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A4448" w14:textId="77777777" w:rsidR="00A77513" w:rsidRDefault="00A77513" w:rsidP="00A77513">
      <w:bookmarkStart w:id="0" w:name="_GoBack"/>
      <w:bookmarkEnd w:id="0"/>
      <w:r>
        <w:rPr>
          <w:noProof/>
        </w:rPr>
        <w:drawing>
          <wp:anchor distT="0" distB="0" distL="114300" distR="114300" simplePos="0" relativeHeight="251661312" behindDoc="0" locked="0" layoutInCell="1" allowOverlap="1" wp14:anchorId="2B844FAD" wp14:editId="1FA5E45C">
            <wp:simplePos x="0" y="0"/>
            <wp:positionH relativeFrom="column">
              <wp:posOffset>-1136015</wp:posOffset>
            </wp:positionH>
            <wp:positionV relativeFrom="paragraph">
              <wp:posOffset>-1965325</wp:posOffset>
            </wp:positionV>
            <wp:extent cx="8248145" cy="6010275"/>
            <wp:effectExtent l="0" t="0" r="635" b="0"/>
            <wp:wrapNone/>
            <wp:docPr id="5" name="Picture 5" descr="C:\$Recycle.Bin\S-1-5-21-2149558826-3324038498-27948981-308448\$RNE2O6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cycle.Bin\S-1-5-21-2149558826-3324038498-27948981-308448\$RNE2O6M.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669" b="18179"/>
                    <a:stretch/>
                  </pic:blipFill>
                  <pic:spPr bwMode="auto">
                    <a:xfrm>
                      <a:off x="0" y="0"/>
                      <a:ext cx="8251640" cy="60128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p>
    <w:p w14:paraId="195A4B09" w14:textId="77777777" w:rsidR="00A77513" w:rsidRDefault="00A77513" w:rsidP="00A77513"/>
    <w:p w14:paraId="37FD59AF" w14:textId="77777777" w:rsidR="00A77513" w:rsidRDefault="00A77513" w:rsidP="00A77513"/>
    <w:p w14:paraId="0D665802" w14:textId="77777777" w:rsidR="00A77513" w:rsidRDefault="00A77513" w:rsidP="00A77513"/>
    <w:p w14:paraId="2A4AF881" w14:textId="77777777" w:rsidR="00A77513" w:rsidRDefault="00A77513" w:rsidP="00A77513"/>
    <w:p w14:paraId="192C340C" w14:textId="77777777" w:rsidR="00A77513" w:rsidRDefault="00A77513" w:rsidP="00A77513"/>
    <w:p w14:paraId="4FD57944" w14:textId="77777777" w:rsidR="00A77513" w:rsidRDefault="00A77513" w:rsidP="00A77513"/>
    <w:p w14:paraId="4B99F56D" w14:textId="77777777" w:rsidR="00A77513" w:rsidRDefault="00A77513" w:rsidP="00A77513">
      <w:r>
        <w:rPr>
          <w:noProof/>
        </w:rPr>
        <w:drawing>
          <wp:anchor distT="0" distB="0" distL="114300" distR="114300" simplePos="0" relativeHeight="251662336" behindDoc="0" locked="0" layoutInCell="1" allowOverlap="1" wp14:anchorId="03438D36" wp14:editId="518CEFA3">
            <wp:simplePos x="0" y="0"/>
            <wp:positionH relativeFrom="column">
              <wp:posOffset>-5080</wp:posOffset>
            </wp:positionH>
            <wp:positionV relativeFrom="paragraph">
              <wp:posOffset>415290</wp:posOffset>
            </wp:positionV>
            <wp:extent cx="2321560" cy="914400"/>
            <wp:effectExtent l="0" t="0" r="2540" b="0"/>
            <wp:wrapNone/>
            <wp:docPr id="8" name="Picture 8" descr="C:\Users\CA19029\Documents\Brand and Style Rollout\Updated dept logo\TN Dept of Education ColorPMS REV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19029\Documents\Brand and Style Rollout\Updated dept logo\TN Dept of Education ColorPMS REV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156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93AA0" w14:textId="77777777" w:rsidR="00A77513" w:rsidRDefault="00A77513" w:rsidP="00A77513"/>
    <w:p w14:paraId="1BFAF8C6" w14:textId="77777777" w:rsidR="00A77513" w:rsidRDefault="00A77513" w:rsidP="00A77513"/>
    <w:p w14:paraId="5B1F657C" w14:textId="77777777" w:rsidR="000B156A" w:rsidRPr="00A77513" w:rsidRDefault="00A77513" w:rsidP="000B156A">
      <w:pPr>
        <w:pStyle w:val="Title"/>
        <w:spacing w:line="240" w:lineRule="auto"/>
        <w:rPr>
          <w:color w:val="1F4E79" w:themeColor="accent1" w:themeShade="80"/>
          <w:sz w:val="52"/>
          <w:szCs w:val="52"/>
        </w:rPr>
      </w:pPr>
      <w:r>
        <w:rPr>
          <w:noProof/>
          <w:color w:val="75787B"/>
          <w:sz w:val="18"/>
        </w:rPr>
        <w:drawing>
          <wp:anchor distT="0" distB="0" distL="114300" distR="114300" simplePos="0" relativeHeight="251659264" behindDoc="0" locked="0" layoutInCell="1" allowOverlap="1" wp14:anchorId="26D221B3" wp14:editId="6663A691">
            <wp:simplePos x="0" y="0"/>
            <wp:positionH relativeFrom="column">
              <wp:posOffset>3152775</wp:posOffset>
            </wp:positionH>
            <wp:positionV relativeFrom="paragraph">
              <wp:posOffset>198120</wp:posOffset>
            </wp:positionV>
            <wp:extent cx="4333875" cy="4333875"/>
            <wp:effectExtent l="0" t="0" r="9525" b="9525"/>
            <wp:wrapNone/>
            <wp:docPr id="9" name="Picture 9" descr="C:\Users\CA19029\Desktop\Tristar - small and ligh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19029\Desktop\Tristar - small and light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3875" cy="433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7FA0103" wp14:editId="6D059EFD">
                <wp:simplePos x="0" y="0"/>
                <wp:positionH relativeFrom="column">
                  <wp:posOffset>-1009650</wp:posOffset>
                </wp:positionH>
                <wp:positionV relativeFrom="paragraph">
                  <wp:posOffset>259384</wp:posOffset>
                </wp:positionV>
                <wp:extent cx="8124825" cy="0"/>
                <wp:effectExtent l="0" t="19050" r="9525" b="38100"/>
                <wp:wrapNone/>
                <wp:docPr id="15" name="Straight Connector 15"/>
                <wp:cNvGraphicFramePr/>
                <a:graphic xmlns:a="http://schemas.openxmlformats.org/drawingml/2006/main">
                  <a:graphicData uri="http://schemas.microsoft.com/office/word/2010/wordprocessingShape">
                    <wps:wsp>
                      <wps:cNvCnPr/>
                      <wps:spPr>
                        <a:xfrm>
                          <a:off x="0" y="0"/>
                          <a:ext cx="8124825" cy="0"/>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300072" id="Straight Connector 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9.5pt,20.4pt" to="560.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" strokecolor="#ee3524" strokeweight="4pt">
                <v:stroke joinstyle="miter"/>
              </v:line>
            </w:pict>
          </mc:Fallback>
        </mc:AlternateContent>
      </w:r>
      <w:r>
        <w:br/>
      </w:r>
      <w:r w:rsidR="000B156A">
        <w:rPr>
          <w:color w:val="1F4E79" w:themeColor="accent1" w:themeShade="80"/>
          <w:sz w:val="52"/>
          <w:szCs w:val="52"/>
        </w:rPr>
        <w:t>Lottery for Education Afterschool Programs (LEAPs)</w:t>
      </w:r>
    </w:p>
    <w:p w14:paraId="5E852128" w14:textId="445574AC" w:rsidR="000B156A" w:rsidRPr="00044EA1" w:rsidRDefault="005C17DB" w:rsidP="000B156A">
      <w:pPr>
        <w:pStyle w:val="Subtitle"/>
        <w:rPr>
          <w:sz w:val="48"/>
          <w:szCs w:val="48"/>
        </w:rPr>
      </w:pPr>
      <w:r>
        <w:rPr>
          <w:sz w:val="48"/>
          <w:szCs w:val="48"/>
        </w:rPr>
        <w:t xml:space="preserve">FY </w:t>
      </w:r>
      <w:r w:rsidR="00666D3A">
        <w:rPr>
          <w:sz w:val="48"/>
          <w:szCs w:val="48"/>
        </w:rPr>
        <w:t>202</w:t>
      </w:r>
      <w:r>
        <w:rPr>
          <w:sz w:val="48"/>
          <w:szCs w:val="48"/>
        </w:rPr>
        <w:t>1</w:t>
      </w:r>
      <w:r w:rsidR="000B156A">
        <w:rPr>
          <w:sz w:val="48"/>
          <w:szCs w:val="48"/>
        </w:rPr>
        <w:t xml:space="preserve"> Request for Applications</w:t>
      </w:r>
    </w:p>
    <w:p w14:paraId="3455F6F0" w14:textId="650BDFE6" w:rsidR="000B156A" w:rsidRDefault="000B156A" w:rsidP="000B156A">
      <w:pPr>
        <w:pStyle w:val="Subtitle"/>
        <w:rPr>
          <w:rFonts w:ascii="Open Sans" w:hAnsi="Open Sans"/>
          <w:sz w:val="24"/>
          <w:szCs w:val="24"/>
        </w:rPr>
      </w:pPr>
      <w:r>
        <w:rPr>
          <w:rFonts w:ascii="Open Sans" w:hAnsi="Open Sans"/>
          <w:sz w:val="24"/>
          <w:szCs w:val="24"/>
        </w:rPr>
        <w:t>Tennessee Departm</w:t>
      </w:r>
      <w:r w:rsidR="00787DBB">
        <w:rPr>
          <w:rFonts w:ascii="Open Sans" w:hAnsi="Open Sans"/>
          <w:sz w:val="24"/>
          <w:szCs w:val="24"/>
        </w:rPr>
        <w:t>ent of Education | February 2020</w:t>
      </w:r>
    </w:p>
    <w:p w14:paraId="60EF353E" w14:textId="36C65C27" w:rsidR="000B156A" w:rsidRDefault="000B156A" w:rsidP="000B156A">
      <w:pPr>
        <w:pStyle w:val="Subtitle"/>
        <w:rPr>
          <w:rFonts w:ascii="Open Sans" w:hAnsi="Open Sans"/>
          <w:spacing w:val="-1"/>
          <w:sz w:val="20"/>
          <w:szCs w:val="20"/>
        </w:rPr>
      </w:pPr>
    </w:p>
    <w:p w14:paraId="53DA867B" w14:textId="38B910E0" w:rsidR="000B156A" w:rsidRPr="002073F9" w:rsidRDefault="000B156A" w:rsidP="000B156A">
      <w:pPr>
        <w:pStyle w:val="Subtitle"/>
        <w:rPr>
          <w:spacing w:val="-1"/>
          <w:sz w:val="32"/>
          <w:szCs w:val="32"/>
        </w:rPr>
      </w:pPr>
      <w:r w:rsidRPr="00034DBA">
        <w:rPr>
          <w:spacing w:val="-1"/>
          <w:sz w:val="32"/>
          <w:szCs w:val="32"/>
        </w:rPr>
        <w:t>Application Due Date:</w:t>
      </w:r>
      <w:r w:rsidR="00213ABE">
        <w:rPr>
          <w:spacing w:val="-1"/>
          <w:sz w:val="32"/>
          <w:szCs w:val="32"/>
        </w:rPr>
        <w:t xml:space="preserve"> June 19</w:t>
      </w:r>
      <w:r w:rsidR="00787DBB">
        <w:rPr>
          <w:spacing w:val="-1"/>
          <w:sz w:val="32"/>
          <w:szCs w:val="32"/>
        </w:rPr>
        <w:t>, 2020</w:t>
      </w:r>
      <w:r w:rsidRPr="002073F9">
        <w:rPr>
          <w:spacing w:val="-1"/>
          <w:sz w:val="32"/>
          <w:szCs w:val="32"/>
        </w:rPr>
        <w:t xml:space="preserve"> </w:t>
      </w:r>
    </w:p>
    <w:p w14:paraId="0165F94D" w14:textId="5785CF73" w:rsidR="000B156A" w:rsidRPr="004A1B4D" w:rsidRDefault="000B156A" w:rsidP="000B156A">
      <w:pPr>
        <w:pStyle w:val="Subtitle"/>
        <w:rPr>
          <w:rFonts w:ascii="Open Sans" w:hAnsi="Open Sans"/>
          <w:sz w:val="20"/>
          <w:szCs w:val="20"/>
        </w:rPr>
      </w:pPr>
      <w:r w:rsidRPr="00034DBA">
        <w:rPr>
          <w:rFonts w:ascii="Open Sans" w:hAnsi="Open Sans"/>
          <w:i/>
          <w:spacing w:val="-1"/>
          <w:sz w:val="20"/>
          <w:szCs w:val="20"/>
        </w:rPr>
        <w:t>Funding for</w:t>
      </w:r>
      <w:r w:rsidRPr="00034DBA">
        <w:rPr>
          <w:rFonts w:ascii="Open Sans" w:hAnsi="Open Sans"/>
          <w:i/>
          <w:sz w:val="20"/>
          <w:szCs w:val="20"/>
        </w:rPr>
        <w:t xml:space="preserve"> </w:t>
      </w:r>
      <w:r w:rsidRPr="00034DBA">
        <w:rPr>
          <w:rFonts w:ascii="Open Sans" w:hAnsi="Open Sans"/>
          <w:i/>
          <w:spacing w:val="-1"/>
          <w:sz w:val="20"/>
          <w:szCs w:val="20"/>
        </w:rPr>
        <w:t>this program</w:t>
      </w:r>
      <w:r w:rsidRPr="00034DBA">
        <w:rPr>
          <w:rFonts w:ascii="Open Sans" w:hAnsi="Open Sans"/>
          <w:i/>
          <w:sz w:val="20"/>
          <w:szCs w:val="20"/>
        </w:rPr>
        <w:t xml:space="preserve"> </w:t>
      </w:r>
      <w:r w:rsidRPr="00034DBA">
        <w:rPr>
          <w:rFonts w:ascii="Open Sans" w:hAnsi="Open Sans"/>
          <w:i/>
          <w:spacing w:val="-1"/>
          <w:sz w:val="20"/>
          <w:szCs w:val="20"/>
        </w:rPr>
        <w:t>is provided</w:t>
      </w:r>
      <w:r w:rsidRPr="00034DBA">
        <w:rPr>
          <w:rFonts w:ascii="Open Sans" w:hAnsi="Open Sans"/>
          <w:i/>
          <w:spacing w:val="1"/>
          <w:sz w:val="20"/>
          <w:szCs w:val="20"/>
        </w:rPr>
        <w:t xml:space="preserve"> </w:t>
      </w:r>
      <w:r w:rsidRPr="00034DBA">
        <w:rPr>
          <w:rFonts w:ascii="Open Sans" w:hAnsi="Open Sans"/>
          <w:i/>
          <w:spacing w:val="-1"/>
          <w:sz w:val="20"/>
          <w:szCs w:val="20"/>
        </w:rPr>
        <w:t xml:space="preserve">in accordance with </w:t>
      </w:r>
      <w:r w:rsidRPr="00034DBA">
        <w:rPr>
          <w:rFonts w:ascii="Open Sans" w:hAnsi="Open Sans"/>
          <w:i/>
          <w:sz w:val="21"/>
          <w:szCs w:val="21"/>
        </w:rPr>
        <w:t>T</w:t>
      </w:r>
      <w:r w:rsidR="00ED60C9">
        <w:rPr>
          <w:rFonts w:ascii="Open Sans" w:hAnsi="Open Sans"/>
          <w:i/>
          <w:sz w:val="21"/>
          <w:szCs w:val="21"/>
        </w:rPr>
        <w:t>.</w:t>
      </w:r>
      <w:r w:rsidRPr="00034DBA">
        <w:rPr>
          <w:rFonts w:ascii="Open Sans" w:hAnsi="Open Sans"/>
          <w:i/>
          <w:sz w:val="21"/>
          <w:szCs w:val="21"/>
        </w:rPr>
        <w:t>C</w:t>
      </w:r>
      <w:r w:rsidR="00ED60C9">
        <w:rPr>
          <w:rFonts w:ascii="Open Sans" w:hAnsi="Open Sans"/>
          <w:i/>
          <w:sz w:val="21"/>
          <w:szCs w:val="21"/>
        </w:rPr>
        <w:t>.</w:t>
      </w:r>
      <w:r w:rsidRPr="00034DBA">
        <w:rPr>
          <w:rFonts w:ascii="Open Sans" w:hAnsi="Open Sans"/>
          <w:i/>
          <w:sz w:val="21"/>
          <w:szCs w:val="21"/>
        </w:rPr>
        <w:t>A</w:t>
      </w:r>
      <w:r w:rsidR="00ED60C9">
        <w:rPr>
          <w:rFonts w:ascii="Open Sans" w:hAnsi="Open Sans"/>
          <w:i/>
          <w:sz w:val="21"/>
          <w:szCs w:val="21"/>
        </w:rPr>
        <w:t>.</w:t>
      </w:r>
      <w:r w:rsidRPr="00034DBA">
        <w:rPr>
          <w:rFonts w:ascii="Open Sans" w:hAnsi="Open Sans"/>
          <w:i/>
          <w:sz w:val="21"/>
          <w:szCs w:val="21"/>
        </w:rPr>
        <w:t xml:space="preserve"> Title 4</w:t>
      </w:r>
      <w:r w:rsidR="00ED60C9">
        <w:rPr>
          <w:rFonts w:ascii="Open Sans" w:hAnsi="Open Sans"/>
          <w:i/>
          <w:sz w:val="21"/>
          <w:szCs w:val="21"/>
        </w:rPr>
        <w:t>9</w:t>
      </w:r>
      <w:r w:rsidRPr="00034DBA">
        <w:rPr>
          <w:rFonts w:ascii="Open Sans" w:hAnsi="Open Sans"/>
          <w:i/>
          <w:sz w:val="21"/>
          <w:szCs w:val="21"/>
        </w:rPr>
        <w:t>, Chapter 6, Part 7</w:t>
      </w:r>
      <w:r w:rsidRPr="00034DBA">
        <w:rPr>
          <w:rFonts w:ascii="Open Sans" w:hAnsi="Open Sans"/>
          <w:spacing w:val="-1"/>
          <w:sz w:val="20"/>
          <w:szCs w:val="20"/>
        </w:rPr>
        <w:t>.</w:t>
      </w:r>
      <w:r>
        <w:rPr>
          <w:rFonts w:ascii="Open Sans" w:hAnsi="Open Sans"/>
          <w:spacing w:val="-1"/>
          <w:sz w:val="20"/>
          <w:szCs w:val="20"/>
        </w:rPr>
        <w:t xml:space="preserve"> </w:t>
      </w:r>
    </w:p>
    <w:p w14:paraId="40199F91" w14:textId="350D779A" w:rsidR="000B156A" w:rsidRPr="007931FC" w:rsidRDefault="000B156A" w:rsidP="000B156A">
      <w:pPr>
        <w:spacing w:before="0" w:after="360" w:line="300" w:lineRule="auto"/>
        <w:ind w:left="0" w:right="0"/>
        <w:rPr>
          <w:rFonts w:ascii="Open Sans" w:eastAsia="Arial" w:hAnsi="Open Sans" w:cs="Open Sans"/>
          <w:sz w:val="21"/>
          <w:szCs w:val="21"/>
        </w:rPr>
      </w:pPr>
    </w:p>
    <w:p w14:paraId="7C84918F" w14:textId="0A540B87" w:rsidR="00EB520F" w:rsidRPr="007931FC" w:rsidRDefault="00EB520F" w:rsidP="000B156A">
      <w:pPr>
        <w:pStyle w:val="Title"/>
        <w:spacing w:line="240" w:lineRule="auto"/>
        <w:rPr>
          <w:rFonts w:ascii="Open Sans" w:eastAsia="Arial" w:hAnsi="Open Sans"/>
          <w:sz w:val="21"/>
          <w:szCs w:val="21"/>
        </w:rPr>
      </w:pPr>
    </w:p>
    <w:p w14:paraId="04D1086C" w14:textId="6E635190" w:rsidR="00EB520F" w:rsidRPr="007931FC" w:rsidRDefault="00EB520F" w:rsidP="007931FC">
      <w:pPr>
        <w:spacing w:before="0" w:after="360" w:line="300" w:lineRule="auto"/>
        <w:ind w:left="0" w:right="0"/>
        <w:rPr>
          <w:rFonts w:ascii="Open Sans" w:eastAsia="Arial" w:hAnsi="Open Sans" w:cs="Open Sans"/>
          <w:sz w:val="21"/>
          <w:szCs w:val="21"/>
        </w:rPr>
      </w:pPr>
    </w:p>
    <w:p w14:paraId="623CD93F" w14:textId="39C7875B" w:rsidR="00EB520F" w:rsidRPr="007931FC" w:rsidRDefault="00EB520F" w:rsidP="007931FC">
      <w:pPr>
        <w:spacing w:before="0" w:after="360" w:line="300" w:lineRule="auto"/>
        <w:ind w:left="0" w:right="0"/>
        <w:rPr>
          <w:rFonts w:ascii="Open Sans" w:eastAsia="Arial" w:hAnsi="Open Sans" w:cs="Open Sans"/>
          <w:sz w:val="21"/>
          <w:szCs w:val="21"/>
        </w:rPr>
      </w:pPr>
    </w:p>
    <w:p w14:paraId="365E5290" w14:textId="77777777" w:rsidR="00EB520F" w:rsidRPr="007931FC" w:rsidRDefault="00EB520F" w:rsidP="000B5333">
      <w:pPr>
        <w:spacing w:before="0" w:after="360" w:line="300" w:lineRule="auto"/>
        <w:ind w:left="0" w:right="0"/>
        <w:rPr>
          <w:rFonts w:ascii="Open Sans" w:eastAsia="Arial" w:hAnsi="Open Sans" w:cs="Open Sans"/>
          <w:sz w:val="21"/>
          <w:szCs w:val="21"/>
        </w:rPr>
      </w:pPr>
    </w:p>
    <w:p w14:paraId="292C9C9F" w14:textId="77777777" w:rsidR="00905196" w:rsidRDefault="00905196">
      <w:pPr>
        <w:spacing w:before="0" w:after="360" w:line="300" w:lineRule="auto"/>
        <w:ind w:right="0"/>
        <w:jc w:val="center"/>
        <w:rPr>
          <w:rFonts w:ascii="PermianSlabSerifTypeface" w:hAnsi="PermianSlabSerifTypeface" w:cs="Open Sans"/>
          <w:sz w:val="44"/>
          <w:szCs w:val="44"/>
        </w:rPr>
        <w:sectPr w:rsidR="00905196" w:rsidSect="00F5454E">
          <w:footerReference w:type="default" r:id="rId11"/>
          <w:pgSz w:w="12240" w:h="15840" w:code="1"/>
          <w:pgMar w:top="965" w:right="1339" w:bottom="619" w:left="1339" w:header="720" w:footer="720" w:gutter="0"/>
          <w:cols w:space="720"/>
          <w:titlePg/>
          <w:docGrid w:linePitch="360"/>
        </w:sectPr>
      </w:pPr>
    </w:p>
    <w:p w14:paraId="23F187E5" w14:textId="101C4FC3" w:rsidR="00162211" w:rsidRDefault="00162211" w:rsidP="001D7D9B">
      <w:pPr>
        <w:spacing w:before="0" w:line="300" w:lineRule="auto"/>
        <w:ind w:right="0"/>
        <w:jc w:val="center"/>
        <w:rPr>
          <w:rFonts w:ascii="PermianSlabSerifTypeface" w:hAnsi="PermianSlabSerifTypeface" w:cs="Open Sans"/>
          <w:sz w:val="44"/>
          <w:szCs w:val="44"/>
        </w:rPr>
      </w:pPr>
      <w:r>
        <w:rPr>
          <w:rFonts w:ascii="PermianSlabSerifTypeface" w:hAnsi="PermianSlabSerifTypeface" w:cs="Open Sans"/>
          <w:sz w:val="44"/>
          <w:szCs w:val="44"/>
        </w:rPr>
        <w:lastRenderedPageBreak/>
        <w:t>Acknowled</w:t>
      </w:r>
      <w:r w:rsidRPr="00162211">
        <w:rPr>
          <w:rFonts w:ascii="PermianSlabSerifTypeface" w:hAnsi="PermianSlabSerifTypeface" w:cs="Open Sans"/>
          <w:sz w:val="44"/>
          <w:szCs w:val="44"/>
        </w:rPr>
        <w:t>gment</w:t>
      </w:r>
    </w:p>
    <w:p w14:paraId="3B75086A" w14:textId="77777777" w:rsidR="001D7D9B" w:rsidRDefault="001D7D9B" w:rsidP="001D7D9B">
      <w:pPr>
        <w:spacing w:before="0" w:line="300" w:lineRule="auto"/>
        <w:ind w:right="0"/>
        <w:rPr>
          <w:rFonts w:ascii="Open Sans" w:hAnsi="Open Sans" w:cs="Open Sans"/>
          <w:sz w:val="21"/>
          <w:szCs w:val="21"/>
        </w:rPr>
      </w:pPr>
    </w:p>
    <w:p w14:paraId="754275DF" w14:textId="7CA920D0" w:rsidR="00C50044" w:rsidRDefault="00162211" w:rsidP="001D7D9B">
      <w:pPr>
        <w:spacing w:before="0" w:line="300" w:lineRule="auto"/>
        <w:ind w:right="0"/>
        <w:rPr>
          <w:rFonts w:ascii="Open Sans" w:hAnsi="Open Sans" w:cs="Open Sans"/>
          <w:sz w:val="21"/>
          <w:szCs w:val="21"/>
        </w:rPr>
      </w:pPr>
      <w:r>
        <w:rPr>
          <w:rFonts w:ascii="Open Sans" w:hAnsi="Open Sans" w:cs="Open Sans"/>
          <w:sz w:val="21"/>
          <w:szCs w:val="21"/>
        </w:rPr>
        <w:t xml:space="preserve">This request for applications (RFA) was developed in </w:t>
      </w:r>
      <w:r w:rsidR="00787DBB">
        <w:rPr>
          <w:rFonts w:ascii="Open Sans" w:hAnsi="Open Sans" w:cs="Open Sans"/>
          <w:sz w:val="21"/>
          <w:szCs w:val="21"/>
        </w:rPr>
        <w:t xml:space="preserve">consultation with the </w:t>
      </w:r>
      <w:r>
        <w:rPr>
          <w:rFonts w:ascii="Open Sans" w:hAnsi="Open Sans" w:cs="Open Sans"/>
          <w:sz w:val="21"/>
          <w:szCs w:val="21"/>
        </w:rPr>
        <w:t>Tennessee Departm</w:t>
      </w:r>
      <w:r w:rsidR="00177F61">
        <w:rPr>
          <w:rFonts w:ascii="Open Sans" w:hAnsi="Open Sans" w:cs="Open Sans"/>
          <w:sz w:val="21"/>
          <w:szCs w:val="21"/>
        </w:rPr>
        <w:t xml:space="preserve">ent of Education </w:t>
      </w:r>
      <w:r w:rsidR="00E95AEF">
        <w:rPr>
          <w:rFonts w:ascii="Open Sans" w:hAnsi="Open Sans" w:cs="Open Sans"/>
          <w:sz w:val="21"/>
          <w:szCs w:val="21"/>
        </w:rPr>
        <w:t xml:space="preserve">Office of </w:t>
      </w:r>
      <w:r w:rsidR="00787DBB">
        <w:rPr>
          <w:rFonts w:ascii="Open Sans" w:hAnsi="Open Sans" w:cs="Open Sans"/>
          <w:sz w:val="21"/>
          <w:szCs w:val="21"/>
        </w:rPr>
        <w:t xml:space="preserve">Whole Child </w:t>
      </w:r>
      <w:r w:rsidR="00E95AEF">
        <w:rPr>
          <w:rFonts w:ascii="Open Sans" w:hAnsi="Open Sans" w:cs="Open Sans"/>
          <w:sz w:val="21"/>
          <w:szCs w:val="21"/>
        </w:rPr>
        <w:t>Supports and Office of the General Counsel</w:t>
      </w:r>
      <w:r w:rsidR="00787DBB">
        <w:rPr>
          <w:rFonts w:ascii="Open Sans" w:hAnsi="Open Sans" w:cs="Open Sans"/>
          <w:sz w:val="21"/>
          <w:szCs w:val="21"/>
        </w:rPr>
        <w:t xml:space="preserve">. </w:t>
      </w:r>
      <w:r w:rsidR="00867E67">
        <w:rPr>
          <w:rFonts w:ascii="Open Sans" w:hAnsi="Open Sans" w:cs="Open Sans"/>
          <w:sz w:val="21"/>
          <w:szCs w:val="21"/>
        </w:rPr>
        <w:t xml:space="preserve">The </w:t>
      </w:r>
      <w:r>
        <w:rPr>
          <w:rFonts w:ascii="Open Sans" w:hAnsi="Open Sans" w:cs="Open Sans"/>
          <w:sz w:val="21"/>
          <w:szCs w:val="21"/>
        </w:rPr>
        <w:t xml:space="preserve">University of Tennessee Social Work Office of Research and Public Service </w:t>
      </w:r>
      <w:r w:rsidR="0076696C">
        <w:rPr>
          <w:rFonts w:ascii="Open Sans" w:hAnsi="Open Sans" w:cs="Open Sans"/>
          <w:sz w:val="21"/>
          <w:szCs w:val="21"/>
        </w:rPr>
        <w:t xml:space="preserve">(SWORPS) </w:t>
      </w:r>
      <w:r w:rsidR="004E3FBC">
        <w:rPr>
          <w:rFonts w:ascii="Open Sans" w:hAnsi="Open Sans" w:cs="Open Sans"/>
          <w:sz w:val="21"/>
          <w:szCs w:val="21"/>
        </w:rPr>
        <w:t xml:space="preserve">evaluation team </w:t>
      </w:r>
      <w:r w:rsidR="00867E67">
        <w:rPr>
          <w:rFonts w:ascii="Open Sans" w:hAnsi="Open Sans" w:cs="Open Sans"/>
          <w:sz w:val="21"/>
          <w:szCs w:val="21"/>
        </w:rPr>
        <w:t xml:space="preserve">also provided guidance in the development </w:t>
      </w:r>
      <w:r w:rsidR="00856338">
        <w:rPr>
          <w:rFonts w:ascii="Open Sans" w:hAnsi="Open Sans" w:cs="Open Sans"/>
          <w:sz w:val="21"/>
          <w:szCs w:val="21"/>
        </w:rPr>
        <w:t xml:space="preserve">of the RFA. </w:t>
      </w:r>
    </w:p>
    <w:p w14:paraId="4AED0808" w14:textId="77777777" w:rsidR="00C50044" w:rsidRDefault="00C50044" w:rsidP="00C50044">
      <w:pPr>
        <w:spacing w:before="0" w:after="360" w:line="300" w:lineRule="auto"/>
        <w:ind w:right="0"/>
        <w:rPr>
          <w:rFonts w:ascii="Open Sans" w:hAnsi="Open Sans" w:cs="Open Sans"/>
          <w:sz w:val="21"/>
          <w:szCs w:val="21"/>
        </w:rPr>
      </w:pPr>
    </w:p>
    <w:p w14:paraId="025A01B6" w14:textId="77777777" w:rsidR="00C50044" w:rsidRDefault="00C50044" w:rsidP="00C50044">
      <w:pPr>
        <w:spacing w:before="0" w:after="360" w:line="300" w:lineRule="auto"/>
        <w:ind w:right="0"/>
        <w:rPr>
          <w:rFonts w:ascii="Open Sans" w:hAnsi="Open Sans" w:cs="Open Sans"/>
          <w:sz w:val="21"/>
          <w:szCs w:val="21"/>
        </w:rPr>
      </w:pPr>
    </w:p>
    <w:p w14:paraId="52005EAF" w14:textId="77777777" w:rsidR="00C50044" w:rsidRDefault="00C50044" w:rsidP="00C50044">
      <w:pPr>
        <w:spacing w:before="0" w:after="360" w:line="300" w:lineRule="auto"/>
        <w:ind w:right="0"/>
        <w:rPr>
          <w:rFonts w:ascii="Open Sans" w:hAnsi="Open Sans" w:cs="Open Sans"/>
          <w:sz w:val="21"/>
          <w:szCs w:val="21"/>
        </w:rPr>
      </w:pPr>
    </w:p>
    <w:p w14:paraId="733D48EC" w14:textId="77777777" w:rsidR="00C50044" w:rsidRDefault="00C50044" w:rsidP="00C50044">
      <w:pPr>
        <w:spacing w:before="0" w:after="360" w:line="300" w:lineRule="auto"/>
        <w:ind w:right="0"/>
        <w:rPr>
          <w:rFonts w:ascii="Open Sans" w:hAnsi="Open Sans" w:cs="Open Sans"/>
          <w:sz w:val="21"/>
          <w:szCs w:val="21"/>
        </w:rPr>
      </w:pPr>
    </w:p>
    <w:p w14:paraId="1123856A" w14:textId="77777777" w:rsidR="00C50044" w:rsidRDefault="00C50044" w:rsidP="00C50044">
      <w:pPr>
        <w:spacing w:before="0" w:after="360" w:line="300" w:lineRule="auto"/>
        <w:ind w:right="0"/>
        <w:rPr>
          <w:rFonts w:ascii="Open Sans" w:hAnsi="Open Sans" w:cs="Open Sans"/>
          <w:sz w:val="21"/>
          <w:szCs w:val="21"/>
        </w:rPr>
      </w:pPr>
    </w:p>
    <w:p w14:paraId="1AC1FAC4" w14:textId="77777777" w:rsidR="00C50044" w:rsidRDefault="00C50044" w:rsidP="00C50044">
      <w:pPr>
        <w:spacing w:before="0" w:after="360" w:line="300" w:lineRule="auto"/>
        <w:ind w:right="0"/>
        <w:rPr>
          <w:rFonts w:ascii="Open Sans" w:hAnsi="Open Sans" w:cs="Open Sans"/>
          <w:sz w:val="21"/>
          <w:szCs w:val="21"/>
        </w:rPr>
      </w:pPr>
    </w:p>
    <w:p w14:paraId="1EBE0114" w14:textId="77777777" w:rsidR="00C50044" w:rsidRDefault="00C50044" w:rsidP="00C50044">
      <w:pPr>
        <w:spacing w:before="0" w:after="360" w:line="300" w:lineRule="auto"/>
        <w:ind w:right="0"/>
        <w:rPr>
          <w:rFonts w:ascii="Open Sans" w:hAnsi="Open Sans" w:cs="Open Sans"/>
          <w:sz w:val="21"/>
          <w:szCs w:val="21"/>
        </w:rPr>
      </w:pPr>
    </w:p>
    <w:p w14:paraId="7A3C27DD" w14:textId="13D0A1F4" w:rsidR="001D7D9B" w:rsidRDefault="001D7D9B">
      <w:pPr>
        <w:rPr>
          <w:rFonts w:ascii="Open Sans" w:hAnsi="Open Sans" w:cs="Open Sans"/>
          <w:sz w:val="21"/>
          <w:szCs w:val="21"/>
        </w:rPr>
      </w:pPr>
      <w:r>
        <w:rPr>
          <w:rFonts w:ascii="Open Sans" w:hAnsi="Open Sans" w:cs="Open Sans"/>
          <w:sz w:val="21"/>
          <w:szCs w:val="21"/>
        </w:rPr>
        <w:br w:type="page"/>
      </w:r>
    </w:p>
    <w:sdt>
      <w:sdtPr>
        <w:rPr>
          <w:rFonts w:asciiTheme="minorHAnsi" w:eastAsiaTheme="minorHAnsi" w:hAnsiTheme="minorHAnsi" w:cstheme="minorBidi"/>
          <w:b w:val="0"/>
          <w:bCs w:val="0"/>
          <w:color w:val="auto"/>
          <w:sz w:val="22"/>
          <w:szCs w:val="22"/>
          <w:lang w:eastAsia="en-US"/>
        </w:rPr>
        <w:id w:val="-1368603272"/>
        <w:docPartObj>
          <w:docPartGallery w:val="Table of Contents"/>
          <w:docPartUnique/>
        </w:docPartObj>
      </w:sdtPr>
      <w:sdtEndPr>
        <w:rPr>
          <w:noProof/>
        </w:rPr>
      </w:sdtEndPr>
      <w:sdtContent>
        <w:p w14:paraId="797176C2" w14:textId="50DA0675" w:rsidR="003E41A6" w:rsidRDefault="003E41A6" w:rsidP="005616CD">
          <w:pPr>
            <w:pStyle w:val="TOCHeading"/>
            <w:jc w:val="center"/>
            <w:rPr>
              <w:rStyle w:val="Heading1Char"/>
              <w:rFonts w:ascii="PermianSlabSerifTypeface" w:hAnsi="PermianSlabSerifTypeface"/>
              <w:b/>
              <w:color w:val="auto"/>
              <w:sz w:val="44"/>
              <w:szCs w:val="44"/>
            </w:rPr>
          </w:pPr>
          <w:r w:rsidRPr="00823474">
            <w:rPr>
              <w:rStyle w:val="Heading1Char"/>
              <w:rFonts w:ascii="PermianSlabSerifTypeface" w:hAnsi="PermianSlabSerifTypeface"/>
              <w:b/>
              <w:color w:val="auto"/>
              <w:sz w:val="44"/>
              <w:szCs w:val="44"/>
            </w:rPr>
            <w:t>Table of Contents</w:t>
          </w:r>
        </w:p>
        <w:p w14:paraId="60DFFB5B" w14:textId="77777777" w:rsidR="00647559" w:rsidRPr="001652E6" w:rsidRDefault="00647559" w:rsidP="001652E6"/>
        <w:p w14:paraId="01432770" w14:textId="77777777" w:rsidR="009E405E" w:rsidRDefault="003E41A6">
          <w:pPr>
            <w:pStyle w:val="TOC1"/>
            <w:tabs>
              <w:tab w:val="right" w:leader="dot" w:pos="9451"/>
            </w:tabs>
            <w:rPr>
              <w:rFonts w:asciiTheme="minorHAnsi" w:eastAsiaTheme="minorEastAsia" w:hAnsiTheme="minorHAnsi"/>
              <w:noProof/>
            </w:rPr>
          </w:pPr>
          <w:r>
            <w:rPr>
              <w:b/>
              <w:bCs/>
              <w:noProof/>
            </w:rPr>
            <w:fldChar w:fldCharType="begin"/>
          </w:r>
          <w:r>
            <w:rPr>
              <w:b/>
              <w:bCs/>
              <w:noProof/>
            </w:rPr>
            <w:instrText xml:space="preserve"> TOC \o "1-3" \h \z \u </w:instrText>
          </w:r>
          <w:r>
            <w:rPr>
              <w:b/>
              <w:bCs/>
              <w:noProof/>
            </w:rPr>
            <w:fldChar w:fldCharType="separate"/>
          </w:r>
          <w:hyperlink w:anchor="_Toc31787615" w:history="1">
            <w:r w:rsidR="009E405E" w:rsidRPr="00B12DA3">
              <w:rPr>
                <w:rStyle w:val="Hyperlink"/>
                <w:rFonts w:ascii="PermianSlabSerifTypeface" w:hAnsi="PermianSlabSerifTypeface" w:cstheme="majorBidi"/>
                <w:noProof/>
                <w:lang w:eastAsia="ja-JP"/>
              </w:rPr>
              <w:t>General Information</w:t>
            </w:r>
            <w:r w:rsidR="009E405E">
              <w:rPr>
                <w:noProof/>
                <w:webHidden/>
              </w:rPr>
              <w:tab/>
            </w:r>
            <w:r w:rsidR="009E405E">
              <w:rPr>
                <w:noProof/>
                <w:webHidden/>
              </w:rPr>
              <w:fldChar w:fldCharType="begin"/>
            </w:r>
            <w:r w:rsidR="009E405E">
              <w:rPr>
                <w:noProof/>
                <w:webHidden/>
              </w:rPr>
              <w:instrText xml:space="preserve"> PAGEREF _Toc31787615 \h </w:instrText>
            </w:r>
            <w:r w:rsidR="009E405E">
              <w:rPr>
                <w:noProof/>
                <w:webHidden/>
              </w:rPr>
            </w:r>
            <w:r w:rsidR="009E405E">
              <w:rPr>
                <w:noProof/>
                <w:webHidden/>
              </w:rPr>
              <w:fldChar w:fldCharType="separate"/>
            </w:r>
            <w:r w:rsidR="00AF79A9">
              <w:rPr>
                <w:noProof/>
                <w:webHidden/>
              </w:rPr>
              <w:t>5</w:t>
            </w:r>
            <w:r w:rsidR="009E405E">
              <w:rPr>
                <w:noProof/>
                <w:webHidden/>
              </w:rPr>
              <w:fldChar w:fldCharType="end"/>
            </w:r>
          </w:hyperlink>
        </w:p>
        <w:p w14:paraId="084CA093" w14:textId="77777777" w:rsidR="009E405E" w:rsidRDefault="00AF79A9">
          <w:pPr>
            <w:pStyle w:val="TOC2"/>
            <w:tabs>
              <w:tab w:val="right" w:leader="dot" w:pos="9451"/>
            </w:tabs>
            <w:rPr>
              <w:rFonts w:asciiTheme="minorHAnsi" w:eastAsiaTheme="minorEastAsia" w:hAnsiTheme="minorHAnsi"/>
              <w:noProof/>
            </w:rPr>
          </w:pPr>
          <w:hyperlink w:anchor="_Toc31787616" w:history="1">
            <w:r w:rsidR="009E405E" w:rsidRPr="00B12DA3">
              <w:rPr>
                <w:rStyle w:val="Hyperlink"/>
                <w:rFonts w:ascii="Open Sans" w:hAnsi="Open Sans" w:cs="Open Sans"/>
                <w:noProof/>
              </w:rPr>
              <w:t>Review Process</w:t>
            </w:r>
            <w:r w:rsidR="009E405E">
              <w:rPr>
                <w:noProof/>
                <w:webHidden/>
              </w:rPr>
              <w:tab/>
            </w:r>
            <w:r w:rsidR="009E405E">
              <w:rPr>
                <w:noProof/>
                <w:webHidden/>
              </w:rPr>
              <w:fldChar w:fldCharType="begin"/>
            </w:r>
            <w:r w:rsidR="009E405E">
              <w:rPr>
                <w:noProof/>
                <w:webHidden/>
              </w:rPr>
              <w:instrText xml:space="preserve"> PAGEREF _Toc31787616 \h </w:instrText>
            </w:r>
            <w:r w:rsidR="009E405E">
              <w:rPr>
                <w:noProof/>
                <w:webHidden/>
              </w:rPr>
            </w:r>
            <w:r w:rsidR="009E405E">
              <w:rPr>
                <w:noProof/>
                <w:webHidden/>
              </w:rPr>
              <w:fldChar w:fldCharType="separate"/>
            </w:r>
            <w:r>
              <w:rPr>
                <w:noProof/>
                <w:webHidden/>
              </w:rPr>
              <w:t>7</w:t>
            </w:r>
            <w:r w:rsidR="009E405E">
              <w:rPr>
                <w:noProof/>
                <w:webHidden/>
              </w:rPr>
              <w:fldChar w:fldCharType="end"/>
            </w:r>
          </w:hyperlink>
        </w:p>
        <w:p w14:paraId="7EB8D34F" w14:textId="77777777" w:rsidR="009E405E" w:rsidRDefault="00AF79A9">
          <w:pPr>
            <w:pStyle w:val="TOC2"/>
            <w:tabs>
              <w:tab w:val="right" w:leader="dot" w:pos="9451"/>
            </w:tabs>
            <w:rPr>
              <w:rFonts w:asciiTheme="minorHAnsi" w:eastAsiaTheme="minorEastAsia" w:hAnsiTheme="minorHAnsi"/>
              <w:noProof/>
            </w:rPr>
          </w:pPr>
          <w:hyperlink w:anchor="_Toc31787617" w:history="1">
            <w:r w:rsidR="009E405E" w:rsidRPr="00B12DA3">
              <w:rPr>
                <w:rStyle w:val="Hyperlink"/>
                <w:rFonts w:ascii="Open Sans" w:hAnsi="Open Sans" w:cs="Open Sans"/>
                <w:noProof/>
              </w:rPr>
              <w:t>Grant Awards</w:t>
            </w:r>
            <w:r w:rsidR="009E405E">
              <w:rPr>
                <w:noProof/>
                <w:webHidden/>
              </w:rPr>
              <w:tab/>
            </w:r>
            <w:r w:rsidR="009E405E">
              <w:rPr>
                <w:noProof/>
                <w:webHidden/>
              </w:rPr>
              <w:fldChar w:fldCharType="begin"/>
            </w:r>
            <w:r w:rsidR="009E405E">
              <w:rPr>
                <w:noProof/>
                <w:webHidden/>
              </w:rPr>
              <w:instrText xml:space="preserve"> PAGEREF _Toc31787617 \h </w:instrText>
            </w:r>
            <w:r w:rsidR="009E405E">
              <w:rPr>
                <w:noProof/>
                <w:webHidden/>
              </w:rPr>
            </w:r>
            <w:r w:rsidR="009E405E">
              <w:rPr>
                <w:noProof/>
                <w:webHidden/>
              </w:rPr>
              <w:fldChar w:fldCharType="separate"/>
            </w:r>
            <w:r>
              <w:rPr>
                <w:noProof/>
                <w:webHidden/>
              </w:rPr>
              <w:t>8</w:t>
            </w:r>
            <w:r w:rsidR="009E405E">
              <w:rPr>
                <w:noProof/>
                <w:webHidden/>
              </w:rPr>
              <w:fldChar w:fldCharType="end"/>
            </w:r>
          </w:hyperlink>
        </w:p>
        <w:p w14:paraId="138F73FA" w14:textId="77777777" w:rsidR="009E405E" w:rsidRDefault="00AF79A9">
          <w:pPr>
            <w:pStyle w:val="TOC2"/>
            <w:tabs>
              <w:tab w:val="right" w:leader="dot" w:pos="9451"/>
            </w:tabs>
            <w:rPr>
              <w:rFonts w:asciiTheme="minorHAnsi" w:eastAsiaTheme="minorEastAsia" w:hAnsiTheme="minorHAnsi"/>
              <w:noProof/>
            </w:rPr>
          </w:pPr>
          <w:hyperlink w:anchor="_Toc31787618" w:history="1">
            <w:r w:rsidR="009E405E" w:rsidRPr="00B12DA3">
              <w:rPr>
                <w:rStyle w:val="Hyperlink"/>
                <w:rFonts w:ascii="Open Sans" w:hAnsi="Open Sans" w:cs="Open Sans"/>
                <w:noProof/>
              </w:rPr>
              <w:t>Appeals Process</w:t>
            </w:r>
            <w:r w:rsidR="009E405E">
              <w:rPr>
                <w:noProof/>
                <w:webHidden/>
              </w:rPr>
              <w:tab/>
            </w:r>
            <w:r w:rsidR="009E405E">
              <w:rPr>
                <w:noProof/>
                <w:webHidden/>
              </w:rPr>
              <w:fldChar w:fldCharType="begin"/>
            </w:r>
            <w:r w:rsidR="009E405E">
              <w:rPr>
                <w:noProof/>
                <w:webHidden/>
              </w:rPr>
              <w:instrText xml:space="preserve"> PAGEREF _Toc31787618 \h </w:instrText>
            </w:r>
            <w:r w:rsidR="009E405E">
              <w:rPr>
                <w:noProof/>
                <w:webHidden/>
              </w:rPr>
            </w:r>
            <w:r w:rsidR="009E405E">
              <w:rPr>
                <w:noProof/>
                <w:webHidden/>
              </w:rPr>
              <w:fldChar w:fldCharType="separate"/>
            </w:r>
            <w:r>
              <w:rPr>
                <w:noProof/>
                <w:webHidden/>
              </w:rPr>
              <w:t>8</w:t>
            </w:r>
            <w:r w:rsidR="009E405E">
              <w:rPr>
                <w:noProof/>
                <w:webHidden/>
              </w:rPr>
              <w:fldChar w:fldCharType="end"/>
            </w:r>
          </w:hyperlink>
        </w:p>
        <w:p w14:paraId="0160F9D8" w14:textId="77777777" w:rsidR="009E405E" w:rsidRDefault="00AF79A9">
          <w:pPr>
            <w:pStyle w:val="TOC1"/>
            <w:tabs>
              <w:tab w:val="right" w:leader="dot" w:pos="9451"/>
            </w:tabs>
            <w:rPr>
              <w:rFonts w:asciiTheme="minorHAnsi" w:eastAsiaTheme="minorEastAsia" w:hAnsiTheme="minorHAnsi"/>
              <w:noProof/>
            </w:rPr>
          </w:pPr>
          <w:hyperlink w:anchor="_Toc31787619" w:history="1">
            <w:r w:rsidR="009E405E" w:rsidRPr="00B12DA3">
              <w:rPr>
                <w:rStyle w:val="Hyperlink"/>
                <w:rFonts w:ascii="PermianSlabSerifTypeface" w:hAnsi="PermianSlabSerifTypeface" w:cstheme="majorBidi"/>
                <w:noProof/>
                <w:lang w:eastAsia="ja-JP"/>
              </w:rPr>
              <w:t>Application Procedures</w:t>
            </w:r>
            <w:r w:rsidR="009E405E">
              <w:rPr>
                <w:noProof/>
                <w:webHidden/>
              </w:rPr>
              <w:tab/>
            </w:r>
            <w:r w:rsidR="009E405E">
              <w:rPr>
                <w:noProof/>
                <w:webHidden/>
              </w:rPr>
              <w:fldChar w:fldCharType="begin"/>
            </w:r>
            <w:r w:rsidR="009E405E">
              <w:rPr>
                <w:noProof/>
                <w:webHidden/>
              </w:rPr>
              <w:instrText xml:space="preserve"> PAGEREF _Toc31787619 \h </w:instrText>
            </w:r>
            <w:r w:rsidR="009E405E">
              <w:rPr>
                <w:noProof/>
                <w:webHidden/>
              </w:rPr>
            </w:r>
            <w:r w:rsidR="009E405E">
              <w:rPr>
                <w:noProof/>
                <w:webHidden/>
              </w:rPr>
              <w:fldChar w:fldCharType="separate"/>
            </w:r>
            <w:r>
              <w:rPr>
                <w:noProof/>
                <w:webHidden/>
              </w:rPr>
              <w:t>9</w:t>
            </w:r>
            <w:r w:rsidR="009E405E">
              <w:rPr>
                <w:noProof/>
                <w:webHidden/>
              </w:rPr>
              <w:fldChar w:fldCharType="end"/>
            </w:r>
          </w:hyperlink>
        </w:p>
        <w:p w14:paraId="005D738B" w14:textId="77777777" w:rsidR="009E405E" w:rsidRDefault="00AF79A9">
          <w:pPr>
            <w:pStyle w:val="TOC2"/>
            <w:tabs>
              <w:tab w:val="right" w:leader="dot" w:pos="9451"/>
            </w:tabs>
            <w:rPr>
              <w:rFonts w:asciiTheme="minorHAnsi" w:eastAsiaTheme="minorEastAsia" w:hAnsiTheme="minorHAnsi"/>
              <w:noProof/>
            </w:rPr>
          </w:pPr>
          <w:hyperlink w:anchor="_Toc31787620" w:history="1">
            <w:r w:rsidR="009E405E" w:rsidRPr="00B12DA3">
              <w:rPr>
                <w:rStyle w:val="Hyperlink"/>
                <w:rFonts w:ascii="Open Sans" w:hAnsi="Open Sans" w:cs="Open Sans"/>
                <w:noProof/>
              </w:rPr>
              <w:t>Technical Assistance Workshops</w:t>
            </w:r>
            <w:r w:rsidR="009E405E">
              <w:rPr>
                <w:noProof/>
                <w:webHidden/>
              </w:rPr>
              <w:tab/>
            </w:r>
            <w:r w:rsidR="009E405E">
              <w:rPr>
                <w:noProof/>
                <w:webHidden/>
              </w:rPr>
              <w:fldChar w:fldCharType="begin"/>
            </w:r>
            <w:r w:rsidR="009E405E">
              <w:rPr>
                <w:noProof/>
                <w:webHidden/>
              </w:rPr>
              <w:instrText xml:space="preserve"> PAGEREF _Toc31787620 \h </w:instrText>
            </w:r>
            <w:r w:rsidR="009E405E">
              <w:rPr>
                <w:noProof/>
                <w:webHidden/>
              </w:rPr>
            </w:r>
            <w:r w:rsidR="009E405E">
              <w:rPr>
                <w:noProof/>
                <w:webHidden/>
              </w:rPr>
              <w:fldChar w:fldCharType="separate"/>
            </w:r>
            <w:r>
              <w:rPr>
                <w:noProof/>
                <w:webHidden/>
              </w:rPr>
              <w:t>10</w:t>
            </w:r>
            <w:r w:rsidR="009E405E">
              <w:rPr>
                <w:noProof/>
                <w:webHidden/>
              </w:rPr>
              <w:fldChar w:fldCharType="end"/>
            </w:r>
          </w:hyperlink>
        </w:p>
        <w:p w14:paraId="1C264516" w14:textId="77777777" w:rsidR="009E405E" w:rsidRDefault="00AF79A9">
          <w:pPr>
            <w:pStyle w:val="TOC1"/>
            <w:tabs>
              <w:tab w:val="right" w:leader="dot" w:pos="9451"/>
            </w:tabs>
            <w:rPr>
              <w:rFonts w:asciiTheme="minorHAnsi" w:eastAsiaTheme="minorEastAsia" w:hAnsiTheme="minorHAnsi"/>
              <w:noProof/>
            </w:rPr>
          </w:pPr>
          <w:hyperlink w:anchor="_Toc31787621" w:history="1">
            <w:r w:rsidR="009E405E" w:rsidRPr="00B12DA3">
              <w:rPr>
                <w:rStyle w:val="Hyperlink"/>
                <w:rFonts w:ascii="PermianSlabSerifTypeface" w:hAnsi="PermianSlabSerifTypeface" w:cstheme="majorBidi"/>
                <w:noProof/>
                <w:lang w:eastAsia="ja-JP"/>
              </w:rPr>
              <w:t>Application Components</w:t>
            </w:r>
            <w:r w:rsidR="009E405E">
              <w:rPr>
                <w:noProof/>
                <w:webHidden/>
              </w:rPr>
              <w:tab/>
            </w:r>
            <w:r w:rsidR="009E405E">
              <w:rPr>
                <w:noProof/>
                <w:webHidden/>
              </w:rPr>
              <w:fldChar w:fldCharType="begin"/>
            </w:r>
            <w:r w:rsidR="009E405E">
              <w:rPr>
                <w:noProof/>
                <w:webHidden/>
              </w:rPr>
              <w:instrText xml:space="preserve"> PAGEREF _Toc31787621 \h </w:instrText>
            </w:r>
            <w:r w:rsidR="009E405E">
              <w:rPr>
                <w:noProof/>
                <w:webHidden/>
              </w:rPr>
            </w:r>
            <w:r w:rsidR="009E405E">
              <w:rPr>
                <w:noProof/>
                <w:webHidden/>
              </w:rPr>
              <w:fldChar w:fldCharType="separate"/>
            </w:r>
            <w:r>
              <w:rPr>
                <w:noProof/>
                <w:webHidden/>
              </w:rPr>
              <w:t>11</w:t>
            </w:r>
            <w:r w:rsidR="009E405E">
              <w:rPr>
                <w:noProof/>
                <w:webHidden/>
              </w:rPr>
              <w:fldChar w:fldCharType="end"/>
            </w:r>
          </w:hyperlink>
        </w:p>
        <w:p w14:paraId="033514B4" w14:textId="77777777" w:rsidR="009E405E" w:rsidRDefault="00AF79A9">
          <w:pPr>
            <w:pStyle w:val="TOC2"/>
            <w:tabs>
              <w:tab w:val="right" w:leader="dot" w:pos="9451"/>
            </w:tabs>
            <w:rPr>
              <w:rFonts w:asciiTheme="minorHAnsi" w:eastAsiaTheme="minorEastAsia" w:hAnsiTheme="minorHAnsi"/>
              <w:noProof/>
            </w:rPr>
          </w:pPr>
          <w:hyperlink w:anchor="_Toc31787622" w:history="1">
            <w:r w:rsidR="009E405E" w:rsidRPr="00B12DA3">
              <w:rPr>
                <w:rStyle w:val="Hyperlink"/>
                <w:rFonts w:ascii="Open Sans" w:hAnsi="Open Sans" w:cs="Open Sans"/>
                <w:noProof/>
              </w:rPr>
              <w:t>Needs Assessment (10 points)</w:t>
            </w:r>
            <w:r w:rsidR="009E405E">
              <w:rPr>
                <w:noProof/>
                <w:webHidden/>
              </w:rPr>
              <w:tab/>
            </w:r>
            <w:r w:rsidR="009E405E">
              <w:rPr>
                <w:noProof/>
                <w:webHidden/>
              </w:rPr>
              <w:fldChar w:fldCharType="begin"/>
            </w:r>
            <w:r w:rsidR="009E405E">
              <w:rPr>
                <w:noProof/>
                <w:webHidden/>
              </w:rPr>
              <w:instrText xml:space="preserve"> PAGEREF _Toc31787622 \h </w:instrText>
            </w:r>
            <w:r w:rsidR="009E405E">
              <w:rPr>
                <w:noProof/>
                <w:webHidden/>
              </w:rPr>
            </w:r>
            <w:r w:rsidR="009E405E">
              <w:rPr>
                <w:noProof/>
                <w:webHidden/>
              </w:rPr>
              <w:fldChar w:fldCharType="separate"/>
            </w:r>
            <w:r>
              <w:rPr>
                <w:noProof/>
                <w:webHidden/>
              </w:rPr>
              <w:t>11</w:t>
            </w:r>
            <w:r w:rsidR="009E405E">
              <w:rPr>
                <w:noProof/>
                <w:webHidden/>
              </w:rPr>
              <w:fldChar w:fldCharType="end"/>
            </w:r>
          </w:hyperlink>
        </w:p>
        <w:p w14:paraId="2667F1D8" w14:textId="77777777" w:rsidR="009E405E" w:rsidRDefault="00AF79A9">
          <w:pPr>
            <w:pStyle w:val="TOC2"/>
            <w:tabs>
              <w:tab w:val="right" w:leader="dot" w:pos="9451"/>
            </w:tabs>
            <w:rPr>
              <w:rFonts w:asciiTheme="minorHAnsi" w:eastAsiaTheme="minorEastAsia" w:hAnsiTheme="minorHAnsi"/>
              <w:noProof/>
            </w:rPr>
          </w:pPr>
          <w:hyperlink w:anchor="_Toc31787623" w:history="1">
            <w:r w:rsidR="009E405E" w:rsidRPr="00B12DA3">
              <w:rPr>
                <w:rStyle w:val="Hyperlink"/>
                <w:rFonts w:ascii="Open Sans" w:hAnsi="Open Sans" w:cs="Open Sans"/>
                <w:noProof/>
              </w:rPr>
              <w:t>Project Design (50 points)</w:t>
            </w:r>
            <w:r w:rsidR="009E405E">
              <w:rPr>
                <w:noProof/>
                <w:webHidden/>
              </w:rPr>
              <w:tab/>
            </w:r>
            <w:r w:rsidR="009E405E">
              <w:rPr>
                <w:noProof/>
                <w:webHidden/>
              </w:rPr>
              <w:fldChar w:fldCharType="begin"/>
            </w:r>
            <w:r w:rsidR="009E405E">
              <w:rPr>
                <w:noProof/>
                <w:webHidden/>
              </w:rPr>
              <w:instrText xml:space="preserve"> PAGEREF _Toc31787623 \h </w:instrText>
            </w:r>
            <w:r w:rsidR="009E405E">
              <w:rPr>
                <w:noProof/>
                <w:webHidden/>
              </w:rPr>
            </w:r>
            <w:r w:rsidR="009E405E">
              <w:rPr>
                <w:noProof/>
                <w:webHidden/>
              </w:rPr>
              <w:fldChar w:fldCharType="separate"/>
            </w:r>
            <w:r>
              <w:rPr>
                <w:noProof/>
                <w:webHidden/>
              </w:rPr>
              <w:t>11</w:t>
            </w:r>
            <w:r w:rsidR="009E405E">
              <w:rPr>
                <w:noProof/>
                <w:webHidden/>
              </w:rPr>
              <w:fldChar w:fldCharType="end"/>
            </w:r>
          </w:hyperlink>
        </w:p>
        <w:p w14:paraId="7CB5A4A3" w14:textId="77777777" w:rsidR="009E405E" w:rsidRDefault="00AF79A9">
          <w:pPr>
            <w:pStyle w:val="TOC2"/>
            <w:tabs>
              <w:tab w:val="right" w:leader="dot" w:pos="9451"/>
            </w:tabs>
            <w:rPr>
              <w:rFonts w:asciiTheme="minorHAnsi" w:eastAsiaTheme="minorEastAsia" w:hAnsiTheme="minorHAnsi"/>
              <w:noProof/>
            </w:rPr>
          </w:pPr>
          <w:hyperlink w:anchor="_Toc31787624" w:history="1">
            <w:r w:rsidR="009E405E" w:rsidRPr="00B12DA3">
              <w:rPr>
                <w:rStyle w:val="Hyperlink"/>
                <w:rFonts w:ascii="Open Sans" w:hAnsi="Open Sans" w:cs="Open Sans"/>
                <w:noProof/>
              </w:rPr>
              <w:t>Partnerships (10 points)</w:t>
            </w:r>
            <w:r w:rsidR="009E405E">
              <w:rPr>
                <w:noProof/>
                <w:webHidden/>
              </w:rPr>
              <w:tab/>
            </w:r>
            <w:r w:rsidR="009E405E">
              <w:rPr>
                <w:noProof/>
                <w:webHidden/>
              </w:rPr>
              <w:fldChar w:fldCharType="begin"/>
            </w:r>
            <w:r w:rsidR="009E405E">
              <w:rPr>
                <w:noProof/>
                <w:webHidden/>
              </w:rPr>
              <w:instrText xml:space="preserve"> PAGEREF _Toc31787624 \h </w:instrText>
            </w:r>
            <w:r w:rsidR="009E405E">
              <w:rPr>
                <w:noProof/>
                <w:webHidden/>
              </w:rPr>
            </w:r>
            <w:r w:rsidR="009E405E">
              <w:rPr>
                <w:noProof/>
                <w:webHidden/>
              </w:rPr>
              <w:fldChar w:fldCharType="separate"/>
            </w:r>
            <w:r>
              <w:rPr>
                <w:noProof/>
                <w:webHidden/>
              </w:rPr>
              <w:t>17</w:t>
            </w:r>
            <w:r w:rsidR="009E405E">
              <w:rPr>
                <w:noProof/>
                <w:webHidden/>
              </w:rPr>
              <w:fldChar w:fldCharType="end"/>
            </w:r>
          </w:hyperlink>
        </w:p>
        <w:p w14:paraId="5F7A08C2" w14:textId="77777777" w:rsidR="009E405E" w:rsidRDefault="00AF79A9">
          <w:pPr>
            <w:pStyle w:val="TOC2"/>
            <w:tabs>
              <w:tab w:val="right" w:leader="dot" w:pos="9451"/>
            </w:tabs>
            <w:rPr>
              <w:rFonts w:asciiTheme="minorHAnsi" w:eastAsiaTheme="minorEastAsia" w:hAnsiTheme="minorHAnsi"/>
              <w:noProof/>
            </w:rPr>
          </w:pPr>
          <w:hyperlink w:anchor="_Toc31787625" w:history="1">
            <w:r w:rsidR="009E405E" w:rsidRPr="00B12DA3">
              <w:rPr>
                <w:rStyle w:val="Hyperlink"/>
                <w:rFonts w:ascii="Open Sans" w:hAnsi="Open Sans" w:cs="Open Sans"/>
                <w:noProof/>
              </w:rPr>
              <w:t>Sustainability (10 points)</w:t>
            </w:r>
            <w:r w:rsidR="009E405E">
              <w:rPr>
                <w:noProof/>
                <w:webHidden/>
              </w:rPr>
              <w:tab/>
            </w:r>
            <w:r w:rsidR="009E405E">
              <w:rPr>
                <w:noProof/>
                <w:webHidden/>
              </w:rPr>
              <w:fldChar w:fldCharType="begin"/>
            </w:r>
            <w:r w:rsidR="009E405E">
              <w:rPr>
                <w:noProof/>
                <w:webHidden/>
              </w:rPr>
              <w:instrText xml:space="preserve"> PAGEREF _Toc31787625 \h </w:instrText>
            </w:r>
            <w:r w:rsidR="009E405E">
              <w:rPr>
                <w:noProof/>
                <w:webHidden/>
              </w:rPr>
            </w:r>
            <w:r w:rsidR="009E405E">
              <w:rPr>
                <w:noProof/>
                <w:webHidden/>
              </w:rPr>
              <w:fldChar w:fldCharType="separate"/>
            </w:r>
            <w:r>
              <w:rPr>
                <w:noProof/>
                <w:webHidden/>
              </w:rPr>
              <w:t>17</w:t>
            </w:r>
            <w:r w:rsidR="009E405E">
              <w:rPr>
                <w:noProof/>
                <w:webHidden/>
              </w:rPr>
              <w:fldChar w:fldCharType="end"/>
            </w:r>
          </w:hyperlink>
        </w:p>
        <w:p w14:paraId="67AEEAF1" w14:textId="77777777" w:rsidR="009E405E" w:rsidRDefault="00AF79A9">
          <w:pPr>
            <w:pStyle w:val="TOC2"/>
            <w:tabs>
              <w:tab w:val="right" w:leader="dot" w:pos="9451"/>
            </w:tabs>
            <w:rPr>
              <w:rFonts w:asciiTheme="minorHAnsi" w:eastAsiaTheme="minorEastAsia" w:hAnsiTheme="minorHAnsi"/>
              <w:noProof/>
            </w:rPr>
          </w:pPr>
          <w:hyperlink w:anchor="_Toc31787626" w:history="1">
            <w:r w:rsidR="009E405E" w:rsidRPr="00B12DA3">
              <w:rPr>
                <w:rStyle w:val="Hyperlink"/>
                <w:rFonts w:ascii="Open Sans" w:hAnsi="Open Sans" w:cs="Open Sans"/>
                <w:noProof/>
              </w:rPr>
              <w:t>Budget (20 points)</w:t>
            </w:r>
            <w:r w:rsidR="009E405E">
              <w:rPr>
                <w:noProof/>
                <w:webHidden/>
              </w:rPr>
              <w:tab/>
            </w:r>
            <w:r w:rsidR="009E405E">
              <w:rPr>
                <w:noProof/>
                <w:webHidden/>
              </w:rPr>
              <w:fldChar w:fldCharType="begin"/>
            </w:r>
            <w:r w:rsidR="009E405E">
              <w:rPr>
                <w:noProof/>
                <w:webHidden/>
              </w:rPr>
              <w:instrText xml:space="preserve"> PAGEREF _Toc31787626 \h </w:instrText>
            </w:r>
            <w:r w:rsidR="009E405E">
              <w:rPr>
                <w:noProof/>
                <w:webHidden/>
              </w:rPr>
            </w:r>
            <w:r w:rsidR="009E405E">
              <w:rPr>
                <w:noProof/>
                <w:webHidden/>
              </w:rPr>
              <w:fldChar w:fldCharType="separate"/>
            </w:r>
            <w:r>
              <w:rPr>
                <w:noProof/>
                <w:webHidden/>
              </w:rPr>
              <w:t>18</w:t>
            </w:r>
            <w:r w:rsidR="009E405E">
              <w:rPr>
                <w:noProof/>
                <w:webHidden/>
              </w:rPr>
              <w:fldChar w:fldCharType="end"/>
            </w:r>
          </w:hyperlink>
        </w:p>
        <w:p w14:paraId="3C78120B" w14:textId="77777777" w:rsidR="009E405E" w:rsidRDefault="00AF79A9">
          <w:pPr>
            <w:pStyle w:val="TOC2"/>
            <w:tabs>
              <w:tab w:val="right" w:leader="dot" w:pos="9451"/>
            </w:tabs>
            <w:rPr>
              <w:rFonts w:asciiTheme="minorHAnsi" w:eastAsiaTheme="minorEastAsia" w:hAnsiTheme="minorHAnsi"/>
              <w:noProof/>
            </w:rPr>
          </w:pPr>
          <w:hyperlink w:anchor="_Toc31787627" w:history="1">
            <w:r w:rsidR="009E405E" w:rsidRPr="00B12DA3">
              <w:rPr>
                <w:rStyle w:val="Hyperlink"/>
                <w:rFonts w:ascii="Open Sans" w:hAnsi="Open Sans" w:cs="Open Sans"/>
                <w:noProof/>
              </w:rPr>
              <w:t>Competitive Priority I (5 points)</w:t>
            </w:r>
            <w:r w:rsidR="009E405E">
              <w:rPr>
                <w:noProof/>
                <w:webHidden/>
              </w:rPr>
              <w:tab/>
            </w:r>
            <w:r w:rsidR="009E405E">
              <w:rPr>
                <w:noProof/>
                <w:webHidden/>
              </w:rPr>
              <w:fldChar w:fldCharType="begin"/>
            </w:r>
            <w:r w:rsidR="009E405E">
              <w:rPr>
                <w:noProof/>
                <w:webHidden/>
              </w:rPr>
              <w:instrText xml:space="preserve"> PAGEREF _Toc31787627 \h </w:instrText>
            </w:r>
            <w:r w:rsidR="009E405E">
              <w:rPr>
                <w:noProof/>
                <w:webHidden/>
              </w:rPr>
            </w:r>
            <w:r w:rsidR="009E405E">
              <w:rPr>
                <w:noProof/>
                <w:webHidden/>
              </w:rPr>
              <w:fldChar w:fldCharType="separate"/>
            </w:r>
            <w:r>
              <w:rPr>
                <w:noProof/>
                <w:webHidden/>
              </w:rPr>
              <w:t>22</w:t>
            </w:r>
            <w:r w:rsidR="009E405E">
              <w:rPr>
                <w:noProof/>
                <w:webHidden/>
              </w:rPr>
              <w:fldChar w:fldCharType="end"/>
            </w:r>
          </w:hyperlink>
        </w:p>
        <w:p w14:paraId="6558F873" w14:textId="77777777" w:rsidR="009E405E" w:rsidRDefault="00AF79A9">
          <w:pPr>
            <w:pStyle w:val="TOC2"/>
            <w:tabs>
              <w:tab w:val="right" w:leader="dot" w:pos="9451"/>
            </w:tabs>
            <w:rPr>
              <w:rFonts w:asciiTheme="minorHAnsi" w:eastAsiaTheme="minorEastAsia" w:hAnsiTheme="minorHAnsi"/>
              <w:noProof/>
            </w:rPr>
          </w:pPr>
          <w:hyperlink w:anchor="_Toc31787628" w:history="1">
            <w:r w:rsidR="009E405E" w:rsidRPr="00B12DA3">
              <w:rPr>
                <w:rStyle w:val="Hyperlink"/>
                <w:rFonts w:ascii="Open Sans" w:hAnsi="Open Sans" w:cs="Open Sans"/>
                <w:noProof/>
              </w:rPr>
              <w:t>Competitive Priority II (5 points)</w:t>
            </w:r>
            <w:r w:rsidR="009E405E">
              <w:rPr>
                <w:noProof/>
                <w:webHidden/>
              </w:rPr>
              <w:tab/>
            </w:r>
            <w:r w:rsidR="009E405E">
              <w:rPr>
                <w:noProof/>
                <w:webHidden/>
              </w:rPr>
              <w:fldChar w:fldCharType="begin"/>
            </w:r>
            <w:r w:rsidR="009E405E">
              <w:rPr>
                <w:noProof/>
                <w:webHidden/>
              </w:rPr>
              <w:instrText xml:space="preserve"> PAGEREF _Toc31787628 \h </w:instrText>
            </w:r>
            <w:r w:rsidR="009E405E">
              <w:rPr>
                <w:noProof/>
                <w:webHidden/>
              </w:rPr>
            </w:r>
            <w:r w:rsidR="009E405E">
              <w:rPr>
                <w:noProof/>
                <w:webHidden/>
              </w:rPr>
              <w:fldChar w:fldCharType="separate"/>
            </w:r>
            <w:r>
              <w:rPr>
                <w:noProof/>
                <w:webHidden/>
              </w:rPr>
              <w:t>22</w:t>
            </w:r>
            <w:r w:rsidR="009E405E">
              <w:rPr>
                <w:noProof/>
                <w:webHidden/>
              </w:rPr>
              <w:fldChar w:fldCharType="end"/>
            </w:r>
          </w:hyperlink>
        </w:p>
        <w:p w14:paraId="2140466B" w14:textId="77777777" w:rsidR="009E405E" w:rsidRDefault="00AF79A9">
          <w:pPr>
            <w:pStyle w:val="TOC2"/>
            <w:tabs>
              <w:tab w:val="right" w:leader="dot" w:pos="9451"/>
            </w:tabs>
            <w:rPr>
              <w:rFonts w:asciiTheme="minorHAnsi" w:eastAsiaTheme="minorEastAsia" w:hAnsiTheme="minorHAnsi"/>
              <w:noProof/>
            </w:rPr>
          </w:pPr>
          <w:hyperlink w:anchor="_Toc31787629" w:history="1">
            <w:r w:rsidR="009E405E" w:rsidRPr="00B12DA3">
              <w:rPr>
                <w:rStyle w:val="Hyperlink"/>
                <w:rFonts w:ascii="Open Sans" w:hAnsi="Open Sans" w:cs="Open Sans"/>
                <w:noProof/>
              </w:rPr>
              <w:t>Competitive Priority III (2 points)</w:t>
            </w:r>
            <w:r w:rsidR="009E405E">
              <w:rPr>
                <w:noProof/>
                <w:webHidden/>
              </w:rPr>
              <w:tab/>
            </w:r>
            <w:r w:rsidR="009E405E">
              <w:rPr>
                <w:noProof/>
                <w:webHidden/>
              </w:rPr>
              <w:fldChar w:fldCharType="begin"/>
            </w:r>
            <w:r w:rsidR="009E405E">
              <w:rPr>
                <w:noProof/>
                <w:webHidden/>
              </w:rPr>
              <w:instrText xml:space="preserve"> PAGEREF _Toc31787629 \h </w:instrText>
            </w:r>
            <w:r w:rsidR="009E405E">
              <w:rPr>
                <w:noProof/>
                <w:webHidden/>
              </w:rPr>
            </w:r>
            <w:r w:rsidR="009E405E">
              <w:rPr>
                <w:noProof/>
                <w:webHidden/>
              </w:rPr>
              <w:fldChar w:fldCharType="separate"/>
            </w:r>
            <w:r>
              <w:rPr>
                <w:noProof/>
                <w:webHidden/>
              </w:rPr>
              <w:t>23</w:t>
            </w:r>
            <w:r w:rsidR="009E405E">
              <w:rPr>
                <w:noProof/>
                <w:webHidden/>
              </w:rPr>
              <w:fldChar w:fldCharType="end"/>
            </w:r>
          </w:hyperlink>
        </w:p>
        <w:p w14:paraId="39DA4D44" w14:textId="77777777" w:rsidR="009E405E" w:rsidRDefault="00AF79A9">
          <w:pPr>
            <w:pStyle w:val="TOC2"/>
            <w:tabs>
              <w:tab w:val="right" w:leader="dot" w:pos="9451"/>
            </w:tabs>
            <w:rPr>
              <w:rFonts w:asciiTheme="minorHAnsi" w:eastAsiaTheme="minorEastAsia" w:hAnsiTheme="minorHAnsi"/>
              <w:noProof/>
            </w:rPr>
          </w:pPr>
          <w:hyperlink w:anchor="_Toc31787630" w:history="1">
            <w:r w:rsidR="009E405E" w:rsidRPr="00B12DA3">
              <w:rPr>
                <w:rStyle w:val="Hyperlink"/>
                <w:rFonts w:ascii="Open Sans" w:hAnsi="Open Sans" w:cs="Open Sans"/>
                <w:noProof/>
              </w:rPr>
              <w:t>Competitive Priority IV (3 points)</w:t>
            </w:r>
            <w:r w:rsidR="009E405E">
              <w:rPr>
                <w:noProof/>
                <w:webHidden/>
              </w:rPr>
              <w:tab/>
            </w:r>
            <w:r w:rsidR="009E405E">
              <w:rPr>
                <w:noProof/>
                <w:webHidden/>
              </w:rPr>
              <w:fldChar w:fldCharType="begin"/>
            </w:r>
            <w:r w:rsidR="009E405E">
              <w:rPr>
                <w:noProof/>
                <w:webHidden/>
              </w:rPr>
              <w:instrText xml:space="preserve"> PAGEREF _Toc31787630 \h </w:instrText>
            </w:r>
            <w:r w:rsidR="009E405E">
              <w:rPr>
                <w:noProof/>
                <w:webHidden/>
              </w:rPr>
            </w:r>
            <w:r w:rsidR="009E405E">
              <w:rPr>
                <w:noProof/>
                <w:webHidden/>
              </w:rPr>
              <w:fldChar w:fldCharType="separate"/>
            </w:r>
            <w:r>
              <w:rPr>
                <w:noProof/>
                <w:webHidden/>
              </w:rPr>
              <w:t>23</w:t>
            </w:r>
            <w:r w:rsidR="009E405E">
              <w:rPr>
                <w:noProof/>
                <w:webHidden/>
              </w:rPr>
              <w:fldChar w:fldCharType="end"/>
            </w:r>
          </w:hyperlink>
        </w:p>
        <w:p w14:paraId="06D2EDBE" w14:textId="77777777" w:rsidR="009E405E" w:rsidRDefault="00AF79A9">
          <w:pPr>
            <w:pStyle w:val="TOC2"/>
            <w:tabs>
              <w:tab w:val="right" w:leader="dot" w:pos="9451"/>
            </w:tabs>
            <w:rPr>
              <w:rFonts w:asciiTheme="minorHAnsi" w:eastAsiaTheme="minorEastAsia" w:hAnsiTheme="minorHAnsi"/>
              <w:noProof/>
            </w:rPr>
          </w:pPr>
          <w:hyperlink w:anchor="_Toc31787631" w:history="1">
            <w:r w:rsidR="009E405E" w:rsidRPr="00B12DA3">
              <w:rPr>
                <w:rStyle w:val="Hyperlink"/>
                <w:rFonts w:ascii="Open Sans" w:hAnsi="Open Sans" w:cs="Open Sans"/>
                <w:noProof/>
              </w:rPr>
              <w:t>Related Documents</w:t>
            </w:r>
            <w:r w:rsidR="009E405E">
              <w:rPr>
                <w:noProof/>
                <w:webHidden/>
              </w:rPr>
              <w:tab/>
            </w:r>
            <w:r w:rsidR="009E405E">
              <w:rPr>
                <w:noProof/>
                <w:webHidden/>
              </w:rPr>
              <w:fldChar w:fldCharType="begin"/>
            </w:r>
            <w:r w:rsidR="009E405E">
              <w:rPr>
                <w:noProof/>
                <w:webHidden/>
              </w:rPr>
              <w:instrText xml:space="preserve"> PAGEREF _Toc31787631 \h </w:instrText>
            </w:r>
            <w:r w:rsidR="009E405E">
              <w:rPr>
                <w:noProof/>
                <w:webHidden/>
              </w:rPr>
            </w:r>
            <w:r w:rsidR="009E405E">
              <w:rPr>
                <w:noProof/>
                <w:webHidden/>
              </w:rPr>
              <w:fldChar w:fldCharType="separate"/>
            </w:r>
            <w:r>
              <w:rPr>
                <w:noProof/>
                <w:webHidden/>
              </w:rPr>
              <w:t>23</w:t>
            </w:r>
            <w:r w:rsidR="009E405E">
              <w:rPr>
                <w:noProof/>
                <w:webHidden/>
              </w:rPr>
              <w:fldChar w:fldCharType="end"/>
            </w:r>
          </w:hyperlink>
        </w:p>
        <w:p w14:paraId="64F742CD" w14:textId="77777777" w:rsidR="009E405E" w:rsidRDefault="00AF79A9">
          <w:pPr>
            <w:pStyle w:val="TOC1"/>
            <w:tabs>
              <w:tab w:val="right" w:leader="dot" w:pos="9451"/>
            </w:tabs>
            <w:rPr>
              <w:rFonts w:asciiTheme="minorHAnsi" w:eastAsiaTheme="minorEastAsia" w:hAnsiTheme="minorHAnsi"/>
              <w:noProof/>
            </w:rPr>
          </w:pPr>
          <w:hyperlink w:anchor="_Toc31787632" w:history="1">
            <w:r w:rsidR="009E405E" w:rsidRPr="00B12DA3">
              <w:rPr>
                <w:rStyle w:val="Hyperlink"/>
                <w:rFonts w:ascii="PermianSlabSerifTypeface" w:hAnsi="PermianSlabSerifTypeface" w:cstheme="majorBidi"/>
                <w:noProof/>
                <w:lang w:eastAsia="ja-JP"/>
              </w:rPr>
              <w:t>Program Performance</w:t>
            </w:r>
            <w:r w:rsidR="009E405E">
              <w:rPr>
                <w:noProof/>
                <w:webHidden/>
              </w:rPr>
              <w:tab/>
            </w:r>
            <w:r w:rsidR="009E405E">
              <w:rPr>
                <w:noProof/>
                <w:webHidden/>
              </w:rPr>
              <w:fldChar w:fldCharType="begin"/>
            </w:r>
            <w:r w:rsidR="009E405E">
              <w:rPr>
                <w:noProof/>
                <w:webHidden/>
              </w:rPr>
              <w:instrText xml:space="preserve"> PAGEREF _Toc31787632 \h </w:instrText>
            </w:r>
            <w:r w:rsidR="009E405E">
              <w:rPr>
                <w:noProof/>
                <w:webHidden/>
              </w:rPr>
            </w:r>
            <w:r w:rsidR="009E405E">
              <w:rPr>
                <w:noProof/>
                <w:webHidden/>
              </w:rPr>
              <w:fldChar w:fldCharType="separate"/>
            </w:r>
            <w:r>
              <w:rPr>
                <w:noProof/>
                <w:webHidden/>
              </w:rPr>
              <w:t>24</w:t>
            </w:r>
            <w:r w:rsidR="009E405E">
              <w:rPr>
                <w:noProof/>
                <w:webHidden/>
              </w:rPr>
              <w:fldChar w:fldCharType="end"/>
            </w:r>
          </w:hyperlink>
        </w:p>
        <w:p w14:paraId="7CCA95D3" w14:textId="77777777" w:rsidR="009E405E" w:rsidRDefault="00AF79A9">
          <w:pPr>
            <w:pStyle w:val="TOC2"/>
            <w:tabs>
              <w:tab w:val="right" w:leader="dot" w:pos="9451"/>
            </w:tabs>
            <w:rPr>
              <w:rFonts w:asciiTheme="minorHAnsi" w:eastAsiaTheme="minorEastAsia" w:hAnsiTheme="minorHAnsi"/>
              <w:noProof/>
            </w:rPr>
          </w:pPr>
          <w:hyperlink w:anchor="_Toc31787633" w:history="1">
            <w:r w:rsidR="009E405E" w:rsidRPr="00B12DA3">
              <w:rPr>
                <w:rStyle w:val="Hyperlink"/>
                <w:rFonts w:ascii="Open Sans" w:hAnsi="Open Sans" w:cs="Open Sans"/>
                <w:noProof/>
              </w:rPr>
              <w:t>Evaluation Measures</w:t>
            </w:r>
            <w:r w:rsidR="009E405E">
              <w:rPr>
                <w:noProof/>
                <w:webHidden/>
              </w:rPr>
              <w:tab/>
            </w:r>
            <w:r w:rsidR="009E405E">
              <w:rPr>
                <w:noProof/>
                <w:webHidden/>
              </w:rPr>
              <w:fldChar w:fldCharType="begin"/>
            </w:r>
            <w:r w:rsidR="009E405E">
              <w:rPr>
                <w:noProof/>
                <w:webHidden/>
              </w:rPr>
              <w:instrText xml:space="preserve"> PAGEREF _Toc31787633 \h </w:instrText>
            </w:r>
            <w:r w:rsidR="009E405E">
              <w:rPr>
                <w:noProof/>
                <w:webHidden/>
              </w:rPr>
            </w:r>
            <w:r w:rsidR="009E405E">
              <w:rPr>
                <w:noProof/>
                <w:webHidden/>
              </w:rPr>
              <w:fldChar w:fldCharType="separate"/>
            </w:r>
            <w:r>
              <w:rPr>
                <w:noProof/>
                <w:webHidden/>
              </w:rPr>
              <w:t>24</w:t>
            </w:r>
            <w:r w:rsidR="009E405E">
              <w:rPr>
                <w:noProof/>
                <w:webHidden/>
              </w:rPr>
              <w:fldChar w:fldCharType="end"/>
            </w:r>
          </w:hyperlink>
        </w:p>
        <w:p w14:paraId="02E2BA50" w14:textId="77777777" w:rsidR="009E405E" w:rsidRDefault="00AF79A9">
          <w:pPr>
            <w:pStyle w:val="TOC1"/>
            <w:tabs>
              <w:tab w:val="right" w:leader="dot" w:pos="9451"/>
            </w:tabs>
            <w:rPr>
              <w:rFonts w:asciiTheme="minorHAnsi" w:eastAsiaTheme="minorEastAsia" w:hAnsiTheme="minorHAnsi"/>
              <w:noProof/>
            </w:rPr>
          </w:pPr>
          <w:hyperlink w:anchor="_Toc31787634" w:history="1">
            <w:r w:rsidR="009E405E" w:rsidRPr="00B12DA3">
              <w:rPr>
                <w:rStyle w:val="Hyperlink"/>
                <w:rFonts w:ascii="PermianSlabSerifTypeface" w:hAnsi="PermianSlabSerifTypeface" w:cstheme="majorBidi"/>
                <w:noProof/>
                <w:lang w:eastAsia="ja-JP"/>
              </w:rPr>
              <w:t>Monitoring</w:t>
            </w:r>
            <w:r w:rsidR="009E405E">
              <w:rPr>
                <w:noProof/>
                <w:webHidden/>
              </w:rPr>
              <w:tab/>
            </w:r>
            <w:r w:rsidR="009E405E">
              <w:rPr>
                <w:noProof/>
                <w:webHidden/>
              </w:rPr>
              <w:fldChar w:fldCharType="begin"/>
            </w:r>
            <w:r w:rsidR="009E405E">
              <w:rPr>
                <w:noProof/>
                <w:webHidden/>
              </w:rPr>
              <w:instrText xml:space="preserve"> PAGEREF _Toc31787634 \h </w:instrText>
            </w:r>
            <w:r w:rsidR="009E405E">
              <w:rPr>
                <w:noProof/>
                <w:webHidden/>
              </w:rPr>
            </w:r>
            <w:r w:rsidR="009E405E">
              <w:rPr>
                <w:noProof/>
                <w:webHidden/>
              </w:rPr>
              <w:fldChar w:fldCharType="separate"/>
            </w:r>
            <w:r>
              <w:rPr>
                <w:noProof/>
                <w:webHidden/>
              </w:rPr>
              <w:t>24</w:t>
            </w:r>
            <w:r w:rsidR="009E405E">
              <w:rPr>
                <w:noProof/>
                <w:webHidden/>
              </w:rPr>
              <w:fldChar w:fldCharType="end"/>
            </w:r>
          </w:hyperlink>
        </w:p>
        <w:p w14:paraId="4F124FE0" w14:textId="77777777" w:rsidR="009E405E" w:rsidRDefault="00AF79A9">
          <w:pPr>
            <w:pStyle w:val="TOC1"/>
            <w:tabs>
              <w:tab w:val="right" w:leader="dot" w:pos="9451"/>
            </w:tabs>
            <w:rPr>
              <w:rFonts w:asciiTheme="minorHAnsi" w:eastAsiaTheme="minorEastAsia" w:hAnsiTheme="minorHAnsi"/>
              <w:noProof/>
            </w:rPr>
          </w:pPr>
          <w:hyperlink w:anchor="_Toc31787635" w:history="1">
            <w:r w:rsidR="009E405E" w:rsidRPr="00B12DA3">
              <w:rPr>
                <w:rStyle w:val="Hyperlink"/>
                <w:rFonts w:ascii="PermianSlabSerifTypeface" w:hAnsi="PermianSlabSerifTypeface" w:cstheme="majorBidi"/>
                <w:noProof/>
                <w:lang w:eastAsia="ja-JP"/>
              </w:rPr>
              <w:t>Additional Resources</w:t>
            </w:r>
            <w:r w:rsidR="009E405E">
              <w:rPr>
                <w:noProof/>
                <w:webHidden/>
              </w:rPr>
              <w:tab/>
            </w:r>
            <w:r w:rsidR="009E405E">
              <w:rPr>
                <w:noProof/>
                <w:webHidden/>
              </w:rPr>
              <w:fldChar w:fldCharType="begin"/>
            </w:r>
            <w:r w:rsidR="009E405E">
              <w:rPr>
                <w:noProof/>
                <w:webHidden/>
              </w:rPr>
              <w:instrText xml:space="preserve"> PAGEREF _Toc31787635 \h </w:instrText>
            </w:r>
            <w:r w:rsidR="009E405E">
              <w:rPr>
                <w:noProof/>
                <w:webHidden/>
              </w:rPr>
            </w:r>
            <w:r w:rsidR="009E405E">
              <w:rPr>
                <w:noProof/>
                <w:webHidden/>
              </w:rPr>
              <w:fldChar w:fldCharType="separate"/>
            </w:r>
            <w:r>
              <w:rPr>
                <w:noProof/>
                <w:webHidden/>
              </w:rPr>
              <w:t>26</w:t>
            </w:r>
            <w:r w:rsidR="009E405E">
              <w:rPr>
                <w:noProof/>
                <w:webHidden/>
              </w:rPr>
              <w:fldChar w:fldCharType="end"/>
            </w:r>
          </w:hyperlink>
        </w:p>
        <w:p w14:paraId="0C8F22CA" w14:textId="77777777" w:rsidR="009E405E" w:rsidRDefault="00AF79A9">
          <w:pPr>
            <w:pStyle w:val="TOC1"/>
            <w:tabs>
              <w:tab w:val="right" w:leader="dot" w:pos="9451"/>
            </w:tabs>
            <w:rPr>
              <w:rFonts w:asciiTheme="minorHAnsi" w:eastAsiaTheme="minorEastAsia" w:hAnsiTheme="minorHAnsi"/>
              <w:noProof/>
            </w:rPr>
          </w:pPr>
          <w:hyperlink w:anchor="_Toc31787636" w:history="1">
            <w:r w:rsidR="009E405E" w:rsidRPr="00B12DA3">
              <w:rPr>
                <w:rStyle w:val="Hyperlink"/>
                <w:rFonts w:ascii="PermianSlabSerifTypeface" w:hAnsi="PermianSlabSerifTypeface" w:cstheme="majorBidi"/>
                <w:noProof/>
                <w:lang w:eastAsia="ja-JP"/>
              </w:rPr>
              <w:t>Appendix A: Rural and Low Income School Districts</w:t>
            </w:r>
            <w:r w:rsidR="009E405E">
              <w:rPr>
                <w:noProof/>
                <w:webHidden/>
              </w:rPr>
              <w:tab/>
            </w:r>
            <w:r w:rsidR="009E405E">
              <w:rPr>
                <w:noProof/>
                <w:webHidden/>
              </w:rPr>
              <w:fldChar w:fldCharType="begin"/>
            </w:r>
            <w:r w:rsidR="009E405E">
              <w:rPr>
                <w:noProof/>
                <w:webHidden/>
              </w:rPr>
              <w:instrText xml:space="preserve"> PAGEREF _Toc31787636 \h </w:instrText>
            </w:r>
            <w:r w:rsidR="009E405E">
              <w:rPr>
                <w:noProof/>
                <w:webHidden/>
              </w:rPr>
            </w:r>
            <w:r w:rsidR="009E405E">
              <w:rPr>
                <w:noProof/>
                <w:webHidden/>
              </w:rPr>
              <w:fldChar w:fldCharType="separate"/>
            </w:r>
            <w:r>
              <w:rPr>
                <w:noProof/>
                <w:webHidden/>
              </w:rPr>
              <w:t>27</w:t>
            </w:r>
            <w:r w:rsidR="009E405E">
              <w:rPr>
                <w:noProof/>
                <w:webHidden/>
              </w:rPr>
              <w:fldChar w:fldCharType="end"/>
            </w:r>
          </w:hyperlink>
        </w:p>
        <w:p w14:paraId="6A3664C4" w14:textId="77777777" w:rsidR="009E405E" w:rsidRDefault="00AF79A9">
          <w:pPr>
            <w:pStyle w:val="TOC1"/>
            <w:tabs>
              <w:tab w:val="right" w:leader="dot" w:pos="9451"/>
            </w:tabs>
            <w:rPr>
              <w:rFonts w:asciiTheme="minorHAnsi" w:eastAsiaTheme="minorEastAsia" w:hAnsiTheme="minorHAnsi"/>
              <w:noProof/>
            </w:rPr>
          </w:pPr>
          <w:hyperlink w:anchor="_Toc31787637" w:history="1">
            <w:r w:rsidR="009E405E" w:rsidRPr="00B12DA3">
              <w:rPr>
                <w:rStyle w:val="Hyperlink"/>
                <w:rFonts w:ascii="PermianSlabSerifTypeface" w:hAnsi="PermianSlabSerifTypeface" w:cstheme="majorBidi"/>
                <w:noProof/>
                <w:lang w:eastAsia="ja-JP"/>
              </w:rPr>
              <w:t>Appendix B: Scoring Rubric</w:t>
            </w:r>
            <w:r w:rsidR="009E405E">
              <w:rPr>
                <w:noProof/>
                <w:webHidden/>
              </w:rPr>
              <w:tab/>
            </w:r>
            <w:r w:rsidR="009E405E">
              <w:rPr>
                <w:noProof/>
                <w:webHidden/>
              </w:rPr>
              <w:fldChar w:fldCharType="begin"/>
            </w:r>
            <w:r w:rsidR="009E405E">
              <w:rPr>
                <w:noProof/>
                <w:webHidden/>
              </w:rPr>
              <w:instrText xml:space="preserve"> PAGEREF _Toc31787637 \h </w:instrText>
            </w:r>
            <w:r w:rsidR="009E405E">
              <w:rPr>
                <w:noProof/>
                <w:webHidden/>
              </w:rPr>
            </w:r>
            <w:r w:rsidR="009E405E">
              <w:rPr>
                <w:noProof/>
                <w:webHidden/>
              </w:rPr>
              <w:fldChar w:fldCharType="separate"/>
            </w:r>
            <w:r>
              <w:rPr>
                <w:noProof/>
                <w:webHidden/>
              </w:rPr>
              <w:t>28</w:t>
            </w:r>
            <w:r w:rsidR="009E405E">
              <w:rPr>
                <w:noProof/>
                <w:webHidden/>
              </w:rPr>
              <w:fldChar w:fldCharType="end"/>
            </w:r>
          </w:hyperlink>
        </w:p>
        <w:p w14:paraId="43C494AF" w14:textId="3B81C413" w:rsidR="009E405E" w:rsidRDefault="00AF79A9">
          <w:pPr>
            <w:pStyle w:val="TOC2"/>
            <w:tabs>
              <w:tab w:val="right" w:leader="dot" w:pos="9451"/>
            </w:tabs>
            <w:rPr>
              <w:rFonts w:asciiTheme="minorHAnsi" w:eastAsiaTheme="minorEastAsia" w:hAnsiTheme="minorHAnsi"/>
              <w:noProof/>
            </w:rPr>
          </w:pPr>
          <w:hyperlink w:anchor="_Toc31787638" w:history="1">
            <w:r w:rsidR="00BA5C90" w:rsidRPr="001652E6">
              <w:rPr>
                <w:rStyle w:val="Hyperlink"/>
                <w:rFonts w:ascii="Open Sans" w:eastAsia="Times New Roman" w:hAnsi="Open Sans" w:cs="Open Sans"/>
                <w:noProof/>
              </w:rPr>
              <w:t>Rating Anchors</w:t>
            </w:r>
            <w:r w:rsidR="009E405E">
              <w:rPr>
                <w:noProof/>
                <w:webHidden/>
              </w:rPr>
              <w:tab/>
            </w:r>
            <w:r w:rsidR="009E405E">
              <w:rPr>
                <w:noProof/>
                <w:webHidden/>
              </w:rPr>
              <w:fldChar w:fldCharType="begin"/>
            </w:r>
            <w:r w:rsidR="009E405E">
              <w:rPr>
                <w:noProof/>
                <w:webHidden/>
              </w:rPr>
              <w:instrText xml:space="preserve"> PAGEREF _Toc31787638 \h </w:instrText>
            </w:r>
            <w:r w:rsidR="009E405E">
              <w:rPr>
                <w:noProof/>
                <w:webHidden/>
              </w:rPr>
            </w:r>
            <w:r w:rsidR="009E405E">
              <w:rPr>
                <w:noProof/>
                <w:webHidden/>
              </w:rPr>
              <w:fldChar w:fldCharType="separate"/>
            </w:r>
            <w:r>
              <w:rPr>
                <w:noProof/>
                <w:webHidden/>
              </w:rPr>
              <w:t>34</w:t>
            </w:r>
            <w:r w:rsidR="009E405E">
              <w:rPr>
                <w:noProof/>
                <w:webHidden/>
              </w:rPr>
              <w:fldChar w:fldCharType="end"/>
            </w:r>
          </w:hyperlink>
        </w:p>
        <w:p w14:paraId="098B9A5D" w14:textId="2D7AD80A" w:rsidR="009E405E" w:rsidRDefault="00AF79A9">
          <w:pPr>
            <w:pStyle w:val="TOC1"/>
            <w:tabs>
              <w:tab w:val="right" w:leader="dot" w:pos="9451"/>
            </w:tabs>
            <w:rPr>
              <w:rFonts w:asciiTheme="minorHAnsi" w:eastAsiaTheme="minorEastAsia" w:hAnsiTheme="minorHAnsi"/>
              <w:noProof/>
            </w:rPr>
          </w:pPr>
          <w:hyperlink w:anchor="_Toc31787640" w:history="1">
            <w:r w:rsidR="009E405E" w:rsidRPr="00B12DA3">
              <w:rPr>
                <w:rStyle w:val="Hyperlink"/>
                <w:rFonts w:ascii="PermianSlabSerifTypeface" w:hAnsi="PermianSlabSerifTypeface" w:cstheme="majorBidi"/>
                <w:noProof/>
                <w:lang w:eastAsia="ja-JP"/>
              </w:rPr>
              <w:t>Appendix C</w:t>
            </w:r>
            <w:r w:rsidR="00BA5C90">
              <w:rPr>
                <w:rStyle w:val="Hyperlink"/>
                <w:rFonts w:ascii="PermianSlabSerifTypeface" w:hAnsi="PermianSlabSerifTypeface" w:cstheme="majorBidi"/>
                <w:noProof/>
                <w:lang w:eastAsia="ja-JP"/>
              </w:rPr>
              <w:t>:</w:t>
            </w:r>
            <w:r w:rsidR="00BA5C90" w:rsidRPr="00BA5C90">
              <w:rPr>
                <w:noProof/>
              </w:rPr>
              <w:t xml:space="preserve"> </w:t>
            </w:r>
            <w:r w:rsidR="00BA5C90" w:rsidRPr="00BA5C90">
              <w:rPr>
                <w:rStyle w:val="Hyperlink"/>
                <w:rFonts w:ascii="PermianSlabSerifTypeface" w:hAnsi="PermianSlabSerifTypeface" w:cstheme="majorBidi"/>
                <w:noProof/>
                <w:lang w:eastAsia="ja-JP"/>
              </w:rPr>
              <w:t>Memorandum of Agreement</w:t>
            </w:r>
            <w:r w:rsidR="009E405E">
              <w:rPr>
                <w:noProof/>
                <w:webHidden/>
              </w:rPr>
              <w:tab/>
            </w:r>
            <w:r w:rsidR="009E405E">
              <w:rPr>
                <w:noProof/>
                <w:webHidden/>
              </w:rPr>
              <w:fldChar w:fldCharType="begin"/>
            </w:r>
            <w:r w:rsidR="009E405E">
              <w:rPr>
                <w:noProof/>
                <w:webHidden/>
              </w:rPr>
              <w:instrText xml:space="preserve"> PAGEREF _Toc31787640 \h </w:instrText>
            </w:r>
            <w:r w:rsidR="009E405E">
              <w:rPr>
                <w:noProof/>
                <w:webHidden/>
              </w:rPr>
            </w:r>
            <w:r w:rsidR="009E405E">
              <w:rPr>
                <w:noProof/>
                <w:webHidden/>
              </w:rPr>
              <w:fldChar w:fldCharType="separate"/>
            </w:r>
            <w:r>
              <w:rPr>
                <w:noProof/>
                <w:webHidden/>
              </w:rPr>
              <w:t>35</w:t>
            </w:r>
            <w:r w:rsidR="009E405E">
              <w:rPr>
                <w:noProof/>
                <w:webHidden/>
              </w:rPr>
              <w:fldChar w:fldCharType="end"/>
            </w:r>
          </w:hyperlink>
        </w:p>
        <w:p w14:paraId="5B80B151" w14:textId="77777777" w:rsidR="009E405E" w:rsidRDefault="00AF79A9">
          <w:pPr>
            <w:pStyle w:val="TOC1"/>
            <w:tabs>
              <w:tab w:val="right" w:leader="dot" w:pos="9451"/>
            </w:tabs>
            <w:rPr>
              <w:rFonts w:asciiTheme="minorHAnsi" w:eastAsiaTheme="minorEastAsia" w:hAnsiTheme="minorHAnsi"/>
              <w:noProof/>
            </w:rPr>
          </w:pPr>
          <w:hyperlink w:anchor="_Toc31787642" w:history="1">
            <w:r w:rsidR="009E405E" w:rsidRPr="00B12DA3">
              <w:rPr>
                <w:rStyle w:val="Hyperlink"/>
                <w:rFonts w:ascii="PermianSlabSerifTypeface" w:hAnsi="PermianSlabSerifTypeface" w:cstheme="majorBidi"/>
                <w:noProof/>
                <w:lang w:eastAsia="ja-JP"/>
              </w:rPr>
              <w:t>Appendix D: Statement of Collaboration and Partnership</w:t>
            </w:r>
            <w:r w:rsidR="009E405E">
              <w:rPr>
                <w:noProof/>
                <w:webHidden/>
              </w:rPr>
              <w:tab/>
            </w:r>
            <w:r w:rsidR="009E405E">
              <w:rPr>
                <w:noProof/>
                <w:webHidden/>
              </w:rPr>
              <w:fldChar w:fldCharType="begin"/>
            </w:r>
            <w:r w:rsidR="009E405E">
              <w:rPr>
                <w:noProof/>
                <w:webHidden/>
              </w:rPr>
              <w:instrText xml:space="preserve"> PAGEREF _Toc31787642 \h </w:instrText>
            </w:r>
            <w:r w:rsidR="009E405E">
              <w:rPr>
                <w:noProof/>
                <w:webHidden/>
              </w:rPr>
            </w:r>
            <w:r w:rsidR="009E405E">
              <w:rPr>
                <w:noProof/>
                <w:webHidden/>
              </w:rPr>
              <w:fldChar w:fldCharType="separate"/>
            </w:r>
            <w:r>
              <w:rPr>
                <w:noProof/>
                <w:webHidden/>
              </w:rPr>
              <w:t>38</w:t>
            </w:r>
            <w:r w:rsidR="009E405E">
              <w:rPr>
                <w:noProof/>
                <w:webHidden/>
              </w:rPr>
              <w:fldChar w:fldCharType="end"/>
            </w:r>
          </w:hyperlink>
        </w:p>
        <w:p w14:paraId="731F44A4" w14:textId="77777777" w:rsidR="009E405E" w:rsidRDefault="00AF79A9">
          <w:pPr>
            <w:pStyle w:val="TOC1"/>
            <w:tabs>
              <w:tab w:val="right" w:leader="dot" w:pos="9451"/>
            </w:tabs>
            <w:rPr>
              <w:rFonts w:asciiTheme="minorHAnsi" w:eastAsiaTheme="minorEastAsia" w:hAnsiTheme="minorHAnsi"/>
              <w:noProof/>
            </w:rPr>
          </w:pPr>
          <w:hyperlink w:anchor="_Toc31787643" w:history="1">
            <w:r w:rsidR="009E405E" w:rsidRPr="00B12DA3">
              <w:rPr>
                <w:rStyle w:val="Hyperlink"/>
                <w:rFonts w:ascii="PermianSlabSerifTypeface" w:hAnsi="PermianSlabSerifTypeface" w:cstheme="majorBidi"/>
                <w:noProof/>
                <w:lang w:eastAsia="ja-JP"/>
              </w:rPr>
              <w:t>Appendix E: Allowable Costs</w:t>
            </w:r>
            <w:r w:rsidR="009E405E">
              <w:rPr>
                <w:noProof/>
                <w:webHidden/>
              </w:rPr>
              <w:tab/>
            </w:r>
            <w:r w:rsidR="009E405E">
              <w:rPr>
                <w:noProof/>
                <w:webHidden/>
              </w:rPr>
              <w:fldChar w:fldCharType="begin"/>
            </w:r>
            <w:r w:rsidR="009E405E">
              <w:rPr>
                <w:noProof/>
                <w:webHidden/>
              </w:rPr>
              <w:instrText xml:space="preserve"> PAGEREF _Toc31787643 \h </w:instrText>
            </w:r>
            <w:r w:rsidR="009E405E">
              <w:rPr>
                <w:noProof/>
                <w:webHidden/>
              </w:rPr>
            </w:r>
            <w:r w:rsidR="009E405E">
              <w:rPr>
                <w:noProof/>
                <w:webHidden/>
              </w:rPr>
              <w:fldChar w:fldCharType="separate"/>
            </w:r>
            <w:r>
              <w:rPr>
                <w:noProof/>
                <w:webHidden/>
              </w:rPr>
              <w:t>39</w:t>
            </w:r>
            <w:r w:rsidR="009E405E">
              <w:rPr>
                <w:noProof/>
                <w:webHidden/>
              </w:rPr>
              <w:fldChar w:fldCharType="end"/>
            </w:r>
          </w:hyperlink>
        </w:p>
        <w:p w14:paraId="11994E14" w14:textId="77777777" w:rsidR="009E405E" w:rsidRDefault="00AF79A9">
          <w:pPr>
            <w:pStyle w:val="TOC1"/>
            <w:tabs>
              <w:tab w:val="right" w:leader="dot" w:pos="9451"/>
            </w:tabs>
            <w:rPr>
              <w:rFonts w:asciiTheme="minorHAnsi" w:eastAsiaTheme="minorEastAsia" w:hAnsiTheme="minorHAnsi"/>
              <w:noProof/>
            </w:rPr>
          </w:pPr>
          <w:hyperlink w:anchor="_Toc31787644" w:history="1">
            <w:r w:rsidR="009E405E" w:rsidRPr="00B12DA3">
              <w:rPr>
                <w:rStyle w:val="Hyperlink"/>
                <w:rFonts w:ascii="PermianSlabSerifTypeface" w:hAnsi="PermianSlabSerifTypeface" w:cstheme="majorBidi"/>
                <w:noProof/>
                <w:lang w:eastAsia="ja-JP"/>
              </w:rPr>
              <w:t>Appendix F: Sample Job Descriptions</w:t>
            </w:r>
            <w:r w:rsidR="009E405E">
              <w:rPr>
                <w:noProof/>
                <w:webHidden/>
              </w:rPr>
              <w:tab/>
            </w:r>
            <w:r w:rsidR="009E405E">
              <w:rPr>
                <w:noProof/>
                <w:webHidden/>
              </w:rPr>
              <w:fldChar w:fldCharType="begin"/>
            </w:r>
            <w:r w:rsidR="009E405E">
              <w:rPr>
                <w:noProof/>
                <w:webHidden/>
              </w:rPr>
              <w:instrText xml:space="preserve"> PAGEREF _Toc31787644 \h </w:instrText>
            </w:r>
            <w:r w:rsidR="009E405E">
              <w:rPr>
                <w:noProof/>
                <w:webHidden/>
              </w:rPr>
            </w:r>
            <w:r w:rsidR="009E405E">
              <w:rPr>
                <w:noProof/>
                <w:webHidden/>
              </w:rPr>
              <w:fldChar w:fldCharType="separate"/>
            </w:r>
            <w:r>
              <w:rPr>
                <w:noProof/>
                <w:webHidden/>
              </w:rPr>
              <w:t>40</w:t>
            </w:r>
            <w:r w:rsidR="009E405E">
              <w:rPr>
                <w:noProof/>
                <w:webHidden/>
              </w:rPr>
              <w:fldChar w:fldCharType="end"/>
            </w:r>
          </w:hyperlink>
        </w:p>
        <w:p w14:paraId="41550A8A" w14:textId="77777777" w:rsidR="009E405E" w:rsidRDefault="00AF79A9">
          <w:pPr>
            <w:pStyle w:val="TOC1"/>
            <w:tabs>
              <w:tab w:val="right" w:leader="dot" w:pos="9451"/>
            </w:tabs>
            <w:rPr>
              <w:rFonts w:asciiTheme="minorHAnsi" w:eastAsiaTheme="minorEastAsia" w:hAnsiTheme="minorHAnsi"/>
              <w:noProof/>
            </w:rPr>
          </w:pPr>
          <w:hyperlink w:anchor="_Toc31787645" w:history="1">
            <w:r w:rsidR="009E405E" w:rsidRPr="00B12DA3">
              <w:rPr>
                <w:rStyle w:val="Hyperlink"/>
                <w:rFonts w:ascii="PermianSlabSerifTypeface" w:hAnsi="PermianSlabSerifTypeface" w:cstheme="majorBidi"/>
                <w:noProof/>
                <w:lang w:eastAsia="ja-JP"/>
              </w:rPr>
              <w:t>Appendix G: Budget Crosswalk</w:t>
            </w:r>
            <w:r w:rsidR="009E405E">
              <w:rPr>
                <w:noProof/>
                <w:webHidden/>
              </w:rPr>
              <w:tab/>
            </w:r>
            <w:r w:rsidR="009E405E">
              <w:rPr>
                <w:noProof/>
                <w:webHidden/>
              </w:rPr>
              <w:fldChar w:fldCharType="begin"/>
            </w:r>
            <w:r w:rsidR="009E405E">
              <w:rPr>
                <w:noProof/>
                <w:webHidden/>
              </w:rPr>
              <w:instrText xml:space="preserve"> PAGEREF _Toc31787645 \h </w:instrText>
            </w:r>
            <w:r w:rsidR="009E405E">
              <w:rPr>
                <w:noProof/>
                <w:webHidden/>
              </w:rPr>
            </w:r>
            <w:r w:rsidR="009E405E">
              <w:rPr>
                <w:noProof/>
                <w:webHidden/>
              </w:rPr>
              <w:fldChar w:fldCharType="separate"/>
            </w:r>
            <w:r>
              <w:rPr>
                <w:noProof/>
                <w:webHidden/>
              </w:rPr>
              <w:t>42</w:t>
            </w:r>
            <w:r w:rsidR="009E405E">
              <w:rPr>
                <w:noProof/>
                <w:webHidden/>
              </w:rPr>
              <w:fldChar w:fldCharType="end"/>
            </w:r>
          </w:hyperlink>
        </w:p>
        <w:p w14:paraId="10E5DE66" w14:textId="2868A04A" w:rsidR="003E41A6" w:rsidRDefault="003E41A6">
          <w:r>
            <w:rPr>
              <w:b/>
              <w:bCs/>
              <w:noProof/>
            </w:rPr>
            <w:fldChar w:fldCharType="end"/>
          </w:r>
        </w:p>
      </w:sdtContent>
    </w:sdt>
    <w:p w14:paraId="56FA03C8" w14:textId="26669865" w:rsidR="00381FFF" w:rsidRDefault="00381FFF" w:rsidP="00381FFF">
      <w:pPr>
        <w:pStyle w:val="Heading7"/>
        <w:spacing w:before="0" w:line="240" w:lineRule="auto"/>
        <w:ind w:right="0"/>
        <w:rPr>
          <w:rFonts w:ascii="Open Sans" w:hAnsi="Open Sans" w:cs="Open Sans"/>
          <w:b w:val="0"/>
          <w:webHidden/>
          <w:sz w:val="20"/>
          <w:szCs w:val="20"/>
        </w:rPr>
      </w:pPr>
    </w:p>
    <w:p w14:paraId="112761E8" w14:textId="77777777" w:rsidR="003E41A6" w:rsidRDefault="003E41A6" w:rsidP="00381FFF">
      <w:pPr>
        <w:pStyle w:val="Heading7"/>
        <w:spacing w:before="0" w:line="240" w:lineRule="auto"/>
        <w:ind w:right="0"/>
        <w:rPr>
          <w:rFonts w:ascii="Open Sans" w:hAnsi="Open Sans" w:cs="Open Sans"/>
          <w:b w:val="0"/>
          <w:webHidden/>
          <w:sz w:val="20"/>
          <w:szCs w:val="20"/>
        </w:rPr>
      </w:pPr>
    </w:p>
    <w:p w14:paraId="60CB0B34" w14:textId="77777777" w:rsidR="00905196" w:rsidRDefault="00905196" w:rsidP="00445515">
      <w:pPr>
        <w:spacing w:before="0" w:after="360" w:line="300" w:lineRule="auto"/>
        <w:ind w:left="0" w:right="0"/>
        <w:rPr>
          <w:rFonts w:ascii="PermianSlabSerifTypeface" w:hAnsi="PermianSlabSerifTypeface" w:cs="Open Sans"/>
          <w:b/>
          <w:sz w:val="44"/>
          <w:szCs w:val="44"/>
        </w:rPr>
        <w:sectPr w:rsidR="00905196" w:rsidSect="00905196">
          <w:pgSz w:w="12240" w:h="15840" w:code="1"/>
          <w:pgMar w:top="1483" w:right="1339" w:bottom="1094" w:left="1440" w:header="720" w:footer="720" w:gutter="0"/>
          <w:cols w:space="720"/>
          <w:titlePg/>
          <w:docGrid w:linePitch="360"/>
        </w:sectPr>
      </w:pPr>
    </w:p>
    <w:p w14:paraId="5735D5F8" w14:textId="41F4A0D6" w:rsidR="00EB520F" w:rsidRDefault="006714B6" w:rsidP="00820864">
      <w:pPr>
        <w:spacing w:before="0" w:line="300" w:lineRule="auto"/>
        <w:ind w:left="0" w:right="0"/>
        <w:jc w:val="center"/>
        <w:rPr>
          <w:rStyle w:val="Heading1Char"/>
          <w:rFonts w:ascii="PermianSlabSerifTypeface" w:hAnsi="PermianSlabSerifTypeface" w:cstheme="majorBidi"/>
          <w:sz w:val="44"/>
          <w:szCs w:val="44"/>
          <w:lang w:eastAsia="ja-JP"/>
        </w:rPr>
      </w:pPr>
      <w:bookmarkStart w:id="1" w:name="_Toc31787615"/>
      <w:r w:rsidRPr="003E41A6">
        <w:rPr>
          <w:rStyle w:val="Heading1Char"/>
          <w:rFonts w:ascii="PermianSlabSerifTypeface" w:hAnsi="PermianSlabSerifTypeface" w:cstheme="majorBidi"/>
          <w:sz w:val="44"/>
          <w:szCs w:val="44"/>
          <w:lang w:eastAsia="ja-JP"/>
        </w:rPr>
        <w:lastRenderedPageBreak/>
        <w:t>General Information</w:t>
      </w:r>
      <w:bookmarkEnd w:id="1"/>
    </w:p>
    <w:p w14:paraId="4F50199D" w14:textId="77777777" w:rsidR="00175DBC" w:rsidRPr="003E41A6" w:rsidRDefault="00175DBC" w:rsidP="00820864">
      <w:pPr>
        <w:spacing w:before="0" w:line="300" w:lineRule="auto"/>
        <w:ind w:left="0" w:right="0"/>
        <w:jc w:val="center"/>
        <w:rPr>
          <w:rStyle w:val="Heading1Char"/>
          <w:rFonts w:ascii="PermianSlabSerifTypeface" w:hAnsi="PermianSlabSerifTypeface" w:cstheme="majorBidi"/>
          <w:sz w:val="44"/>
          <w:szCs w:val="44"/>
          <w:lang w:eastAsia="ja-JP"/>
        </w:rPr>
      </w:pPr>
    </w:p>
    <w:p w14:paraId="0D4C7736" w14:textId="77777777" w:rsidR="00787DBB" w:rsidRPr="006E5FB8" w:rsidRDefault="00787DBB" w:rsidP="00501F7F">
      <w:pPr>
        <w:spacing w:before="0" w:after="360" w:line="240" w:lineRule="auto"/>
        <w:rPr>
          <w:rFonts w:ascii="Open Sans" w:hAnsi="Open Sans" w:cs="Open Sans"/>
          <w:b/>
          <w:sz w:val="28"/>
          <w:szCs w:val="28"/>
        </w:rPr>
      </w:pPr>
      <w:r w:rsidRPr="006E5FB8">
        <w:rPr>
          <w:rFonts w:ascii="Open Sans" w:hAnsi="Open Sans" w:cs="Open Sans"/>
          <w:b/>
          <w:sz w:val="28"/>
          <w:szCs w:val="28"/>
        </w:rPr>
        <w:t>Background</w:t>
      </w:r>
    </w:p>
    <w:p w14:paraId="498613BB" w14:textId="77777777" w:rsidR="00787DBB" w:rsidRPr="006E5FB8" w:rsidRDefault="00787DBB" w:rsidP="00501F7F">
      <w:pPr>
        <w:autoSpaceDE w:val="0"/>
        <w:autoSpaceDN w:val="0"/>
        <w:adjustRightInd w:val="0"/>
        <w:spacing w:before="0" w:after="360" w:line="300" w:lineRule="auto"/>
        <w:ind w:right="0"/>
        <w:rPr>
          <w:rFonts w:ascii="Open Sans" w:hAnsi="Open Sans" w:cs="Open Sans"/>
          <w:sz w:val="21"/>
          <w:szCs w:val="21"/>
        </w:rPr>
      </w:pPr>
      <w:r w:rsidRPr="006E5FB8">
        <w:rPr>
          <w:rFonts w:ascii="Open Sans" w:hAnsi="Open Sans" w:cs="Open Sans"/>
          <w:sz w:val="21"/>
          <w:szCs w:val="21"/>
        </w:rPr>
        <w:t>In November 2002, Tennesseans voted to create a state lottery. The General Assembly established that pro</w:t>
      </w:r>
      <w:r>
        <w:rPr>
          <w:rFonts w:ascii="Open Sans" w:hAnsi="Open Sans" w:cs="Open Sans"/>
          <w:sz w:val="21"/>
          <w:szCs w:val="21"/>
        </w:rPr>
        <w:t>fits from the lottery be used for</w:t>
      </w:r>
      <w:r w:rsidRPr="006E5FB8">
        <w:rPr>
          <w:rFonts w:ascii="Open Sans" w:hAnsi="Open Sans" w:cs="Open Sans"/>
          <w:sz w:val="21"/>
          <w:szCs w:val="21"/>
        </w:rPr>
        <w:t xml:space="preserve"> specific educational programs: college scholarships, early childhood programs and afterschool programs. </w:t>
      </w:r>
    </w:p>
    <w:p w14:paraId="37AFC0DB" w14:textId="339B2AA9" w:rsidR="00787DBB" w:rsidRPr="006E5FB8" w:rsidRDefault="00787DBB" w:rsidP="00501F7F">
      <w:pPr>
        <w:autoSpaceDE w:val="0"/>
        <w:autoSpaceDN w:val="0"/>
        <w:adjustRightInd w:val="0"/>
        <w:spacing w:before="0" w:after="360" w:line="300" w:lineRule="auto"/>
        <w:ind w:right="0"/>
        <w:rPr>
          <w:rFonts w:ascii="Open Sans" w:hAnsi="Open Sans" w:cs="Open Sans"/>
          <w:sz w:val="21"/>
          <w:szCs w:val="21"/>
        </w:rPr>
      </w:pPr>
      <w:r w:rsidRPr="006E5FB8">
        <w:rPr>
          <w:rFonts w:ascii="Open Sans" w:hAnsi="Open Sans" w:cs="Open Sans"/>
          <w:sz w:val="21"/>
          <w:szCs w:val="21"/>
        </w:rPr>
        <w:t xml:space="preserve">In accordance with </w:t>
      </w:r>
      <w:hyperlink r:id="rId12" w:history="1">
        <w:r w:rsidRPr="0076696C">
          <w:rPr>
            <w:rStyle w:val="Hyperlink"/>
            <w:rFonts w:ascii="Open Sans" w:hAnsi="Open Sans" w:cs="Open Sans"/>
            <w:sz w:val="21"/>
            <w:szCs w:val="21"/>
          </w:rPr>
          <w:t>TCA Title 49, Chapter 6, Part 7</w:t>
        </w:r>
      </w:hyperlink>
      <w:r w:rsidRPr="006E5FB8">
        <w:rPr>
          <w:rFonts w:ascii="Open Sans" w:hAnsi="Open Sans" w:cs="Open Sans"/>
          <w:sz w:val="21"/>
          <w:szCs w:val="21"/>
        </w:rPr>
        <w:t>, one hundred percent (100%) of monies constituting an unclaimed prize shall be deposited into an afterschool account for the purpose of administering a system of competitive grants and technical assistance for eligible organizations providing after school educational programs within Tennessee.</w:t>
      </w:r>
      <w:r w:rsidR="00501F7F">
        <w:rPr>
          <w:rFonts w:ascii="Open Sans" w:hAnsi="Open Sans" w:cs="Open Sans"/>
          <w:sz w:val="21"/>
          <w:szCs w:val="21"/>
        </w:rPr>
        <w:t xml:space="preserve"> The Tennessee Department of Education is responsible for implementing the competitive grant process and for oversight of these funds. </w:t>
      </w:r>
    </w:p>
    <w:p w14:paraId="6C8655D1" w14:textId="447D5F18" w:rsidR="00787DBB" w:rsidRDefault="00787DBB" w:rsidP="00501F7F">
      <w:pPr>
        <w:autoSpaceDE w:val="0"/>
        <w:autoSpaceDN w:val="0"/>
        <w:adjustRightInd w:val="0"/>
        <w:spacing w:before="0" w:after="360" w:line="300" w:lineRule="auto"/>
        <w:ind w:right="0"/>
        <w:rPr>
          <w:rFonts w:ascii="Open Sans" w:hAnsi="Open Sans" w:cs="Open Sans"/>
          <w:sz w:val="21"/>
          <w:szCs w:val="21"/>
        </w:rPr>
      </w:pPr>
      <w:r w:rsidRPr="006E5FB8">
        <w:rPr>
          <w:rFonts w:ascii="Open Sans" w:hAnsi="Open Sans" w:cs="Open Sans"/>
          <w:sz w:val="21"/>
          <w:szCs w:val="21"/>
        </w:rPr>
        <w:t xml:space="preserve">The overall goal of Lottery for Education: Afterschool Programs (LEAPs) is to provide </w:t>
      </w:r>
      <w:r w:rsidR="00054E79">
        <w:rPr>
          <w:rFonts w:ascii="Open Sans" w:hAnsi="Open Sans" w:cs="Open Sans"/>
          <w:sz w:val="21"/>
          <w:szCs w:val="21"/>
        </w:rPr>
        <w:t>Tennessee students with</w:t>
      </w:r>
      <w:r w:rsidRPr="006E5FB8">
        <w:rPr>
          <w:rFonts w:ascii="Open Sans" w:hAnsi="Open Sans" w:cs="Open Sans"/>
          <w:sz w:val="21"/>
          <w:szCs w:val="21"/>
        </w:rPr>
        <w:t xml:space="preserve"> enrichment opportunities that reinforce and complemen</w:t>
      </w:r>
      <w:r w:rsidR="00501F7F">
        <w:rPr>
          <w:rFonts w:ascii="Open Sans" w:hAnsi="Open Sans" w:cs="Open Sans"/>
          <w:sz w:val="21"/>
          <w:szCs w:val="21"/>
        </w:rPr>
        <w:t xml:space="preserve">t the regular academic program. LEAPs program goals are in alignment with the department’s </w:t>
      </w:r>
      <w:hyperlink r:id="rId13" w:history="1">
        <w:r w:rsidR="00501F7F" w:rsidRPr="00501F7F">
          <w:rPr>
            <w:rStyle w:val="Hyperlink"/>
            <w:rFonts w:ascii="Open Sans" w:hAnsi="Open Sans" w:cs="Open Sans"/>
            <w:b/>
            <w:i/>
            <w:sz w:val="21"/>
            <w:szCs w:val="21"/>
          </w:rPr>
          <w:t>Best for All</w:t>
        </w:r>
      </w:hyperlink>
      <w:r w:rsidR="00501F7F">
        <w:rPr>
          <w:rFonts w:ascii="Open Sans" w:hAnsi="Open Sans" w:cs="Open Sans"/>
          <w:sz w:val="21"/>
          <w:szCs w:val="21"/>
        </w:rPr>
        <w:t xml:space="preserve"> strategic plan</w:t>
      </w:r>
      <w:r w:rsidR="004749C1">
        <w:rPr>
          <w:rFonts w:ascii="Open Sans" w:hAnsi="Open Sans" w:cs="Open Sans"/>
          <w:sz w:val="21"/>
          <w:szCs w:val="21"/>
        </w:rPr>
        <w:t xml:space="preserve"> specifically supporting the whole child by providing academic and non-academic supports.</w:t>
      </w:r>
    </w:p>
    <w:p w14:paraId="28A6E7C1" w14:textId="2B633D87" w:rsidR="004749C1" w:rsidRPr="005B3C74" w:rsidRDefault="00223D7A" w:rsidP="005B3C74">
      <w:pPr>
        <w:autoSpaceDE w:val="0"/>
        <w:autoSpaceDN w:val="0"/>
        <w:adjustRightInd w:val="0"/>
        <w:spacing w:before="0" w:after="360" w:line="300" w:lineRule="auto"/>
        <w:ind w:right="0"/>
        <w:jc w:val="center"/>
        <w:rPr>
          <w:rFonts w:ascii="Open Sans" w:hAnsi="Open Sans" w:cs="Open Sans"/>
          <w:b/>
          <w:sz w:val="21"/>
          <w:szCs w:val="21"/>
        </w:rPr>
      </w:pPr>
      <w:r w:rsidRPr="00E17F46">
        <w:rPr>
          <w:noProof/>
        </w:rPr>
        <w:drawing>
          <wp:inline distT="0" distB="0" distL="0" distR="0" wp14:anchorId="66A27BF1" wp14:editId="0279BAD9">
            <wp:extent cx="3897744" cy="292330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0422" cy="2940317"/>
                    </a:xfrm>
                    <a:prstGeom prst="rect">
                      <a:avLst/>
                    </a:prstGeom>
                  </pic:spPr>
                </pic:pic>
              </a:graphicData>
            </a:graphic>
          </wp:inline>
        </w:drawing>
      </w:r>
    </w:p>
    <w:p w14:paraId="78971EF8" w14:textId="77777777" w:rsidR="00787DBB" w:rsidRPr="00EA7C1D" w:rsidRDefault="00787DBB" w:rsidP="00501F7F">
      <w:pPr>
        <w:spacing w:before="0" w:after="360" w:line="240" w:lineRule="auto"/>
        <w:ind w:right="0"/>
        <w:rPr>
          <w:rFonts w:ascii="Open Sans" w:hAnsi="Open Sans" w:cs="Open Sans"/>
          <w:b/>
          <w:sz w:val="28"/>
          <w:szCs w:val="28"/>
        </w:rPr>
      </w:pPr>
      <w:r w:rsidRPr="00EA7C1D">
        <w:rPr>
          <w:rFonts w:ascii="Open Sans" w:hAnsi="Open Sans" w:cs="Open Sans"/>
          <w:b/>
          <w:sz w:val="28"/>
          <w:szCs w:val="28"/>
        </w:rPr>
        <w:lastRenderedPageBreak/>
        <w:t>Eligible Applicants</w:t>
      </w:r>
    </w:p>
    <w:p w14:paraId="588C0D99" w14:textId="53689D16" w:rsidR="00787DBB" w:rsidRPr="006E5FB8" w:rsidRDefault="00787DBB" w:rsidP="00501F7F">
      <w:pPr>
        <w:spacing w:before="0" w:after="360" w:line="300" w:lineRule="auto"/>
        <w:ind w:right="0"/>
        <w:rPr>
          <w:rFonts w:ascii="Open Sans" w:hAnsi="Open Sans" w:cs="Open Sans"/>
          <w:sz w:val="21"/>
          <w:szCs w:val="21"/>
        </w:rPr>
      </w:pPr>
      <w:r w:rsidRPr="006E5FB8">
        <w:rPr>
          <w:rFonts w:ascii="Open Sans" w:hAnsi="Open Sans" w:cs="Open Sans"/>
          <w:sz w:val="21"/>
          <w:szCs w:val="21"/>
        </w:rPr>
        <w:t>Public</w:t>
      </w:r>
      <w:r w:rsidR="009D0B20">
        <w:rPr>
          <w:rFonts w:ascii="Open Sans" w:hAnsi="Open Sans" w:cs="Open Sans"/>
          <w:sz w:val="21"/>
          <w:szCs w:val="21"/>
        </w:rPr>
        <w:t xml:space="preserve">, private, </w:t>
      </w:r>
      <w:r w:rsidRPr="006E5FB8">
        <w:rPr>
          <w:rFonts w:ascii="Open Sans" w:hAnsi="Open Sans" w:cs="Open Sans"/>
          <w:sz w:val="21"/>
          <w:szCs w:val="21"/>
        </w:rPr>
        <w:t xml:space="preserve">and </w:t>
      </w:r>
      <w:r w:rsidR="009D0B20">
        <w:rPr>
          <w:rFonts w:ascii="Open Sans" w:hAnsi="Open Sans" w:cs="Open Sans"/>
          <w:sz w:val="21"/>
          <w:szCs w:val="21"/>
        </w:rPr>
        <w:t>n</w:t>
      </w:r>
      <w:r w:rsidRPr="006E5FB8">
        <w:rPr>
          <w:rFonts w:ascii="Open Sans" w:hAnsi="Open Sans" w:cs="Open Sans"/>
          <w:sz w:val="21"/>
          <w:szCs w:val="21"/>
        </w:rPr>
        <w:t>ot-for-</w:t>
      </w:r>
      <w:r w:rsidR="009D0B20">
        <w:rPr>
          <w:rFonts w:ascii="Open Sans" w:hAnsi="Open Sans" w:cs="Open Sans"/>
          <w:sz w:val="21"/>
          <w:szCs w:val="21"/>
        </w:rPr>
        <w:t>p</w:t>
      </w:r>
      <w:r w:rsidRPr="006E5FB8">
        <w:rPr>
          <w:rFonts w:ascii="Open Sans" w:hAnsi="Open Sans" w:cs="Open Sans"/>
          <w:sz w:val="21"/>
          <w:szCs w:val="21"/>
        </w:rPr>
        <w:t xml:space="preserve">rofit </w:t>
      </w:r>
      <w:r w:rsidR="009D0B20">
        <w:rPr>
          <w:rFonts w:ascii="Open Sans" w:hAnsi="Open Sans" w:cs="Open Sans"/>
          <w:sz w:val="21"/>
          <w:szCs w:val="21"/>
        </w:rPr>
        <w:t>o</w:t>
      </w:r>
      <w:r w:rsidRPr="006E5FB8">
        <w:rPr>
          <w:rFonts w:ascii="Open Sans" w:hAnsi="Open Sans" w:cs="Open Sans"/>
          <w:sz w:val="21"/>
          <w:szCs w:val="21"/>
        </w:rPr>
        <w:t>rganizations that provide, or propose to provide, afterschool educational programs within Tennessee may apply for these funds.</w:t>
      </w:r>
    </w:p>
    <w:p w14:paraId="0FF28A04" w14:textId="77777777" w:rsidR="00787DBB" w:rsidRPr="006E5FB8" w:rsidRDefault="00787DBB" w:rsidP="00501F7F">
      <w:pPr>
        <w:spacing w:before="0" w:after="360" w:line="300" w:lineRule="auto"/>
        <w:ind w:right="0"/>
        <w:rPr>
          <w:rFonts w:ascii="Open Sans" w:hAnsi="Open Sans" w:cs="Open Sans"/>
          <w:sz w:val="21"/>
          <w:szCs w:val="21"/>
        </w:rPr>
      </w:pPr>
      <w:r w:rsidRPr="006E5FB8">
        <w:rPr>
          <w:rFonts w:ascii="Open Sans" w:hAnsi="Open Sans" w:cs="Open Sans"/>
          <w:sz w:val="21"/>
          <w:szCs w:val="21"/>
        </w:rPr>
        <w:t>Organizations that have not previously received grants from – or provided contractual services on behalf of – the State of Tennessee will be required to verify their ability to administer grant programs before being considered for funding.</w:t>
      </w:r>
    </w:p>
    <w:p w14:paraId="66A5705A" w14:textId="77777777" w:rsidR="00787DBB" w:rsidRDefault="00787DBB" w:rsidP="00501F7F">
      <w:pPr>
        <w:spacing w:before="0" w:after="360" w:line="240" w:lineRule="auto"/>
        <w:ind w:right="0"/>
        <w:rPr>
          <w:rFonts w:ascii="Open Sans" w:hAnsi="Open Sans" w:cs="Open Sans"/>
          <w:b/>
          <w:sz w:val="21"/>
          <w:szCs w:val="21"/>
        </w:rPr>
      </w:pPr>
      <w:bookmarkStart w:id="2" w:name="Text64"/>
      <w:r w:rsidRPr="004379F7">
        <w:rPr>
          <w:rFonts w:ascii="Open Sans" w:hAnsi="Open Sans" w:cs="Open Sans"/>
          <w:b/>
          <w:sz w:val="28"/>
          <w:szCs w:val="28"/>
        </w:rPr>
        <w:t>Eligible Participants</w:t>
      </w:r>
      <w:r>
        <w:rPr>
          <w:rFonts w:ascii="Open Sans" w:hAnsi="Open Sans" w:cs="Open Sans"/>
          <w:b/>
          <w:sz w:val="21"/>
          <w:szCs w:val="21"/>
        </w:rPr>
        <w:t xml:space="preserve"> </w:t>
      </w:r>
    </w:p>
    <w:bookmarkEnd w:id="2"/>
    <w:p w14:paraId="73D40FAC" w14:textId="77777777" w:rsidR="00787DBB" w:rsidRPr="00550114" w:rsidRDefault="00787DBB" w:rsidP="00501F7F">
      <w:pPr>
        <w:spacing w:before="0" w:after="360" w:line="240" w:lineRule="auto"/>
        <w:ind w:right="0"/>
        <w:rPr>
          <w:rFonts w:ascii="Open Sans" w:hAnsi="Open Sans" w:cs="Open Sans"/>
          <w:sz w:val="21"/>
          <w:szCs w:val="21"/>
        </w:rPr>
      </w:pPr>
      <w:r>
        <w:rPr>
          <w:rFonts w:ascii="Open Sans" w:hAnsi="Open Sans" w:cs="Open Sans"/>
          <w:sz w:val="21"/>
          <w:szCs w:val="21"/>
        </w:rPr>
        <w:t xml:space="preserve">The following guidelines have been established to determine student eligibility for participation in the LEAPs program: </w:t>
      </w:r>
    </w:p>
    <w:p w14:paraId="296A37AA" w14:textId="77777777" w:rsidR="00787DBB" w:rsidRPr="006E5FB8" w:rsidRDefault="00787DBB" w:rsidP="00663579">
      <w:pPr>
        <w:numPr>
          <w:ilvl w:val="0"/>
          <w:numId w:val="19"/>
        </w:numPr>
        <w:spacing w:before="0" w:after="360" w:line="240" w:lineRule="auto"/>
        <w:ind w:right="0"/>
        <w:rPr>
          <w:rFonts w:ascii="Open Sans" w:hAnsi="Open Sans" w:cs="Open Sans"/>
          <w:sz w:val="21"/>
          <w:szCs w:val="21"/>
        </w:rPr>
      </w:pPr>
      <w:r w:rsidRPr="006E5FB8">
        <w:rPr>
          <w:rFonts w:ascii="Open Sans" w:hAnsi="Open Sans" w:cs="Open Sans"/>
          <w:sz w:val="21"/>
          <w:szCs w:val="21"/>
        </w:rPr>
        <w:t>Youth 5-18 years old and enrolled in elementary or secondary school;</w:t>
      </w:r>
    </w:p>
    <w:p w14:paraId="6AE64A19" w14:textId="77777777" w:rsidR="00787DBB" w:rsidRPr="006E5FB8" w:rsidRDefault="00787DBB" w:rsidP="00663579">
      <w:pPr>
        <w:numPr>
          <w:ilvl w:val="0"/>
          <w:numId w:val="19"/>
        </w:numPr>
        <w:spacing w:before="0" w:after="360" w:line="240" w:lineRule="auto"/>
        <w:ind w:right="0"/>
        <w:jc w:val="both"/>
        <w:rPr>
          <w:rFonts w:ascii="Open Sans" w:hAnsi="Open Sans" w:cs="Open Sans"/>
          <w:sz w:val="21"/>
          <w:szCs w:val="21"/>
        </w:rPr>
      </w:pPr>
      <w:r w:rsidRPr="006E5FB8">
        <w:rPr>
          <w:rFonts w:ascii="Open Sans" w:hAnsi="Open Sans" w:cs="Open Sans"/>
          <w:sz w:val="21"/>
          <w:szCs w:val="21"/>
        </w:rPr>
        <w:t xml:space="preserve">50% of students enrolled </w:t>
      </w:r>
      <w:r w:rsidRPr="006E5FB8">
        <w:rPr>
          <w:rFonts w:ascii="Open Sans" w:hAnsi="Open Sans" w:cs="Open Sans"/>
          <w:sz w:val="21"/>
          <w:szCs w:val="21"/>
          <w:u w:val="single"/>
        </w:rPr>
        <w:t>must</w:t>
      </w:r>
      <w:r w:rsidRPr="006E5FB8">
        <w:rPr>
          <w:rFonts w:ascii="Open Sans" w:hAnsi="Open Sans" w:cs="Open Sans"/>
          <w:sz w:val="21"/>
          <w:szCs w:val="21"/>
        </w:rPr>
        <w:t xml:space="preserve"> also meet one of the following criteria: </w:t>
      </w:r>
    </w:p>
    <w:p w14:paraId="1FB59D04" w14:textId="77777777" w:rsidR="00787DBB" w:rsidRPr="006E5FB8" w:rsidRDefault="00787DBB" w:rsidP="00663579">
      <w:pPr>
        <w:numPr>
          <w:ilvl w:val="1"/>
          <w:numId w:val="19"/>
        </w:numPr>
        <w:spacing w:before="0" w:after="360" w:line="240" w:lineRule="auto"/>
        <w:ind w:right="0"/>
        <w:rPr>
          <w:rFonts w:ascii="Open Sans" w:hAnsi="Open Sans" w:cs="Open Sans"/>
          <w:sz w:val="21"/>
          <w:szCs w:val="21"/>
        </w:rPr>
      </w:pPr>
      <w:r w:rsidRPr="006E5FB8">
        <w:rPr>
          <w:rFonts w:ascii="Open Sans" w:hAnsi="Open Sans" w:cs="Open Sans"/>
          <w:sz w:val="21"/>
          <w:szCs w:val="21"/>
        </w:rPr>
        <w:t>qualify for free/reduced lunch;</w:t>
      </w:r>
    </w:p>
    <w:p w14:paraId="155566B7" w14:textId="77777777" w:rsidR="00787DBB" w:rsidRPr="006E5FB8" w:rsidRDefault="00787DBB" w:rsidP="00663579">
      <w:pPr>
        <w:numPr>
          <w:ilvl w:val="1"/>
          <w:numId w:val="19"/>
        </w:numPr>
        <w:spacing w:before="0" w:after="360" w:line="240" w:lineRule="auto"/>
        <w:ind w:right="0"/>
        <w:rPr>
          <w:rFonts w:ascii="Open Sans" w:hAnsi="Open Sans" w:cs="Open Sans"/>
          <w:sz w:val="21"/>
          <w:szCs w:val="21"/>
        </w:rPr>
      </w:pPr>
      <w:r w:rsidRPr="006E5FB8">
        <w:rPr>
          <w:rFonts w:ascii="Open Sans" w:hAnsi="Open Sans" w:cs="Open Sans"/>
          <w:sz w:val="21"/>
          <w:szCs w:val="21"/>
        </w:rPr>
        <w:t>be at risk of educational disadvantage and failure due to circumstances of abuse, neglect or disability;</w:t>
      </w:r>
    </w:p>
    <w:p w14:paraId="0852402B" w14:textId="77777777" w:rsidR="00787DBB" w:rsidRPr="006E5FB8" w:rsidRDefault="00787DBB" w:rsidP="00663579">
      <w:pPr>
        <w:numPr>
          <w:ilvl w:val="1"/>
          <w:numId w:val="19"/>
        </w:numPr>
        <w:spacing w:before="0" w:after="360" w:line="240" w:lineRule="auto"/>
        <w:ind w:right="0"/>
        <w:rPr>
          <w:rFonts w:ascii="Open Sans" w:hAnsi="Open Sans" w:cs="Open Sans"/>
          <w:sz w:val="21"/>
          <w:szCs w:val="21"/>
        </w:rPr>
      </w:pPr>
      <w:r w:rsidRPr="006E5FB8">
        <w:rPr>
          <w:rFonts w:ascii="Open Sans" w:hAnsi="Open Sans" w:cs="Open Sans"/>
          <w:sz w:val="21"/>
          <w:szCs w:val="21"/>
        </w:rPr>
        <w:t>be at risk of state custody due to family dysfunction;</w:t>
      </w:r>
    </w:p>
    <w:p w14:paraId="56746240" w14:textId="193C1EB7" w:rsidR="00787DBB" w:rsidRPr="006E5FB8" w:rsidRDefault="00787DBB" w:rsidP="00663579">
      <w:pPr>
        <w:numPr>
          <w:ilvl w:val="1"/>
          <w:numId w:val="19"/>
        </w:numPr>
        <w:spacing w:before="0" w:after="360" w:line="240" w:lineRule="auto"/>
        <w:ind w:right="0"/>
        <w:rPr>
          <w:rFonts w:ascii="Open Sans" w:hAnsi="Open Sans" w:cs="Open Sans"/>
          <w:sz w:val="21"/>
          <w:szCs w:val="21"/>
        </w:rPr>
      </w:pPr>
      <w:r w:rsidRPr="006E5FB8">
        <w:rPr>
          <w:rFonts w:ascii="Open Sans" w:hAnsi="Open Sans" w:cs="Open Sans"/>
          <w:sz w:val="21"/>
          <w:szCs w:val="21"/>
        </w:rPr>
        <w:t>be enrolled in and attending a public school failing to mak</w:t>
      </w:r>
      <w:r w:rsidR="00B73CDC">
        <w:rPr>
          <w:rFonts w:ascii="Open Sans" w:hAnsi="Open Sans" w:cs="Open Sans"/>
          <w:sz w:val="21"/>
          <w:szCs w:val="21"/>
        </w:rPr>
        <w:t>e adequate yearly progress</w:t>
      </w:r>
      <w:r w:rsidRPr="006E5FB8">
        <w:rPr>
          <w:rFonts w:ascii="Open Sans" w:hAnsi="Open Sans" w:cs="Open Sans"/>
          <w:sz w:val="21"/>
          <w:szCs w:val="21"/>
        </w:rPr>
        <w:t>;</w:t>
      </w:r>
    </w:p>
    <w:p w14:paraId="49EA06AB" w14:textId="1A750236" w:rsidR="00787DBB" w:rsidRPr="006E5FB8" w:rsidRDefault="00787DBB" w:rsidP="00663579">
      <w:pPr>
        <w:numPr>
          <w:ilvl w:val="1"/>
          <w:numId w:val="19"/>
        </w:numPr>
        <w:spacing w:before="0" w:after="360" w:line="240" w:lineRule="auto"/>
        <w:ind w:right="0"/>
        <w:rPr>
          <w:rFonts w:ascii="Open Sans" w:hAnsi="Open Sans" w:cs="Open Sans"/>
          <w:sz w:val="21"/>
          <w:szCs w:val="21"/>
        </w:rPr>
      </w:pPr>
      <w:r w:rsidRPr="006E5FB8">
        <w:rPr>
          <w:rFonts w:ascii="Open Sans" w:hAnsi="Open Sans" w:cs="Open Sans"/>
          <w:sz w:val="21"/>
          <w:szCs w:val="21"/>
        </w:rPr>
        <w:t>be attending a public school, including a public charter school, instead of a pu</w:t>
      </w:r>
      <w:r w:rsidR="00B73CDC">
        <w:rPr>
          <w:rFonts w:ascii="Open Sans" w:hAnsi="Open Sans" w:cs="Open Sans"/>
          <w:sz w:val="21"/>
          <w:szCs w:val="21"/>
        </w:rPr>
        <w:t xml:space="preserve">blic school failing to make </w:t>
      </w:r>
      <w:r w:rsidRPr="006E5FB8">
        <w:rPr>
          <w:rFonts w:ascii="Open Sans" w:hAnsi="Open Sans" w:cs="Open Sans"/>
          <w:sz w:val="21"/>
          <w:szCs w:val="21"/>
        </w:rPr>
        <w:t>as a result of parent choice; or</w:t>
      </w:r>
    </w:p>
    <w:p w14:paraId="320EAAA9" w14:textId="77777777" w:rsidR="00787DBB" w:rsidRPr="006E5FB8" w:rsidRDefault="00787DBB" w:rsidP="00663579">
      <w:pPr>
        <w:numPr>
          <w:ilvl w:val="1"/>
          <w:numId w:val="19"/>
        </w:numPr>
        <w:spacing w:before="0" w:after="360" w:line="240" w:lineRule="auto"/>
        <w:ind w:right="0"/>
        <w:rPr>
          <w:rFonts w:ascii="Open Sans" w:hAnsi="Open Sans" w:cs="Open Sans"/>
          <w:sz w:val="21"/>
          <w:szCs w:val="21"/>
        </w:rPr>
      </w:pPr>
      <w:r w:rsidRPr="006E5FB8">
        <w:rPr>
          <w:rFonts w:ascii="Open Sans" w:hAnsi="Open Sans" w:cs="Open Sans"/>
          <w:sz w:val="21"/>
          <w:szCs w:val="21"/>
        </w:rPr>
        <w:t>be at risk of failing one or more subjects or are behind grade level by at least one year.</w:t>
      </w:r>
    </w:p>
    <w:p w14:paraId="77B5D561" w14:textId="13232F9B" w:rsidR="00787DBB" w:rsidRDefault="00787DBB" w:rsidP="00501F7F">
      <w:pPr>
        <w:spacing w:before="0" w:after="360" w:line="300" w:lineRule="auto"/>
        <w:ind w:left="0" w:right="0"/>
        <w:rPr>
          <w:rFonts w:ascii="Open Sans" w:eastAsia="Arial" w:hAnsi="Open Sans" w:cs="Open Sans"/>
          <w:sz w:val="21"/>
          <w:szCs w:val="21"/>
        </w:rPr>
      </w:pPr>
      <w:r>
        <w:rPr>
          <w:rFonts w:ascii="Open Sans" w:eastAsia="Arial" w:hAnsi="Open Sans" w:cs="Open Sans"/>
          <w:sz w:val="21"/>
          <w:szCs w:val="21"/>
        </w:rPr>
        <w:t>Note, the percentage of e</w:t>
      </w:r>
      <w:r w:rsidRPr="007931FC">
        <w:rPr>
          <w:rFonts w:ascii="Open Sans" w:eastAsia="Arial" w:hAnsi="Open Sans" w:cs="Open Sans"/>
          <w:sz w:val="21"/>
          <w:szCs w:val="21"/>
        </w:rPr>
        <w:t>conomically</w:t>
      </w:r>
      <w:r w:rsidRPr="007931FC">
        <w:rPr>
          <w:rFonts w:ascii="Open Sans" w:eastAsia="Arial" w:hAnsi="Open Sans" w:cs="Open Sans"/>
          <w:i/>
          <w:sz w:val="21"/>
          <w:szCs w:val="21"/>
        </w:rPr>
        <w:t xml:space="preserve"> </w:t>
      </w:r>
      <w:r>
        <w:rPr>
          <w:rFonts w:ascii="Open Sans" w:eastAsia="Arial" w:hAnsi="Open Sans" w:cs="Open Sans"/>
          <w:sz w:val="21"/>
          <w:szCs w:val="21"/>
        </w:rPr>
        <w:t>d</w:t>
      </w:r>
      <w:r w:rsidRPr="000B5333">
        <w:rPr>
          <w:rFonts w:ascii="Open Sans" w:eastAsia="Arial" w:hAnsi="Open Sans" w:cs="Open Sans"/>
          <w:sz w:val="21"/>
          <w:szCs w:val="21"/>
        </w:rPr>
        <w:t>isadvantaged</w:t>
      </w:r>
      <w:r>
        <w:rPr>
          <w:rFonts w:ascii="Open Sans" w:eastAsia="Arial" w:hAnsi="Open Sans" w:cs="Open Sans"/>
          <w:sz w:val="21"/>
          <w:szCs w:val="21"/>
        </w:rPr>
        <w:t xml:space="preserve"> students in each </w:t>
      </w:r>
      <w:r w:rsidRPr="007931FC">
        <w:rPr>
          <w:rFonts w:ascii="Open Sans" w:eastAsia="Arial" w:hAnsi="Open Sans" w:cs="Open Sans"/>
          <w:sz w:val="21"/>
          <w:szCs w:val="21"/>
        </w:rPr>
        <w:t xml:space="preserve">school </w:t>
      </w:r>
      <w:r>
        <w:rPr>
          <w:rFonts w:ascii="Open Sans" w:eastAsia="Arial" w:hAnsi="Open Sans" w:cs="Open Sans"/>
          <w:sz w:val="21"/>
          <w:szCs w:val="21"/>
        </w:rPr>
        <w:t xml:space="preserve">can be found </w:t>
      </w:r>
      <w:r w:rsidRPr="007931FC">
        <w:rPr>
          <w:rFonts w:ascii="Open Sans" w:eastAsia="Arial" w:hAnsi="Open Sans" w:cs="Open Sans"/>
          <w:sz w:val="21"/>
          <w:szCs w:val="21"/>
        </w:rPr>
        <w:t>via the state’s report card website</w:t>
      </w:r>
      <w:hyperlink r:id="rId15" w:history="1">
        <w:r w:rsidRPr="004C0732">
          <w:rPr>
            <w:rStyle w:val="Hyperlink"/>
            <w:rFonts w:ascii="Open Sans" w:eastAsia="Arial" w:hAnsi="Open Sans" w:cs="Open Sans"/>
            <w:sz w:val="21"/>
            <w:szCs w:val="21"/>
          </w:rPr>
          <w:t xml:space="preserve"> here</w:t>
        </w:r>
      </w:hyperlink>
      <w:r w:rsidRPr="004C0732">
        <w:rPr>
          <w:rFonts w:ascii="Open Sans" w:eastAsia="Arial" w:hAnsi="Open Sans" w:cs="Open Sans"/>
          <w:color w:val="0000FF"/>
          <w:sz w:val="21"/>
          <w:szCs w:val="21"/>
        </w:rPr>
        <w:t>.</w:t>
      </w:r>
      <w:r w:rsidRPr="007931FC">
        <w:rPr>
          <w:rFonts w:ascii="Open Sans" w:eastAsia="Arial" w:hAnsi="Open Sans" w:cs="Open Sans"/>
          <w:color w:val="0000FF"/>
          <w:sz w:val="21"/>
          <w:szCs w:val="21"/>
        </w:rPr>
        <w:t xml:space="preserve"> </w:t>
      </w:r>
      <w:r w:rsidRPr="007931FC">
        <w:rPr>
          <w:rFonts w:ascii="Open Sans" w:eastAsia="Arial" w:hAnsi="Open Sans" w:cs="Open Sans"/>
          <w:sz w:val="21"/>
          <w:szCs w:val="21"/>
        </w:rPr>
        <w:t>Select the district, then the school to obtain the percentage.</w:t>
      </w:r>
    </w:p>
    <w:p w14:paraId="5833739E" w14:textId="77777777" w:rsidR="00B317DB" w:rsidRDefault="00B317DB" w:rsidP="00501F7F">
      <w:pPr>
        <w:spacing w:before="0" w:after="360" w:line="240" w:lineRule="auto"/>
        <w:ind w:right="0"/>
        <w:rPr>
          <w:rFonts w:ascii="Open Sans" w:hAnsi="Open Sans" w:cs="Open Sans"/>
          <w:b/>
          <w:sz w:val="28"/>
          <w:szCs w:val="28"/>
        </w:rPr>
      </w:pPr>
    </w:p>
    <w:p w14:paraId="322BFAC8" w14:textId="7F540D85" w:rsidR="00787DBB" w:rsidRPr="00EA7C1D" w:rsidRDefault="00175DBC" w:rsidP="00501F7F">
      <w:pPr>
        <w:spacing w:before="0" w:after="360" w:line="240" w:lineRule="auto"/>
        <w:ind w:right="0"/>
        <w:rPr>
          <w:rFonts w:ascii="Open Sans" w:hAnsi="Open Sans" w:cs="Open Sans"/>
          <w:b/>
          <w:sz w:val="28"/>
          <w:szCs w:val="28"/>
        </w:rPr>
      </w:pPr>
      <w:r>
        <w:rPr>
          <w:rFonts w:ascii="Open Sans" w:hAnsi="Open Sans" w:cs="Open Sans"/>
          <w:b/>
          <w:sz w:val="28"/>
          <w:szCs w:val="28"/>
        </w:rPr>
        <w:lastRenderedPageBreak/>
        <w:t>P</w:t>
      </w:r>
      <w:r w:rsidR="00787DBB" w:rsidRPr="00EA7C1D">
        <w:rPr>
          <w:rFonts w:ascii="Open Sans" w:hAnsi="Open Sans" w:cs="Open Sans"/>
          <w:b/>
          <w:sz w:val="28"/>
          <w:szCs w:val="28"/>
        </w:rPr>
        <w:t>rogram Priorities</w:t>
      </w:r>
    </w:p>
    <w:p w14:paraId="5C4091B0" w14:textId="77777777" w:rsidR="00787DBB" w:rsidRPr="006E5FB8" w:rsidRDefault="00787DBB" w:rsidP="00501F7F">
      <w:pPr>
        <w:spacing w:before="0" w:after="360" w:line="300" w:lineRule="auto"/>
        <w:ind w:right="0"/>
        <w:jc w:val="both"/>
        <w:rPr>
          <w:rFonts w:ascii="Open Sans" w:hAnsi="Open Sans" w:cs="Open Sans"/>
          <w:sz w:val="21"/>
          <w:szCs w:val="21"/>
        </w:rPr>
      </w:pPr>
      <w:r w:rsidRPr="006E5FB8">
        <w:rPr>
          <w:rFonts w:ascii="Open Sans" w:hAnsi="Open Sans" w:cs="Open Sans"/>
          <w:sz w:val="21"/>
          <w:szCs w:val="21"/>
        </w:rPr>
        <w:t xml:space="preserve">Programs established must be designed to reinforce and complement the regular academic program of participating students. All activities must be educationally based. Such programs </w:t>
      </w:r>
      <w:r w:rsidRPr="006E5FB8">
        <w:rPr>
          <w:rFonts w:ascii="Open Sans" w:hAnsi="Open Sans" w:cs="Open Sans"/>
          <w:sz w:val="21"/>
          <w:szCs w:val="21"/>
          <w:u w:val="single"/>
        </w:rPr>
        <w:t>must</w:t>
      </w:r>
      <w:r w:rsidRPr="006E5FB8">
        <w:rPr>
          <w:rFonts w:ascii="Open Sans" w:hAnsi="Open Sans" w:cs="Open Sans"/>
          <w:sz w:val="21"/>
          <w:szCs w:val="21"/>
        </w:rPr>
        <w:t xml:space="preserve"> include:</w:t>
      </w:r>
    </w:p>
    <w:p w14:paraId="3421EE45" w14:textId="77777777" w:rsidR="00787DBB" w:rsidRPr="006E5FB8" w:rsidRDefault="00787DBB" w:rsidP="00663579">
      <w:pPr>
        <w:numPr>
          <w:ilvl w:val="0"/>
          <w:numId w:val="20"/>
        </w:numPr>
        <w:tabs>
          <w:tab w:val="clear" w:pos="720"/>
          <w:tab w:val="num" w:pos="3600"/>
        </w:tabs>
        <w:spacing w:before="0" w:after="360" w:line="300" w:lineRule="auto"/>
        <w:ind w:right="0"/>
        <w:rPr>
          <w:rFonts w:ascii="Open Sans" w:hAnsi="Open Sans" w:cs="Open Sans"/>
          <w:sz w:val="21"/>
          <w:szCs w:val="21"/>
        </w:rPr>
      </w:pPr>
      <w:r w:rsidRPr="006E5FB8">
        <w:rPr>
          <w:rFonts w:ascii="Open Sans" w:hAnsi="Open Sans" w:cs="Open Sans"/>
          <w:sz w:val="21"/>
          <w:szCs w:val="21"/>
        </w:rPr>
        <w:t>Servi</w:t>
      </w:r>
      <w:r>
        <w:rPr>
          <w:rFonts w:ascii="Open Sans" w:hAnsi="Open Sans" w:cs="Open Sans"/>
          <w:sz w:val="21"/>
          <w:szCs w:val="21"/>
        </w:rPr>
        <w:t>ces to students for 15 hours</w:t>
      </w:r>
      <w:r w:rsidRPr="006E5FB8">
        <w:rPr>
          <w:rFonts w:ascii="Open Sans" w:hAnsi="Open Sans" w:cs="Open Sans"/>
          <w:sz w:val="21"/>
          <w:szCs w:val="21"/>
        </w:rPr>
        <w:t xml:space="preserve"> per week;</w:t>
      </w:r>
    </w:p>
    <w:p w14:paraId="14BEA509" w14:textId="77777777" w:rsidR="00787DBB" w:rsidRPr="006E5FB8" w:rsidRDefault="00787DBB" w:rsidP="00663579">
      <w:pPr>
        <w:numPr>
          <w:ilvl w:val="0"/>
          <w:numId w:val="20"/>
        </w:numPr>
        <w:tabs>
          <w:tab w:val="clear" w:pos="720"/>
          <w:tab w:val="num" w:pos="2419"/>
        </w:tabs>
        <w:spacing w:before="0" w:after="360" w:line="300" w:lineRule="auto"/>
        <w:ind w:right="0"/>
        <w:rPr>
          <w:rFonts w:ascii="Open Sans" w:hAnsi="Open Sans" w:cs="Open Sans"/>
          <w:sz w:val="21"/>
          <w:szCs w:val="21"/>
        </w:rPr>
      </w:pPr>
      <w:r w:rsidRPr="006E5FB8">
        <w:rPr>
          <w:rFonts w:ascii="Open Sans" w:hAnsi="Open Sans" w:cs="Open Sans"/>
          <w:sz w:val="21"/>
          <w:szCs w:val="21"/>
        </w:rPr>
        <w:t>Reading skills development and enhancement;</w:t>
      </w:r>
    </w:p>
    <w:p w14:paraId="70CE072F" w14:textId="77777777" w:rsidR="00787DBB" w:rsidRPr="006E5FB8" w:rsidRDefault="00787DBB" w:rsidP="00663579">
      <w:pPr>
        <w:numPr>
          <w:ilvl w:val="0"/>
          <w:numId w:val="20"/>
        </w:numPr>
        <w:tabs>
          <w:tab w:val="clear" w:pos="720"/>
          <w:tab w:val="num" w:pos="2419"/>
        </w:tabs>
        <w:spacing w:before="0" w:after="360" w:line="300" w:lineRule="auto"/>
        <w:ind w:right="0"/>
        <w:rPr>
          <w:rFonts w:ascii="Open Sans" w:hAnsi="Open Sans" w:cs="Open Sans"/>
          <w:sz w:val="21"/>
          <w:szCs w:val="21"/>
        </w:rPr>
      </w:pPr>
      <w:r w:rsidRPr="006E5FB8">
        <w:rPr>
          <w:rFonts w:ascii="Open Sans" w:hAnsi="Open Sans" w:cs="Open Sans"/>
          <w:sz w:val="21"/>
          <w:szCs w:val="21"/>
        </w:rPr>
        <w:t>Math or science skills development and enhancement;</w:t>
      </w:r>
    </w:p>
    <w:p w14:paraId="2AF689C4" w14:textId="77777777" w:rsidR="00787DBB" w:rsidRPr="006E5FB8" w:rsidRDefault="00787DBB" w:rsidP="00663579">
      <w:pPr>
        <w:numPr>
          <w:ilvl w:val="0"/>
          <w:numId w:val="20"/>
        </w:numPr>
        <w:tabs>
          <w:tab w:val="clear" w:pos="720"/>
          <w:tab w:val="num" w:pos="2678"/>
        </w:tabs>
        <w:spacing w:before="0" w:after="360" w:line="300" w:lineRule="auto"/>
        <w:ind w:right="0"/>
        <w:rPr>
          <w:rFonts w:ascii="Open Sans" w:hAnsi="Open Sans" w:cs="Open Sans"/>
          <w:sz w:val="21"/>
          <w:szCs w:val="21"/>
        </w:rPr>
      </w:pPr>
      <w:r w:rsidRPr="006E5FB8">
        <w:rPr>
          <w:rFonts w:ascii="Open Sans" w:hAnsi="Open Sans" w:cs="Open Sans"/>
          <w:sz w:val="21"/>
          <w:szCs w:val="21"/>
        </w:rPr>
        <w:t>Academic mentoring or tutorial assistance; and</w:t>
      </w:r>
    </w:p>
    <w:p w14:paraId="4F0FE910" w14:textId="77777777" w:rsidR="00787DBB" w:rsidRPr="006E5FB8" w:rsidRDefault="00787DBB" w:rsidP="00663579">
      <w:pPr>
        <w:numPr>
          <w:ilvl w:val="0"/>
          <w:numId w:val="20"/>
        </w:numPr>
        <w:tabs>
          <w:tab w:val="clear" w:pos="720"/>
          <w:tab w:val="num" w:pos="2419"/>
        </w:tabs>
        <w:spacing w:before="0" w:after="360" w:line="300" w:lineRule="auto"/>
        <w:ind w:right="0"/>
        <w:rPr>
          <w:rFonts w:ascii="Open Sans" w:hAnsi="Open Sans" w:cs="Open Sans"/>
          <w:sz w:val="21"/>
          <w:szCs w:val="21"/>
        </w:rPr>
      </w:pPr>
      <w:r w:rsidRPr="006E5FB8">
        <w:rPr>
          <w:rFonts w:ascii="Open Sans" w:hAnsi="Open Sans" w:cs="Open Sans"/>
          <w:sz w:val="21"/>
          <w:szCs w:val="21"/>
        </w:rPr>
        <w:t>Sports or leisure opportunities.</w:t>
      </w:r>
    </w:p>
    <w:p w14:paraId="75FF67D3" w14:textId="4EF388AE" w:rsidR="00175DBC" w:rsidRPr="00175DBC" w:rsidRDefault="00787DBB" w:rsidP="00501F7F">
      <w:pPr>
        <w:spacing w:before="0" w:after="360" w:line="300" w:lineRule="auto"/>
        <w:ind w:right="0"/>
        <w:jc w:val="both"/>
        <w:rPr>
          <w:rFonts w:ascii="Open Sans" w:hAnsi="Open Sans" w:cs="Open Sans"/>
          <w:sz w:val="21"/>
          <w:szCs w:val="21"/>
        </w:rPr>
      </w:pPr>
      <w:r w:rsidRPr="006E5FB8">
        <w:rPr>
          <w:rFonts w:ascii="Open Sans" w:hAnsi="Open Sans" w:cs="Open Sans"/>
          <w:sz w:val="21"/>
          <w:szCs w:val="21"/>
        </w:rPr>
        <w:t xml:space="preserve">Grant funds shall be used to supplement, not supplant, non-lottery educational resources for afterschool educational programs and purposes. </w:t>
      </w:r>
    </w:p>
    <w:p w14:paraId="5C225120" w14:textId="77777777" w:rsidR="00787DBB" w:rsidRPr="007931FC" w:rsidRDefault="00787DBB" w:rsidP="00787DBB">
      <w:pPr>
        <w:spacing w:before="0" w:after="360" w:line="300" w:lineRule="auto"/>
        <w:ind w:left="0" w:right="0"/>
        <w:jc w:val="both"/>
        <w:rPr>
          <w:rFonts w:ascii="Open Sans" w:eastAsia="Arial" w:hAnsi="Open Sans" w:cs="Open Sans"/>
          <w:b/>
          <w:sz w:val="28"/>
          <w:szCs w:val="28"/>
        </w:rPr>
      </w:pPr>
      <w:r w:rsidRPr="007931FC">
        <w:rPr>
          <w:rFonts w:ascii="Open Sans" w:eastAsia="Arial" w:hAnsi="Open Sans" w:cs="Open Sans"/>
          <w:b/>
          <w:sz w:val="28"/>
          <w:szCs w:val="28"/>
        </w:rPr>
        <w:t>Program Hours</w:t>
      </w:r>
    </w:p>
    <w:p w14:paraId="2B8F110B" w14:textId="5A5326AF" w:rsidR="00787DBB" w:rsidRPr="00877192" w:rsidRDefault="00787DBB" w:rsidP="00787DBB">
      <w:pPr>
        <w:spacing w:before="0" w:after="360" w:line="300" w:lineRule="auto"/>
        <w:ind w:left="0" w:right="0"/>
        <w:jc w:val="both"/>
        <w:rPr>
          <w:rFonts w:ascii="Open Sans" w:hAnsi="Open Sans" w:cs="Open Sans"/>
          <w:b/>
          <w:sz w:val="21"/>
          <w:szCs w:val="21"/>
        </w:rPr>
      </w:pPr>
      <w:r w:rsidRPr="00275013">
        <w:rPr>
          <w:rFonts w:ascii="Open Sans" w:hAnsi="Open Sans" w:cs="Open Sans"/>
          <w:b/>
          <w:sz w:val="21"/>
          <w:szCs w:val="21"/>
        </w:rPr>
        <w:t xml:space="preserve">All programs are expected to provide services in a manner consistent with the state child care guidelines </w:t>
      </w:r>
      <w:r w:rsidRPr="004C0732">
        <w:rPr>
          <w:rFonts w:ascii="Open Sans" w:hAnsi="Open Sans" w:cs="Open Sans"/>
          <w:b/>
          <w:sz w:val="21"/>
          <w:szCs w:val="21"/>
        </w:rPr>
        <w:t>(</w:t>
      </w:r>
      <w:hyperlink r:id="rId16" w:history="1">
        <w:r w:rsidRPr="004C0732">
          <w:rPr>
            <w:rStyle w:val="Hyperlink"/>
            <w:rFonts w:ascii="Open Sans" w:hAnsi="Open Sans" w:cs="Open Sans"/>
            <w:b/>
            <w:sz w:val="21"/>
            <w:szCs w:val="21"/>
          </w:rPr>
          <w:t>here</w:t>
        </w:r>
      </w:hyperlink>
      <w:r w:rsidRPr="004C0732">
        <w:rPr>
          <w:rFonts w:ascii="Open Sans" w:hAnsi="Open Sans" w:cs="Open Sans"/>
          <w:b/>
          <w:sz w:val="21"/>
          <w:szCs w:val="21"/>
        </w:rPr>
        <w:t>).</w:t>
      </w:r>
      <w:r>
        <w:rPr>
          <w:rFonts w:ascii="Open Sans" w:hAnsi="Open Sans" w:cs="Open Sans"/>
          <w:b/>
          <w:sz w:val="21"/>
          <w:szCs w:val="21"/>
        </w:rPr>
        <w:t xml:space="preserve"> </w:t>
      </w:r>
      <w:r w:rsidRPr="00877192">
        <w:rPr>
          <w:rFonts w:ascii="Open Sans" w:hAnsi="Open Sans" w:cs="Open Sans"/>
          <w:b/>
          <w:sz w:val="21"/>
          <w:szCs w:val="21"/>
        </w:rPr>
        <w:t xml:space="preserve">LEAPs programs must operate for 15 hours per week for a minimum of 180 days. </w:t>
      </w:r>
      <w:r>
        <w:rPr>
          <w:rFonts w:ascii="Open Sans" w:hAnsi="Open Sans" w:cs="Open Sans"/>
          <w:b/>
          <w:sz w:val="21"/>
          <w:szCs w:val="21"/>
        </w:rPr>
        <w:t xml:space="preserve"> </w:t>
      </w:r>
      <w:r w:rsidRPr="007931FC">
        <w:rPr>
          <w:rFonts w:ascii="Open Sans" w:hAnsi="Open Sans" w:cs="Open Sans"/>
          <w:sz w:val="21"/>
          <w:szCs w:val="21"/>
        </w:rPr>
        <w:t>P</w:t>
      </w:r>
      <w:r>
        <w:rPr>
          <w:rFonts w:ascii="Open Sans" w:hAnsi="Open Sans" w:cs="Open Sans"/>
          <w:sz w:val="21"/>
          <w:szCs w:val="21"/>
        </w:rPr>
        <w:t xml:space="preserve">rograms </w:t>
      </w:r>
      <w:r w:rsidRPr="007931FC">
        <w:rPr>
          <w:rFonts w:ascii="Open Sans" w:hAnsi="Open Sans" w:cs="Open Sans"/>
          <w:sz w:val="21"/>
          <w:szCs w:val="21"/>
        </w:rPr>
        <w:t xml:space="preserve">will work with </w:t>
      </w:r>
      <w:r>
        <w:rPr>
          <w:rFonts w:ascii="Open Sans" w:hAnsi="Open Sans" w:cs="Open Sans"/>
          <w:sz w:val="21"/>
          <w:szCs w:val="21"/>
        </w:rPr>
        <w:t>the department’s school-based support services</w:t>
      </w:r>
      <w:r w:rsidRPr="007931FC">
        <w:rPr>
          <w:rFonts w:ascii="Open Sans" w:hAnsi="Open Sans" w:cs="Open Sans"/>
          <w:sz w:val="21"/>
          <w:szCs w:val="21"/>
        </w:rPr>
        <w:t xml:space="preserve"> division to receive a certificate of approval for operations</w:t>
      </w:r>
      <w:r>
        <w:rPr>
          <w:rFonts w:ascii="Open Sans" w:hAnsi="Open Sans" w:cs="Open Sans"/>
          <w:sz w:val="21"/>
          <w:szCs w:val="21"/>
        </w:rPr>
        <w:t xml:space="preserve">. </w:t>
      </w:r>
    </w:p>
    <w:p w14:paraId="3603C9C0" w14:textId="3C169ACA" w:rsidR="00EB520F" w:rsidRPr="00204C5A" w:rsidRDefault="00EB520F" w:rsidP="00175DBC">
      <w:pPr>
        <w:pStyle w:val="Heading2"/>
        <w:spacing w:before="0" w:line="300" w:lineRule="auto"/>
        <w:ind w:left="0"/>
        <w:rPr>
          <w:rFonts w:ascii="Open Sans" w:hAnsi="Open Sans" w:cs="Open Sans"/>
          <w:sz w:val="28"/>
          <w:szCs w:val="28"/>
        </w:rPr>
      </w:pPr>
      <w:bookmarkStart w:id="3" w:name="_Toc31787616"/>
      <w:r w:rsidRPr="00204C5A">
        <w:rPr>
          <w:rFonts w:ascii="Open Sans" w:hAnsi="Open Sans" w:cs="Open Sans"/>
          <w:sz w:val="28"/>
          <w:szCs w:val="28"/>
        </w:rPr>
        <w:t>Revi</w:t>
      </w:r>
      <w:r w:rsidR="00062841" w:rsidRPr="00204C5A">
        <w:rPr>
          <w:rFonts w:ascii="Open Sans" w:hAnsi="Open Sans" w:cs="Open Sans"/>
          <w:sz w:val="28"/>
          <w:szCs w:val="28"/>
        </w:rPr>
        <w:t>ew Process</w:t>
      </w:r>
      <w:bookmarkEnd w:id="3"/>
    </w:p>
    <w:p w14:paraId="5E0EBD3B" w14:textId="7C7D9E14" w:rsidR="00EB520F" w:rsidRDefault="00EB520F" w:rsidP="00175DBC">
      <w:pPr>
        <w:spacing w:before="0" w:line="300" w:lineRule="auto"/>
        <w:ind w:left="0" w:right="0"/>
        <w:rPr>
          <w:rFonts w:ascii="Open Sans" w:hAnsi="Open Sans" w:cs="Open Sans"/>
          <w:sz w:val="21"/>
          <w:szCs w:val="21"/>
        </w:rPr>
      </w:pPr>
      <w:r w:rsidRPr="007931FC">
        <w:rPr>
          <w:rFonts w:ascii="Open Sans" w:hAnsi="Open Sans" w:cs="Open Sans"/>
          <w:sz w:val="21"/>
          <w:szCs w:val="21"/>
        </w:rPr>
        <w:t>All complete application packages meeting the program re</w:t>
      </w:r>
      <w:r w:rsidR="00292E38" w:rsidRPr="007931FC">
        <w:rPr>
          <w:rFonts w:ascii="Open Sans" w:hAnsi="Open Sans" w:cs="Open Sans"/>
          <w:sz w:val="21"/>
          <w:szCs w:val="21"/>
        </w:rPr>
        <w:t>quirements and received by the department</w:t>
      </w:r>
      <w:r w:rsidRPr="007931FC">
        <w:rPr>
          <w:rFonts w:ascii="Open Sans" w:hAnsi="Open Sans" w:cs="Open Sans"/>
          <w:sz w:val="21"/>
          <w:szCs w:val="21"/>
        </w:rPr>
        <w:t xml:space="preserve"> on or before the due date will be</w:t>
      </w:r>
      <w:r w:rsidR="00292E38" w:rsidRPr="007931FC">
        <w:rPr>
          <w:rFonts w:ascii="Open Sans" w:hAnsi="Open Sans" w:cs="Open Sans"/>
          <w:sz w:val="21"/>
          <w:szCs w:val="21"/>
        </w:rPr>
        <w:t xml:space="preserve"> forwarded to a peer </w:t>
      </w:r>
      <w:r w:rsidRPr="007931FC">
        <w:rPr>
          <w:rFonts w:ascii="Open Sans" w:hAnsi="Open Sans" w:cs="Open Sans"/>
          <w:sz w:val="21"/>
          <w:szCs w:val="21"/>
        </w:rPr>
        <w:t>review committee. The committee will provide each application with a technical merit score based upon the review criteria and rubri</w:t>
      </w:r>
      <w:r w:rsidR="00CE761E">
        <w:rPr>
          <w:rFonts w:ascii="Open Sans" w:hAnsi="Open Sans" w:cs="Open Sans"/>
          <w:sz w:val="21"/>
          <w:szCs w:val="21"/>
        </w:rPr>
        <w:t xml:space="preserve">c. </w:t>
      </w:r>
      <w:r w:rsidR="00CE761E" w:rsidRPr="009A043D">
        <w:rPr>
          <w:rFonts w:ascii="Open Sans" w:hAnsi="Open Sans" w:cs="Open Sans"/>
          <w:sz w:val="21"/>
          <w:szCs w:val="21"/>
        </w:rPr>
        <w:t xml:space="preserve">A copy of the scoring rubric can be found in the </w:t>
      </w:r>
      <w:hyperlink w:anchor="_Appendix_A:_Scoring" w:history="1">
        <w:r w:rsidR="00CE761E" w:rsidRPr="004379F7">
          <w:rPr>
            <w:rStyle w:val="Hyperlink"/>
            <w:rFonts w:ascii="Open Sans" w:hAnsi="Open Sans" w:cs="Open Sans"/>
            <w:sz w:val="21"/>
            <w:szCs w:val="21"/>
          </w:rPr>
          <w:t>Appendix</w:t>
        </w:r>
        <w:r w:rsidR="00464468" w:rsidRPr="004379F7">
          <w:rPr>
            <w:rStyle w:val="Hyperlink"/>
            <w:rFonts w:ascii="Open Sans" w:hAnsi="Open Sans" w:cs="Open Sans"/>
            <w:sz w:val="21"/>
            <w:szCs w:val="21"/>
          </w:rPr>
          <w:t xml:space="preserve"> A</w:t>
        </w:r>
      </w:hyperlink>
      <w:r w:rsidR="00CE761E" w:rsidRPr="004379F7">
        <w:rPr>
          <w:rFonts w:ascii="Open Sans" w:hAnsi="Open Sans" w:cs="Open Sans"/>
          <w:sz w:val="21"/>
          <w:szCs w:val="21"/>
        </w:rPr>
        <w:t>.</w:t>
      </w:r>
      <w:r w:rsidRPr="007931FC">
        <w:rPr>
          <w:rFonts w:ascii="Open Sans" w:hAnsi="Open Sans" w:cs="Open Sans"/>
          <w:sz w:val="21"/>
          <w:szCs w:val="21"/>
        </w:rPr>
        <w:t xml:space="preserve"> Technical merit scores will serve as the foundation for grant award decisions. </w:t>
      </w:r>
    </w:p>
    <w:p w14:paraId="501E78EB" w14:textId="77777777" w:rsidR="00055AB2" w:rsidRDefault="00055AB2" w:rsidP="00C2451C">
      <w:pPr>
        <w:spacing w:before="0" w:line="300" w:lineRule="auto"/>
        <w:ind w:left="180" w:right="0"/>
        <w:rPr>
          <w:rFonts w:ascii="Open Sans" w:hAnsi="Open Sans" w:cs="Open Sans"/>
          <w:sz w:val="21"/>
          <w:szCs w:val="21"/>
        </w:rPr>
      </w:pPr>
    </w:p>
    <w:p w14:paraId="3C11A46A" w14:textId="32730E93" w:rsidR="00055AB2" w:rsidRDefault="00055AB2" w:rsidP="00175DBC">
      <w:pPr>
        <w:spacing w:before="0" w:line="300" w:lineRule="auto"/>
        <w:ind w:left="0" w:right="0"/>
        <w:rPr>
          <w:rFonts w:ascii="Open Sans" w:hAnsi="Open Sans" w:cs="Open Sans"/>
          <w:sz w:val="21"/>
          <w:szCs w:val="21"/>
        </w:rPr>
      </w:pPr>
      <w:r>
        <w:rPr>
          <w:rFonts w:ascii="Open Sans" w:hAnsi="Open Sans" w:cs="Open Sans"/>
          <w:sz w:val="21"/>
          <w:szCs w:val="21"/>
        </w:rPr>
        <w:lastRenderedPageBreak/>
        <w:t xml:space="preserve">For those recommended for award, the department determines the award amount using a funding formula that includes consideration of the number of students to be served, the amount requested, and prior history serving students.  </w:t>
      </w:r>
    </w:p>
    <w:p w14:paraId="3AE8F234" w14:textId="77777777" w:rsidR="00F35327" w:rsidRPr="007931FC" w:rsidRDefault="00F35327" w:rsidP="00820864">
      <w:pPr>
        <w:spacing w:before="0" w:line="300" w:lineRule="auto"/>
        <w:ind w:left="0" w:right="0"/>
        <w:rPr>
          <w:rFonts w:ascii="Open Sans" w:hAnsi="Open Sans" w:cs="Open Sans"/>
          <w:b/>
          <w:sz w:val="21"/>
          <w:szCs w:val="21"/>
        </w:rPr>
      </w:pPr>
    </w:p>
    <w:p w14:paraId="6BCF5944" w14:textId="7B49CD98" w:rsidR="00EB520F" w:rsidRDefault="00EB520F" w:rsidP="00175DBC">
      <w:pPr>
        <w:spacing w:before="0" w:line="300" w:lineRule="auto"/>
        <w:ind w:left="0" w:right="0"/>
        <w:rPr>
          <w:rFonts w:ascii="Open Sans" w:hAnsi="Open Sans" w:cs="Open Sans"/>
          <w:sz w:val="21"/>
          <w:szCs w:val="21"/>
        </w:rPr>
      </w:pPr>
      <w:r w:rsidRPr="007931FC">
        <w:rPr>
          <w:rFonts w:ascii="Open Sans" w:hAnsi="Open Sans" w:cs="Open Sans"/>
          <w:sz w:val="21"/>
          <w:szCs w:val="21"/>
        </w:rPr>
        <w:t>Prior</w:t>
      </w:r>
      <w:r w:rsidR="00D074FF">
        <w:rPr>
          <w:rFonts w:ascii="Open Sans" w:hAnsi="Open Sans" w:cs="Open Sans"/>
          <w:sz w:val="21"/>
          <w:szCs w:val="21"/>
        </w:rPr>
        <w:t xml:space="preserve"> LEAPs grant recipients who will be completing</w:t>
      </w:r>
      <w:r w:rsidRPr="007931FC">
        <w:rPr>
          <w:rFonts w:ascii="Open Sans" w:hAnsi="Open Sans" w:cs="Open Sans"/>
          <w:sz w:val="21"/>
          <w:szCs w:val="21"/>
        </w:rPr>
        <w:t xml:space="preserve"> a grant cycle</w:t>
      </w:r>
      <w:r w:rsidR="00D074FF">
        <w:rPr>
          <w:rFonts w:ascii="Open Sans" w:hAnsi="Open Sans" w:cs="Open Sans"/>
          <w:sz w:val="21"/>
          <w:szCs w:val="21"/>
        </w:rPr>
        <w:t xml:space="preserve"> June 30, 2020</w:t>
      </w:r>
      <w:r w:rsidRPr="007931FC">
        <w:rPr>
          <w:rFonts w:ascii="Open Sans" w:hAnsi="Open Sans" w:cs="Open Sans"/>
          <w:sz w:val="21"/>
          <w:szCs w:val="21"/>
        </w:rPr>
        <w:t xml:space="preserve"> may r</w:t>
      </w:r>
      <w:r w:rsidR="00D074FF">
        <w:rPr>
          <w:rFonts w:ascii="Open Sans" w:hAnsi="Open Sans" w:cs="Open Sans"/>
          <w:sz w:val="21"/>
          <w:szCs w:val="21"/>
        </w:rPr>
        <w:t>e-compete for funding. Current 21</w:t>
      </w:r>
      <w:r w:rsidR="00D074FF" w:rsidRPr="00D074FF">
        <w:rPr>
          <w:rFonts w:ascii="Open Sans" w:hAnsi="Open Sans" w:cs="Open Sans"/>
          <w:sz w:val="21"/>
          <w:szCs w:val="21"/>
          <w:vertAlign w:val="superscript"/>
        </w:rPr>
        <w:t>st</w:t>
      </w:r>
      <w:r w:rsidR="00D074FF">
        <w:rPr>
          <w:rFonts w:ascii="Open Sans" w:hAnsi="Open Sans" w:cs="Open Sans"/>
          <w:sz w:val="21"/>
          <w:szCs w:val="21"/>
        </w:rPr>
        <w:t xml:space="preserve"> Century Community Learning Centers (CCLC) grantees are also eligible to apply so long as the funding is being requested to provide services in new program locations. P</w:t>
      </w:r>
      <w:r w:rsidRPr="007931FC">
        <w:rPr>
          <w:rFonts w:ascii="Open Sans" w:hAnsi="Open Sans" w:cs="Open Sans"/>
          <w:sz w:val="21"/>
          <w:szCs w:val="21"/>
        </w:rPr>
        <w:t xml:space="preserve">revious performance as a </w:t>
      </w:r>
      <w:r w:rsidR="00D074FF">
        <w:rPr>
          <w:rFonts w:ascii="Open Sans" w:hAnsi="Open Sans" w:cs="Open Sans"/>
          <w:sz w:val="21"/>
          <w:szCs w:val="21"/>
        </w:rPr>
        <w:t>LEAPs or 21</w:t>
      </w:r>
      <w:r w:rsidR="00D074FF" w:rsidRPr="00D074FF">
        <w:rPr>
          <w:rFonts w:ascii="Open Sans" w:hAnsi="Open Sans" w:cs="Open Sans"/>
          <w:sz w:val="21"/>
          <w:szCs w:val="21"/>
          <w:vertAlign w:val="superscript"/>
        </w:rPr>
        <w:t>st</w:t>
      </w:r>
      <w:r w:rsidR="00D074FF">
        <w:rPr>
          <w:rFonts w:ascii="Open Sans" w:hAnsi="Open Sans" w:cs="Open Sans"/>
          <w:sz w:val="21"/>
          <w:szCs w:val="21"/>
        </w:rPr>
        <w:t xml:space="preserve"> CCLC </w:t>
      </w:r>
      <w:r w:rsidRPr="007931FC">
        <w:rPr>
          <w:rFonts w:ascii="Open Sans" w:hAnsi="Open Sans" w:cs="Open Sans"/>
          <w:sz w:val="21"/>
          <w:szCs w:val="21"/>
        </w:rPr>
        <w:t>grantee will be taken into consideration in the awarding of a new grant.</w:t>
      </w:r>
      <w:r w:rsidR="00D074FF">
        <w:rPr>
          <w:rFonts w:ascii="Open Sans" w:hAnsi="Open Sans" w:cs="Open Sans"/>
          <w:sz w:val="21"/>
          <w:szCs w:val="21"/>
        </w:rPr>
        <w:t xml:space="preserve"> </w:t>
      </w:r>
      <w:r w:rsidR="00D074FF" w:rsidRPr="004379F7">
        <w:rPr>
          <w:rFonts w:ascii="Open Sans" w:hAnsi="Open Sans" w:cs="Open Sans"/>
          <w:sz w:val="21"/>
          <w:szCs w:val="21"/>
        </w:rPr>
        <w:t>The department will not allow agencies to use both 21</w:t>
      </w:r>
      <w:r w:rsidR="00D074FF" w:rsidRPr="004379F7">
        <w:rPr>
          <w:rFonts w:ascii="Open Sans" w:hAnsi="Open Sans" w:cs="Open Sans"/>
          <w:sz w:val="21"/>
          <w:szCs w:val="21"/>
          <w:vertAlign w:val="superscript"/>
        </w:rPr>
        <w:t>st</w:t>
      </w:r>
      <w:r w:rsidR="00D17C95" w:rsidRPr="004379F7">
        <w:rPr>
          <w:rFonts w:ascii="Open Sans" w:hAnsi="Open Sans" w:cs="Open Sans"/>
          <w:sz w:val="21"/>
          <w:szCs w:val="21"/>
        </w:rPr>
        <w:t xml:space="preserve"> CCLC and LEAPs funding </w:t>
      </w:r>
      <w:r w:rsidR="00D074FF" w:rsidRPr="004379F7">
        <w:rPr>
          <w:rFonts w:ascii="Open Sans" w:hAnsi="Open Sans" w:cs="Open Sans"/>
          <w:sz w:val="21"/>
          <w:szCs w:val="21"/>
        </w:rPr>
        <w:t>for a single program location.</w:t>
      </w:r>
      <w:r w:rsidR="00D074FF">
        <w:rPr>
          <w:rFonts w:ascii="Open Sans" w:hAnsi="Open Sans" w:cs="Open Sans"/>
          <w:sz w:val="21"/>
          <w:szCs w:val="21"/>
        </w:rPr>
        <w:t xml:space="preserve"> </w:t>
      </w:r>
    </w:p>
    <w:p w14:paraId="15A08A63" w14:textId="77777777" w:rsidR="00F35327" w:rsidRPr="007931FC" w:rsidRDefault="00F35327" w:rsidP="00820864">
      <w:pPr>
        <w:spacing w:before="0" w:line="300" w:lineRule="auto"/>
        <w:ind w:left="0" w:right="0"/>
        <w:rPr>
          <w:rFonts w:ascii="Open Sans" w:eastAsia="Arial" w:hAnsi="Open Sans" w:cs="Open Sans"/>
          <w:sz w:val="21"/>
          <w:szCs w:val="21"/>
        </w:rPr>
      </w:pPr>
    </w:p>
    <w:p w14:paraId="04B3ED3D" w14:textId="6AF1FB5D" w:rsidR="00EB520F" w:rsidRDefault="00B577A9" w:rsidP="00175DBC">
      <w:pPr>
        <w:spacing w:before="0" w:line="300" w:lineRule="auto"/>
        <w:ind w:left="0" w:right="0"/>
        <w:rPr>
          <w:rFonts w:ascii="Open Sans" w:hAnsi="Open Sans" w:cs="Open Sans"/>
          <w:b/>
          <w:sz w:val="21"/>
          <w:szCs w:val="21"/>
        </w:rPr>
      </w:pPr>
      <w:r w:rsidRPr="007931FC">
        <w:rPr>
          <w:rFonts w:ascii="Open Sans" w:hAnsi="Open Sans" w:cs="Open Sans"/>
          <w:sz w:val="21"/>
          <w:szCs w:val="21"/>
        </w:rPr>
        <w:t>The d</w:t>
      </w:r>
      <w:r w:rsidR="00EB520F" w:rsidRPr="007931FC">
        <w:rPr>
          <w:rFonts w:ascii="Open Sans" w:hAnsi="Open Sans" w:cs="Open Sans"/>
          <w:sz w:val="21"/>
          <w:szCs w:val="21"/>
        </w:rPr>
        <w:t xml:space="preserve">epartment reserves the right to not award all grants, </w:t>
      </w:r>
      <w:r w:rsidR="00F17591">
        <w:rPr>
          <w:rFonts w:ascii="Open Sans" w:hAnsi="Open Sans" w:cs="Open Sans"/>
          <w:sz w:val="21"/>
          <w:szCs w:val="21"/>
        </w:rPr>
        <w:t>to determine a response to be non-responsive, and to verify information submitted in application materials</w:t>
      </w:r>
      <w:r w:rsidR="00306D0C">
        <w:rPr>
          <w:rFonts w:ascii="Open Sans" w:hAnsi="Open Sans" w:cs="Open Sans"/>
          <w:sz w:val="21"/>
          <w:szCs w:val="21"/>
        </w:rPr>
        <w:t xml:space="preserve"> before determining awards</w:t>
      </w:r>
      <w:r w:rsidRPr="007931FC">
        <w:rPr>
          <w:rFonts w:ascii="Open Sans" w:hAnsi="Open Sans" w:cs="Open Sans"/>
          <w:sz w:val="21"/>
          <w:szCs w:val="21"/>
        </w:rPr>
        <w:t>. The d</w:t>
      </w:r>
      <w:r w:rsidR="00EB520F" w:rsidRPr="007931FC">
        <w:rPr>
          <w:rFonts w:ascii="Open Sans" w:hAnsi="Open Sans" w:cs="Open Sans"/>
          <w:sz w:val="21"/>
          <w:szCs w:val="21"/>
        </w:rPr>
        <w:t xml:space="preserve">epartment may consider the relative availability of afterschool programming in an area when determining grant awards. </w:t>
      </w:r>
      <w:r w:rsidR="00EB520F" w:rsidRPr="007931FC">
        <w:rPr>
          <w:rFonts w:ascii="Open Sans" w:hAnsi="Open Sans" w:cs="Open Sans"/>
          <w:b/>
          <w:sz w:val="21"/>
          <w:szCs w:val="21"/>
        </w:rPr>
        <w:t>All awards are subjec</w:t>
      </w:r>
      <w:r w:rsidR="00D074FF">
        <w:rPr>
          <w:rFonts w:ascii="Open Sans" w:hAnsi="Open Sans" w:cs="Open Sans"/>
          <w:b/>
          <w:sz w:val="21"/>
          <w:szCs w:val="21"/>
        </w:rPr>
        <w:t>t to the availability of grant</w:t>
      </w:r>
      <w:r w:rsidR="00EB520F" w:rsidRPr="007931FC">
        <w:rPr>
          <w:rFonts w:ascii="Open Sans" w:hAnsi="Open Sans" w:cs="Open Sans"/>
          <w:b/>
          <w:sz w:val="21"/>
          <w:szCs w:val="21"/>
        </w:rPr>
        <w:t xml:space="preserve"> funds. Grants are not final until the grant contract </w:t>
      </w:r>
      <w:r w:rsidR="007E359D" w:rsidRPr="007931FC">
        <w:rPr>
          <w:rFonts w:ascii="Open Sans" w:hAnsi="Open Sans" w:cs="Open Sans"/>
          <w:b/>
          <w:sz w:val="21"/>
          <w:szCs w:val="21"/>
        </w:rPr>
        <w:t>and/</w:t>
      </w:r>
      <w:r w:rsidR="007931FC" w:rsidRPr="007931FC">
        <w:rPr>
          <w:rFonts w:ascii="Open Sans" w:hAnsi="Open Sans" w:cs="Open Sans"/>
          <w:b/>
          <w:sz w:val="21"/>
          <w:szCs w:val="21"/>
        </w:rPr>
        <w:t xml:space="preserve">or </w:t>
      </w:r>
      <w:r w:rsidR="007E359D" w:rsidRPr="007931FC">
        <w:rPr>
          <w:rFonts w:ascii="Open Sans" w:hAnsi="Open Sans" w:cs="Open Sans"/>
          <w:b/>
          <w:sz w:val="21"/>
          <w:szCs w:val="21"/>
        </w:rPr>
        <w:t xml:space="preserve">grant award notification </w:t>
      </w:r>
      <w:r w:rsidR="00EB520F" w:rsidRPr="007931FC">
        <w:rPr>
          <w:rFonts w:ascii="Open Sans" w:hAnsi="Open Sans" w:cs="Open Sans"/>
          <w:b/>
          <w:sz w:val="21"/>
          <w:szCs w:val="21"/>
        </w:rPr>
        <w:t>is executed.</w:t>
      </w:r>
    </w:p>
    <w:p w14:paraId="4AE9B51B" w14:textId="77777777" w:rsidR="00F35327" w:rsidRPr="007931FC" w:rsidRDefault="00F35327" w:rsidP="00820864">
      <w:pPr>
        <w:spacing w:before="0" w:line="300" w:lineRule="auto"/>
        <w:ind w:left="0" w:right="0"/>
        <w:rPr>
          <w:rFonts w:ascii="Open Sans" w:eastAsia="Arial" w:hAnsi="Open Sans" w:cs="Open Sans"/>
          <w:sz w:val="21"/>
          <w:szCs w:val="21"/>
        </w:rPr>
      </w:pPr>
    </w:p>
    <w:p w14:paraId="0C1C794B" w14:textId="2562B446" w:rsidR="00EB520F" w:rsidRPr="00204C5A" w:rsidRDefault="00EB520F" w:rsidP="00175DBC">
      <w:pPr>
        <w:pStyle w:val="Heading2"/>
        <w:spacing w:before="0" w:line="300" w:lineRule="auto"/>
        <w:ind w:left="0"/>
        <w:rPr>
          <w:rFonts w:ascii="Open Sans" w:hAnsi="Open Sans" w:cs="Open Sans"/>
          <w:sz w:val="28"/>
          <w:szCs w:val="28"/>
        </w:rPr>
      </w:pPr>
      <w:bookmarkStart w:id="4" w:name="_Toc31787617"/>
      <w:r w:rsidRPr="007931FC">
        <w:rPr>
          <w:rFonts w:ascii="Open Sans" w:hAnsi="Open Sans" w:cs="Open Sans"/>
          <w:sz w:val="28"/>
          <w:szCs w:val="28"/>
        </w:rPr>
        <w:t>Grant Awards</w:t>
      </w:r>
      <w:bookmarkEnd w:id="4"/>
    </w:p>
    <w:p w14:paraId="44136177" w14:textId="69F13083" w:rsidR="002E7E99" w:rsidRDefault="00EB520F" w:rsidP="00175DBC">
      <w:pPr>
        <w:spacing w:before="0" w:line="300" w:lineRule="auto"/>
        <w:ind w:left="0" w:right="0"/>
        <w:rPr>
          <w:rFonts w:ascii="Open Sans" w:hAnsi="Open Sans" w:cs="Open Sans"/>
          <w:sz w:val="21"/>
          <w:szCs w:val="21"/>
        </w:rPr>
      </w:pPr>
      <w:r w:rsidRPr="007931FC">
        <w:rPr>
          <w:rFonts w:ascii="Open Sans" w:hAnsi="Open Sans" w:cs="Open Sans"/>
          <w:sz w:val="21"/>
          <w:szCs w:val="21"/>
        </w:rPr>
        <w:t>Com</w:t>
      </w:r>
      <w:r w:rsidR="007E359D" w:rsidRPr="007931FC">
        <w:rPr>
          <w:rFonts w:ascii="Open Sans" w:hAnsi="Open Sans" w:cs="Open Sans"/>
          <w:sz w:val="21"/>
          <w:szCs w:val="21"/>
        </w:rPr>
        <w:t>petitive grants</w:t>
      </w:r>
      <w:r w:rsidR="00D35DA8">
        <w:rPr>
          <w:rFonts w:ascii="Open Sans" w:hAnsi="Open Sans" w:cs="Open Sans"/>
          <w:sz w:val="21"/>
          <w:szCs w:val="21"/>
        </w:rPr>
        <w:t xml:space="preserve"> are awarded</w:t>
      </w:r>
      <w:r w:rsidR="007931FC">
        <w:rPr>
          <w:rFonts w:ascii="Open Sans" w:hAnsi="Open Sans" w:cs="Open Sans"/>
          <w:sz w:val="21"/>
          <w:szCs w:val="21"/>
        </w:rPr>
        <w:t xml:space="preserve"> for </w:t>
      </w:r>
      <w:r w:rsidR="00D074FF">
        <w:rPr>
          <w:rFonts w:ascii="Open Sans" w:hAnsi="Open Sans" w:cs="Open Sans"/>
          <w:sz w:val="21"/>
          <w:szCs w:val="21"/>
        </w:rPr>
        <w:t>three</w:t>
      </w:r>
      <w:r w:rsidR="00177F61">
        <w:rPr>
          <w:rFonts w:ascii="Open Sans" w:hAnsi="Open Sans" w:cs="Open Sans"/>
          <w:sz w:val="21"/>
          <w:szCs w:val="21"/>
        </w:rPr>
        <w:t xml:space="preserve"> years provided</w:t>
      </w:r>
      <w:r w:rsidRPr="007931FC">
        <w:rPr>
          <w:rFonts w:ascii="Open Sans" w:hAnsi="Open Sans" w:cs="Open Sans"/>
          <w:sz w:val="21"/>
          <w:szCs w:val="21"/>
        </w:rPr>
        <w:t xml:space="preserve"> the project is achieving the desired outcomes for the students being served. </w:t>
      </w:r>
      <w:r w:rsidR="005B1557">
        <w:rPr>
          <w:rFonts w:ascii="Open Sans" w:hAnsi="Open Sans" w:cs="Open Sans"/>
          <w:sz w:val="21"/>
          <w:szCs w:val="21"/>
        </w:rPr>
        <w:t>The minimum awarded amount is $50,000</w:t>
      </w:r>
      <w:r w:rsidR="00AD00B9">
        <w:rPr>
          <w:rFonts w:ascii="Open Sans" w:hAnsi="Open Sans" w:cs="Open Sans"/>
          <w:sz w:val="21"/>
          <w:szCs w:val="21"/>
        </w:rPr>
        <w:t>, with no maximum cap on project awards</w:t>
      </w:r>
      <w:r w:rsidR="005B1557">
        <w:rPr>
          <w:rFonts w:ascii="Open Sans" w:hAnsi="Open Sans" w:cs="Open Sans"/>
          <w:sz w:val="21"/>
          <w:szCs w:val="21"/>
        </w:rPr>
        <w:t xml:space="preserve">. </w:t>
      </w:r>
      <w:r w:rsidRPr="007931FC">
        <w:rPr>
          <w:rFonts w:ascii="Open Sans" w:hAnsi="Open Sans" w:cs="Open Sans"/>
          <w:sz w:val="21"/>
          <w:szCs w:val="21"/>
        </w:rPr>
        <w:t xml:space="preserve">Matching funds are not </w:t>
      </w:r>
      <w:r w:rsidR="003D515C" w:rsidRPr="007931FC">
        <w:rPr>
          <w:rFonts w:ascii="Open Sans" w:hAnsi="Open Sans" w:cs="Open Sans"/>
          <w:sz w:val="21"/>
          <w:szCs w:val="21"/>
        </w:rPr>
        <w:t xml:space="preserve">currently </w:t>
      </w:r>
      <w:r w:rsidRPr="007931FC">
        <w:rPr>
          <w:rFonts w:ascii="Open Sans" w:hAnsi="Open Sans" w:cs="Open Sans"/>
          <w:sz w:val="21"/>
          <w:szCs w:val="21"/>
        </w:rPr>
        <w:t>required</w:t>
      </w:r>
      <w:r w:rsidR="005B1557">
        <w:rPr>
          <w:rFonts w:ascii="Open Sans" w:hAnsi="Open Sans" w:cs="Open Sans"/>
          <w:sz w:val="21"/>
          <w:szCs w:val="21"/>
        </w:rPr>
        <w:t>.</w:t>
      </w:r>
      <w:r w:rsidR="00EB3580" w:rsidRPr="007931FC">
        <w:rPr>
          <w:rFonts w:ascii="Open Sans" w:hAnsi="Open Sans" w:cs="Open Sans"/>
          <w:sz w:val="21"/>
          <w:szCs w:val="21"/>
        </w:rPr>
        <w:t xml:space="preserve"> </w:t>
      </w:r>
      <w:r w:rsidR="009948C0">
        <w:rPr>
          <w:rFonts w:ascii="Open Sans" w:hAnsi="Open Sans" w:cs="Open Sans"/>
          <w:sz w:val="21"/>
          <w:szCs w:val="21"/>
        </w:rPr>
        <w:t xml:space="preserve">All awards are based on the availability of funding. </w:t>
      </w:r>
      <w:r w:rsidR="00081EBD" w:rsidRPr="00081EBD">
        <w:rPr>
          <w:rFonts w:ascii="Open Sans" w:hAnsi="Open Sans" w:cs="Open Sans"/>
          <w:sz w:val="21"/>
          <w:szCs w:val="21"/>
        </w:rPr>
        <w:t>Grantees not making significant progress towards performance goals may lose all or a portion of funding.</w:t>
      </w:r>
    </w:p>
    <w:p w14:paraId="085ED7D9" w14:textId="77777777" w:rsidR="00F35327" w:rsidRDefault="00F35327" w:rsidP="00C2451C">
      <w:pPr>
        <w:spacing w:before="0" w:line="300" w:lineRule="auto"/>
        <w:ind w:left="180" w:right="0"/>
        <w:rPr>
          <w:rFonts w:ascii="Open Sans" w:hAnsi="Open Sans" w:cs="Open Sans"/>
          <w:sz w:val="21"/>
          <w:szCs w:val="21"/>
        </w:rPr>
      </w:pPr>
    </w:p>
    <w:p w14:paraId="0F89EBF5" w14:textId="77777777" w:rsidR="004F11CD" w:rsidRPr="00204C5A" w:rsidRDefault="004F11CD" w:rsidP="00175DBC">
      <w:pPr>
        <w:pStyle w:val="Heading2"/>
        <w:spacing w:before="0" w:line="300" w:lineRule="auto"/>
        <w:ind w:left="0"/>
        <w:rPr>
          <w:rFonts w:ascii="Open Sans" w:hAnsi="Open Sans" w:cs="Open Sans"/>
          <w:sz w:val="28"/>
          <w:szCs w:val="28"/>
        </w:rPr>
      </w:pPr>
      <w:bookmarkStart w:id="5" w:name="_Toc31787618"/>
      <w:r w:rsidRPr="00204C5A">
        <w:rPr>
          <w:rFonts w:ascii="Open Sans" w:hAnsi="Open Sans" w:cs="Open Sans"/>
          <w:sz w:val="28"/>
          <w:szCs w:val="28"/>
        </w:rPr>
        <w:t>Appeals Process</w:t>
      </w:r>
      <w:bookmarkEnd w:id="5"/>
    </w:p>
    <w:p w14:paraId="5AC6E7A2" w14:textId="0A290122" w:rsidR="00D837D0" w:rsidRDefault="004F11CD" w:rsidP="00175DBC">
      <w:pPr>
        <w:spacing w:before="0" w:line="300" w:lineRule="auto"/>
        <w:ind w:left="0" w:right="0"/>
        <w:rPr>
          <w:rFonts w:ascii="Open Sans" w:hAnsi="Open Sans" w:cs="Open Sans"/>
          <w:sz w:val="21"/>
          <w:szCs w:val="21"/>
        </w:rPr>
      </w:pPr>
      <w:r w:rsidRPr="007931FC">
        <w:rPr>
          <w:rFonts w:ascii="Open Sans" w:hAnsi="Open Sans" w:cs="Open Sans"/>
          <w:sz w:val="21"/>
          <w:szCs w:val="21"/>
        </w:rPr>
        <w:t xml:space="preserve">Applicants that wish to appeal a grant award decision </w:t>
      </w:r>
      <w:r w:rsidR="00055AB2">
        <w:rPr>
          <w:rFonts w:ascii="Open Sans" w:hAnsi="Open Sans" w:cs="Open Sans"/>
          <w:sz w:val="21"/>
          <w:szCs w:val="21"/>
        </w:rPr>
        <w:t>may</w:t>
      </w:r>
      <w:r w:rsidR="00055AB2" w:rsidRPr="007931FC">
        <w:rPr>
          <w:rFonts w:ascii="Open Sans" w:hAnsi="Open Sans" w:cs="Open Sans"/>
          <w:sz w:val="21"/>
          <w:szCs w:val="21"/>
        </w:rPr>
        <w:t xml:space="preserve"> </w:t>
      </w:r>
      <w:r w:rsidRPr="007931FC">
        <w:rPr>
          <w:rFonts w:ascii="Open Sans" w:hAnsi="Open Sans" w:cs="Open Sans"/>
          <w:sz w:val="21"/>
          <w:szCs w:val="21"/>
        </w:rPr>
        <w:t xml:space="preserve">submit a letter of appeal to the </w:t>
      </w:r>
      <w:r w:rsidR="00F35327">
        <w:rPr>
          <w:rFonts w:ascii="Open Sans" w:hAnsi="Open Sans" w:cs="Open Sans"/>
          <w:sz w:val="21"/>
          <w:szCs w:val="21"/>
        </w:rPr>
        <w:t xml:space="preserve">department’s </w:t>
      </w:r>
      <w:r w:rsidR="006D7244" w:rsidRPr="007931FC">
        <w:rPr>
          <w:rFonts w:ascii="Open Sans" w:hAnsi="Open Sans" w:cs="Open Sans"/>
          <w:sz w:val="21"/>
          <w:szCs w:val="21"/>
        </w:rPr>
        <w:t>e</w:t>
      </w:r>
      <w:r w:rsidRPr="007931FC">
        <w:rPr>
          <w:rFonts w:ascii="Open Sans" w:hAnsi="Open Sans" w:cs="Open Sans"/>
          <w:sz w:val="21"/>
          <w:szCs w:val="21"/>
        </w:rPr>
        <w:t xml:space="preserve">xtended </w:t>
      </w:r>
      <w:r w:rsidR="006D7244" w:rsidRPr="007931FC">
        <w:rPr>
          <w:rFonts w:ascii="Open Sans" w:hAnsi="Open Sans" w:cs="Open Sans"/>
          <w:sz w:val="21"/>
          <w:szCs w:val="21"/>
        </w:rPr>
        <w:t>l</w:t>
      </w:r>
      <w:r w:rsidRPr="007931FC">
        <w:rPr>
          <w:rFonts w:ascii="Open Sans" w:hAnsi="Open Sans" w:cs="Open Sans"/>
          <w:sz w:val="21"/>
          <w:szCs w:val="21"/>
        </w:rPr>
        <w:t>earning</w:t>
      </w:r>
      <w:r w:rsidR="006D7244" w:rsidRPr="007931FC">
        <w:rPr>
          <w:rFonts w:ascii="Open Sans" w:hAnsi="Open Sans" w:cs="Open Sans"/>
          <w:sz w:val="21"/>
          <w:szCs w:val="21"/>
        </w:rPr>
        <w:t xml:space="preserve"> program</w:t>
      </w:r>
      <w:r w:rsidR="004749C1">
        <w:rPr>
          <w:rFonts w:ascii="Open Sans" w:hAnsi="Open Sans" w:cs="Open Sans"/>
          <w:sz w:val="21"/>
          <w:szCs w:val="21"/>
        </w:rPr>
        <w:t xml:space="preserve"> manager</w:t>
      </w:r>
      <w:r w:rsidRPr="007931FC">
        <w:rPr>
          <w:rFonts w:ascii="Open Sans" w:hAnsi="Open Sans" w:cs="Open Sans"/>
          <w:sz w:val="21"/>
          <w:szCs w:val="21"/>
        </w:rPr>
        <w:t xml:space="preserve">. Appeals are limited to the grounds that the </w:t>
      </w:r>
      <w:r w:rsidR="00F35327">
        <w:rPr>
          <w:rFonts w:ascii="Open Sans" w:hAnsi="Open Sans" w:cs="Open Sans"/>
          <w:sz w:val="21"/>
          <w:szCs w:val="21"/>
        </w:rPr>
        <w:t>department</w:t>
      </w:r>
      <w:r w:rsidRPr="007931FC">
        <w:rPr>
          <w:rFonts w:ascii="Open Sans" w:hAnsi="Open Sans" w:cs="Open Sans"/>
          <w:sz w:val="21"/>
          <w:szCs w:val="21"/>
        </w:rPr>
        <w:t xml:space="preserve"> failed to </w:t>
      </w:r>
      <w:r w:rsidR="00702F78">
        <w:rPr>
          <w:rFonts w:ascii="Open Sans" w:hAnsi="Open Sans" w:cs="Open Sans"/>
          <w:sz w:val="21"/>
          <w:szCs w:val="21"/>
        </w:rPr>
        <w:t xml:space="preserve">conduct a rigorous peer review process </w:t>
      </w:r>
      <w:r w:rsidRPr="007931FC">
        <w:rPr>
          <w:rFonts w:ascii="Open Sans" w:hAnsi="Open Sans" w:cs="Open Sans"/>
          <w:sz w:val="21"/>
          <w:szCs w:val="21"/>
        </w:rPr>
        <w:t xml:space="preserve">as specified by the </w:t>
      </w:r>
      <w:r w:rsidR="00D074FF">
        <w:rPr>
          <w:rFonts w:ascii="Open Sans" w:hAnsi="Open Sans" w:cs="Open Sans"/>
          <w:sz w:val="21"/>
          <w:szCs w:val="21"/>
        </w:rPr>
        <w:t>LEAPs application</w:t>
      </w:r>
      <w:r w:rsidR="00967C83">
        <w:rPr>
          <w:rFonts w:ascii="Open Sans" w:hAnsi="Open Sans" w:cs="Open Sans"/>
          <w:sz w:val="21"/>
          <w:szCs w:val="21"/>
        </w:rPr>
        <w:t xml:space="preserve"> guidelines</w:t>
      </w:r>
      <w:r w:rsidR="00273EDF">
        <w:rPr>
          <w:rFonts w:ascii="Open Sans" w:hAnsi="Open Sans" w:cs="Open Sans"/>
          <w:sz w:val="21"/>
          <w:szCs w:val="21"/>
        </w:rPr>
        <w:t>.</w:t>
      </w:r>
      <w:r w:rsidRPr="007931FC">
        <w:rPr>
          <w:rFonts w:ascii="Open Sans" w:hAnsi="Open Sans" w:cs="Open Sans"/>
          <w:sz w:val="21"/>
          <w:szCs w:val="21"/>
        </w:rPr>
        <w:t xml:space="preserve"> Appeals based on a disagreement with the professional judgment of the grant </w:t>
      </w:r>
      <w:r w:rsidR="00F35327">
        <w:rPr>
          <w:rFonts w:ascii="Open Sans" w:hAnsi="Open Sans" w:cs="Open Sans"/>
          <w:sz w:val="21"/>
          <w:szCs w:val="21"/>
        </w:rPr>
        <w:t>reviewers</w:t>
      </w:r>
      <w:r w:rsidRPr="007931FC">
        <w:rPr>
          <w:rFonts w:ascii="Open Sans" w:hAnsi="Open Sans" w:cs="Open Sans"/>
          <w:sz w:val="21"/>
          <w:szCs w:val="21"/>
        </w:rPr>
        <w:t xml:space="preserve"> will not be considered. </w:t>
      </w:r>
      <w:r w:rsidR="00AE5F92">
        <w:rPr>
          <w:rFonts w:ascii="Open Sans" w:hAnsi="Open Sans" w:cs="Open Sans"/>
          <w:sz w:val="21"/>
          <w:szCs w:val="21"/>
        </w:rPr>
        <w:t>Peer</w:t>
      </w:r>
      <w:r w:rsidR="00055AB2">
        <w:rPr>
          <w:rFonts w:ascii="Open Sans" w:hAnsi="Open Sans" w:cs="Open Sans"/>
          <w:sz w:val="21"/>
          <w:szCs w:val="21"/>
        </w:rPr>
        <w:t xml:space="preserve"> </w:t>
      </w:r>
      <w:r w:rsidRPr="007931FC">
        <w:rPr>
          <w:rFonts w:ascii="Open Sans" w:hAnsi="Open Sans" w:cs="Open Sans"/>
          <w:sz w:val="21"/>
          <w:szCs w:val="21"/>
        </w:rPr>
        <w:t xml:space="preserve">reviewers </w:t>
      </w:r>
      <w:r w:rsidR="00275A13" w:rsidRPr="007931FC">
        <w:rPr>
          <w:rFonts w:ascii="Open Sans" w:hAnsi="Open Sans" w:cs="Open Sans"/>
          <w:sz w:val="21"/>
          <w:szCs w:val="21"/>
        </w:rPr>
        <w:t xml:space="preserve">represent a diverse range of professions and are </w:t>
      </w:r>
      <w:r w:rsidRPr="007931FC">
        <w:rPr>
          <w:rFonts w:ascii="Open Sans" w:hAnsi="Open Sans" w:cs="Open Sans"/>
          <w:sz w:val="21"/>
          <w:szCs w:val="21"/>
        </w:rPr>
        <w:t xml:space="preserve">recruited based on background and experience related to education, youth development, and extended </w:t>
      </w:r>
      <w:r w:rsidR="00D837D0" w:rsidRPr="007931FC">
        <w:rPr>
          <w:rFonts w:ascii="Open Sans" w:hAnsi="Open Sans" w:cs="Open Sans"/>
          <w:sz w:val="21"/>
          <w:szCs w:val="21"/>
        </w:rPr>
        <w:t>learning programming</w:t>
      </w:r>
      <w:r w:rsidRPr="007931FC">
        <w:rPr>
          <w:rFonts w:ascii="Open Sans" w:hAnsi="Open Sans" w:cs="Open Sans"/>
          <w:sz w:val="21"/>
          <w:szCs w:val="21"/>
        </w:rPr>
        <w:t xml:space="preserve">. </w:t>
      </w:r>
      <w:r w:rsidR="00055AB2">
        <w:rPr>
          <w:rFonts w:ascii="Open Sans" w:hAnsi="Open Sans" w:cs="Open Sans"/>
          <w:sz w:val="21"/>
          <w:szCs w:val="21"/>
        </w:rPr>
        <w:t>Award</w:t>
      </w:r>
      <w:r w:rsidR="00055AB2" w:rsidRPr="007931FC">
        <w:rPr>
          <w:rFonts w:ascii="Open Sans" w:hAnsi="Open Sans" w:cs="Open Sans"/>
          <w:sz w:val="21"/>
          <w:szCs w:val="21"/>
        </w:rPr>
        <w:t xml:space="preserve"> </w:t>
      </w:r>
      <w:r w:rsidRPr="007931FC">
        <w:rPr>
          <w:rFonts w:ascii="Open Sans" w:hAnsi="Open Sans" w:cs="Open Sans"/>
          <w:sz w:val="21"/>
          <w:szCs w:val="21"/>
        </w:rPr>
        <w:t>decisions are determined by</w:t>
      </w:r>
      <w:r w:rsidR="00055AB2">
        <w:rPr>
          <w:rFonts w:ascii="Open Sans" w:hAnsi="Open Sans" w:cs="Open Sans"/>
          <w:sz w:val="21"/>
          <w:szCs w:val="21"/>
        </w:rPr>
        <w:t xml:space="preserve"> the</w:t>
      </w:r>
      <w:r w:rsidRPr="007931FC">
        <w:rPr>
          <w:rFonts w:ascii="Open Sans" w:hAnsi="Open Sans" w:cs="Open Sans"/>
          <w:sz w:val="21"/>
          <w:szCs w:val="21"/>
        </w:rPr>
        <w:t xml:space="preserve"> </w:t>
      </w:r>
      <w:r w:rsidR="00983114">
        <w:rPr>
          <w:rFonts w:ascii="Open Sans" w:hAnsi="Open Sans" w:cs="Open Sans"/>
          <w:sz w:val="21"/>
          <w:szCs w:val="21"/>
        </w:rPr>
        <w:t>peer review</w:t>
      </w:r>
      <w:r w:rsidR="00055AB2">
        <w:rPr>
          <w:rFonts w:ascii="Open Sans" w:hAnsi="Open Sans" w:cs="Open Sans"/>
          <w:sz w:val="21"/>
          <w:szCs w:val="21"/>
        </w:rPr>
        <w:t>er scoring, and t</w:t>
      </w:r>
      <w:r w:rsidRPr="007931FC">
        <w:rPr>
          <w:rFonts w:ascii="Open Sans" w:hAnsi="Open Sans" w:cs="Open Sans"/>
          <w:sz w:val="21"/>
          <w:szCs w:val="21"/>
        </w:rPr>
        <w:t xml:space="preserve">he </w:t>
      </w:r>
      <w:r w:rsidR="00275A13" w:rsidRPr="007931FC">
        <w:rPr>
          <w:rFonts w:ascii="Open Sans" w:hAnsi="Open Sans" w:cs="Open Sans"/>
          <w:sz w:val="21"/>
          <w:szCs w:val="21"/>
        </w:rPr>
        <w:t>department’s</w:t>
      </w:r>
      <w:r w:rsidRPr="007931FC">
        <w:rPr>
          <w:rFonts w:ascii="Open Sans" w:hAnsi="Open Sans" w:cs="Open Sans"/>
          <w:sz w:val="21"/>
          <w:szCs w:val="21"/>
        </w:rPr>
        <w:t xml:space="preserve"> role is to facilitate the process in accordance with state and federal policies and regulations.</w:t>
      </w:r>
      <w:r w:rsidR="00387D99">
        <w:rPr>
          <w:rFonts w:ascii="Open Sans" w:hAnsi="Open Sans" w:cs="Open Sans"/>
          <w:sz w:val="21"/>
          <w:szCs w:val="21"/>
        </w:rPr>
        <w:t xml:space="preserve"> </w:t>
      </w:r>
      <w:r w:rsidR="00055AB2">
        <w:rPr>
          <w:rFonts w:ascii="Open Sans" w:hAnsi="Open Sans" w:cs="Open Sans"/>
          <w:sz w:val="21"/>
          <w:szCs w:val="21"/>
        </w:rPr>
        <w:t>This includes reviewing requests for reconsideration.</w:t>
      </w:r>
    </w:p>
    <w:p w14:paraId="1F032BDC" w14:textId="28E6B152" w:rsidR="00983114" w:rsidRPr="00055AB2" w:rsidRDefault="00983114" w:rsidP="005616CD">
      <w:pPr>
        <w:spacing w:before="0" w:line="300" w:lineRule="auto"/>
        <w:ind w:left="180" w:right="0"/>
        <w:rPr>
          <w:rFonts w:ascii="Open Sans" w:hAnsi="Open Sans" w:cs="Open Sans"/>
          <w:sz w:val="21"/>
          <w:szCs w:val="21"/>
        </w:rPr>
      </w:pPr>
    </w:p>
    <w:p w14:paraId="430B9082" w14:textId="77777777" w:rsidR="00983114" w:rsidRPr="00387D99" w:rsidRDefault="00983114" w:rsidP="00175DBC">
      <w:pPr>
        <w:pStyle w:val="BodyText"/>
        <w:spacing w:line="300" w:lineRule="auto"/>
        <w:ind w:left="0" w:right="101" w:firstLine="0"/>
        <w:rPr>
          <w:rFonts w:ascii="Open Sans" w:hAnsi="Open Sans" w:cs="Open Sans"/>
          <w:sz w:val="21"/>
          <w:szCs w:val="21"/>
        </w:rPr>
      </w:pPr>
      <w:r w:rsidRPr="00387D99">
        <w:rPr>
          <w:rFonts w:ascii="Open Sans" w:hAnsi="Open Sans" w:cs="Open Sans"/>
          <w:spacing w:val="-2"/>
          <w:sz w:val="21"/>
          <w:szCs w:val="21"/>
        </w:rPr>
        <w:lastRenderedPageBreak/>
        <w:t>T</w:t>
      </w:r>
      <w:r w:rsidRPr="00387D99">
        <w:rPr>
          <w:rFonts w:ascii="Open Sans" w:hAnsi="Open Sans" w:cs="Open Sans"/>
          <w:sz w:val="21"/>
          <w:szCs w:val="21"/>
        </w:rPr>
        <w:t>he</w:t>
      </w:r>
      <w:r w:rsidRPr="00387D99">
        <w:rPr>
          <w:rFonts w:ascii="Open Sans" w:hAnsi="Open Sans" w:cs="Open Sans"/>
          <w:spacing w:val="-1"/>
          <w:sz w:val="21"/>
          <w:szCs w:val="21"/>
        </w:rPr>
        <w:t xml:space="preserve"> </w:t>
      </w:r>
      <w:r w:rsidRPr="00387D99">
        <w:rPr>
          <w:rFonts w:ascii="Open Sans" w:hAnsi="Open Sans" w:cs="Open Sans"/>
          <w:spacing w:val="-3"/>
          <w:sz w:val="21"/>
          <w:szCs w:val="21"/>
        </w:rPr>
        <w:t>a</w:t>
      </w:r>
      <w:r w:rsidRPr="00387D99">
        <w:rPr>
          <w:rFonts w:ascii="Open Sans" w:hAnsi="Open Sans" w:cs="Open Sans"/>
          <w:sz w:val="21"/>
          <w:szCs w:val="21"/>
        </w:rPr>
        <w:t>ppl</w:t>
      </w:r>
      <w:r w:rsidRPr="00387D99">
        <w:rPr>
          <w:rFonts w:ascii="Open Sans" w:hAnsi="Open Sans" w:cs="Open Sans"/>
          <w:spacing w:val="-1"/>
          <w:sz w:val="21"/>
          <w:szCs w:val="21"/>
        </w:rPr>
        <w:t>i</w:t>
      </w:r>
      <w:r w:rsidRPr="00387D99">
        <w:rPr>
          <w:rFonts w:ascii="Open Sans" w:hAnsi="Open Sans" w:cs="Open Sans"/>
          <w:sz w:val="21"/>
          <w:szCs w:val="21"/>
        </w:rPr>
        <w:t>c</w:t>
      </w:r>
      <w:r w:rsidRPr="00387D99">
        <w:rPr>
          <w:rFonts w:ascii="Open Sans" w:hAnsi="Open Sans" w:cs="Open Sans"/>
          <w:spacing w:val="-2"/>
          <w:sz w:val="21"/>
          <w:szCs w:val="21"/>
        </w:rPr>
        <w:t>a</w:t>
      </w:r>
      <w:r w:rsidRPr="00387D99">
        <w:rPr>
          <w:rFonts w:ascii="Open Sans" w:hAnsi="Open Sans" w:cs="Open Sans"/>
          <w:sz w:val="21"/>
          <w:szCs w:val="21"/>
        </w:rPr>
        <w:t>nt</w:t>
      </w:r>
      <w:r w:rsidRPr="00387D99">
        <w:rPr>
          <w:rFonts w:ascii="Open Sans" w:hAnsi="Open Sans" w:cs="Open Sans"/>
          <w:spacing w:val="1"/>
          <w:sz w:val="21"/>
          <w:szCs w:val="21"/>
        </w:rPr>
        <w:t xml:space="preserve"> </w:t>
      </w:r>
      <w:r w:rsidRPr="00387D99">
        <w:rPr>
          <w:rFonts w:ascii="Open Sans" w:hAnsi="Open Sans" w:cs="Open Sans"/>
          <w:sz w:val="21"/>
          <w:szCs w:val="21"/>
        </w:rPr>
        <w:t>must fi</w:t>
      </w:r>
      <w:r w:rsidRPr="00387D99">
        <w:rPr>
          <w:rFonts w:ascii="Open Sans" w:hAnsi="Open Sans" w:cs="Open Sans"/>
          <w:spacing w:val="-1"/>
          <w:sz w:val="21"/>
          <w:szCs w:val="21"/>
        </w:rPr>
        <w:t>l</w:t>
      </w:r>
      <w:r w:rsidRPr="00387D99">
        <w:rPr>
          <w:rFonts w:ascii="Open Sans" w:hAnsi="Open Sans" w:cs="Open Sans"/>
          <w:sz w:val="21"/>
          <w:szCs w:val="21"/>
        </w:rPr>
        <w:t>e</w:t>
      </w:r>
      <w:r w:rsidRPr="00387D99">
        <w:rPr>
          <w:rFonts w:ascii="Open Sans" w:hAnsi="Open Sans" w:cs="Open Sans"/>
          <w:spacing w:val="-1"/>
          <w:sz w:val="21"/>
          <w:szCs w:val="21"/>
        </w:rPr>
        <w:t xml:space="preserve"> </w:t>
      </w:r>
      <w:r w:rsidRPr="00387D99">
        <w:rPr>
          <w:rFonts w:ascii="Open Sans" w:hAnsi="Open Sans" w:cs="Open Sans"/>
          <w:sz w:val="21"/>
          <w:szCs w:val="21"/>
        </w:rPr>
        <w:t>a</w:t>
      </w:r>
      <w:r w:rsidRPr="00387D99">
        <w:rPr>
          <w:rFonts w:ascii="Open Sans" w:hAnsi="Open Sans" w:cs="Open Sans"/>
          <w:spacing w:val="-5"/>
          <w:sz w:val="21"/>
          <w:szCs w:val="21"/>
        </w:rPr>
        <w:t xml:space="preserve"> </w:t>
      </w:r>
      <w:r w:rsidRPr="00387D99">
        <w:rPr>
          <w:rFonts w:ascii="Open Sans" w:hAnsi="Open Sans" w:cs="Open Sans"/>
          <w:sz w:val="21"/>
          <w:szCs w:val="21"/>
        </w:rPr>
        <w:t>full</w:t>
      </w:r>
      <w:r w:rsidRPr="00387D99">
        <w:rPr>
          <w:rFonts w:ascii="Open Sans" w:hAnsi="Open Sans" w:cs="Open Sans"/>
          <w:spacing w:val="-3"/>
          <w:sz w:val="21"/>
          <w:szCs w:val="21"/>
        </w:rPr>
        <w:t xml:space="preserve"> a</w:t>
      </w:r>
      <w:r w:rsidRPr="00387D99">
        <w:rPr>
          <w:rFonts w:ascii="Open Sans" w:hAnsi="Open Sans" w:cs="Open Sans"/>
          <w:sz w:val="21"/>
          <w:szCs w:val="21"/>
        </w:rPr>
        <w:t>nd</w:t>
      </w:r>
      <w:r w:rsidRPr="00387D99">
        <w:rPr>
          <w:rFonts w:ascii="Open Sans" w:hAnsi="Open Sans" w:cs="Open Sans"/>
          <w:spacing w:val="-2"/>
          <w:sz w:val="21"/>
          <w:szCs w:val="21"/>
        </w:rPr>
        <w:t xml:space="preserve"> </w:t>
      </w:r>
      <w:r w:rsidRPr="00387D99">
        <w:rPr>
          <w:rFonts w:ascii="Open Sans" w:hAnsi="Open Sans" w:cs="Open Sans"/>
          <w:sz w:val="21"/>
          <w:szCs w:val="21"/>
        </w:rPr>
        <w:t>c</w:t>
      </w:r>
      <w:r w:rsidRPr="00387D99">
        <w:rPr>
          <w:rFonts w:ascii="Open Sans" w:hAnsi="Open Sans" w:cs="Open Sans"/>
          <w:spacing w:val="2"/>
          <w:sz w:val="21"/>
          <w:szCs w:val="21"/>
        </w:rPr>
        <w:t>o</w:t>
      </w:r>
      <w:r w:rsidRPr="00387D99">
        <w:rPr>
          <w:rFonts w:ascii="Open Sans" w:hAnsi="Open Sans" w:cs="Open Sans"/>
          <w:sz w:val="21"/>
          <w:szCs w:val="21"/>
        </w:rPr>
        <w:t>mp</w:t>
      </w:r>
      <w:r w:rsidRPr="00387D99">
        <w:rPr>
          <w:rFonts w:ascii="Open Sans" w:hAnsi="Open Sans" w:cs="Open Sans"/>
          <w:spacing w:val="-5"/>
          <w:sz w:val="21"/>
          <w:szCs w:val="21"/>
        </w:rPr>
        <w:t>l</w:t>
      </w:r>
      <w:r w:rsidRPr="00387D99">
        <w:rPr>
          <w:rFonts w:ascii="Open Sans" w:hAnsi="Open Sans" w:cs="Open Sans"/>
          <w:spacing w:val="1"/>
          <w:sz w:val="21"/>
          <w:szCs w:val="21"/>
        </w:rPr>
        <w:t>e</w:t>
      </w:r>
      <w:r w:rsidRPr="00387D99">
        <w:rPr>
          <w:rFonts w:ascii="Open Sans" w:hAnsi="Open Sans" w:cs="Open Sans"/>
          <w:spacing w:val="-3"/>
          <w:sz w:val="21"/>
          <w:szCs w:val="21"/>
        </w:rPr>
        <w:t>t</w:t>
      </w:r>
      <w:r w:rsidRPr="00387D99">
        <w:rPr>
          <w:rFonts w:ascii="Open Sans" w:hAnsi="Open Sans" w:cs="Open Sans"/>
          <w:sz w:val="21"/>
          <w:szCs w:val="21"/>
        </w:rPr>
        <w:t>e</w:t>
      </w:r>
      <w:r w:rsidRPr="00387D99">
        <w:rPr>
          <w:rFonts w:ascii="Open Sans" w:hAnsi="Open Sans" w:cs="Open Sans"/>
          <w:spacing w:val="-1"/>
          <w:sz w:val="21"/>
          <w:szCs w:val="21"/>
        </w:rPr>
        <w:t xml:space="preserve"> </w:t>
      </w:r>
      <w:r w:rsidRPr="00387D99">
        <w:rPr>
          <w:rFonts w:ascii="Open Sans" w:hAnsi="Open Sans" w:cs="Open Sans"/>
          <w:spacing w:val="-2"/>
          <w:sz w:val="21"/>
          <w:szCs w:val="21"/>
        </w:rPr>
        <w:t>w</w:t>
      </w:r>
      <w:r w:rsidRPr="00387D99">
        <w:rPr>
          <w:rFonts w:ascii="Open Sans" w:hAnsi="Open Sans" w:cs="Open Sans"/>
          <w:sz w:val="21"/>
          <w:szCs w:val="21"/>
        </w:rPr>
        <w:t>ri</w:t>
      </w:r>
      <w:r w:rsidRPr="00387D99">
        <w:rPr>
          <w:rFonts w:ascii="Open Sans" w:hAnsi="Open Sans" w:cs="Open Sans"/>
          <w:spacing w:val="4"/>
          <w:sz w:val="21"/>
          <w:szCs w:val="21"/>
        </w:rPr>
        <w:t>t</w:t>
      </w:r>
      <w:r w:rsidRPr="00387D99">
        <w:rPr>
          <w:rFonts w:ascii="Open Sans" w:hAnsi="Open Sans" w:cs="Open Sans"/>
          <w:spacing w:val="-3"/>
          <w:sz w:val="21"/>
          <w:szCs w:val="21"/>
        </w:rPr>
        <w:t>t</w:t>
      </w:r>
      <w:r w:rsidRPr="00387D99">
        <w:rPr>
          <w:rFonts w:ascii="Open Sans" w:hAnsi="Open Sans" w:cs="Open Sans"/>
          <w:spacing w:val="1"/>
          <w:sz w:val="21"/>
          <w:szCs w:val="21"/>
        </w:rPr>
        <w:t>e</w:t>
      </w:r>
      <w:r w:rsidRPr="00387D99">
        <w:rPr>
          <w:rFonts w:ascii="Open Sans" w:hAnsi="Open Sans" w:cs="Open Sans"/>
          <w:sz w:val="21"/>
          <w:szCs w:val="21"/>
        </w:rPr>
        <w:t>n</w:t>
      </w:r>
      <w:r w:rsidRPr="00387D99">
        <w:rPr>
          <w:rFonts w:ascii="Open Sans" w:hAnsi="Open Sans" w:cs="Open Sans"/>
          <w:spacing w:val="-7"/>
          <w:sz w:val="21"/>
          <w:szCs w:val="21"/>
        </w:rPr>
        <w:t xml:space="preserve"> </w:t>
      </w:r>
      <w:r w:rsidRPr="00387D99">
        <w:rPr>
          <w:rFonts w:ascii="Open Sans" w:hAnsi="Open Sans" w:cs="Open Sans"/>
          <w:spacing w:val="-3"/>
          <w:sz w:val="21"/>
          <w:szCs w:val="21"/>
        </w:rPr>
        <w:t>a</w:t>
      </w:r>
      <w:r w:rsidRPr="00387D99">
        <w:rPr>
          <w:rFonts w:ascii="Open Sans" w:hAnsi="Open Sans" w:cs="Open Sans"/>
          <w:sz w:val="21"/>
          <w:szCs w:val="21"/>
        </w:rPr>
        <w:t>pp</w:t>
      </w:r>
      <w:r w:rsidRPr="00387D99">
        <w:rPr>
          <w:rFonts w:ascii="Open Sans" w:hAnsi="Open Sans" w:cs="Open Sans"/>
          <w:spacing w:val="1"/>
          <w:sz w:val="21"/>
          <w:szCs w:val="21"/>
        </w:rPr>
        <w:t>e</w:t>
      </w:r>
      <w:r w:rsidRPr="00387D99">
        <w:rPr>
          <w:rFonts w:ascii="Open Sans" w:hAnsi="Open Sans" w:cs="Open Sans"/>
          <w:spacing w:val="-3"/>
          <w:sz w:val="21"/>
          <w:szCs w:val="21"/>
        </w:rPr>
        <w:t>a</w:t>
      </w:r>
      <w:r w:rsidRPr="00387D99">
        <w:rPr>
          <w:rFonts w:ascii="Open Sans" w:hAnsi="Open Sans" w:cs="Open Sans"/>
          <w:sz w:val="21"/>
          <w:szCs w:val="21"/>
        </w:rPr>
        <w:t>l</w:t>
      </w:r>
      <w:r w:rsidRPr="00387D99">
        <w:rPr>
          <w:rFonts w:ascii="Open Sans" w:hAnsi="Open Sans" w:cs="Open Sans"/>
          <w:spacing w:val="-3"/>
          <w:sz w:val="21"/>
          <w:szCs w:val="21"/>
        </w:rPr>
        <w:t xml:space="preserve"> </w:t>
      </w:r>
      <w:r w:rsidRPr="00387D99">
        <w:rPr>
          <w:rFonts w:ascii="Open Sans" w:hAnsi="Open Sans" w:cs="Open Sans"/>
          <w:spacing w:val="2"/>
          <w:sz w:val="21"/>
          <w:szCs w:val="21"/>
        </w:rPr>
        <w:t>t</w:t>
      </w:r>
      <w:r w:rsidRPr="00387D99">
        <w:rPr>
          <w:rFonts w:ascii="Open Sans" w:hAnsi="Open Sans" w:cs="Open Sans"/>
          <w:sz w:val="21"/>
          <w:szCs w:val="21"/>
        </w:rPr>
        <w:t>o r</w:t>
      </w:r>
      <w:r w:rsidRPr="00387D99">
        <w:rPr>
          <w:rFonts w:ascii="Open Sans" w:hAnsi="Open Sans" w:cs="Open Sans"/>
          <w:spacing w:val="1"/>
          <w:sz w:val="21"/>
          <w:szCs w:val="21"/>
        </w:rPr>
        <w:t>e</w:t>
      </w:r>
      <w:r w:rsidRPr="00387D99">
        <w:rPr>
          <w:rFonts w:ascii="Open Sans" w:hAnsi="Open Sans" w:cs="Open Sans"/>
          <w:sz w:val="21"/>
          <w:szCs w:val="21"/>
        </w:rPr>
        <w:t>q</w:t>
      </w:r>
      <w:r w:rsidRPr="00387D99">
        <w:rPr>
          <w:rFonts w:ascii="Open Sans" w:hAnsi="Open Sans" w:cs="Open Sans"/>
          <w:spacing w:val="-5"/>
          <w:sz w:val="21"/>
          <w:szCs w:val="21"/>
        </w:rPr>
        <w:t>u</w:t>
      </w:r>
      <w:r w:rsidRPr="00387D99">
        <w:rPr>
          <w:rFonts w:ascii="Open Sans" w:hAnsi="Open Sans" w:cs="Open Sans"/>
          <w:spacing w:val="1"/>
          <w:sz w:val="21"/>
          <w:szCs w:val="21"/>
        </w:rPr>
        <w:t>e</w:t>
      </w:r>
      <w:r w:rsidRPr="00387D99">
        <w:rPr>
          <w:rFonts w:ascii="Open Sans" w:hAnsi="Open Sans" w:cs="Open Sans"/>
          <w:sz w:val="21"/>
          <w:szCs w:val="21"/>
        </w:rPr>
        <w:t xml:space="preserve">st </w:t>
      </w:r>
      <w:r w:rsidRPr="00387D99">
        <w:rPr>
          <w:rFonts w:ascii="Open Sans" w:hAnsi="Open Sans" w:cs="Open Sans"/>
          <w:spacing w:val="-5"/>
          <w:sz w:val="21"/>
          <w:szCs w:val="21"/>
        </w:rPr>
        <w:t>r</w:t>
      </w:r>
      <w:r w:rsidRPr="00387D99">
        <w:rPr>
          <w:rFonts w:ascii="Open Sans" w:hAnsi="Open Sans" w:cs="Open Sans"/>
          <w:spacing w:val="1"/>
          <w:sz w:val="21"/>
          <w:szCs w:val="21"/>
        </w:rPr>
        <w:t>e</w:t>
      </w:r>
      <w:r w:rsidRPr="00387D99">
        <w:rPr>
          <w:rFonts w:ascii="Open Sans" w:hAnsi="Open Sans" w:cs="Open Sans"/>
          <w:sz w:val="21"/>
          <w:szCs w:val="21"/>
        </w:rPr>
        <w:t>c</w:t>
      </w:r>
      <w:r w:rsidRPr="00387D99">
        <w:rPr>
          <w:rFonts w:ascii="Open Sans" w:hAnsi="Open Sans" w:cs="Open Sans"/>
          <w:spacing w:val="2"/>
          <w:sz w:val="21"/>
          <w:szCs w:val="21"/>
        </w:rPr>
        <w:t>o</w:t>
      </w:r>
      <w:r w:rsidRPr="00387D99">
        <w:rPr>
          <w:rFonts w:ascii="Open Sans" w:hAnsi="Open Sans" w:cs="Open Sans"/>
          <w:spacing w:val="-5"/>
          <w:sz w:val="21"/>
          <w:szCs w:val="21"/>
        </w:rPr>
        <w:t>n</w:t>
      </w:r>
      <w:r w:rsidRPr="00387D99">
        <w:rPr>
          <w:rFonts w:ascii="Open Sans" w:hAnsi="Open Sans" w:cs="Open Sans"/>
          <w:sz w:val="21"/>
          <w:szCs w:val="21"/>
        </w:rPr>
        <w:t>sider</w:t>
      </w:r>
      <w:r w:rsidRPr="00387D99">
        <w:rPr>
          <w:rFonts w:ascii="Open Sans" w:hAnsi="Open Sans" w:cs="Open Sans"/>
          <w:spacing w:val="-7"/>
          <w:sz w:val="21"/>
          <w:szCs w:val="21"/>
        </w:rPr>
        <w:t>a</w:t>
      </w:r>
      <w:r w:rsidRPr="00387D99">
        <w:rPr>
          <w:rFonts w:ascii="Open Sans" w:hAnsi="Open Sans" w:cs="Open Sans"/>
          <w:spacing w:val="2"/>
          <w:sz w:val="21"/>
          <w:szCs w:val="21"/>
        </w:rPr>
        <w:t>t</w:t>
      </w:r>
      <w:r w:rsidRPr="00387D99">
        <w:rPr>
          <w:rFonts w:ascii="Open Sans" w:hAnsi="Open Sans" w:cs="Open Sans"/>
          <w:sz w:val="21"/>
          <w:szCs w:val="21"/>
        </w:rPr>
        <w:t>i</w:t>
      </w:r>
      <w:r w:rsidRPr="00387D99">
        <w:rPr>
          <w:rFonts w:ascii="Open Sans" w:hAnsi="Open Sans" w:cs="Open Sans"/>
          <w:spacing w:val="1"/>
          <w:sz w:val="21"/>
          <w:szCs w:val="21"/>
        </w:rPr>
        <w:t>o</w:t>
      </w:r>
      <w:r w:rsidRPr="00387D99">
        <w:rPr>
          <w:rFonts w:ascii="Open Sans" w:hAnsi="Open Sans" w:cs="Open Sans"/>
          <w:spacing w:val="-1"/>
          <w:sz w:val="21"/>
          <w:szCs w:val="21"/>
        </w:rPr>
        <w:t>n</w:t>
      </w:r>
      <w:r w:rsidRPr="00387D99">
        <w:rPr>
          <w:rFonts w:ascii="Open Sans" w:hAnsi="Open Sans" w:cs="Open Sans"/>
          <w:sz w:val="21"/>
          <w:szCs w:val="21"/>
        </w:rPr>
        <w:t>.</w:t>
      </w:r>
      <w:r w:rsidRPr="00387D99">
        <w:rPr>
          <w:rFonts w:ascii="Open Sans" w:hAnsi="Open Sans" w:cs="Open Sans"/>
          <w:spacing w:val="-1"/>
          <w:sz w:val="21"/>
          <w:szCs w:val="21"/>
        </w:rPr>
        <w:t xml:space="preserve"> </w:t>
      </w:r>
      <w:r w:rsidRPr="00387D99">
        <w:rPr>
          <w:rFonts w:ascii="Open Sans" w:hAnsi="Open Sans" w:cs="Open Sans"/>
          <w:spacing w:val="-2"/>
          <w:sz w:val="21"/>
          <w:szCs w:val="21"/>
        </w:rPr>
        <w:t>T</w:t>
      </w:r>
      <w:r w:rsidRPr="00387D99">
        <w:rPr>
          <w:rFonts w:ascii="Open Sans" w:hAnsi="Open Sans" w:cs="Open Sans"/>
          <w:sz w:val="21"/>
          <w:szCs w:val="21"/>
        </w:rPr>
        <w:t>he</w:t>
      </w:r>
      <w:r w:rsidRPr="00387D99">
        <w:rPr>
          <w:rFonts w:ascii="Open Sans" w:hAnsi="Open Sans" w:cs="Open Sans"/>
          <w:spacing w:val="-1"/>
          <w:sz w:val="21"/>
          <w:szCs w:val="21"/>
        </w:rPr>
        <w:t xml:space="preserve"> </w:t>
      </w:r>
      <w:r w:rsidRPr="00387D99">
        <w:rPr>
          <w:rFonts w:ascii="Open Sans" w:hAnsi="Open Sans" w:cs="Open Sans"/>
          <w:sz w:val="21"/>
          <w:szCs w:val="21"/>
        </w:rPr>
        <w:t>le</w:t>
      </w:r>
      <w:r w:rsidRPr="00387D99">
        <w:rPr>
          <w:rFonts w:ascii="Open Sans" w:hAnsi="Open Sans" w:cs="Open Sans"/>
          <w:spacing w:val="-3"/>
          <w:sz w:val="21"/>
          <w:szCs w:val="21"/>
        </w:rPr>
        <w:t>t</w:t>
      </w:r>
      <w:r w:rsidRPr="00387D99">
        <w:rPr>
          <w:rFonts w:ascii="Open Sans" w:hAnsi="Open Sans" w:cs="Open Sans"/>
          <w:spacing w:val="2"/>
          <w:sz w:val="21"/>
          <w:szCs w:val="21"/>
        </w:rPr>
        <w:t>t</w:t>
      </w:r>
      <w:r w:rsidRPr="00387D99">
        <w:rPr>
          <w:rFonts w:ascii="Open Sans" w:hAnsi="Open Sans" w:cs="Open Sans"/>
          <w:spacing w:val="1"/>
          <w:sz w:val="21"/>
          <w:szCs w:val="21"/>
        </w:rPr>
        <w:t>e</w:t>
      </w:r>
      <w:r w:rsidRPr="00387D99">
        <w:rPr>
          <w:rFonts w:ascii="Open Sans" w:hAnsi="Open Sans" w:cs="Open Sans"/>
          <w:sz w:val="21"/>
          <w:szCs w:val="21"/>
        </w:rPr>
        <w:t>r must h</w:t>
      </w:r>
      <w:r w:rsidRPr="00387D99">
        <w:rPr>
          <w:rFonts w:ascii="Open Sans" w:hAnsi="Open Sans" w:cs="Open Sans"/>
          <w:spacing w:val="-3"/>
          <w:sz w:val="21"/>
          <w:szCs w:val="21"/>
        </w:rPr>
        <w:t>a</w:t>
      </w:r>
      <w:r w:rsidRPr="00387D99">
        <w:rPr>
          <w:rFonts w:ascii="Open Sans" w:hAnsi="Open Sans" w:cs="Open Sans"/>
          <w:sz w:val="21"/>
          <w:szCs w:val="21"/>
        </w:rPr>
        <w:t>ve</w:t>
      </w:r>
      <w:r w:rsidRPr="00387D99">
        <w:rPr>
          <w:rFonts w:ascii="Open Sans" w:hAnsi="Open Sans" w:cs="Open Sans"/>
          <w:spacing w:val="-1"/>
          <w:sz w:val="21"/>
          <w:szCs w:val="21"/>
        </w:rPr>
        <w:t xml:space="preserve"> </w:t>
      </w:r>
      <w:r w:rsidRPr="00387D99">
        <w:rPr>
          <w:rFonts w:ascii="Open Sans" w:hAnsi="Open Sans" w:cs="Open Sans"/>
          <w:spacing w:val="-3"/>
          <w:sz w:val="21"/>
          <w:szCs w:val="21"/>
        </w:rPr>
        <w:t>a</w:t>
      </w:r>
      <w:r w:rsidRPr="00387D99">
        <w:rPr>
          <w:rFonts w:ascii="Open Sans" w:hAnsi="Open Sans" w:cs="Open Sans"/>
          <w:sz w:val="21"/>
          <w:szCs w:val="21"/>
        </w:rPr>
        <w:t>n</w:t>
      </w:r>
      <w:r w:rsidRPr="00387D99">
        <w:rPr>
          <w:rFonts w:ascii="Open Sans" w:hAnsi="Open Sans" w:cs="Open Sans"/>
          <w:spacing w:val="-2"/>
          <w:sz w:val="21"/>
          <w:szCs w:val="21"/>
        </w:rPr>
        <w:t xml:space="preserve"> </w:t>
      </w:r>
      <w:r w:rsidRPr="00387D99">
        <w:rPr>
          <w:rFonts w:ascii="Open Sans" w:hAnsi="Open Sans" w:cs="Open Sans"/>
          <w:spacing w:val="1"/>
          <w:sz w:val="21"/>
          <w:szCs w:val="21"/>
        </w:rPr>
        <w:t>o</w:t>
      </w:r>
      <w:r w:rsidRPr="00387D99">
        <w:rPr>
          <w:rFonts w:ascii="Open Sans" w:hAnsi="Open Sans" w:cs="Open Sans"/>
          <w:sz w:val="21"/>
          <w:szCs w:val="21"/>
        </w:rPr>
        <w:t>ri</w:t>
      </w:r>
      <w:r w:rsidRPr="00387D99">
        <w:rPr>
          <w:rFonts w:ascii="Open Sans" w:hAnsi="Open Sans" w:cs="Open Sans"/>
          <w:spacing w:val="-1"/>
          <w:sz w:val="21"/>
          <w:szCs w:val="21"/>
        </w:rPr>
        <w:t>g</w:t>
      </w:r>
      <w:r w:rsidRPr="00387D99">
        <w:rPr>
          <w:rFonts w:ascii="Open Sans" w:hAnsi="Open Sans" w:cs="Open Sans"/>
          <w:sz w:val="21"/>
          <w:szCs w:val="21"/>
        </w:rPr>
        <w:t>i</w:t>
      </w:r>
      <w:r w:rsidRPr="00387D99">
        <w:rPr>
          <w:rFonts w:ascii="Open Sans" w:hAnsi="Open Sans" w:cs="Open Sans"/>
          <w:spacing w:val="-1"/>
          <w:sz w:val="21"/>
          <w:szCs w:val="21"/>
        </w:rPr>
        <w:t>n</w:t>
      </w:r>
      <w:r w:rsidRPr="00387D99">
        <w:rPr>
          <w:rFonts w:ascii="Open Sans" w:hAnsi="Open Sans" w:cs="Open Sans"/>
          <w:spacing w:val="-3"/>
          <w:sz w:val="21"/>
          <w:szCs w:val="21"/>
        </w:rPr>
        <w:t>a</w:t>
      </w:r>
      <w:r w:rsidRPr="00387D99">
        <w:rPr>
          <w:rFonts w:ascii="Open Sans" w:hAnsi="Open Sans" w:cs="Open Sans"/>
          <w:sz w:val="21"/>
          <w:szCs w:val="21"/>
        </w:rPr>
        <w:t>l</w:t>
      </w:r>
      <w:r w:rsidRPr="00387D99">
        <w:rPr>
          <w:rFonts w:ascii="Open Sans" w:hAnsi="Open Sans" w:cs="Open Sans"/>
          <w:spacing w:val="-3"/>
          <w:sz w:val="21"/>
          <w:szCs w:val="21"/>
        </w:rPr>
        <w:t xml:space="preserve"> </w:t>
      </w:r>
      <w:r w:rsidRPr="00387D99">
        <w:rPr>
          <w:rFonts w:ascii="Open Sans" w:hAnsi="Open Sans" w:cs="Open Sans"/>
          <w:sz w:val="21"/>
          <w:szCs w:val="21"/>
        </w:rPr>
        <w:t>si</w:t>
      </w:r>
      <w:r w:rsidRPr="00387D99">
        <w:rPr>
          <w:rFonts w:ascii="Open Sans" w:hAnsi="Open Sans" w:cs="Open Sans"/>
          <w:spacing w:val="-2"/>
          <w:sz w:val="21"/>
          <w:szCs w:val="21"/>
        </w:rPr>
        <w:t>g</w:t>
      </w:r>
      <w:r w:rsidRPr="00387D99">
        <w:rPr>
          <w:rFonts w:ascii="Open Sans" w:hAnsi="Open Sans" w:cs="Open Sans"/>
          <w:sz w:val="21"/>
          <w:szCs w:val="21"/>
        </w:rPr>
        <w:t>n</w:t>
      </w:r>
      <w:r w:rsidRPr="00387D99">
        <w:rPr>
          <w:rFonts w:ascii="Open Sans" w:hAnsi="Open Sans" w:cs="Open Sans"/>
          <w:spacing w:val="-3"/>
          <w:sz w:val="21"/>
          <w:szCs w:val="21"/>
        </w:rPr>
        <w:t>a</w:t>
      </w:r>
      <w:r w:rsidRPr="00387D99">
        <w:rPr>
          <w:rFonts w:ascii="Open Sans" w:hAnsi="Open Sans" w:cs="Open Sans"/>
          <w:spacing w:val="2"/>
          <w:sz w:val="21"/>
          <w:szCs w:val="21"/>
        </w:rPr>
        <w:t>t</w:t>
      </w:r>
      <w:r w:rsidRPr="00387D99">
        <w:rPr>
          <w:rFonts w:ascii="Open Sans" w:hAnsi="Open Sans" w:cs="Open Sans"/>
          <w:sz w:val="21"/>
          <w:szCs w:val="21"/>
        </w:rPr>
        <w:t>u</w:t>
      </w:r>
      <w:r w:rsidRPr="00387D99">
        <w:rPr>
          <w:rFonts w:ascii="Open Sans" w:hAnsi="Open Sans" w:cs="Open Sans"/>
          <w:spacing w:val="-5"/>
          <w:sz w:val="21"/>
          <w:szCs w:val="21"/>
        </w:rPr>
        <w:t>r</w:t>
      </w:r>
      <w:r w:rsidRPr="00387D99">
        <w:rPr>
          <w:rFonts w:ascii="Open Sans" w:hAnsi="Open Sans" w:cs="Open Sans"/>
          <w:sz w:val="21"/>
          <w:szCs w:val="21"/>
        </w:rPr>
        <w:t>e</w:t>
      </w:r>
      <w:r w:rsidRPr="00387D99">
        <w:rPr>
          <w:rFonts w:ascii="Open Sans" w:hAnsi="Open Sans" w:cs="Open Sans"/>
          <w:spacing w:val="-1"/>
          <w:sz w:val="21"/>
          <w:szCs w:val="21"/>
        </w:rPr>
        <w:t xml:space="preserve"> </w:t>
      </w:r>
      <w:r w:rsidRPr="00387D99">
        <w:rPr>
          <w:rFonts w:ascii="Open Sans" w:hAnsi="Open Sans" w:cs="Open Sans"/>
          <w:spacing w:val="1"/>
          <w:sz w:val="21"/>
          <w:szCs w:val="21"/>
        </w:rPr>
        <w:t>o</w:t>
      </w:r>
      <w:r w:rsidRPr="00387D99">
        <w:rPr>
          <w:rFonts w:ascii="Open Sans" w:hAnsi="Open Sans" w:cs="Open Sans"/>
          <w:sz w:val="21"/>
          <w:szCs w:val="21"/>
        </w:rPr>
        <w:t>f</w:t>
      </w:r>
      <w:r w:rsidRPr="00387D99">
        <w:rPr>
          <w:rFonts w:ascii="Open Sans" w:hAnsi="Open Sans" w:cs="Open Sans"/>
          <w:spacing w:val="-2"/>
          <w:sz w:val="21"/>
          <w:szCs w:val="21"/>
        </w:rPr>
        <w:t xml:space="preserve"> </w:t>
      </w:r>
      <w:r w:rsidRPr="00387D99">
        <w:rPr>
          <w:rFonts w:ascii="Open Sans" w:hAnsi="Open Sans" w:cs="Open Sans"/>
          <w:spacing w:val="2"/>
          <w:sz w:val="21"/>
          <w:szCs w:val="21"/>
        </w:rPr>
        <w:t>t</w:t>
      </w:r>
      <w:r w:rsidRPr="00387D99">
        <w:rPr>
          <w:rFonts w:ascii="Open Sans" w:hAnsi="Open Sans" w:cs="Open Sans"/>
          <w:spacing w:val="-5"/>
          <w:sz w:val="21"/>
          <w:szCs w:val="21"/>
        </w:rPr>
        <w:t>h</w:t>
      </w:r>
      <w:r w:rsidRPr="00387D99">
        <w:rPr>
          <w:rFonts w:ascii="Open Sans" w:hAnsi="Open Sans" w:cs="Open Sans"/>
          <w:sz w:val="21"/>
          <w:szCs w:val="21"/>
        </w:rPr>
        <w:t>e</w:t>
      </w:r>
      <w:r w:rsidRPr="00387D99">
        <w:rPr>
          <w:rFonts w:ascii="Open Sans" w:hAnsi="Open Sans" w:cs="Open Sans"/>
          <w:spacing w:val="-1"/>
          <w:sz w:val="21"/>
          <w:szCs w:val="21"/>
        </w:rPr>
        <w:t xml:space="preserve"> </w:t>
      </w:r>
      <w:r w:rsidRPr="00387D99">
        <w:rPr>
          <w:rFonts w:ascii="Open Sans" w:hAnsi="Open Sans" w:cs="Open Sans"/>
          <w:spacing w:val="-3"/>
          <w:sz w:val="21"/>
          <w:szCs w:val="21"/>
        </w:rPr>
        <w:t>a</w:t>
      </w:r>
      <w:r w:rsidRPr="00387D99">
        <w:rPr>
          <w:rFonts w:ascii="Open Sans" w:hAnsi="Open Sans" w:cs="Open Sans"/>
          <w:sz w:val="21"/>
          <w:szCs w:val="21"/>
        </w:rPr>
        <w:t>u</w:t>
      </w:r>
      <w:r w:rsidRPr="00387D99">
        <w:rPr>
          <w:rFonts w:ascii="Open Sans" w:hAnsi="Open Sans" w:cs="Open Sans"/>
          <w:spacing w:val="1"/>
          <w:sz w:val="21"/>
          <w:szCs w:val="21"/>
        </w:rPr>
        <w:t>t</w:t>
      </w:r>
      <w:r w:rsidRPr="00387D99">
        <w:rPr>
          <w:rFonts w:ascii="Open Sans" w:hAnsi="Open Sans" w:cs="Open Sans"/>
          <w:sz w:val="21"/>
          <w:szCs w:val="21"/>
        </w:rPr>
        <w:t>h</w:t>
      </w:r>
      <w:r w:rsidRPr="00387D99">
        <w:rPr>
          <w:rFonts w:ascii="Open Sans" w:hAnsi="Open Sans" w:cs="Open Sans"/>
          <w:spacing w:val="-3"/>
          <w:sz w:val="21"/>
          <w:szCs w:val="21"/>
        </w:rPr>
        <w:t>o</w:t>
      </w:r>
      <w:r w:rsidRPr="00387D99">
        <w:rPr>
          <w:rFonts w:ascii="Open Sans" w:hAnsi="Open Sans" w:cs="Open Sans"/>
          <w:sz w:val="21"/>
          <w:szCs w:val="21"/>
        </w:rPr>
        <w:t>ri</w:t>
      </w:r>
      <w:r w:rsidRPr="00387D99">
        <w:rPr>
          <w:rFonts w:ascii="Open Sans" w:hAnsi="Open Sans" w:cs="Open Sans"/>
          <w:spacing w:val="-4"/>
          <w:sz w:val="21"/>
          <w:szCs w:val="21"/>
        </w:rPr>
        <w:t>z</w:t>
      </w:r>
      <w:r w:rsidRPr="00387D99">
        <w:rPr>
          <w:rFonts w:ascii="Open Sans" w:hAnsi="Open Sans" w:cs="Open Sans"/>
          <w:spacing w:val="1"/>
          <w:sz w:val="21"/>
          <w:szCs w:val="21"/>
        </w:rPr>
        <w:t>e</w:t>
      </w:r>
      <w:r w:rsidRPr="00387D99">
        <w:rPr>
          <w:rFonts w:ascii="Open Sans" w:hAnsi="Open Sans" w:cs="Open Sans"/>
          <w:sz w:val="21"/>
          <w:szCs w:val="21"/>
        </w:rPr>
        <w:t>d</w:t>
      </w:r>
      <w:r w:rsidRPr="00387D99">
        <w:rPr>
          <w:rFonts w:ascii="Open Sans" w:hAnsi="Open Sans" w:cs="Open Sans"/>
          <w:spacing w:val="-2"/>
          <w:sz w:val="21"/>
          <w:szCs w:val="21"/>
        </w:rPr>
        <w:t xml:space="preserve"> </w:t>
      </w:r>
      <w:r w:rsidRPr="00387D99">
        <w:rPr>
          <w:rFonts w:ascii="Open Sans" w:hAnsi="Open Sans" w:cs="Open Sans"/>
          <w:spacing w:val="-3"/>
          <w:sz w:val="21"/>
          <w:szCs w:val="21"/>
        </w:rPr>
        <w:t>a</w:t>
      </w:r>
      <w:r w:rsidRPr="00387D99">
        <w:rPr>
          <w:rFonts w:ascii="Open Sans" w:hAnsi="Open Sans" w:cs="Open Sans"/>
          <w:sz w:val="21"/>
          <w:szCs w:val="21"/>
        </w:rPr>
        <w:t xml:space="preserve">gent </w:t>
      </w:r>
      <w:r w:rsidRPr="00387D99">
        <w:rPr>
          <w:rFonts w:ascii="Open Sans" w:hAnsi="Open Sans" w:cs="Open Sans"/>
          <w:spacing w:val="-2"/>
          <w:sz w:val="21"/>
          <w:szCs w:val="21"/>
        </w:rPr>
        <w:t>w</w:t>
      </w:r>
      <w:r w:rsidRPr="00387D99">
        <w:rPr>
          <w:rFonts w:ascii="Open Sans" w:hAnsi="Open Sans" w:cs="Open Sans"/>
          <w:sz w:val="21"/>
          <w:szCs w:val="21"/>
        </w:rPr>
        <w:t>ho</w:t>
      </w:r>
      <w:r w:rsidRPr="00387D99">
        <w:rPr>
          <w:rFonts w:ascii="Open Sans" w:hAnsi="Open Sans" w:cs="Open Sans"/>
          <w:spacing w:val="-1"/>
          <w:sz w:val="21"/>
          <w:szCs w:val="21"/>
        </w:rPr>
        <w:t xml:space="preserve"> </w:t>
      </w:r>
      <w:r w:rsidRPr="00387D99">
        <w:rPr>
          <w:rFonts w:ascii="Open Sans" w:hAnsi="Open Sans" w:cs="Open Sans"/>
          <w:sz w:val="21"/>
          <w:szCs w:val="21"/>
        </w:rPr>
        <w:t>si</w:t>
      </w:r>
      <w:r w:rsidRPr="00387D99">
        <w:rPr>
          <w:rFonts w:ascii="Open Sans" w:hAnsi="Open Sans" w:cs="Open Sans"/>
          <w:spacing w:val="-2"/>
          <w:sz w:val="21"/>
          <w:szCs w:val="21"/>
        </w:rPr>
        <w:t>g</w:t>
      </w:r>
      <w:r w:rsidRPr="00387D99">
        <w:rPr>
          <w:rFonts w:ascii="Open Sans" w:hAnsi="Open Sans" w:cs="Open Sans"/>
          <w:spacing w:val="-5"/>
          <w:sz w:val="21"/>
          <w:szCs w:val="21"/>
        </w:rPr>
        <w:t>n</w:t>
      </w:r>
      <w:r w:rsidRPr="00387D99">
        <w:rPr>
          <w:rFonts w:ascii="Open Sans" w:hAnsi="Open Sans" w:cs="Open Sans"/>
          <w:spacing w:val="1"/>
          <w:sz w:val="21"/>
          <w:szCs w:val="21"/>
        </w:rPr>
        <w:t>e</w:t>
      </w:r>
      <w:r w:rsidRPr="00387D99">
        <w:rPr>
          <w:rFonts w:ascii="Open Sans" w:hAnsi="Open Sans" w:cs="Open Sans"/>
          <w:sz w:val="21"/>
          <w:szCs w:val="21"/>
        </w:rPr>
        <w:t>d</w:t>
      </w:r>
      <w:r w:rsidRPr="00387D99">
        <w:rPr>
          <w:rFonts w:ascii="Open Sans" w:hAnsi="Open Sans" w:cs="Open Sans"/>
          <w:spacing w:val="-2"/>
          <w:sz w:val="21"/>
          <w:szCs w:val="21"/>
        </w:rPr>
        <w:t xml:space="preserve"> </w:t>
      </w:r>
      <w:r w:rsidRPr="00387D99">
        <w:rPr>
          <w:rFonts w:ascii="Open Sans" w:hAnsi="Open Sans" w:cs="Open Sans"/>
          <w:spacing w:val="2"/>
          <w:sz w:val="21"/>
          <w:szCs w:val="21"/>
        </w:rPr>
        <w:t>t</w:t>
      </w:r>
      <w:r w:rsidRPr="00387D99">
        <w:rPr>
          <w:rFonts w:ascii="Open Sans" w:hAnsi="Open Sans" w:cs="Open Sans"/>
          <w:spacing w:val="-5"/>
          <w:sz w:val="21"/>
          <w:szCs w:val="21"/>
        </w:rPr>
        <w:t>h</w:t>
      </w:r>
      <w:r w:rsidRPr="00387D99">
        <w:rPr>
          <w:rFonts w:ascii="Open Sans" w:hAnsi="Open Sans" w:cs="Open Sans"/>
          <w:sz w:val="21"/>
          <w:szCs w:val="21"/>
        </w:rPr>
        <w:t>e</w:t>
      </w:r>
      <w:r w:rsidRPr="00387D99">
        <w:rPr>
          <w:rFonts w:ascii="Open Sans" w:hAnsi="Open Sans" w:cs="Open Sans"/>
          <w:spacing w:val="-1"/>
          <w:sz w:val="21"/>
          <w:szCs w:val="21"/>
        </w:rPr>
        <w:t xml:space="preserve"> </w:t>
      </w:r>
      <w:r w:rsidRPr="00387D99">
        <w:rPr>
          <w:rFonts w:ascii="Open Sans" w:hAnsi="Open Sans" w:cs="Open Sans"/>
          <w:spacing w:val="-3"/>
          <w:sz w:val="21"/>
          <w:szCs w:val="21"/>
        </w:rPr>
        <w:t>a</w:t>
      </w:r>
      <w:r w:rsidRPr="00387D99">
        <w:rPr>
          <w:rFonts w:ascii="Open Sans" w:hAnsi="Open Sans" w:cs="Open Sans"/>
          <w:sz w:val="21"/>
          <w:szCs w:val="21"/>
        </w:rPr>
        <w:t>ppl</w:t>
      </w:r>
      <w:r w:rsidRPr="00387D99">
        <w:rPr>
          <w:rFonts w:ascii="Open Sans" w:hAnsi="Open Sans" w:cs="Open Sans"/>
          <w:spacing w:val="-1"/>
          <w:sz w:val="21"/>
          <w:szCs w:val="21"/>
        </w:rPr>
        <w:t>i</w:t>
      </w:r>
      <w:r w:rsidRPr="00387D99">
        <w:rPr>
          <w:rFonts w:ascii="Open Sans" w:hAnsi="Open Sans" w:cs="Open Sans"/>
          <w:sz w:val="21"/>
          <w:szCs w:val="21"/>
        </w:rPr>
        <w:t>c</w:t>
      </w:r>
      <w:r w:rsidRPr="00387D99">
        <w:rPr>
          <w:rFonts w:ascii="Open Sans" w:hAnsi="Open Sans" w:cs="Open Sans"/>
          <w:spacing w:val="-2"/>
          <w:sz w:val="21"/>
          <w:szCs w:val="21"/>
        </w:rPr>
        <w:t>a</w:t>
      </w:r>
      <w:r w:rsidRPr="00387D99">
        <w:rPr>
          <w:rFonts w:ascii="Open Sans" w:hAnsi="Open Sans" w:cs="Open Sans"/>
          <w:spacing w:val="2"/>
          <w:sz w:val="21"/>
          <w:szCs w:val="21"/>
        </w:rPr>
        <w:t>t</w:t>
      </w:r>
      <w:r w:rsidRPr="00387D99">
        <w:rPr>
          <w:rFonts w:ascii="Open Sans" w:hAnsi="Open Sans" w:cs="Open Sans"/>
          <w:sz w:val="21"/>
          <w:szCs w:val="21"/>
        </w:rPr>
        <w:t>i</w:t>
      </w:r>
      <w:r w:rsidRPr="00387D99">
        <w:rPr>
          <w:rFonts w:ascii="Open Sans" w:hAnsi="Open Sans" w:cs="Open Sans"/>
          <w:spacing w:val="7"/>
          <w:sz w:val="21"/>
          <w:szCs w:val="21"/>
        </w:rPr>
        <w:t>o</w:t>
      </w:r>
      <w:r w:rsidRPr="00387D99">
        <w:rPr>
          <w:rFonts w:ascii="Open Sans" w:hAnsi="Open Sans" w:cs="Open Sans"/>
          <w:spacing w:val="-5"/>
          <w:sz w:val="21"/>
          <w:szCs w:val="21"/>
        </w:rPr>
        <w:t>n</w:t>
      </w:r>
      <w:r w:rsidRPr="00387D99">
        <w:rPr>
          <w:rFonts w:ascii="Open Sans" w:hAnsi="Open Sans" w:cs="Open Sans"/>
          <w:sz w:val="21"/>
          <w:szCs w:val="21"/>
        </w:rPr>
        <w:t>.</w:t>
      </w:r>
      <w:r w:rsidRPr="00387D99">
        <w:rPr>
          <w:rFonts w:ascii="Open Sans" w:hAnsi="Open Sans" w:cs="Open Sans"/>
          <w:spacing w:val="-1"/>
          <w:sz w:val="21"/>
          <w:szCs w:val="21"/>
        </w:rPr>
        <w:t xml:space="preserve"> </w:t>
      </w:r>
      <w:r w:rsidRPr="00387D99">
        <w:rPr>
          <w:rFonts w:ascii="Open Sans" w:hAnsi="Open Sans" w:cs="Open Sans"/>
          <w:sz w:val="21"/>
          <w:szCs w:val="21"/>
        </w:rPr>
        <w:t>An</w:t>
      </w:r>
      <w:r w:rsidRPr="00387D99">
        <w:rPr>
          <w:rFonts w:ascii="Open Sans" w:hAnsi="Open Sans" w:cs="Open Sans"/>
          <w:spacing w:val="-2"/>
          <w:sz w:val="21"/>
          <w:szCs w:val="21"/>
        </w:rPr>
        <w:t xml:space="preserve"> </w:t>
      </w:r>
      <w:r w:rsidRPr="00387D99">
        <w:rPr>
          <w:rFonts w:ascii="Open Sans" w:hAnsi="Open Sans" w:cs="Open Sans"/>
          <w:spacing w:val="1"/>
          <w:sz w:val="21"/>
          <w:szCs w:val="21"/>
        </w:rPr>
        <w:t>o</w:t>
      </w:r>
      <w:r w:rsidRPr="00387D99">
        <w:rPr>
          <w:rFonts w:ascii="Open Sans" w:hAnsi="Open Sans" w:cs="Open Sans"/>
          <w:sz w:val="21"/>
          <w:szCs w:val="21"/>
        </w:rPr>
        <w:t>ri</w:t>
      </w:r>
      <w:r w:rsidRPr="00387D99">
        <w:rPr>
          <w:rFonts w:ascii="Open Sans" w:hAnsi="Open Sans" w:cs="Open Sans"/>
          <w:spacing w:val="-1"/>
          <w:sz w:val="21"/>
          <w:szCs w:val="21"/>
        </w:rPr>
        <w:t>g</w:t>
      </w:r>
      <w:r w:rsidRPr="00387D99">
        <w:rPr>
          <w:rFonts w:ascii="Open Sans" w:hAnsi="Open Sans" w:cs="Open Sans"/>
          <w:sz w:val="21"/>
          <w:szCs w:val="21"/>
        </w:rPr>
        <w:t>i</w:t>
      </w:r>
      <w:r w:rsidRPr="00387D99">
        <w:rPr>
          <w:rFonts w:ascii="Open Sans" w:hAnsi="Open Sans" w:cs="Open Sans"/>
          <w:spacing w:val="-1"/>
          <w:sz w:val="21"/>
          <w:szCs w:val="21"/>
        </w:rPr>
        <w:t>n</w:t>
      </w:r>
      <w:r w:rsidRPr="00387D99">
        <w:rPr>
          <w:rFonts w:ascii="Open Sans" w:hAnsi="Open Sans" w:cs="Open Sans"/>
          <w:spacing w:val="-3"/>
          <w:sz w:val="21"/>
          <w:szCs w:val="21"/>
        </w:rPr>
        <w:t>a</w:t>
      </w:r>
      <w:r w:rsidRPr="00387D99">
        <w:rPr>
          <w:rFonts w:ascii="Open Sans" w:hAnsi="Open Sans" w:cs="Open Sans"/>
          <w:sz w:val="21"/>
          <w:szCs w:val="21"/>
        </w:rPr>
        <w:t xml:space="preserve">l </w:t>
      </w:r>
      <w:r w:rsidRPr="00387D99">
        <w:rPr>
          <w:rFonts w:ascii="Open Sans" w:hAnsi="Open Sans" w:cs="Open Sans"/>
          <w:spacing w:val="-3"/>
          <w:sz w:val="21"/>
          <w:szCs w:val="21"/>
        </w:rPr>
        <w:t>a</w:t>
      </w:r>
      <w:r w:rsidRPr="00387D99">
        <w:rPr>
          <w:rFonts w:ascii="Open Sans" w:hAnsi="Open Sans" w:cs="Open Sans"/>
          <w:sz w:val="21"/>
          <w:szCs w:val="21"/>
        </w:rPr>
        <w:t>nd</w:t>
      </w:r>
      <w:r w:rsidRPr="00387D99">
        <w:rPr>
          <w:rFonts w:ascii="Open Sans" w:hAnsi="Open Sans" w:cs="Open Sans"/>
          <w:spacing w:val="-2"/>
          <w:sz w:val="21"/>
          <w:szCs w:val="21"/>
        </w:rPr>
        <w:t xml:space="preserve"> </w:t>
      </w:r>
      <w:r w:rsidRPr="00387D99">
        <w:rPr>
          <w:rFonts w:ascii="Open Sans" w:hAnsi="Open Sans" w:cs="Open Sans"/>
          <w:spacing w:val="2"/>
          <w:sz w:val="21"/>
          <w:szCs w:val="21"/>
        </w:rPr>
        <w:t>t</w:t>
      </w:r>
      <w:r w:rsidRPr="00387D99">
        <w:rPr>
          <w:rFonts w:ascii="Open Sans" w:hAnsi="Open Sans" w:cs="Open Sans"/>
          <w:spacing w:val="-2"/>
          <w:sz w:val="21"/>
          <w:szCs w:val="21"/>
        </w:rPr>
        <w:t>w</w:t>
      </w:r>
      <w:r w:rsidRPr="00387D99">
        <w:rPr>
          <w:rFonts w:ascii="Open Sans" w:hAnsi="Open Sans" w:cs="Open Sans"/>
          <w:sz w:val="21"/>
          <w:szCs w:val="21"/>
        </w:rPr>
        <w:t>o c</w:t>
      </w:r>
      <w:r w:rsidRPr="00387D99">
        <w:rPr>
          <w:rFonts w:ascii="Open Sans" w:hAnsi="Open Sans" w:cs="Open Sans"/>
          <w:spacing w:val="2"/>
          <w:sz w:val="21"/>
          <w:szCs w:val="21"/>
        </w:rPr>
        <w:t>o</w:t>
      </w:r>
      <w:r w:rsidRPr="00387D99">
        <w:rPr>
          <w:rFonts w:ascii="Open Sans" w:hAnsi="Open Sans" w:cs="Open Sans"/>
          <w:sz w:val="21"/>
          <w:szCs w:val="21"/>
        </w:rPr>
        <w:t>p</w:t>
      </w:r>
      <w:r w:rsidRPr="00387D99">
        <w:rPr>
          <w:rFonts w:ascii="Open Sans" w:hAnsi="Open Sans" w:cs="Open Sans"/>
          <w:spacing w:val="-6"/>
          <w:sz w:val="21"/>
          <w:szCs w:val="21"/>
        </w:rPr>
        <w:t>i</w:t>
      </w:r>
      <w:r w:rsidRPr="00387D99">
        <w:rPr>
          <w:rFonts w:ascii="Open Sans" w:hAnsi="Open Sans" w:cs="Open Sans"/>
          <w:spacing w:val="1"/>
          <w:sz w:val="21"/>
          <w:szCs w:val="21"/>
        </w:rPr>
        <w:t>e</w:t>
      </w:r>
      <w:r w:rsidRPr="00387D99">
        <w:rPr>
          <w:rFonts w:ascii="Open Sans" w:hAnsi="Open Sans" w:cs="Open Sans"/>
          <w:sz w:val="21"/>
          <w:szCs w:val="21"/>
        </w:rPr>
        <w:t>s</w:t>
      </w:r>
      <w:r w:rsidRPr="00387D99">
        <w:rPr>
          <w:rFonts w:ascii="Open Sans" w:hAnsi="Open Sans" w:cs="Open Sans"/>
          <w:spacing w:val="-2"/>
          <w:sz w:val="21"/>
          <w:szCs w:val="21"/>
        </w:rPr>
        <w:t xml:space="preserve"> </w:t>
      </w:r>
      <w:r w:rsidRPr="00387D99">
        <w:rPr>
          <w:rFonts w:ascii="Open Sans" w:hAnsi="Open Sans" w:cs="Open Sans"/>
          <w:spacing w:val="1"/>
          <w:sz w:val="21"/>
          <w:szCs w:val="21"/>
        </w:rPr>
        <w:t>o</w:t>
      </w:r>
      <w:r w:rsidRPr="00387D99">
        <w:rPr>
          <w:rFonts w:ascii="Open Sans" w:hAnsi="Open Sans" w:cs="Open Sans"/>
          <w:sz w:val="21"/>
          <w:szCs w:val="21"/>
        </w:rPr>
        <w:t>f</w:t>
      </w:r>
      <w:r w:rsidRPr="00387D99">
        <w:rPr>
          <w:rFonts w:ascii="Open Sans" w:hAnsi="Open Sans" w:cs="Open Sans"/>
          <w:spacing w:val="-2"/>
          <w:sz w:val="21"/>
          <w:szCs w:val="21"/>
        </w:rPr>
        <w:t xml:space="preserve"> </w:t>
      </w:r>
      <w:r w:rsidRPr="00387D99">
        <w:rPr>
          <w:rFonts w:ascii="Open Sans" w:hAnsi="Open Sans" w:cs="Open Sans"/>
          <w:spacing w:val="-3"/>
          <w:sz w:val="21"/>
          <w:szCs w:val="21"/>
        </w:rPr>
        <w:t>t</w:t>
      </w:r>
      <w:r w:rsidRPr="00387D99">
        <w:rPr>
          <w:rFonts w:ascii="Open Sans" w:hAnsi="Open Sans" w:cs="Open Sans"/>
          <w:sz w:val="21"/>
          <w:szCs w:val="21"/>
        </w:rPr>
        <w:t>he</w:t>
      </w:r>
      <w:r w:rsidRPr="00387D99">
        <w:rPr>
          <w:rFonts w:ascii="Open Sans" w:hAnsi="Open Sans" w:cs="Open Sans"/>
          <w:spacing w:val="-1"/>
          <w:sz w:val="21"/>
          <w:szCs w:val="21"/>
        </w:rPr>
        <w:t xml:space="preserve"> </w:t>
      </w:r>
      <w:r w:rsidRPr="00387D99">
        <w:rPr>
          <w:rFonts w:ascii="Open Sans" w:hAnsi="Open Sans" w:cs="Open Sans"/>
          <w:spacing w:val="-3"/>
          <w:sz w:val="21"/>
          <w:szCs w:val="21"/>
        </w:rPr>
        <w:t>a</w:t>
      </w:r>
      <w:r w:rsidRPr="00387D99">
        <w:rPr>
          <w:rFonts w:ascii="Open Sans" w:hAnsi="Open Sans" w:cs="Open Sans"/>
          <w:sz w:val="21"/>
          <w:szCs w:val="21"/>
        </w:rPr>
        <w:t>pp</w:t>
      </w:r>
      <w:r w:rsidRPr="00387D99">
        <w:rPr>
          <w:rFonts w:ascii="Open Sans" w:hAnsi="Open Sans" w:cs="Open Sans"/>
          <w:spacing w:val="1"/>
          <w:sz w:val="21"/>
          <w:szCs w:val="21"/>
        </w:rPr>
        <w:t>e</w:t>
      </w:r>
      <w:r w:rsidRPr="00387D99">
        <w:rPr>
          <w:rFonts w:ascii="Open Sans" w:hAnsi="Open Sans" w:cs="Open Sans"/>
          <w:spacing w:val="-3"/>
          <w:sz w:val="21"/>
          <w:szCs w:val="21"/>
        </w:rPr>
        <w:t>a</w:t>
      </w:r>
      <w:r w:rsidRPr="00387D99">
        <w:rPr>
          <w:rFonts w:ascii="Open Sans" w:hAnsi="Open Sans" w:cs="Open Sans"/>
          <w:sz w:val="21"/>
          <w:szCs w:val="21"/>
        </w:rPr>
        <w:t>l</w:t>
      </w:r>
      <w:r w:rsidRPr="00387D99">
        <w:rPr>
          <w:rFonts w:ascii="Open Sans" w:hAnsi="Open Sans" w:cs="Open Sans"/>
          <w:spacing w:val="-3"/>
          <w:sz w:val="21"/>
          <w:szCs w:val="21"/>
        </w:rPr>
        <w:t xml:space="preserve"> </w:t>
      </w:r>
      <w:r w:rsidRPr="00387D99">
        <w:rPr>
          <w:rFonts w:ascii="Open Sans" w:hAnsi="Open Sans" w:cs="Open Sans"/>
          <w:sz w:val="21"/>
          <w:szCs w:val="21"/>
        </w:rPr>
        <w:t>sh</w:t>
      </w:r>
      <w:r w:rsidRPr="00387D99">
        <w:rPr>
          <w:rFonts w:ascii="Open Sans" w:hAnsi="Open Sans" w:cs="Open Sans"/>
          <w:spacing w:val="1"/>
          <w:sz w:val="21"/>
          <w:szCs w:val="21"/>
        </w:rPr>
        <w:t>o</w:t>
      </w:r>
      <w:r w:rsidRPr="00387D99">
        <w:rPr>
          <w:rFonts w:ascii="Open Sans" w:hAnsi="Open Sans" w:cs="Open Sans"/>
          <w:sz w:val="21"/>
          <w:szCs w:val="21"/>
        </w:rPr>
        <w:t>u</w:t>
      </w:r>
      <w:r w:rsidRPr="00387D99">
        <w:rPr>
          <w:rFonts w:ascii="Open Sans" w:hAnsi="Open Sans" w:cs="Open Sans"/>
          <w:spacing w:val="-6"/>
          <w:sz w:val="21"/>
          <w:szCs w:val="21"/>
        </w:rPr>
        <w:t>l</w:t>
      </w:r>
      <w:r w:rsidRPr="00387D99">
        <w:rPr>
          <w:rFonts w:ascii="Open Sans" w:hAnsi="Open Sans" w:cs="Open Sans"/>
          <w:sz w:val="21"/>
          <w:szCs w:val="21"/>
        </w:rPr>
        <w:t>d</w:t>
      </w:r>
      <w:r w:rsidRPr="00387D99">
        <w:rPr>
          <w:rFonts w:ascii="Open Sans" w:hAnsi="Open Sans" w:cs="Open Sans"/>
          <w:spacing w:val="-2"/>
          <w:sz w:val="21"/>
          <w:szCs w:val="21"/>
        </w:rPr>
        <w:t xml:space="preserve"> </w:t>
      </w:r>
      <w:r w:rsidRPr="00387D99">
        <w:rPr>
          <w:rFonts w:ascii="Open Sans" w:hAnsi="Open Sans" w:cs="Open Sans"/>
          <w:sz w:val="21"/>
          <w:szCs w:val="21"/>
        </w:rPr>
        <w:t>be</w:t>
      </w:r>
      <w:r w:rsidRPr="00387D99">
        <w:rPr>
          <w:rFonts w:ascii="Open Sans" w:hAnsi="Open Sans" w:cs="Open Sans"/>
          <w:spacing w:val="-1"/>
          <w:sz w:val="21"/>
          <w:szCs w:val="21"/>
        </w:rPr>
        <w:t xml:space="preserve"> </w:t>
      </w:r>
      <w:r w:rsidRPr="00387D99">
        <w:rPr>
          <w:rFonts w:ascii="Open Sans" w:hAnsi="Open Sans" w:cs="Open Sans"/>
          <w:sz w:val="21"/>
          <w:szCs w:val="21"/>
        </w:rPr>
        <w:t>m</w:t>
      </w:r>
      <w:r w:rsidRPr="00387D99">
        <w:rPr>
          <w:rFonts w:ascii="Open Sans" w:hAnsi="Open Sans" w:cs="Open Sans"/>
          <w:spacing w:val="-2"/>
          <w:sz w:val="21"/>
          <w:szCs w:val="21"/>
        </w:rPr>
        <w:t>a</w:t>
      </w:r>
      <w:r w:rsidRPr="00387D99">
        <w:rPr>
          <w:rFonts w:ascii="Open Sans" w:hAnsi="Open Sans" w:cs="Open Sans"/>
          <w:sz w:val="21"/>
          <w:szCs w:val="21"/>
        </w:rPr>
        <w:t>i</w:t>
      </w:r>
      <w:r w:rsidRPr="00387D99">
        <w:rPr>
          <w:rFonts w:ascii="Open Sans" w:hAnsi="Open Sans" w:cs="Open Sans"/>
          <w:spacing w:val="-2"/>
          <w:sz w:val="21"/>
          <w:szCs w:val="21"/>
        </w:rPr>
        <w:t>l</w:t>
      </w:r>
      <w:r w:rsidRPr="00387D99">
        <w:rPr>
          <w:rFonts w:ascii="Open Sans" w:hAnsi="Open Sans" w:cs="Open Sans"/>
          <w:spacing w:val="1"/>
          <w:sz w:val="21"/>
          <w:szCs w:val="21"/>
        </w:rPr>
        <w:t>e</w:t>
      </w:r>
      <w:r w:rsidRPr="00387D99">
        <w:rPr>
          <w:rFonts w:ascii="Open Sans" w:hAnsi="Open Sans" w:cs="Open Sans"/>
          <w:sz w:val="21"/>
          <w:szCs w:val="21"/>
        </w:rPr>
        <w:t>d</w:t>
      </w:r>
      <w:r w:rsidRPr="00387D99">
        <w:rPr>
          <w:rFonts w:ascii="Open Sans" w:hAnsi="Open Sans" w:cs="Open Sans"/>
          <w:spacing w:val="-2"/>
          <w:sz w:val="21"/>
          <w:szCs w:val="21"/>
        </w:rPr>
        <w:t xml:space="preserve"> </w:t>
      </w:r>
      <w:r w:rsidRPr="00387D99">
        <w:rPr>
          <w:rFonts w:ascii="Open Sans" w:hAnsi="Open Sans" w:cs="Open Sans"/>
          <w:spacing w:val="-3"/>
          <w:sz w:val="21"/>
          <w:szCs w:val="21"/>
        </w:rPr>
        <w:t>t</w:t>
      </w:r>
      <w:r w:rsidRPr="00387D99">
        <w:rPr>
          <w:rFonts w:ascii="Open Sans" w:hAnsi="Open Sans" w:cs="Open Sans"/>
          <w:spacing w:val="1"/>
          <w:sz w:val="21"/>
          <w:szCs w:val="21"/>
        </w:rPr>
        <w:t>o</w:t>
      </w:r>
      <w:r w:rsidRPr="00387D99">
        <w:rPr>
          <w:rFonts w:ascii="Open Sans" w:hAnsi="Open Sans" w:cs="Open Sans"/>
          <w:sz w:val="21"/>
          <w:szCs w:val="21"/>
        </w:rPr>
        <w:t>:</w:t>
      </w:r>
    </w:p>
    <w:p w14:paraId="60DE82B0" w14:textId="77777777" w:rsidR="00983114" w:rsidRPr="00387D99" w:rsidRDefault="00983114" w:rsidP="00983114">
      <w:pPr>
        <w:spacing w:line="200" w:lineRule="exact"/>
        <w:rPr>
          <w:rFonts w:ascii="Open Sans" w:hAnsi="Open Sans" w:cs="Open Sans"/>
          <w:sz w:val="21"/>
          <w:szCs w:val="21"/>
        </w:rPr>
      </w:pPr>
    </w:p>
    <w:p w14:paraId="21D45AB6" w14:textId="4356F771" w:rsidR="005C1CF5" w:rsidRPr="00055AB2" w:rsidRDefault="00D074FF" w:rsidP="00387D99">
      <w:pPr>
        <w:spacing w:before="0" w:line="284" w:lineRule="exact"/>
        <w:ind w:left="180" w:right="101"/>
        <w:jc w:val="center"/>
        <w:rPr>
          <w:rFonts w:ascii="Open Sans" w:eastAsia="Open Sans" w:hAnsi="Open Sans" w:cs="Open Sans"/>
          <w:i/>
          <w:sz w:val="21"/>
          <w:szCs w:val="21"/>
        </w:rPr>
      </w:pPr>
      <w:r>
        <w:rPr>
          <w:rFonts w:ascii="Open Sans" w:eastAsia="Open Sans" w:hAnsi="Open Sans" w:cs="Open Sans"/>
          <w:i/>
          <w:spacing w:val="-2"/>
          <w:sz w:val="21"/>
          <w:szCs w:val="21"/>
        </w:rPr>
        <w:t>Manager</w:t>
      </w:r>
      <w:r w:rsidR="00983114" w:rsidRPr="002D5CD5">
        <w:rPr>
          <w:rFonts w:ascii="Open Sans" w:eastAsia="Open Sans" w:hAnsi="Open Sans" w:cs="Open Sans"/>
          <w:i/>
          <w:sz w:val="21"/>
          <w:szCs w:val="21"/>
        </w:rPr>
        <w:t xml:space="preserve">, </w:t>
      </w:r>
      <w:r w:rsidR="00983114" w:rsidRPr="002D5CD5">
        <w:rPr>
          <w:rFonts w:ascii="Open Sans" w:eastAsia="Open Sans" w:hAnsi="Open Sans" w:cs="Open Sans"/>
          <w:i/>
          <w:spacing w:val="-3"/>
          <w:sz w:val="21"/>
          <w:szCs w:val="21"/>
        </w:rPr>
        <w:t>E</w:t>
      </w:r>
      <w:r w:rsidR="00983114" w:rsidRPr="002D5CD5">
        <w:rPr>
          <w:rFonts w:ascii="Open Sans" w:eastAsia="Open Sans" w:hAnsi="Open Sans" w:cs="Open Sans"/>
          <w:i/>
          <w:sz w:val="21"/>
          <w:szCs w:val="21"/>
        </w:rPr>
        <w:t>x</w:t>
      </w:r>
      <w:r w:rsidR="00983114" w:rsidRPr="002D5CD5">
        <w:rPr>
          <w:rFonts w:ascii="Open Sans" w:eastAsia="Open Sans" w:hAnsi="Open Sans" w:cs="Open Sans"/>
          <w:i/>
          <w:spacing w:val="-2"/>
          <w:sz w:val="21"/>
          <w:szCs w:val="21"/>
        </w:rPr>
        <w:t>t</w:t>
      </w:r>
      <w:r w:rsidR="00983114" w:rsidRPr="002D5CD5">
        <w:rPr>
          <w:rFonts w:ascii="Open Sans" w:eastAsia="Open Sans" w:hAnsi="Open Sans" w:cs="Open Sans"/>
          <w:i/>
          <w:spacing w:val="1"/>
          <w:sz w:val="21"/>
          <w:szCs w:val="21"/>
        </w:rPr>
        <w:t>e</w:t>
      </w:r>
      <w:r w:rsidR="00983114" w:rsidRPr="002D5CD5">
        <w:rPr>
          <w:rFonts w:ascii="Open Sans" w:eastAsia="Open Sans" w:hAnsi="Open Sans" w:cs="Open Sans"/>
          <w:i/>
          <w:spacing w:val="-2"/>
          <w:sz w:val="21"/>
          <w:szCs w:val="21"/>
        </w:rPr>
        <w:t>nd</w:t>
      </w:r>
      <w:r w:rsidR="00983114" w:rsidRPr="002D5CD5">
        <w:rPr>
          <w:rFonts w:ascii="Open Sans" w:eastAsia="Open Sans" w:hAnsi="Open Sans" w:cs="Open Sans"/>
          <w:i/>
          <w:spacing w:val="1"/>
          <w:sz w:val="21"/>
          <w:szCs w:val="21"/>
        </w:rPr>
        <w:t>e</w:t>
      </w:r>
      <w:r w:rsidR="00983114" w:rsidRPr="002D5CD5">
        <w:rPr>
          <w:rFonts w:ascii="Open Sans" w:eastAsia="Open Sans" w:hAnsi="Open Sans" w:cs="Open Sans"/>
          <w:i/>
          <w:sz w:val="21"/>
          <w:szCs w:val="21"/>
        </w:rPr>
        <w:t>d</w:t>
      </w:r>
      <w:r w:rsidR="00983114" w:rsidRPr="002D5CD5">
        <w:rPr>
          <w:rFonts w:ascii="Open Sans" w:eastAsia="Open Sans" w:hAnsi="Open Sans" w:cs="Open Sans"/>
          <w:i/>
          <w:spacing w:val="-4"/>
          <w:sz w:val="21"/>
          <w:szCs w:val="21"/>
        </w:rPr>
        <w:t xml:space="preserve"> </w:t>
      </w:r>
      <w:r w:rsidR="00983114" w:rsidRPr="002D5CD5">
        <w:rPr>
          <w:rFonts w:ascii="Open Sans" w:eastAsia="Open Sans" w:hAnsi="Open Sans" w:cs="Open Sans"/>
          <w:i/>
          <w:sz w:val="21"/>
          <w:szCs w:val="21"/>
        </w:rPr>
        <w:t>L</w:t>
      </w:r>
      <w:r w:rsidR="00983114" w:rsidRPr="002D5CD5">
        <w:rPr>
          <w:rFonts w:ascii="Open Sans" w:eastAsia="Open Sans" w:hAnsi="Open Sans" w:cs="Open Sans"/>
          <w:i/>
          <w:spacing w:val="1"/>
          <w:sz w:val="21"/>
          <w:szCs w:val="21"/>
        </w:rPr>
        <w:t>e</w:t>
      </w:r>
      <w:r w:rsidR="00983114" w:rsidRPr="002D5CD5">
        <w:rPr>
          <w:rFonts w:ascii="Open Sans" w:eastAsia="Open Sans" w:hAnsi="Open Sans" w:cs="Open Sans"/>
          <w:i/>
          <w:sz w:val="21"/>
          <w:szCs w:val="21"/>
        </w:rPr>
        <w:t>a</w:t>
      </w:r>
      <w:r w:rsidR="00983114" w:rsidRPr="002D5CD5">
        <w:rPr>
          <w:rFonts w:ascii="Open Sans" w:eastAsia="Open Sans" w:hAnsi="Open Sans" w:cs="Open Sans"/>
          <w:i/>
          <w:spacing w:val="-3"/>
          <w:sz w:val="21"/>
          <w:szCs w:val="21"/>
        </w:rPr>
        <w:t>r</w:t>
      </w:r>
      <w:r w:rsidR="00983114" w:rsidRPr="002D5CD5">
        <w:rPr>
          <w:rFonts w:ascii="Open Sans" w:eastAsia="Open Sans" w:hAnsi="Open Sans" w:cs="Open Sans"/>
          <w:i/>
          <w:spacing w:val="-2"/>
          <w:sz w:val="21"/>
          <w:szCs w:val="21"/>
        </w:rPr>
        <w:t>n</w:t>
      </w:r>
      <w:r w:rsidR="00983114" w:rsidRPr="002D5CD5">
        <w:rPr>
          <w:rFonts w:ascii="Open Sans" w:eastAsia="Open Sans" w:hAnsi="Open Sans" w:cs="Open Sans"/>
          <w:i/>
          <w:spacing w:val="-1"/>
          <w:sz w:val="21"/>
          <w:szCs w:val="21"/>
        </w:rPr>
        <w:t>i</w:t>
      </w:r>
      <w:r w:rsidR="00983114" w:rsidRPr="002D5CD5">
        <w:rPr>
          <w:rFonts w:ascii="Open Sans" w:eastAsia="Open Sans" w:hAnsi="Open Sans" w:cs="Open Sans"/>
          <w:i/>
          <w:spacing w:val="-2"/>
          <w:sz w:val="21"/>
          <w:szCs w:val="21"/>
        </w:rPr>
        <w:t>n</w:t>
      </w:r>
      <w:r w:rsidR="007408C0" w:rsidRPr="002D5CD5">
        <w:rPr>
          <w:rFonts w:ascii="Open Sans" w:eastAsia="Open Sans" w:hAnsi="Open Sans" w:cs="Open Sans"/>
          <w:i/>
          <w:sz w:val="21"/>
          <w:szCs w:val="21"/>
        </w:rPr>
        <w:t>g</w:t>
      </w:r>
      <w:r w:rsidR="007408C0" w:rsidRPr="00387D99">
        <w:rPr>
          <w:rFonts w:ascii="Open Sans" w:eastAsia="Open Sans" w:hAnsi="Open Sans" w:cs="Open Sans"/>
          <w:i/>
          <w:sz w:val="21"/>
          <w:szCs w:val="21"/>
        </w:rPr>
        <w:t xml:space="preserve"> </w:t>
      </w:r>
      <w:r w:rsidR="00983114" w:rsidRPr="00055AB2">
        <w:rPr>
          <w:rFonts w:ascii="Open Sans" w:eastAsia="Open Sans" w:hAnsi="Open Sans" w:cs="Open Sans"/>
          <w:i/>
          <w:sz w:val="21"/>
          <w:szCs w:val="21"/>
        </w:rPr>
        <w:t>P</w:t>
      </w:r>
      <w:r w:rsidR="00983114" w:rsidRPr="00055AB2">
        <w:rPr>
          <w:rFonts w:ascii="Open Sans" w:eastAsia="Open Sans" w:hAnsi="Open Sans" w:cs="Open Sans"/>
          <w:i/>
          <w:spacing w:val="-2"/>
          <w:sz w:val="21"/>
          <w:szCs w:val="21"/>
        </w:rPr>
        <w:t>r</w:t>
      </w:r>
      <w:r w:rsidR="00983114" w:rsidRPr="00055AB2">
        <w:rPr>
          <w:rFonts w:ascii="Open Sans" w:eastAsia="Open Sans" w:hAnsi="Open Sans" w:cs="Open Sans"/>
          <w:i/>
          <w:spacing w:val="1"/>
          <w:sz w:val="21"/>
          <w:szCs w:val="21"/>
        </w:rPr>
        <w:t>o</w:t>
      </w:r>
      <w:r w:rsidR="00983114" w:rsidRPr="00055AB2">
        <w:rPr>
          <w:rFonts w:ascii="Open Sans" w:eastAsia="Open Sans" w:hAnsi="Open Sans" w:cs="Open Sans"/>
          <w:i/>
          <w:sz w:val="21"/>
          <w:szCs w:val="21"/>
        </w:rPr>
        <w:t>g</w:t>
      </w:r>
      <w:r w:rsidR="00983114" w:rsidRPr="00055AB2">
        <w:rPr>
          <w:rFonts w:ascii="Open Sans" w:eastAsia="Open Sans" w:hAnsi="Open Sans" w:cs="Open Sans"/>
          <w:i/>
          <w:spacing w:val="-3"/>
          <w:sz w:val="21"/>
          <w:szCs w:val="21"/>
        </w:rPr>
        <w:t>r</w:t>
      </w:r>
      <w:r w:rsidR="00983114" w:rsidRPr="00055AB2">
        <w:rPr>
          <w:rFonts w:ascii="Open Sans" w:eastAsia="Open Sans" w:hAnsi="Open Sans" w:cs="Open Sans"/>
          <w:i/>
          <w:sz w:val="21"/>
          <w:szCs w:val="21"/>
        </w:rPr>
        <w:t>a</w:t>
      </w:r>
      <w:r w:rsidR="00983114" w:rsidRPr="00055AB2">
        <w:rPr>
          <w:rFonts w:ascii="Open Sans" w:eastAsia="Open Sans" w:hAnsi="Open Sans" w:cs="Open Sans"/>
          <w:i/>
          <w:spacing w:val="-2"/>
          <w:sz w:val="21"/>
          <w:szCs w:val="21"/>
        </w:rPr>
        <w:t>m</w:t>
      </w:r>
      <w:r w:rsidR="00983114" w:rsidRPr="002D5CD5">
        <w:rPr>
          <w:rFonts w:ascii="Open Sans" w:eastAsia="Open Sans" w:hAnsi="Open Sans" w:cs="Open Sans"/>
          <w:i/>
          <w:sz w:val="21"/>
          <w:szCs w:val="21"/>
        </w:rPr>
        <w:t>s</w:t>
      </w:r>
      <w:r w:rsidR="00983114" w:rsidRPr="00055AB2">
        <w:rPr>
          <w:rFonts w:ascii="Open Sans" w:eastAsia="Open Sans" w:hAnsi="Open Sans" w:cs="Open Sans"/>
          <w:i/>
          <w:sz w:val="21"/>
          <w:szCs w:val="21"/>
        </w:rPr>
        <w:t xml:space="preserve"> </w:t>
      </w:r>
    </w:p>
    <w:p w14:paraId="534895F1" w14:textId="6AA8B734" w:rsidR="00983114" w:rsidRPr="00055AB2" w:rsidRDefault="00983114" w:rsidP="00387D99">
      <w:pPr>
        <w:spacing w:before="0" w:line="284" w:lineRule="exact"/>
        <w:ind w:left="3024" w:right="3006"/>
        <w:jc w:val="center"/>
        <w:rPr>
          <w:rFonts w:ascii="Open Sans" w:eastAsia="Open Sans" w:hAnsi="Open Sans" w:cs="Open Sans"/>
          <w:sz w:val="21"/>
          <w:szCs w:val="21"/>
        </w:rPr>
      </w:pPr>
      <w:r w:rsidRPr="00055AB2">
        <w:rPr>
          <w:rFonts w:ascii="Open Sans" w:eastAsia="Open Sans" w:hAnsi="Open Sans" w:cs="Open Sans"/>
          <w:i/>
          <w:sz w:val="21"/>
          <w:szCs w:val="21"/>
        </w:rPr>
        <w:t>T</w:t>
      </w:r>
      <w:r w:rsidRPr="00055AB2">
        <w:rPr>
          <w:rFonts w:ascii="Open Sans" w:eastAsia="Open Sans" w:hAnsi="Open Sans" w:cs="Open Sans"/>
          <w:i/>
          <w:spacing w:val="1"/>
          <w:sz w:val="21"/>
          <w:szCs w:val="21"/>
        </w:rPr>
        <w:t>e</w:t>
      </w:r>
      <w:r w:rsidRPr="00055AB2">
        <w:rPr>
          <w:rFonts w:ascii="Open Sans" w:eastAsia="Open Sans" w:hAnsi="Open Sans" w:cs="Open Sans"/>
          <w:i/>
          <w:spacing w:val="-2"/>
          <w:sz w:val="21"/>
          <w:szCs w:val="21"/>
        </w:rPr>
        <w:t>nn</w:t>
      </w:r>
      <w:r w:rsidRPr="002D5CD5">
        <w:rPr>
          <w:rFonts w:ascii="Open Sans" w:eastAsia="Open Sans" w:hAnsi="Open Sans" w:cs="Open Sans"/>
          <w:i/>
          <w:spacing w:val="1"/>
          <w:sz w:val="21"/>
          <w:szCs w:val="21"/>
        </w:rPr>
        <w:t>e</w:t>
      </w:r>
      <w:r w:rsidRPr="002D5CD5">
        <w:rPr>
          <w:rFonts w:ascii="Open Sans" w:eastAsia="Open Sans" w:hAnsi="Open Sans" w:cs="Open Sans"/>
          <w:i/>
          <w:sz w:val="21"/>
          <w:szCs w:val="21"/>
        </w:rPr>
        <w:t>s</w:t>
      </w:r>
      <w:r w:rsidRPr="002D5CD5">
        <w:rPr>
          <w:rFonts w:ascii="Open Sans" w:eastAsia="Open Sans" w:hAnsi="Open Sans" w:cs="Open Sans"/>
          <w:i/>
          <w:spacing w:val="-5"/>
          <w:sz w:val="21"/>
          <w:szCs w:val="21"/>
        </w:rPr>
        <w:t>s</w:t>
      </w:r>
      <w:r w:rsidRPr="002D5CD5">
        <w:rPr>
          <w:rFonts w:ascii="Open Sans" w:eastAsia="Open Sans" w:hAnsi="Open Sans" w:cs="Open Sans"/>
          <w:i/>
          <w:spacing w:val="1"/>
          <w:sz w:val="21"/>
          <w:szCs w:val="21"/>
        </w:rPr>
        <w:t>e</w:t>
      </w:r>
      <w:r w:rsidRPr="002D5CD5">
        <w:rPr>
          <w:rFonts w:ascii="Open Sans" w:eastAsia="Open Sans" w:hAnsi="Open Sans" w:cs="Open Sans"/>
          <w:i/>
          <w:sz w:val="21"/>
          <w:szCs w:val="21"/>
        </w:rPr>
        <w:t>e</w:t>
      </w:r>
      <w:r w:rsidRPr="002D5CD5">
        <w:rPr>
          <w:rFonts w:ascii="Open Sans" w:eastAsia="Open Sans" w:hAnsi="Open Sans" w:cs="Open Sans"/>
          <w:i/>
          <w:spacing w:val="-1"/>
          <w:sz w:val="21"/>
          <w:szCs w:val="21"/>
        </w:rPr>
        <w:t xml:space="preserve"> </w:t>
      </w:r>
      <w:r w:rsidRPr="002D5CD5">
        <w:rPr>
          <w:rFonts w:ascii="Open Sans" w:eastAsia="Open Sans" w:hAnsi="Open Sans" w:cs="Open Sans"/>
          <w:i/>
          <w:spacing w:val="-2"/>
          <w:sz w:val="21"/>
          <w:szCs w:val="21"/>
        </w:rPr>
        <w:t>D</w:t>
      </w:r>
      <w:r w:rsidRPr="002D5CD5">
        <w:rPr>
          <w:rFonts w:ascii="Open Sans" w:eastAsia="Open Sans" w:hAnsi="Open Sans" w:cs="Open Sans"/>
          <w:i/>
          <w:spacing w:val="1"/>
          <w:sz w:val="21"/>
          <w:szCs w:val="21"/>
        </w:rPr>
        <w:t>e</w:t>
      </w:r>
      <w:r w:rsidRPr="002D5CD5">
        <w:rPr>
          <w:rFonts w:ascii="Open Sans" w:eastAsia="Open Sans" w:hAnsi="Open Sans" w:cs="Open Sans"/>
          <w:i/>
          <w:spacing w:val="-2"/>
          <w:sz w:val="21"/>
          <w:szCs w:val="21"/>
        </w:rPr>
        <w:t>p</w:t>
      </w:r>
      <w:r w:rsidRPr="002D5CD5">
        <w:rPr>
          <w:rFonts w:ascii="Open Sans" w:eastAsia="Open Sans" w:hAnsi="Open Sans" w:cs="Open Sans"/>
          <w:i/>
          <w:sz w:val="21"/>
          <w:szCs w:val="21"/>
        </w:rPr>
        <w:t>a</w:t>
      </w:r>
      <w:r w:rsidRPr="002D5CD5">
        <w:rPr>
          <w:rFonts w:ascii="Open Sans" w:eastAsia="Open Sans" w:hAnsi="Open Sans" w:cs="Open Sans"/>
          <w:i/>
          <w:spacing w:val="-3"/>
          <w:sz w:val="21"/>
          <w:szCs w:val="21"/>
        </w:rPr>
        <w:t>r</w:t>
      </w:r>
      <w:r w:rsidRPr="002D5CD5">
        <w:rPr>
          <w:rFonts w:ascii="Open Sans" w:eastAsia="Open Sans" w:hAnsi="Open Sans" w:cs="Open Sans"/>
          <w:i/>
          <w:spacing w:val="-2"/>
          <w:sz w:val="21"/>
          <w:szCs w:val="21"/>
        </w:rPr>
        <w:t>tm</w:t>
      </w:r>
      <w:r w:rsidRPr="002D5CD5">
        <w:rPr>
          <w:rFonts w:ascii="Open Sans" w:eastAsia="Open Sans" w:hAnsi="Open Sans" w:cs="Open Sans"/>
          <w:i/>
          <w:spacing w:val="1"/>
          <w:sz w:val="21"/>
          <w:szCs w:val="21"/>
        </w:rPr>
        <w:t>e</w:t>
      </w:r>
      <w:r w:rsidRPr="002D5CD5">
        <w:rPr>
          <w:rFonts w:ascii="Open Sans" w:eastAsia="Open Sans" w:hAnsi="Open Sans" w:cs="Open Sans"/>
          <w:i/>
          <w:spacing w:val="-2"/>
          <w:sz w:val="21"/>
          <w:szCs w:val="21"/>
        </w:rPr>
        <w:t>n</w:t>
      </w:r>
      <w:r w:rsidRPr="002D5CD5">
        <w:rPr>
          <w:rFonts w:ascii="Open Sans" w:eastAsia="Open Sans" w:hAnsi="Open Sans" w:cs="Open Sans"/>
          <w:i/>
          <w:sz w:val="21"/>
          <w:szCs w:val="21"/>
        </w:rPr>
        <w:t>t</w:t>
      </w:r>
      <w:r w:rsidRPr="002D5CD5">
        <w:rPr>
          <w:rFonts w:ascii="Open Sans" w:eastAsia="Open Sans" w:hAnsi="Open Sans" w:cs="Open Sans"/>
          <w:i/>
          <w:spacing w:val="-4"/>
          <w:sz w:val="21"/>
          <w:szCs w:val="21"/>
        </w:rPr>
        <w:t xml:space="preserve"> </w:t>
      </w:r>
      <w:r w:rsidRPr="002D5CD5">
        <w:rPr>
          <w:rFonts w:ascii="Open Sans" w:eastAsia="Open Sans" w:hAnsi="Open Sans" w:cs="Open Sans"/>
          <w:i/>
          <w:spacing w:val="1"/>
          <w:sz w:val="21"/>
          <w:szCs w:val="21"/>
        </w:rPr>
        <w:t>o</w:t>
      </w:r>
      <w:r w:rsidRPr="002D5CD5">
        <w:rPr>
          <w:rFonts w:ascii="Open Sans" w:eastAsia="Open Sans" w:hAnsi="Open Sans" w:cs="Open Sans"/>
          <w:i/>
          <w:sz w:val="21"/>
          <w:szCs w:val="21"/>
        </w:rPr>
        <w:t>f</w:t>
      </w:r>
      <w:r w:rsidRPr="00055AB2">
        <w:rPr>
          <w:rFonts w:ascii="Open Sans" w:eastAsia="Open Sans" w:hAnsi="Open Sans" w:cs="Open Sans"/>
          <w:i/>
          <w:spacing w:val="-1"/>
          <w:sz w:val="21"/>
          <w:szCs w:val="21"/>
        </w:rPr>
        <w:t xml:space="preserve"> </w:t>
      </w:r>
      <w:r w:rsidRPr="00055AB2">
        <w:rPr>
          <w:rFonts w:ascii="Open Sans" w:eastAsia="Open Sans" w:hAnsi="Open Sans" w:cs="Open Sans"/>
          <w:i/>
          <w:spacing w:val="-3"/>
          <w:sz w:val="21"/>
          <w:szCs w:val="21"/>
        </w:rPr>
        <w:t>E</w:t>
      </w:r>
      <w:r w:rsidRPr="00055AB2">
        <w:rPr>
          <w:rFonts w:ascii="Open Sans" w:eastAsia="Open Sans" w:hAnsi="Open Sans" w:cs="Open Sans"/>
          <w:i/>
          <w:spacing w:val="-2"/>
          <w:sz w:val="21"/>
          <w:szCs w:val="21"/>
        </w:rPr>
        <w:t>du</w:t>
      </w:r>
      <w:r w:rsidRPr="00055AB2">
        <w:rPr>
          <w:rFonts w:ascii="Open Sans" w:eastAsia="Open Sans" w:hAnsi="Open Sans" w:cs="Open Sans"/>
          <w:i/>
          <w:sz w:val="21"/>
          <w:szCs w:val="21"/>
        </w:rPr>
        <w:t>ca</w:t>
      </w:r>
      <w:r w:rsidRPr="00055AB2">
        <w:rPr>
          <w:rFonts w:ascii="Open Sans" w:eastAsia="Open Sans" w:hAnsi="Open Sans" w:cs="Open Sans"/>
          <w:i/>
          <w:spacing w:val="-2"/>
          <w:sz w:val="21"/>
          <w:szCs w:val="21"/>
        </w:rPr>
        <w:t>t</w:t>
      </w:r>
      <w:r w:rsidRPr="00055AB2">
        <w:rPr>
          <w:rFonts w:ascii="Open Sans" w:eastAsia="Open Sans" w:hAnsi="Open Sans" w:cs="Open Sans"/>
          <w:i/>
          <w:spacing w:val="-1"/>
          <w:sz w:val="21"/>
          <w:szCs w:val="21"/>
        </w:rPr>
        <w:t>i</w:t>
      </w:r>
      <w:r w:rsidRPr="00055AB2">
        <w:rPr>
          <w:rFonts w:ascii="Open Sans" w:eastAsia="Open Sans" w:hAnsi="Open Sans" w:cs="Open Sans"/>
          <w:i/>
          <w:spacing w:val="1"/>
          <w:sz w:val="21"/>
          <w:szCs w:val="21"/>
        </w:rPr>
        <w:t>o</w:t>
      </w:r>
      <w:r w:rsidRPr="00055AB2">
        <w:rPr>
          <w:rFonts w:ascii="Open Sans" w:eastAsia="Open Sans" w:hAnsi="Open Sans" w:cs="Open Sans"/>
          <w:i/>
          <w:sz w:val="21"/>
          <w:szCs w:val="21"/>
        </w:rPr>
        <w:t>n</w:t>
      </w:r>
    </w:p>
    <w:p w14:paraId="22AD2FFF" w14:textId="77777777" w:rsidR="00983114" w:rsidRPr="00055AB2" w:rsidRDefault="00983114" w:rsidP="00387D99">
      <w:pPr>
        <w:spacing w:before="0" w:line="241" w:lineRule="auto"/>
        <w:ind w:left="2856" w:right="2835"/>
        <w:jc w:val="center"/>
        <w:rPr>
          <w:rFonts w:ascii="Open Sans" w:eastAsia="Open Sans" w:hAnsi="Open Sans" w:cs="Open Sans"/>
          <w:sz w:val="21"/>
          <w:szCs w:val="21"/>
        </w:rPr>
      </w:pPr>
      <w:r w:rsidRPr="00055AB2">
        <w:rPr>
          <w:rFonts w:ascii="Open Sans" w:eastAsia="Open Sans" w:hAnsi="Open Sans" w:cs="Open Sans"/>
          <w:i/>
          <w:spacing w:val="-2"/>
          <w:sz w:val="21"/>
          <w:szCs w:val="21"/>
        </w:rPr>
        <w:t>71</w:t>
      </w:r>
      <w:r w:rsidRPr="00055AB2">
        <w:rPr>
          <w:rFonts w:ascii="Open Sans" w:eastAsia="Open Sans" w:hAnsi="Open Sans" w:cs="Open Sans"/>
          <w:i/>
          <w:sz w:val="21"/>
          <w:szCs w:val="21"/>
        </w:rPr>
        <w:t>0</w:t>
      </w:r>
      <w:r w:rsidRPr="00055AB2">
        <w:rPr>
          <w:rFonts w:ascii="Open Sans" w:eastAsia="Open Sans" w:hAnsi="Open Sans" w:cs="Open Sans"/>
          <w:i/>
          <w:spacing w:val="-4"/>
          <w:sz w:val="21"/>
          <w:szCs w:val="21"/>
        </w:rPr>
        <w:t xml:space="preserve"> </w:t>
      </w:r>
      <w:r w:rsidRPr="00055AB2">
        <w:rPr>
          <w:rFonts w:ascii="Open Sans" w:eastAsia="Open Sans" w:hAnsi="Open Sans" w:cs="Open Sans"/>
          <w:i/>
          <w:spacing w:val="1"/>
          <w:sz w:val="21"/>
          <w:szCs w:val="21"/>
        </w:rPr>
        <w:t>J</w:t>
      </w:r>
      <w:r w:rsidRPr="00055AB2">
        <w:rPr>
          <w:rFonts w:ascii="Open Sans" w:eastAsia="Open Sans" w:hAnsi="Open Sans" w:cs="Open Sans"/>
          <w:i/>
          <w:sz w:val="21"/>
          <w:szCs w:val="21"/>
        </w:rPr>
        <w:t>a</w:t>
      </w:r>
      <w:r w:rsidRPr="00055AB2">
        <w:rPr>
          <w:rFonts w:ascii="Open Sans" w:eastAsia="Open Sans" w:hAnsi="Open Sans" w:cs="Open Sans"/>
          <w:i/>
          <w:spacing w:val="-2"/>
          <w:sz w:val="21"/>
          <w:szCs w:val="21"/>
        </w:rPr>
        <w:t>m</w:t>
      </w:r>
      <w:r w:rsidRPr="00055AB2">
        <w:rPr>
          <w:rFonts w:ascii="Open Sans" w:eastAsia="Open Sans" w:hAnsi="Open Sans" w:cs="Open Sans"/>
          <w:i/>
          <w:spacing w:val="1"/>
          <w:sz w:val="21"/>
          <w:szCs w:val="21"/>
        </w:rPr>
        <w:t>e</w:t>
      </w:r>
      <w:r w:rsidRPr="00055AB2">
        <w:rPr>
          <w:rFonts w:ascii="Open Sans" w:eastAsia="Open Sans" w:hAnsi="Open Sans" w:cs="Open Sans"/>
          <w:i/>
          <w:sz w:val="21"/>
          <w:szCs w:val="21"/>
        </w:rPr>
        <w:t>s</w:t>
      </w:r>
      <w:r w:rsidRPr="00055AB2">
        <w:rPr>
          <w:rFonts w:ascii="Open Sans" w:eastAsia="Open Sans" w:hAnsi="Open Sans" w:cs="Open Sans"/>
          <w:i/>
          <w:spacing w:val="-2"/>
          <w:sz w:val="21"/>
          <w:szCs w:val="21"/>
        </w:rPr>
        <w:t xml:space="preserve"> </w:t>
      </w:r>
      <w:r w:rsidRPr="00055AB2">
        <w:rPr>
          <w:rFonts w:ascii="Open Sans" w:eastAsia="Open Sans" w:hAnsi="Open Sans" w:cs="Open Sans"/>
          <w:i/>
          <w:sz w:val="21"/>
          <w:szCs w:val="21"/>
        </w:rPr>
        <w:t>R</w:t>
      </w:r>
      <w:r w:rsidRPr="00055AB2">
        <w:rPr>
          <w:rFonts w:ascii="Open Sans" w:eastAsia="Open Sans" w:hAnsi="Open Sans" w:cs="Open Sans"/>
          <w:i/>
          <w:spacing w:val="1"/>
          <w:sz w:val="21"/>
          <w:szCs w:val="21"/>
        </w:rPr>
        <w:t>o</w:t>
      </w:r>
      <w:r w:rsidRPr="00055AB2">
        <w:rPr>
          <w:rFonts w:ascii="Open Sans" w:eastAsia="Open Sans" w:hAnsi="Open Sans" w:cs="Open Sans"/>
          <w:i/>
          <w:spacing w:val="-2"/>
          <w:sz w:val="21"/>
          <w:szCs w:val="21"/>
        </w:rPr>
        <w:t>b</w:t>
      </w:r>
      <w:r w:rsidRPr="00055AB2">
        <w:rPr>
          <w:rFonts w:ascii="Open Sans" w:eastAsia="Open Sans" w:hAnsi="Open Sans" w:cs="Open Sans"/>
          <w:i/>
          <w:spacing w:val="1"/>
          <w:sz w:val="21"/>
          <w:szCs w:val="21"/>
        </w:rPr>
        <w:t>e</w:t>
      </w:r>
      <w:r w:rsidRPr="00055AB2">
        <w:rPr>
          <w:rFonts w:ascii="Open Sans" w:eastAsia="Open Sans" w:hAnsi="Open Sans" w:cs="Open Sans"/>
          <w:i/>
          <w:spacing w:val="-3"/>
          <w:sz w:val="21"/>
          <w:szCs w:val="21"/>
        </w:rPr>
        <w:t>r</w:t>
      </w:r>
      <w:r w:rsidRPr="00055AB2">
        <w:rPr>
          <w:rFonts w:ascii="Open Sans" w:eastAsia="Open Sans" w:hAnsi="Open Sans" w:cs="Open Sans"/>
          <w:i/>
          <w:spacing w:val="-2"/>
          <w:sz w:val="21"/>
          <w:szCs w:val="21"/>
        </w:rPr>
        <w:t>t</w:t>
      </w:r>
      <w:r w:rsidRPr="00055AB2">
        <w:rPr>
          <w:rFonts w:ascii="Open Sans" w:eastAsia="Open Sans" w:hAnsi="Open Sans" w:cs="Open Sans"/>
          <w:i/>
          <w:sz w:val="21"/>
          <w:szCs w:val="21"/>
        </w:rPr>
        <w:t>s</w:t>
      </w:r>
      <w:r w:rsidRPr="00055AB2">
        <w:rPr>
          <w:rFonts w:ascii="Open Sans" w:eastAsia="Open Sans" w:hAnsi="Open Sans" w:cs="Open Sans"/>
          <w:i/>
          <w:spacing w:val="1"/>
          <w:sz w:val="21"/>
          <w:szCs w:val="21"/>
        </w:rPr>
        <w:t>o</w:t>
      </w:r>
      <w:r w:rsidRPr="00055AB2">
        <w:rPr>
          <w:rFonts w:ascii="Open Sans" w:eastAsia="Open Sans" w:hAnsi="Open Sans" w:cs="Open Sans"/>
          <w:i/>
          <w:sz w:val="21"/>
          <w:szCs w:val="21"/>
        </w:rPr>
        <w:t>n</w:t>
      </w:r>
      <w:r w:rsidRPr="00055AB2">
        <w:rPr>
          <w:rFonts w:ascii="Open Sans" w:eastAsia="Open Sans" w:hAnsi="Open Sans" w:cs="Open Sans"/>
          <w:i/>
          <w:spacing w:val="-4"/>
          <w:sz w:val="21"/>
          <w:szCs w:val="21"/>
        </w:rPr>
        <w:t xml:space="preserve"> </w:t>
      </w:r>
      <w:r w:rsidRPr="00055AB2">
        <w:rPr>
          <w:rFonts w:ascii="Open Sans" w:eastAsia="Open Sans" w:hAnsi="Open Sans" w:cs="Open Sans"/>
          <w:i/>
          <w:sz w:val="21"/>
          <w:szCs w:val="21"/>
        </w:rPr>
        <w:t>Pa</w:t>
      </w:r>
      <w:r w:rsidRPr="00055AB2">
        <w:rPr>
          <w:rFonts w:ascii="Open Sans" w:eastAsia="Open Sans" w:hAnsi="Open Sans" w:cs="Open Sans"/>
          <w:i/>
          <w:spacing w:val="-3"/>
          <w:sz w:val="21"/>
          <w:szCs w:val="21"/>
        </w:rPr>
        <w:t>rk</w:t>
      </w:r>
      <w:r w:rsidRPr="00055AB2">
        <w:rPr>
          <w:rFonts w:ascii="Open Sans" w:eastAsia="Open Sans" w:hAnsi="Open Sans" w:cs="Open Sans"/>
          <w:i/>
          <w:spacing w:val="1"/>
          <w:sz w:val="21"/>
          <w:szCs w:val="21"/>
        </w:rPr>
        <w:t>w</w:t>
      </w:r>
      <w:r w:rsidRPr="00055AB2">
        <w:rPr>
          <w:rFonts w:ascii="Open Sans" w:eastAsia="Open Sans" w:hAnsi="Open Sans" w:cs="Open Sans"/>
          <w:i/>
          <w:sz w:val="21"/>
          <w:szCs w:val="21"/>
        </w:rPr>
        <w:t>a</w:t>
      </w:r>
      <w:r w:rsidRPr="00055AB2">
        <w:rPr>
          <w:rFonts w:ascii="Open Sans" w:eastAsia="Open Sans" w:hAnsi="Open Sans" w:cs="Open Sans"/>
          <w:i/>
          <w:spacing w:val="-7"/>
          <w:sz w:val="21"/>
          <w:szCs w:val="21"/>
        </w:rPr>
        <w:t>y</w:t>
      </w:r>
      <w:r w:rsidRPr="00055AB2">
        <w:rPr>
          <w:rFonts w:ascii="Open Sans" w:eastAsia="Open Sans" w:hAnsi="Open Sans" w:cs="Open Sans"/>
          <w:i/>
          <w:sz w:val="21"/>
          <w:szCs w:val="21"/>
        </w:rPr>
        <w:t>,</w:t>
      </w:r>
      <w:r w:rsidRPr="00055AB2">
        <w:rPr>
          <w:rFonts w:ascii="Open Sans" w:eastAsia="Open Sans" w:hAnsi="Open Sans" w:cs="Open Sans"/>
          <w:i/>
          <w:spacing w:val="4"/>
          <w:sz w:val="21"/>
          <w:szCs w:val="21"/>
        </w:rPr>
        <w:t xml:space="preserve"> </w:t>
      </w:r>
      <w:r w:rsidRPr="00055AB2">
        <w:rPr>
          <w:rFonts w:ascii="Open Sans" w:eastAsia="Open Sans" w:hAnsi="Open Sans" w:cs="Open Sans"/>
          <w:i/>
          <w:spacing w:val="-2"/>
          <w:sz w:val="21"/>
          <w:szCs w:val="21"/>
        </w:rPr>
        <w:t>11t</w:t>
      </w:r>
      <w:r w:rsidRPr="00055AB2">
        <w:rPr>
          <w:rFonts w:ascii="Open Sans" w:eastAsia="Open Sans" w:hAnsi="Open Sans" w:cs="Open Sans"/>
          <w:i/>
          <w:sz w:val="21"/>
          <w:szCs w:val="21"/>
        </w:rPr>
        <w:t>h</w:t>
      </w:r>
      <w:r w:rsidRPr="00055AB2">
        <w:rPr>
          <w:rFonts w:ascii="Open Sans" w:eastAsia="Open Sans" w:hAnsi="Open Sans" w:cs="Open Sans"/>
          <w:i/>
          <w:spacing w:val="-4"/>
          <w:sz w:val="21"/>
          <w:szCs w:val="21"/>
        </w:rPr>
        <w:t xml:space="preserve"> </w:t>
      </w:r>
      <w:r w:rsidRPr="00055AB2">
        <w:rPr>
          <w:rFonts w:ascii="Open Sans" w:eastAsia="Open Sans" w:hAnsi="Open Sans" w:cs="Open Sans"/>
          <w:i/>
          <w:sz w:val="21"/>
          <w:szCs w:val="21"/>
        </w:rPr>
        <w:t>F</w:t>
      </w:r>
      <w:r w:rsidRPr="00055AB2">
        <w:rPr>
          <w:rFonts w:ascii="Open Sans" w:eastAsia="Open Sans" w:hAnsi="Open Sans" w:cs="Open Sans"/>
          <w:i/>
          <w:spacing w:val="-1"/>
          <w:sz w:val="21"/>
          <w:szCs w:val="21"/>
        </w:rPr>
        <w:t>l</w:t>
      </w:r>
      <w:r w:rsidRPr="00055AB2">
        <w:rPr>
          <w:rFonts w:ascii="Open Sans" w:eastAsia="Open Sans" w:hAnsi="Open Sans" w:cs="Open Sans"/>
          <w:i/>
          <w:spacing w:val="1"/>
          <w:sz w:val="21"/>
          <w:szCs w:val="21"/>
        </w:rPr>
        <w:t>oo</w:t>
      </w:r>
      <w:r w:rsidRPr="00055AB2">
        <w:rPr>
          <w:rFonts w:ascii="Open Sans" w:eastAsia="Open Sans" w:hAnsi="Open Sans" w:cs="Open Sans"/>
          <w:i/>
          <w:sz w:val="21"/>
          <w:szCs w:val="21"/>
        </w:rPr>
        <w:t>r N</w:t>
      </w:r>
      <w:r w:rsidRPr="00055AB2">
        <w:rPr>
          <w:rFonts w:ascii="Open Sans" w:eastAsia="Open Sans" w:hAnsi="Open Sans" w:cs="Open Sans"/>
          <w:i/>
          <w:spacing w:val="1"/>
          <w:sz w:val="21"/>
          <w:szCs w:val="21"/>
        </w:rPr>
        <w:t>a</w:t>
      </w:r>
      <w:r w:rsidRPr="00055AB2">
        <w:rPr>
          <w:rFonts w:ascii="Open Sans" w:eastAsia="Open Sans" w:hAnsi="Open Sans" w:cs="Open Sans"/>
          <w:i/>
          <w:sz w:val="21"/>
          <w:szCs w:val="21"/>
        </w:rPr>
        <w:t>s</w:t>
      </w:r>
      <w:r w:rsidRPr="00055AB2">
        <w:rPr>
          <w:rFonts w:ascii="Open Sans" w:eastAsia="Open Sans" w:hAnsi="Open Sans" w:cs="Open Sans"/>
          <w:i/>
          <w:spacing w:val="-2"/>
          <w:sz w:val="21"/>
          <w:szCs w:val="21"/>
        </w:rPr>
        <w:t>hv</w:t>
      </w:r>
      <w:r w:rsidRPr="00055AB2">
        <w:rPr>
          <w:rFonts w:ascii="Open Sans" w:eastAsia="Open Sans" w:hAnsi="Open Sans" w:cs="Open Sans"/>
          <w:i/>
          <w:spacing w:val="-1"/>
          <w:sz w:val="21"/>
          <w:szCs w:val="21"/>
        </w:rPr>
        <w:t>ill</w:t>
      </w:r>
      <w:r w:rsidRPr="00055AB2">
        <w:rPr>
          <w:rFonts w:ascii="Open Sans" w:eastAsia="Open Sans" w:hAnsi="Open Sans" w:cs="Open Sans"/>
          <w:i/>
          <w:spacing w:val="1"/>
          <w:sz w:val="21"/>
          <w:szCs w:val="21"/>
        </w:rPr>
        <w:t>e</w:t>
      </w:r>
      <w:r w:rsidRPr="00055AB2">
        <w:rPr>
          <w:rFonts w:ascii="Open Sans" w:eastAsia="Open Sans" w:hAnsi="Open Sans" w:cs="Open Sans"/>
          <w:i/>
          <w:sz w:val="21"/>
          <w:szCs w:val="21"/>
        </w:rPr>
        <w:t>, TN</w:t>
      </w:r>
      <w:r w:rsidRPr="00055AB2">
        <w:rPr>
          <w:rFonts w:ascii="Open Sans" w:eastAsia="Open Sans" w:hAnsi="Open Sans" w:cs="Open Sans"/>
          <w:i/>
          <w:spacing w:val="-1"/>
          <w:sz w:val="21"/>
          <w:szCs w:val="21"/>
        </w:rPr>
        <w:t xml:space="preserve"> </w:t>
      </w:r>
      <w:r w:rsidRPr="00055AB2">
        <w:rPr>
          <w:rFonts w:ascii="Open Sans" w:eastAsia="Open Sans" w:hAnsi="Open Sans" w:cs="Open Sans"/>
          <w:i/>
          <w:spacing w:val="-2"/>
          <w:sz w:val="21"/>
          <w:szCs w:val="21"/>
        </w:rPr>
        <w:t>3724</w:t>
      </w:r>
      <w:r w:rsidRPr="00055AB2">
        <w:rPr>
          <w:rFonts w:ascii="Open Sans" w:eastAsia="Open Sans" w:hAnsi="Open Sans" w:cs="Open Sans"/>
          <w:i/>
          <w:sz w:val="21"/>
          <w:szCs w:val="21"/>
        </w:rPr>
        <w:t>3</w:t>
      </w:r>
    </w:p>
    <w:p w14:paraId="6916FD43" w14:textId="77777777" w:rsidR="00983114" w:rsidRPr="00387D99" w:rsidRDefault="00983114" w:rsidP="00983114">
      <w:pPr>
        <w:spacing w:before="4" w:line="280" w:lineRule="exact"/>
        <w:rPr>
          <w:rFonts w:ascii="Open Sans" w:hAnsi="Open Sans" w:cs="Open Sans"/>
          <w:sz w:val="21"/>
          <w:szCs w:val="21"/>
        </w:rPr>
      </w:pPr>
    </w:p>
    <w:p w14:paraId="31FED2F3" w14:textId="5224EDCF" w:rsidR="00983114" w:rsidRPr="00387D99" w:rsidRDefault="00983114" w:rsidP="00387D99">
      <w:pPr>
        <w:pStyle w:val="BodyText"/>
        <w:spacing w:line="300" w:lineRule="auto"/>
        <w:ind w:left="0" w:right="11" w:firstLine="0"/>
        <w:rPr>
          <w:rFonts w:ascii="Open Sans" w:hAnsi="Open Sans" w:cs="Open Sans"/>
          <w:sz w:val="21"/>
          <w:szCs w:val="21"/>
        </w:rPr>
      </w:pPr>
      <w:r w:rsidRPr="00387D99">
        <w:rPr>
          <w:rFonts w:ascii="Open Sans" w:hAnsi="Open Sans" w:cs="Open Sans"/>
          <w:spacing w:val="-2"/>
          <w:sz w:val="21"/>
          <w:szCs w:val="21"/>
        </w:rPr>
        <w:t>T</w:t>
      </w:r>
      <w:r w:rsidRPr="00387D99">
        <w:rPr>
          <w:rFonts w:ascii="Open Sans" w:hAnsi="Open Sans" w:cs="Open Sans"/>
          <w:sz w:val="21"/>
          <w:szCs w:val="21"/>
        </w:rPr>
        <w:t>he</w:t>
      </w:r>
      <w:r w:rsidRPr="00387D99">
        <w:rPr>
          <w:rFonts w:ascii="Open Sans" w:hAnsi="Open Sans" w:cs="Open Sans"/>
          <w:spacing w:val="-1"/>
          <w:sz w:val="21"/>
          <w:szCs w:val="21"/>
        </w:rPr>
        <w:t xml:space="preserve"> </w:t>
      </w:r>
      <w:r w:rsidRPr="00387D99">
        <w:rPr>
          <w:rFonts w:ascii="Open Sans" w:hAnsi="Open Sans" w:cs="Open Sans"/>
          <w:sz w:val="21"/>
          <w:szCs w:val="21"/>
        </w:rPr>
        <w:t>d</w:t>
      </w:r>
      <w:r w:rsidRPr="00387D99">
        <w:rPr>
          <w:rFonts w:ascii="Open Sans" w:hAnsi="Open Sans" w:cs="Open Sans"/>
          <w:spacing w:val="1"/>
          <w:sz w:val="21"/>
          <w:szCs w:val="21"/>
        </w:rPr>
        <w:t>e</w:t>
      </w:r>
      <w:r w:rsidRPr="00387D99">
        <w:rPr>
          <w:rFonts w:ascii="Open Sans" w:hAnsi="Open Sans" w:cs="Open Sans"/>
          <w:sz w:val="21"/>
          <w:szCs w:val="21"/>
        </w:rPr>
        <w:t>p</w:t>
      </w:r>
      <w:r w:rsidRPr="00387D99">
        <w:rPr>
          <w:rFonts w:ascii="Open Sans" w:hAnsi="Open Sans" w:cs="Open Sans"/>
          <w:spacing w:val="-3"/>
          <w:sz w:val="21"/>
          <w:szCs w:val="21"/>
        </w:rPr>
        <w:t>a</w:t>
      </w:r>
      <w:r w:rsidRPr="00387D99">
        <w:rPr>
          <w:rFonts w:ascii="Open Sans" w:hAnsi="Open Sans" w:cs="Open Sans"/>
          <w:sz w:val="21"/>
          <w:szCs w:val="21"/>
        </w:rPr>
        <w:t>r</w:t>
      </w:r>
      <w:r w:rsidRPr="00387D99">
        <w:rPr>
          <w:rFonts w:ascii="Open Sans" w:hAnsi="Open Sans" w:cs="Open Sans"/>
          <w:spacing w:val="-3"/>
          <w:sz w:val="21"/>
          <w:szCs w:val="21"/>
        </w:rPr>
        <w:t>t</w:t>
      </w:r>
      <w:r w:rsidRPr="00387D99">
        <w:rPr>
          <w:rFonts w:ascii="Open Sans" w:hAnsi="Open Sans" w:cs="Open Sans"/>
          <w:sz w:val="21"/>
          <w:szCs w:val="21"/>
        </w:rPr>
        <w:t>m</w:t>
      </w:r>
      <w:r w:rsidRPr="00387D99">
        <w:rPr>
          <w:rFonts w:ascii="Open Sans" w:hAnsi="Open Sans" w:cs="Open Sans"/>
          <w:spacing w:val="1"/>
          <w:sz w:val="21"/>
          <w:szCs w:val="21"/>
        </w:rPr>
        <w:t>e</w:t>
      </w:r>
      <w:r w:rsidRPr="00387D99">
        <w:rPr>
          <w:rFonts w:ascii="Open Sans" w:hAnsi="Open Sans" w:cs="Open Sans"/>
          <w:spacing w:val="-5"/>
          <w:sz w:val="21"/>
          <w:szCs w:val="21"/>
        </w:rPr>
        <w:t>n</w:t>
      </w:r>
      <w:r w:rsidRPr="00387D99">
        <w:rPr>
          <w:rFonts w:ascii="Open Sans" w:hAnsi="Open Sans" w:cs="Open Sans"/>
          <w:sz w:val="21"/>
          <w:szCs w:val="21"/>
        </w:rPr>
        <w:t>t mu</w:t>
      </w:r>
      <w:r w:rsidRPr="00387D99">
        <w:rPr>
          <w:rFonts w:ascii="Open Sans" w:hAnsi="Open Sans" w:cs="Open Sans"/>
          <w:spacing w:val="-5"/>
          <w:sz w:val="21"/>
          <w:szCs w:val="21"/>
        </w:rPr>
        <w:t>s</w:t>
      </w:r>
      <w:r w:rsidRPr="00387D99">
        <w:rPr>
          <w:rFonts w:ascii="Open Sans" w:hAnsi="Open Sans" w:cs="Open Sans"/>
          <w:sz w:val="21"/>
          <w:szCs w:val="21"/>
        </w:rPr>
        <w:t>t r</w:t>
      </w:r>
      <w:r w:rsidRPr="00387D99">
        <w:rPr>
          <w:rFonts w:ascii="Open Sans" w:hAnsi="Open Sans" w:cs="Open Sans"/>
          <w:spacing w:val="1"/>
          <w:sz w:val="21"/>
          <w:szCs w:val="21"/>
        </w:rPr>
        <w:t>e</w:t>
      </w:r>
      <w:r w:rsidRPr="00387D99">
        <w:rPr>
          <w:rFonts w:ascii="Open Sans" w:hAnsi="Open Sans" w:cs="Open Sans"/>
          <w:sz w:val="21"/>
          <w:szCs w:val="21"/>
        </w:rPr>
        <w:t>c</w:t>
      </w:r>
      <w:r w:rsidRPr="00387D99">
        <w:rPr>
          <w:rFonts w:ascii="Open Sans" w:hAnsi="Open Sans" w:cs="Open Sans"/>
          <w:spacing w:val="1"/>
          <w:sz w:val="21"/>
          <w:szCs w:val="21"/>
        </w:rPr>
        <w:t>e</w:t>
      </w:r>
      <w:r w:rsidRPr="00387D99">
        <w:rPr>
          <w:rFonts w:ascii="Open Sans" w:hAnsi="Open Sans" w:cs="Open Sans"/>
          <w:sz w:val="21"/>
          <w:szCs w:val="21"/>
        </w:rPr>
        <w:t>i</w:t>
      </w:r>
      <w:r w:rsidRPr="00387D99">
        <w:rPr>
          <w:rFonts w:ascii="Open Sans" w:hAnsi="Open Sans" w:cs="Open Sans"/>
          <w:spacing w:val="-6"/>
          <w:sz w:val="21"/>
          <w:szCs w:val="21"/>
        </w:rPr>
        <w:t>v</w:t>
      </w:r>
      <w:r w:rsidRPr="00387D99">
        <w:rPr>
          <w:rFonts w:ascii="Open Sans" w:hAnsi="Open Sans" w:cs="Open Sans"/>
          <w:sz w:val="21"/>
          <w:szCs w:val="21"/>
        </w:rPr>
        <w:t>e</w:t>
      </w:r>
      <w:r w:rsidRPr="00387D99">
        <w:rPr>
          <w:rFonts w:ascii="Open Sans" w:hAnsi="Open Sans" w:cs="Open Sans"/>
          <w:spacing w:val="-1"/>
          <w:sz w:val="21"/>
          <w:szCs w:val="21"/>
        </w:rPr>
        <w:t xml:space="preserve"> </w:t>
      </w:r>
      <w:r w:rsidRPr="00387D99">
        <w:rPr>
          <w:rFonts w:ascii="Open Sans" w:hAnsi="Open Sans" w:cs="Open Sans"/>
          <w:spacing w:val="2"/>
          <w:sz w:val="21"/>
          <w:szCs w:val="21"/>
        </w:rPr>
        <w:t>t</w:t>
      </w:r>
      <w:r w:rsidRPr="00387D99">
        <w:rPr>
          <w:rFonts w:ascii="Open Sans" w:hAnsi="Open Sans" w:cs="Open Sans"/>
          <w:spacing w:val="-5"/>
          <w:sz w:val="21"/>
          <w:szCs w:val="21"/>
        </w:rPr>
        <w:t>h</w:t>
      </w:r>
      <w:r w:rsidRPr="00387D99">
        <w:rPr>
          <w:rFonts w:ascii="Open Sans" w:hAnsi="Open Sans" w:cs="Open Sans"/>
          <w:sz w:val="21"/>
          <w:szCs w:val="21"/>
        </w:rPr>
        <w:t>e</w:t>
      </w:r>
      <w:r w:rsidRPr="00387D99">
        <w:rPr>
          <w:rFonts w:ascii="Open Sans" w:hAnsi="Open Sans" w:cs="Open Sans"/>
          <w:spacing w:val="-1"/>
          <w:sz w:val="21"/>
          <w:szCs w:val="21"/>
        </w:rPr>
        <w:t xml:space="preserve"> </w:t>
      </w:r>
      <w:r w:rsidRPr="00387D99">
        <w:rPr>
          <w:rFonts w:ascii="Open Sans" w:hAnsi="Open Sans" w:cs="Open Sans"/>
          <w:sz w:val="21"/>
          <w:szCs w:val="21"/>
        </w:rPr>
        <w:t>le</w:t>
      </w:r>
      <w:r w:rsidRPr="00387D99">
        <w:rPr>
          <w:rFonts w:ascii="Open Sans" w:hAnsi="Open Sans" w:cs="Open Sans"/>
          <w:spacing w:val="-3"/>
          <w:sz w:val="21"/>
          <w:szCs w:val="21"/>
        </w:rPr>
        <w:t>t</w:t>
      </w:r>
      <w:r w:rsidRPr="00387D99">
        <w:rPr>
          <w:rFonts w:ascii="Open Sans" w:hAnsi="Open Sans" w:cs="Open Sans"/>
          <w:spacing w:val="2"/>
          <w:sz w:val="21"/>
          <w:szCs w:val="21"/>
        </w:rPr>
        <w:t>t</w:t>
      </w:r>
      <w:r w:rsidRPr="00387D99">
        <w:rPr>
          <w:rFonts w:ascii="Open Sans" w:hAnsi="Open Sans" w:cs="Open Sans"/>
          <w:spacing w:val="1"/>
          <w:sz w:val="21"/>
          <w:szCs w:val="21"/>
        </w:rPr>
        <w:t>e</w:t>
      </w:r>
      <w:r w:rsidRPr="00387D99">
        <w:rPr>
          <w:rFonts w:ascii="Open Sans" w:hAnsi="Open Sans" w:cs="Open Sans"/>
          <w:sz w:val="21"/>
          <w:szCs w:val="21"/>
        </w:rPr>
        <w:t>r</w:t>
      </w:r>
      <w:r w:rsidRPr="00387D99">
        <w:rPr>
          <w:rFonts w:ascii="Open Sans" w:hAnsi="Open Sans" w:cs="Open Sans"/>
          <w:spacing w:val="-7"/>
          <w:sz w:val="21"/>
          <w:szCs w:val="21"/>
        </w:rPr>
        <w:t xml:space="preserve"> </w:t>
      </w:r>
      <w:r w:rsidRPr="00387D99">
        <w:rPr>
          <w:rFonts w:ascii="Open Sans" w:hAnsi="Open Sans" w:cs="Open Sans"/>
          <w:spacing w:val="1"/>
          <w:sz w:val="21"/>
          <w:szCs w:val="21"/>
        </w:rPr>
        <w:t>o</w:t>
      </w:r>
      <w:r w:rsidRPr="00387D99">
        <w:rPr>
          <w:rFonts w:ascii="Open Sans" w:hAnsi="Open Sans" w:cs="Open Sans"/>
          <w:sz w:val="21"/>
          <w:szCs w:val="21"/>
        </w:rPr>
        <w:t>f</w:t>
      </w:r>
      <w:r w:rsidRPr="00387D99">
        <w:rPr>
          <w:rFonts w:ascii="Open Sans" w:hAnsi="Open Sans" w:cs="Open Sans"/>
          <w:spacing w:val="-2"/>
          <w:sz w:val="21"/>
          <w:szCs w:val="21"/>
        </w:rPr>
        <w:t xml:space="preserve"> </w:t>
      </w:r>
      <w:r w:rsidRPr="00387D99">
        <w:rPr>
          <w:rFonts w:ascii="Open Sans" w:hAnsi="Open Sans" w:cs="Open Sans"/>
          <w:spacing w:val="-3"/>
          <w:sz w:val="21"/>
          <w:szCs w:val="21"/>
        </w:rPr>
        <w:t>a</w:t>
      </w:r>
      <w:r w:rsidRPr="00387D99">
        <w:rPr>
          <w:rFonts w:ascii="Open Sans" w:hAnsi="Open Sans" w:cs="Open Sans"/>
          <w:sz w:val="21"/>
          <w:szCs w:val="21"/>
        </w:rPr>
        <w:t>pp</w:t>
      </w:r>
      <w:r w:rsidRPr="00387D99">
        <w:rPr>
          <w:rFonts w:ascii="Open Sans" w:hAnsi="Open Sans" w:cs="Open Sans"/>
          <w:spacing w:val="1"/>
          <w:sz w:val="21"/>
          <w:szCs w:val="21"/>
        </w:rPr>
        <w:t>e</w:t>
      </w:r>
      <w:r w:rsidRPr="00387D99">
        <w:rPr>
          <w:rFonts w:ascii="Open Sans" w:hAnsi="Open Sans" w:cs="Open Sans"/>
          <w:spacing w:val="-3"/>
          <w:sz w:val="21"/>
          <w:szCs w:val="21"/>
        </w:rPr>
        <w:t>a</w:t>
      </w:r>
      <w:r w:rsidRPr="00387D99">
        <w:rPr>
          <w:rFonts w:ascii="Open Sans" w:hAnsi="Open Sans" w:cs="Open Sans"/>
          <w:sz w:val="21"/>
          <w:szCs w:val="21"/>
        </w:rPr>
        <w:t>l</w:t>
      </w:r>
      <w:r w:rsidRPr="00387D99">
        <w:rPr>
          <w:rFonts w:ascii="Open Sans" w:hAnsi="Open Sans" w:cs="Open Sans"/>
          <w:spacing w:val="-3"/>
          <w:sz w:val="21"/>
          <w:szCs w:val="21"/>
        </w:rPr>
        <w:t xml:space="preserve"> </w:t>
      </w:r>
      <w:r w:rsidRPr="00387D99">
        <w:rPr>
          <w:rFonts w:ascii="Open Sans" w:hAnsi="Open Sans" w:cs="Open Sans"/>
          <w:spacing w:val="-2"/>
          <w:sz w:val="21"/>
          <w:szCs w:val="21"/>
        </w:rPr>
        <w:t>w</w:t>
      </w:r>
      <w:r w:rsidRPr="00387D99">
        <w:rPr>
          <w:rFonts w:ascii="Open Sans" w:hAnsi="Open Sans" w:cs="Open Sans"/>
          <w:sz w:val="21"/>
          <w:szCs w:val="21"/>
        </w:rPr>
        <w:t>i</w:t>
      </w:r>
      <w:r w:rsidRPr="00387D99">
        <w:rPr>
          <w:rFonts w:ascii="Open Sans" w:hAnsi="Open Sans" w:cs="Open Sans"/>
          <w:spacing w:val="1"/>
          <w:sz w:val="21"/>
          <w:szCs w:val="21"/>
        </w:rPr>
        <w:t>t</w:t>
      </w:r>
      <w:r w:rsidRPr="00387D99">
        <w:rPr>
          <w:rFonts w:ascii="Open Sans" w:hAnsi="Open Sans" w:cs="Open Sans"/>
          <w:sz w:val="21"/>
          <w:szCs w:val="21"/>
        </w:rPr>
        <w:t>h</w:t>
      </w:r>
      <w:r w:rsidRPr="00387D99">
        <w:rPr>
          <w:rFonts w:ascii="Open Sans" w:hAnsi="Open Sans" w:cs="Open Sans"/>
          <w:spacing w:val="-1"/>
          <w:sz w:val="21"/>
          <w:szCs w:val="21"/>
        </w:rPr>
        <w:t>i</w:t>
      </w:r>
      <w:r w:rsidRPr="00387D99">
        <w:rPr>
          <w:rFonts w:ascii="Open Sans" w:hAnsi="Open Sans" w:cs="Open Sans"/>
          <w:sz w:val="21"/>
          <w:szCs w:val="21"/>
        </w:rPr>
        <w:t>n</w:t>
      </w:r>
      <w:r w:rsidRPr="00387D99">
        <w:rPr>
          <w:rFonts w:ascii="Open Sans" w:hAnsi="Open Sans" w:cs="Open Sans"/>
          <w:spacing w:val="-2"/>
          <w:sz w:val="21"/>
          <w:szCs w:val="21"/>
        </w:rPr>
        <w:t xml:space="preserve"> </w:t>
      </w:r>
      <w:r w:rsidRPr="00387D99">
        <w:rPr>
          <w:rFonts w:ascii="Open Sans" w:hAnsi="Open Sans" w:cs="Open Sans"/>
          <w:spacing w:val="-1"/>
          <w:sz w:val="21"/>
          <w:szCs w:val="21"/>
        </w:rPr>
        <w:t>3</w:t>
      </w:r>
      <w:r w:rsidRPr="00387D99">
        <w:rPr>
          <w:rFonts w:ascii="Open Sans" w:hAnsi="Open Sans" w:cs="Open Sans"/>
          <w:sz w:val="21"/>
          <w:szCs w:val="21"/>
        </w:rPr>
        <w:t>0</w:t>
      </w:r>
      <w:r w:rsidRPr="00387D99">
        <w:rPr>
          <w:rFonts w:ascii="Open Sans" w:hAnsi="Open Sans" w:cs="Open Sans"/>
          <w:spacing w:val="-3"/>
          <w:sz w:val="21"/>
          <w:szCs w:val="21"/>
        </w:rPr>
        <w:t xml:space="preserve"> </w:t>
      </w:r>
      <w:r w:rsidRPr="00387D99">
        <w:rPr>
          <w:rFonts w:ascii="Open Sans" w:hAnsi="Open Sans" w:cs="Open Sans"/>
          <w:sz w:val="21"/>
          <w:szCs w:val="21"/>
        </w:rPr>
        <w:t>business</w:t>
      </w:r>
      <w:r w:rsidRPr="00387D99">
        <w:rPr>
          <w:rFonts w:ascii="Open Sans" w:hAnsi="Open Sans" w:cs="Open Sans"/>
          <w:spacing w:val="-2"/>
          <w:sz w:val="21"/>
          <w:szCs w:val="21"/>
        </w:rPr>
        <w:t xml:space="preserve"> </w:t>
      </w:r>
      <w:r w:rsidRPr="00387D99">
        <w:rPr>
          <w:rFonts w:ascii="Open Sans" w:hAnsi="Open Sans" w:cs="Open Sans"/>
          <w:sz w:val="21"/>
          <w:szCs w:val="21"/>
        </w:rPr>
        <w:t>d</w:t>
      </w:r>
      <w:r w:rsidRPr="00387D99">
        <w:rPr>
          <w:rFonts w:ascii="Open Sans" w:hAnsi="Open Sans" w:cs="Open Sans"/>
          <w:spacing w:val="-3"/>
          <w:sz w:val="21"/>
          <w:szCs w:val="21"/>
        </w:rPr>
        <w:t>a</w:t>
      </w:r>
      <w:r w:rsidRPr="00387D99">
        <w:rPr>
          <w:rFonts w:ascii="Open Sans" w:hAnsi="Open Sans" w:cs="Open Sans"/>
          <w:spacing w:val="-1"/>
          <w:sz w:val="21"/>
          <w:szCs w:val="21"/>
        </w:rPr>
        <w:t>y</w:t>
      </w:r>
      <w:r w:rsidRPr="00387D99">
        <w:rPr>
          <w:rFonts w:ascii="Open Sans" w:hAnsi="Open Sans" w:cs="Open Sans"/>
          <w:sz w:val="21"/>
          <w:szCs w:val="21"/>
        </w:rPr>
        <w:t>s</w:t>
      </w:r>
      <w:r w:rsidRPr="00387D99">
        <w:rPr>
          <w:rFonts w:ascii="Open Sans" w:hAnsi="Open Sans" w:cs="Open Sans"/>
          <w:spacing w:val="-2"/>
          <w:sz w:val="21"/>
          <w:szCs w:val="21"/>
        </w:rPr>
        <w:t xml:space="preserve"> </w:t>
      </w:r>
      <w:r w:rsidRPr="00387D99">
        <w:rPr>
          <w:rFonts w:ascii="Open Sans" w:hAnsi="Open Sans" w:cs="Open Sans"/>
          <w:spacing w:val="1"/>
          <w:sz w:val="21"/>
          <w:szCs w:val="21"/>
        </w:rPr>
        <w:t>o</w:t>
      </w:r>
      <w:r w:rsidRPr="00387D99">
        <w:rPr>
          <w:rFonts w:ascii="Open Sans" w:hAnsi="Open Sans" w:cs="Open Sans"/>
          <w:sz w:val="21"/>
          <w:szCs w:val="21"/>
        </w:rPr>
        <w:t>f</w:t>
      </w:r>
      <w:r w:rsidRPr="00387D99">
        <w:rPr>
          <w:rFonts w:ascii="Open Sans" w:hAnsi="Open Sans" w:cs="Open Sans"/>
          <w:spacing w:val="-2"/>
          <w:sz w:val="21"/>
          <w:szCs w:val="21"/>
        </w:rPr>
        <w:t xml:space="preserve"> </w:t>
      </w:r>
      <w:r w:rsidRPr="00387D99">
        <w:rPr>
          <w:rFonts w:ascii="Open Sans" w:hAnsi="Open Sans" w:cs="Open Sans"/>
          <w:spacing w:val="-3"/>
          <w:sz w:val="21"/>
          <w:szCs w:val="21"/>
        </w:rPr>
        <w:t>t</w:t>
      </w:r>
      <w:r w:rsidRPr="00387D99">
        <w:rPr>
          <w:rFonts w:ascii="Open Sans" w:hAnsi="Open Sans" w:cs="Open Sans"/>
          <w:sz w:val="21"/>
          <w:szCs w:val="21"/>
        </w:rPr>
        <w:t>he</w:t>
      </w:r>
      <w:r w:rsidRPr="00387D99">
        <w:rPr>
          <w:rFonts w:ascii="Open Sans" w:hAnsi="Open Sans" w:cs="Open Sans"/>
          <w:spacing w:val="-1"/>
          <w:sz w:val="21"/>
          <w:szCs w:val="21"/>
        </w:rPr>
        <w:t xml:space="preserve"> </w:t>
      </w:r>
      <w:r w:rsidRPr="00387D99">
        <w:rPr>
          <w:rFonts w:ascii="Open Sans" w:hAnsi="Open Sans" w:cs="Open Sans"/>
          <w:spacing w:val="-2"/>
          <w:sz w:val="21"/>
          <w:szCs w:val="21"/>
        </w:rPr>
        <w:t>w</w:t>
      </w:r>
      <w:r w:rsidRPr="00387D99">
        <w:rPr>
          <w:rFonts w:ascii="Open Sans" w:hAnsi="Open Sans" w:cs="Open Sans"/>
          <w:sz w:val="21"/>
          <w:szCs w:val="21"/>
        </w:rPr>
        <w:t>ri</w:t>
      </w:r>
      <w:r w:rsidRPr="00387D99">
        <w:rPr>
          <w:rFonts w:ascii="Open Sans" w:hAnsi="Open Sans" w:cs="Open Sans"/>
          <w:spacing w:val="-3"/>
          <w:sz w:val="21"/>
          <w:szCs w:val="21"/>
        </w:rPr>
        <w:t>t</w:t>
      </w:r>
      <w:r w:rsidRPr="00387D99">
        <w:rPr>
          <w:rFonts w:ascii="Open Sans" w:hAnsi="Open Sans" w:cs="Open Sans"/>
          <w:spacing w:val="2"/>
          <w:sz w:val="21"/>
          <w:szCs w:val="21"/>
        </w:rPr>
        <w:t>t</w:t>
      </w:r>
      <w:r w:rsidRPr="00387D99">
        <w:rPr>
          <w:rFonts w:ascii="Open Sans" w:hAnsi="Open Sans" w:cs="Open Sans"/>
          <w:spacing w:val="1"/>
          <w:sz w:val="21"/>
          <w:szCs w:val="21"/>
        </w:rPr>
        <w:t>e</w:t>
      </w:r>
      <w:r w:rsidRPr="00387D99">
        <w:rPr>
          <w:rFonts w:ascii="Open Sans" w:hAnsi="Open Sans" w:cs="Open Sans"/>
          <w:sz w:val="21"/>
          <w:szCs w:val="21"/>
        </w:rPr>
        <w:t xml:space="preserve">n </w:t>
      </w:r>
      <w:r w:rsidRPr="00387D99">
        <w:rPr>
          <w:rFonts w:ascii="Open Sans" w:hAnsi="Open Sans" w:cs="Open Sans"/>
          <w:spacing w:val="-1"/>
          <w:sz w:val="21"/>
          <w:szCs w:val="21"/>
        </w:rPr>
        <w:t>n</w:t>
      </w:r>
      <w:r w:rsidRPr="00387D99">
        <w:rPr>
          <w:rFonts w:ascii="Open Sans" w:hAnsi="Open Sans" w:cs="Open Sans"/>
          <w:spacing w:val="1"/>
          <w:sz w:val="21"/>
          <w:szCs w:val="21"/>
        </w:rPr>
        <w:t>o</w:t>
      </w:r>
      <w:r w:rsidRPr="00387D99">
        <w:rPr>
          <w:rFonts w:ascii="Open Sans" w:hAnsi="Open Sans" w:cs="Open Sans"/>
          <w:spacing w:val="2"/>
          <w:sz w:val="21"/>
          <w:szCs w:val="21"/>
        </w:rPr>
        <w:t>t</w:t>
      </w:r>
      <w:r w:rsidRPr="00387D99">
        <w:rPr>
          <w:rFonts w:ascii="Open Sans" w:hAnsi="Open Sans" w:cs="Open Sans"/>
          <w:sz w:val="21"/>
          <w:szCs w:val="21"/>
        </w:rPr>
        <w:t>if</w:t>
      </w:r>
      <w:r w:rsidRPr="00387D99">
        <w:rPr>
          <w:rFonts w:ascii="Open Sans" w:hAnsi="Open Sans" w:cs="Open Sans"/>
          <w:spacing w:val="-6"/>
          <w:sz w:val="21"/>
          <w:szCs w:val="21"/>
        </w:rPr>
        <w:t>i</w:t>
      </w:r>
      <w:r w:rsidRPr="00387D99">
        <w:rPr>
          <w:rFonts w:ascii="Open Sans" w:hAnsi="Open Sans" w:cs="Open Sans"/>
          <w:sz w:val="21"/>
          <w:szCs w:val="21"/>
        </w:rPr>
        <w:t>c</w:t>
      </w:r>
      <w:r w:rsidRPr="00387D99">
        <w:rPr>
          <w:rFonts w:ascii="Open Sans" w:hAnsi="Open Sans" w:cs="Open Sans"/>
          <w:spacing w:val="-2"/>
          <w:sz w:val="21"/>
          <w:szCs w:val="21"/>
        </w:rPr>
        <w:t>a</w:t>
      </w:r>
      <w:r w:rsidRPr="00387D99">
        <w:rPr>
          <w:rFonts w:ascii="Open Sans" w:hAnsi="Open Sans" w:cs="Open Sans"/>
          <w:spacing w:val="2"/>
          <w:sz w:val="21"/>
          <w:szCs w:val="21"/>
        </w:rPr>
        <w:t>t</w:t>
      </w:r>
      <w:r w:rsidRPr="00387D99">
        <w:rPr>
          <w:rFonts w:ascii="Open Sans" w:hAnsi="Open Sans" w:cs="Open Sans"/>
          <w:sz w:val="21"/>
          <w:szCs w:val="21"/>
        </w:rPr>
        <w:t>i</w:t>
      </w:r>
      <w:r w:rsidRPr="00387D99">
        <w:rPr>
          <w:rFonts w:ascii="Open Sans" w:hAnsi="Open Sans" w:cs="Open Sans"/>
          <w:spacing w:val="1"/>
          <w:sz w:val="21"/>
          <w:szCs w:val="21"/>
        </w:rPr>
        <w:t>o</w:t>
      </w:r>
      <w:r w:rsidRPr="00387D99">
        <w:rPr>
          <w:rFonts w:ascii="Open Sans" w:hAnsi="Open Sans" w:cs="Open Sans"/>
          <w:sz w:val="21"/>
          <w:szCs w:val="21"/>
        </w:rPr>
        <w:t>n</w:t>
      </w:r>
      <w:r w:rsidRPr="00387D99">
        <w:rPr>
          <w:rFonts w:ascii="Open Sans" w:hAnsi="Open Sans" w:cs="Open Sans"/>
          <w:spacing w:val="-7"/>
          <w:sz w:val="21"/>
          <w:szCs w:val="21"/>
        </w:rPr>
        <w:t xml:space="preserve"> </w:t>
      </w:r>
      <w:r w:rsidRPr="00387D99">
        <w:rPr>
          <w:rFonts w:ascii="Open Sans" w:hAnsi="Open Sans" w:cs="Open Sans"/>
          <w:spacing w:val="1"/>
          <w:sz w:val="21"/>
          <w:szCs w:val="21"/>
        </w:rPr>
        <w:t>o</w:t>
      </w:r>
      <w:r w:rsidRPr="00387D99">
        <w:rPr>
          <w:rFonts w:ascii="Open Sans" w:hAnsi="Open Sans" w:cs="Open Sans"/>
          <w:sz w:val="21"/>
          <w:szCs w:val="21"/>
        </w:rPr>
        <w:t>f</w:t>
      </w:r>
      <w:r w:rsidRPr="00387D99">
        <w:rPr>
          <w:rFonts w:ascii="Open Sans" w:hAnsi="Open Sans" w:cs="Open Sans"/>
          <w:spacing w:val="-1"/>
          <w:sz w:val="21"/>
          <w:szCs w:val="21"/>
        </w:rPr>
        <w:t xml:space="preserve"> g</w:t>
      </w:r>
      <w:r w:rsidRPr="00387D99">
        <w:rPr>
          <w:rFonts w:ascii="Open Sans" w:hAnsi="Open Sans" w:cs="Open Sans"/>
          <w:sz w:val="21"/>
          <w:szCs w:val="21"/>
        </w:rPr>
        <w:t>r</w:t>
      </w:r>
      <w:r w:rsidRPr="00387D99">
        <w:rPr>
          <w:rFonts w:ascii="Open Sans" w:hAnsi="Open Sans" w:cs="Open Sans"/>
          <w:spacing w:val="-2"/>
          <w:sz w:val="21"/>
          <w:szCs w:val="21"/>
        </w:rPr>
        <w:t>a</w:t>
      </w:r>
      <w:r w:rsidRPr="00387D99">
        <w:rPr>
          <w:rFonts w:ascii="Open Sans" w:hAnsi="Open Sans" w:cs="Open Sans"/>
          <w:sz w:val="21"/>
          <w:szCs w:val="21"/>
        </w:rPr>
        <w:t xml:space="preserve">nt </w:t>
      </w:r>
      <w:r w:rsidRPr="00387D99">
        <w:rPr>
          <w:rFonts w:ascii="Open Sans" w:hAnsi="Open Sans" w:cs="Open Sans"/>
          <w:spacing w:val="-3"/>
          <w:sz w:val="21"/>
          <w:szCs w:val="21"/>
        </w:rPr>
        <w:t>a</w:t>
      </w:r>
      <w:r w:rsidRPr="00387D99">
        <w:rPr>
          <w:rFonts w:ascii="Open Sans" w:hAnsi="Open Sans" w:cs="Open Sans"/>
          <w:spacing w:val="-2"/>
          <w:sz w:val="21"/>
          <w:szCs w:val="21"/>
        </w:rPr>
        <w:t>w</w:t>
      </w:r>
      <w:r w:rsidRPr="00387D99">
        <w:rPr>
          <w:rFonts w:ascii="Open Sans" w:hAnsi="Open Sans" w:cs="Open Sans"/>
          <w:spacing w:val="-3"/>
          <w:sz w:val="21"/>
          <w:szCs w:val="21"/>
        </w:rPr>
        <w:t>a</w:t>
      </w:r>
      <w:r w:rsidRPr="00387D99">
        <w:rPr>
          <w:rFonts w:ascii="Open Sans" w:hAnsi="Open Sans" w:cs="Open Sans"/>
          <w:sz w:val="21"/>
          <w:szCs w:val="21"/>
        </w:rPr>
        <w:t>rd</w:t>
      </w:r>
      <w:r w:rsidRPr="00387D99">
        <w:rPr>
          <w:rFonts w:ascii="Open Sans" w:hAnsi="Open Sans" w:cs="Open Sans"/>
          <w:spacing w:val="-2"/>
          <w:sz w:val="21"/>
          <w:szCs w:val="21"/>
        </w:rPr>
        <w:t xml:space="preserve"> </w:t>
      </w:r>
      <w:r w:rsidRPr="00387D99">
        <w:rPr>
          <w:rFonts w:ascii="Open Sans" w:hAnsi="Open Sans" w:cs="Open Sans"/>
          <w:spacing w:val="-3"/>
          <w:sz w:val="21"/>
          <w:szCs w:val="21"/>
        </w:rPr>
        <w:t>a</w:t>
      </w:r>
      <w:r w:rsidRPr="00387D99">
        <w:rPr>
          <w:rFonts w:ascii="Open Sans" w:hAnsi="Open Sans" w:cs="Open Sans"/>
          <w:sz w:val="21"/>
          <w:szCs w:val="21"/>
        </w:rPr>
        <w:t>nn</w:t>
      </w:r>
      <w:r w:rsidRPr="00387D99">
        <w:rPr>
          <w:rFonts w:ascii="Open Sans" w:hAnsi="Open Sans" w:cs="Open Sans"/>
          <w:spacing w:val="1"/>
          <w:sz w:val="21"/>
          <w:szCs w:val="21"/>
        </w:rPr>
        <w:t>o</w:t>
      </w:r>
      <w:r w:rsidRPr="00387D99">
        <w:rPr>
          <w:rFonts w:ascii="Open Sans" w:hAnsi="Open Sans" w:cs="Open Sans"/>
          <w:sz w:val="21"/>
          <w:szCs w:val="21"/>
        </w:rPr>
        <w:t>unc</w:t>
      </w:r>
      <w:r w:rsidRPr="00387D99">
        <w:rPr>
          <w:rFonts w:ascii="Open Sans" w:hAnsi="Open Sans" w:cs="Open Sans"/>
          <w:spacing w:val="-4"/>
          <w:sz w:val="21"/>
          <w:szCs w:val="21"/>
        </w:rPr>
        <w:t>e</w:t>
      </w:r>
      <w:r w:rsidRPr="00387D99">
        <w:rPr>
          <w:rFonts w:ascii="Open Sans" w:hAnsi="Open Sans" w:cs="Open Sans"/>
          <w:sz w:val="21"/>
          <w:szCs w:val="21"/>
        </w:rPr>
        <w:t>m</w:t>
      </w:r>
      <w:r w:rsidRPr="00387D99">
        <w:rPr>
          <w:rFonts w:ascii="Open Sans" w:hAnsi="Open Sans" w:cs="Open Sans"/>
          <w:spacing w:val="1"/>
          <w:sz w:val="21"/>
          <w:szCs w:val="21"/>
        </w:rPr>
        <w:t>e</w:t>
      </w:r>
      <w:r w:rsidRPr="00387D99">
        <w:rPr>
          <w:rFonts w:ascii="Open Sans" w:hAnsi="Open Sans" w:cs="Open Sans"/>
          <w:spacing w:val="-5"/>
          <w:sz w:val="21"/>
          <w:szCs w:val="21"/>
        </w:rPr>
        <w:t>n</w:t>
      </w:r>
      <w:r w:rsidRPr="00387D99">
        <w:rPr>
          <w:rFonts w:ascii="Open Sans" w:hAnsi="Open Sans" w:cs="Open Sans"/>
          <w:spacing w:val="2"/>
          <w:sz w:val="21"/>
          <w:szCs w:val="21"/>
        </w:rPr>
        <w:t>t</w:t>
      </w:r>
      <w:r w:rsidRPr="00387D99">
        <w:rPr>
          <w:rFonts w:ascii="Open Sans" w:hAnsi="Open Sans" w:cs="Open Sans"/>
          <w:sz w:val="21"/>
          <w:szCs w:val="21"/>
        </w:rPr>
        <w:t>.</w:t>
      </w:r>
      <w:r w:rsidRPr="00387D99">
        <w:rPr>
          <w:rFonts w:ascii="Open Sans" w:hAnsi="Open Sans" w:cs="Open Sans"/>
          <w:spacing w:val="-1"/>
          <w:sz w:val="21"/>
          <w:szCs w:val="21"/>
        </w:rPr>
        <w:t xml:space="preserve"> </w:t>
      </w:r>
      <w:r w:rsidR="00D074FF">
        <w:rPr>
          <w:rFonts w:ascii="Open Sans" w:hAnsi="Open Sans" w:cs="Open Sans"/>
          <w:spacing w:val="-1"/>
          <w:sz w:val="21"/>
          <w:szCs w:val="21"/>
        </w:rPr>
        <w:t xml:space="preserve">The </w:t>
      </w:r>
      <w:r w:rsidR="005C1CF5" w:rsidRPr="00387D99">
        <w:rPr>
          <w:rFonts w:ascii="Open Sans" w:hAnsi="Open Sans" w:cs="Open Sans"/>
          <w:spacing w:val="-1"/>
          <w:sz w:val="21"/>
          <w:szCs w:val="21"/>
        </w:rPr>
        <w:t xml:space="preserve">extended learning </w:t>
      </w:r>
      <w:r w:rsidR="00D074FF">
        <w:rPr>
          <w:rFonts w:ascii="Open Sans" w:hAnsi="Open Sans" w:cs="Open Sans"/>
          <w:spacing w:val="-1"/>
          <w:sz w:val="21"/>
          <w:szCs w:val="21"/>
        </w:rPr>
        <w:t xml:space="preserve">manager </w:t>
      </w:r>
      <w:r w:rsidR="005C1CF5" w:rsidRPr="00387D99">
        <w:rPr>
          <w:rFonts w:ascii="Open Sans" w:hAnsi="Open Sans" w:cs="Open Sans"/>
          <w:spacing w:val="-1"/>
          <w:sz w:val="21"/>
          <w:szCs w:val="21"/>
        </w:rPr>
        <w:t xml:space="preserve">will forward the letter to the department’s leadership team for review. </w:t>
      </w:r>
      <w:r w:rsidR="005C1CF5" w:rsidRPr="00387D99">
        <w:rPr>
          <w:rFonts w:ascii="Open Sans" w:hAnsi="Open Sans" w:cs="Open Sans"/>
          <w:sz w:val="21"/>
          <w:szCs w:val="21"/>
        </w:rPr>
        <w:t>The department’s leadership team will</w:t>
      </w:r>
      <w:r w:rsidRPr="00387D99">
        <w:rPr>
          <w:rFonts w:ascii="Open Sans" w:hAnsi="Open Sans" w:cs="Open Sans"/>
          <w:spacing w:val="-7"/>
          <w:sz w:val="21"/>
          <w:szCs w:val="21"/>
        </w:rPr>
        <w:t xml:space="preserve"> </w:t>
      </w:r>
      <w:r w:rsidR="005C1CF5" w:rsidRPr="00387D99">
        <w:rPr>
          <w:rFonts w:ascii="Open Sans" w:hAnsi="Open Sans" w:cs="Open Sans"/>
          <w:sz w:val="21"/>
          <w:szCs w:val="21"/>
        </w:rPr>
        <w:t>provide</w:t>
      </w:r>
      <w:r w:rsidRPr="00387D99">
        <w:rPr>
          <w:rFonts w:ascii="Open Sans" w:hAnsi="Open Sans" w:cs="Open Sans"/>
          <w:spacing w:val="-2"/>
          <w:sz w:val="21"/>
          <w:szCs w:val="21"/>
        </w:rPr>
        <w:t xml:space="preserve"> </w:t>
      </w:r>
      <w:r w:rsidRPr="00387D99">
        <w:rPr>
          <w:rFonts w:ascii="Open Sans" w:hAnsi="Open Sans" w:cs="Open Sans"/>
          <w:sz w:val="21"/>
          <w:szCs w:val="21"/>
        </w:rPr>
        <w:t>a</w:t>
      </w:r>
      <w:r w:rsidRPr="00387D99">
        <w:rPr>
          <w:rFonts w:ascii="Open Sans" w:hAnsi="Open Sans" w:cs="Open Sans"/>
          <w:spacing w:val="-5"/>
          <w:sz w:val="21"/>
          <w:szCs w:val="21"/>
        </w:rPr>
        <w:t xml:space="preserve"> </w:t>
      </w:r>
      <w:r w:rsidRPr="00387D99">
        <w:rPr>
          <w:rFonts w:ascii="Open Sans" w:hAnsi="Open Sans" w:cs="Open Sans"/>
          <w:sz w:val="21"/>
          <w:szCs w:val="21"/>
        </w:rPr>
        <w:t>r</w:t>
      </w:r>
      <w:r w:rsidRPr="00387D99">
        <w:rPr>
          <w:rFonts w:ascii="Open Sans" w:hAnsi="Open Sans" w:cs="Open Sans"/>
          <w:spacing w:val="1"/>
          <w:sz w:val="21"/>
          <w:szCs w:val="21"/>
        </w:rPr>
        <w:t>e</w:t>
      </w:r>
      <w:r w:rsidRPr="00387D99">
        <w:rPr>
          <w:rFonts w:ascii="Open Sans" w:hAnsi="Open Sans" w:cs="Open Sans"/>
          <w:sz w:val="21"/>
          <w:szCs w:val="21"/>
        </w:rPr>
        <w:t>s</w:t>
      </w:r>
      <w:r w:rsidRPr="00387D99">
        <w:rPr>
          <w:rFonts w:ascii="Open Sans" w:hAnsi="Open Sans" w:cs="Open Sans"/>
          <w:spacing w:val="-5"/>
          <w:sz w:val="21"/>
          <w:szCs w:val="21"/>
        </w:rPr>
        <w:t>p</w:t>
      </w:r>
      <w:r w:rsidRPr="00387D99">
        <w:rPr>
          <w:rFonts w:ascii="Open Sans" w:hAnsi="Open Sans" w:cs="Open Sans"/>
          <w:spacing w:val="1"/>
          <w:sz w:val="21"/>
          <w:szCs w:val="21"/>
        </w:rPr>
        <w:t>o</w:t>
      </w:r>
      <w:r w:rsidRPr="00387D99">
        <w:rPr>
          <w:rFonts w:ascii="Open Sans" w:hAnsi="Open Sans" w:cs="Open Sans"/>
          <w:sz w:val="21"/>
          <w:szCs w:val="21"/>
        </w:rPr>
        <w:t>nse</w:t>
      </w:r>
      <w:r w:rsidRPr="00387D99">
        <w:rPr>
          <w:rFonts w:ascii="Open Sans" w:hAnsi="Open Sans" w:cs="Open Sans"/>
          <w:spacing w:val="-1"/>
          <w:sz w:val="21"/>
          <w:szCs w:val="21"/>
        </w:rPr>
        <w:t xml:space="preserve"> </w:t>
      </w:r>
      <w:r w:rsidRPr="00387D99">
        <w:rPr>
          <w:rFonts w:ascii="Open Sans" w:hAnsi="Open Sans" w:cs="Open Sans"/>
          <w:spacing w:val="-3"/>
          <w:sz w:val="21"/>
          <w:szCs w:val="21"/>
        </w:rPr>
        <w:t>t</w:t>
      </w:r>
      <w:r w:rsidRPr="00387D99">
        <w:rPr>
          <w:rFonts w:ascii="Open Sans" w:hAnsi="Open Sans" w:cs="Open Sans"/>
          <w:sz w:val="21"/>
          <w:szCs w:val="21"/>
        </w:rPr>
        <w:t xml:space="preserve">o </w:t>
      </w:r>
      <w:r w:rsidRPr="00387D99">
        <w:rPr>
          <w:rFonts w:ascii="Open Sans" w:hAnsi="Open Sans" w:cs="Open Sans"/>
          <w:spacing w:val="2"/>
          <w:sz w:val="21"/>
          <w:szCs w:val="21"/>
        </w:rPr>
        <w:t>t</w:t>
      </w:r>
      <w:r w:rsidRPr="00387D99">
        <w:rPr>
          <w:rFonts w:ascii="Open Sans" w:hAnsi="Open Sans" w:cs="Open Sans"/>
          <w:sz w:val="21"/>
          <w:szCs w:val="21"/>
        </w:rPr>
        <w:t>he</w:t>
      </w:r>
      <w:r w:rsidRPr="00387D99">
        <w:rPr>
          <w:rFonts w:ascii="Open Sans" w:hAnsi="Open Sans" w:cs="Open Sans"/>
          <w:spacing w:val="-1"/>
          <w:sz w:val="21"/>
          <w:szCs w:val="21"/>
        </w:rPr>
        <w:t xml:space="preserve"> </w:t>
      </w:r>
      <w:r w:rsidRPr="00387D99">
        <w:rPr>
          <w:rFonts w:ascii="Open Sans" w:hAnsi="Open Sans" w:cs="Open Sans"/>
          <w:spacing w:val="-3"/>
          <w:sz w:val="21"/>
          <w:szCs w:val="21"/>
        </w:rPr>
        <w:t>a</w:t>
      </w:r>
      <w:r w:rsidRPr="00387D99">
        <w:rPr>
          <w:rFonts w:ascii="Open Sans" w:hAnsi="Open Sans" w:cs="Open Sans"/>
          <w:sz w:val="21"/>
          <w:szCs w:val="21"/>
        </w:rPr>
        <w:t>ppl</w:t>
      </w:r>
      <w:r w:rsidRPr="00387D99">
        <w:rPr>
          <w:rFonts w:ascii="Open Sans" w:hAnsi="Open Sans" w:cs="Open Sans"/>
          <w:spacing w:val="-1"/>
          <w:sz w:val="21"/>
          <w:szCs w:val="21"/>
        </w:rPr>
        <w:t>i</w:t>
      </w:r>
      <w:r w:rsidRPr="00387D99">
        <w:rPr>
          <w:rFonts w:ascii="Open Sans" w:hAnsi="Open Sans" w:cs="Open Sans"/>
          <w:sz w:val="21"/>
          <w:szCs w:val="21"/>
        </w:rPr>
        <w:t>c</w:t>
      </w:r>
      <w:r w:rsidRPr="00387D99">
        <w:rPr>
          <w:rFonts w:ascii="Open Sans" w:hAnsi="Open Sans" w:cs="Open Sans"/>
          <w:spacing w:val="-2"/>
          <w:sz w:val="21"/>
          <w:szCs w:val="21"/>
        </w:rPr>
        <w:t>a</w:t>
      </w:r>
      <w:r w:rsidRPr="00387D99">
        <w:rPr>
          <w:rFonts w:ascii="Open Sans" w:hAnsi="Open Sans" w:cs="Open Sans"/>
          <w:sz w:val="21"/>
          <w:szCs w:val="21"/>
        </w:rPr>
        <w:t>nt</w:t>
      </w:r>
      <w:r w:rsidRPr="00387D99">
        <w:rPr>
          <w:rFonts w:ascii="Open Sans" w:hAnsi="Open Sans" w:cs="Open Sans"/>
          <w:spacing w:val="2"/>
          <w:sz w:val="21"/>
          <w:szCs w:val="21"/>
        </w:rPr>
        <w:t xml:space="preserve"> </w:t>
      </w:r>
      <w:r w:rsidRPr="00387D99">
        <w:rPr>
          <w:rFonts w:ascii="Open Sans" w:hAnsi="Open Sans" w:cs="Open Sans"/>
          <w:spacing w:val="-2"/>
          <w:sz w:val="21"/>
          <w:szCs w:val="21"/>
        </w:rPr>
        <w:t>w</w:t>
      </w:r>
      <w:r w:rsidRPr="00387D99">
        <w:rPr>
          <w:rFonts w:ascii="Open Sans" w:hAnsi="Open Sans" w:cs="Open Sans"/>
          <w:spacing w:val="-6"/>
          <w:sz w:val="21"/>
          <w:szCs w:val="21"/>
        </w:rPr>
        <w:t>i</w:t>
      </w:r>
      <w:r w:rsidRPr="00387D99">
        <w:rPr>
          <w:rFonts w:ascii="Open Sans" w:hAnsi="Open Sans" w:cs="Open Sans"/>
          <w:spacing w:val="2"/>
          <w:sz w:val="21"/>
          <w:szCs w:val="21"/>
        </w:rPr>
        <w:t>t</w:t>
      </w:r>
      <w:r w:rsidRPr="00387D99">
        <w:rPr>
          <w:rFonts w:ascii="Open Sans" w:hAnsi="Open Sans" w:cs="Open Sans"/>
          <w:sz w:val="21"/>
          <w:szCs w:val="21"/>
        </w:rPr>
        <w:t>h</w:t>
      </w:r>
      <w:r w:rsidRPr="00387D99">
        <w:rPr>
          <w:rFonts w:ascii="Open Sans" w:hAnsi="Open Sans" w:cs="Open Sans"/>
          <w:spacing w:val="-1"/>
          <w:sz w:val="21"/>
          <w:szCs w:val="21"/>
        </w:rPr>
        <w:t>i</w:t>
      </w:r>
      <w:r w:rsidRPr="00387D99">
        <w:rPr>
          <w:rFonts w:ascii="Open Sans" w:hAnsi="Open Sans" w:cs="Open Sans"/>
          <w:sz w:val="21"/>
          <w:szCs w:val="21"/>
        </w:rPr>
        <w:t>n</w:t>
      </w:r>
      <w:r w:rsidRPr="00387D99">
        <w:rPr>
          <w:rFonts w:ascii="Open Sans" w:hAnsi="Open Sans" w:cs="Open Sans"/>
          <w:spacing w:val="-2"/>
          <w:sz w:val="21"/>
          <w:szCs w:val="21"/>
        </w:rPr>
        <w:t xml:space="preserve"> </w:t>
      </w:r>
      <w:r w:rsidRPr="00387D99">
        <w:rPr>
          <w:rFonts w:ascii="Open Sans" w:hAnsi="Open Sans" w:cs="Open Sans"/>
          <w:spacing w:val="-1"/>
          <w:sz w:val="21"/>
          <w:szCs w:val="21"/>
        </w:rPr>
        <w:t>3</w:t>
      </w:r>
      <w:r w:rsidRPr="00387D99">
        <w:rPr>
          <w:rFonts w:ascii="Open Sans" w:hAnsi="Open Sans" w:cs="Open Sans"/>
          <w:sz w:val="21"/>
          <w:szCs w:val="21"/>
        </w:rPr>
        <w:t>0</w:t>
      </w:r>
      <w:r w:rsidRPr="00387D99">
        <w:rPr>
          <w:rFonts w:ascii="Open Sans" w:hAnsi="Open Sans" w:cs="Open Sans"/>
          <w:spacing w:val="-3"/>
          <w:sz w:val="21"/>
          <w:szCs w:val="21"/>
        </w:rPr>
        <w:t xml:space="preserve"> </w:t>
      </w:r>
      <w:r w:rsidRPr="00387D99">
        <w:rPr>
          <w:rFonts w:ascii="Open Sans" w:hAnsi="Open Sans" w:cs="Open Sans"/>
          <w:sz w:val="21"/>
          <w:szCs w:val="21"/>
        </w:rPr>
        <w:t>business</w:t>
      </w:r>
      <w:r w:rsidRPr="00387D99">
        <w:rPr>
          <w:rFonts w:ascii="Open Sans" w:hAnsi="Open Sans" w:cs="Open Sans"/>
          <w:spacing w:val="-2"/>
          <w:sz w:val="21"/>
          <w:szCs w:val="21"/>
        </w:rPr>
        <w:t xml:space="preserve"> </w:t>
      </w:r>
      <w:r w:rsidRPr="00387D99">
        <w:rPr>
          <w:rFonts w:ascii="Open Sans" w:hAnsi="Open Sans" w:cs="Open Sans"/>
          <w:sz w:val="21"/>
          <w:szCs w:val="21"/>
        </w:rPr>
        <w:t>d</w:t>
      </w:r>
      <w:r w:rsidRPr="00387D99">
        <w:rPr>
          <w:rFonts w:ascii="Open Sans" w:hAnsi="Open Sans" w:cs="Open Sans"/>
          <w:spacing w:val="-3"/>
          <w:sz w:val="21"/>
          <w:szCs w:val="21"/>
        </w:rPr>
        <w:t>a</w:t>
      </w:r>
      <w:r w:rsidRPr="00387D99">
        <w:rPr>
          <w:rFonts w:ascii="Open Sans" w:hAnsi="Open Sans" w:cs="Open Sans"/>
          <w:spacing w:val="-1"/>
          <w:sz w:val="21"/>
          <w:szCs w:val="21"/>
        </w:rPr>
        <w:t>y</w:t>
      </w:r>
      <w:r w:rsidRPr="00387D99">
        <w:rPr>
          <w:rFonts w:ascii="Open Sans" w:hAnsi="Open Sans" w:cs="Open Sans"/>
          <w:sz w:val="21"/>
          <w:szCs w:val="21"/>
        </w:rPr>
        <w:t>s</w:t>
      </w:r>
      <w:r w:rsidR="005C1CF5" w:rsidRPr="00387D99">
        <w:rPr>
          <w:rFonts w:ascii="Open Sans" w:hAnsi="Open Sans" w:cs="Open Sans"/>
          <w:sz w:val="21"/>
          <w:szCs w:val="21"/>
        </w:rPr>
        <w:t xml:space="preserve"> as to whether or not the appeal will be granted</w:t>
      </w:r>
      <w:r w:rsidR="004818E1">
        <w:rPr>
          <w:rFonts w:ascii="Open Sans" w:hAnsi="Open Sans" w:cs="Open Sans"/>
          <w:sz w:val="21"/>
          <w:szCs w:val="21"/>
        </w:rPr>
        <w:t xml:space="preserve"> and, if applicable, the reason for the denial</w:t>
      </w:r>
      <w:r w:rsidRPr="00387D99">
        <w:rPr>
          <w:rFonts w:ascii="Open Sans" w:hAnsi="Open Sans" w:cs="Open Sans"/>
          <w:sz w:val="21"/>
          <w:szCs w:val="21"/>
        </w:rPr>
        <w:t>.</w:t>
      </w:r>
      <w:r w:rsidR="005C1CF5" w:rsidRPr="00387D99">
        <w:rPr>
          <w:rFonts w:ascii="Open Sans" w:hAnsi="Open Sans" w:cs="Open Sans"/>
          <w:sz w:val="21"/>
          <w:szCs w:val="21"/>
        </w:rPr>
        <w:t xml:space="preserve"> </w:t>
      </w:r>
      <w:r w:rsidR="004818E1">
        <w:rPr>
          <w:rFonts w:ascii="Open Sans" w:hAnsi="Open Sans" w:cs="Open Sans"/>
          <w:sz w:val="21"/>
          <w:szCs w:val="21"/>
        </w:rPr>
        <w:t>This decision will be final.</w:t>
      </w:r>
    </w:p>
    <w:p w14:paraId="6E69CA65" w14:textId="77777777" w:rsidR="00F35327" w:rsidRPr="007931FC" w:rsidRDefault="00F35327" w:rsidP="00820864">
      <w:pPr>
        <w:spacing w:before="0" w:line="300" w:lineRule="auto"/>
        <w:ind w:left="0" w:right="0"/>
        <w:rPr>
          <w:rFonts w:ascii="Open Sans" w:hAnsi="Open Sans" w:cs="Open Sans"/>
          <w:sz w:val="21"/>
          <w:szCs w:val="21"/>
        </w:rPr>
      </w:pPr>
    </w:p>
    <w:p w14:paraId="0D8D9DE3" w14:textId="5100BB25" w:rsidR="005B0403" w:rsidRDefault="00F60AFD" w:rsidP="00F35327">
      <w:pPr>
        <w:spacing w:before="0" w:line="300" w:lineRule="auto"/>
        <w:ind w:left="0" w:right="0"/>
        <w:jc w:val="center"/>
        <w:rPr>
          <w:rStyle w:val="Heading1Char"/>
          <w:rFonts w:ascii="PermianSlabSerifTypeface" w:hAnsi="PermianSlabSerifTypeface" w:cstheme="majorBidi"/>
          <w:sz w:val="44"/>
          <w:szCs w:val="44"/>
          <w:lang w:eastAsia="ja-JP"/>
        </w:rPr>
      </w:pPr>
      <w:bookmarkStart w:id="6" w:name="_Toc31787619"/>
      <w:r w:rsidRPr="003E41A6">
        <w:rPr>
          <w:rStyle w:val="Heading1Char"/>
          <w:rFonts w:ascii="PermianSlabSerifTypeface" w:hAnsi="PermianSlabSerifTypeface" w:cstheme="majorBidi"/>
          <w:sz w:val="44"/>
          <w:szCs w:val="44"/>
          <w:lang w:eastAsia="ja-JP"/>
        </w:rPr>
        <w:t>Application Procedures</w:t>
      </w:r>
      <w:bookmarkEnd w:id="6"/>
    </w:p>
    <w:p w14:paraId="6FCF6395" w14:textId="77777777" w:rsidR="00175DBC" w:rsidRPr="003E41A6" w:rsidRDefault="00175DBC" w:rsidP="00F35327">
      <w:pPr>
        <w:spacing w:before="0" w:line="300" w:lineRule="auto"/>
        <w:ind w:left="0" w:right="0"/>
        <w:jc w:val="center"/>
        <w:rPr>
          <w:rStyle w:val="Heading1Char"/>
          <w:rFonts w:ascii="PermianSlabSerifTypeface" w:hAnsi="PermianSlabSerifTypeface" w:cstheme="majorBidi"/>
          <w:sz w:val="44"/>
          <w:szCs w:val="44"/>
          <w:lang w:eastAsia="ja-JP"/>
        </w:rPr>
      </w:pPr>
    </w:p>
    <w:p w14:paraId="457530B5" w14:textId="76D5226D" w:rsidR="005B0403" w:rsidRDefault="005B0403" w:rsidP="00F35327">
      <w:pPr>
        <w:spacing w:before="0" w:line="300" w:lineRule="auto"/>
        <w:ind w:left="0" w:right="0"/>
        <w:rPr>
          <w:rFonts w:ascii="Open Sans" w:hAnsi="Open Sans" w:cs="Open Sans"/>
          <w:b/>
          <w:sz w:val="21"/>
          <w:szCs w:val="21"/>
        </w:rPr>
      </w:pPr>
      <w:r>
        <w:rPr>
          <w:rFonts w:ascii="Open Sans" w:hAnsi="Open Sans" w:cs="Open Sans"/>
          <w:sz w:val="21"/>
          <w:szCs w:val="21"/>
        </w:rPr>
        <w:t xml:space="preserve">The application </w:t>
      </w:r>
      <w:r w:rsidR="00CE215C">
        <w:rPr>
          <w:rFonts w:ascii="Open Sans" w:hAnsi="Open Sans" w:cs="Open Sans"/>
          <w:sz w:val="21"/>
          <w:szCs w:val="21"/>
        </w:rPr>
        <w:t xml:space="preserve">must </w:t>
      </w:r>
      <w:r>
        <w:rPr>
          <w:rFonts w:ascii="Open Sans" w:hAnsi="Open Sans" w:cs="Open Sans"/>
          <w:sz w:val="21"/>
          <w:szCs w:val="21"/>
        </w:rPr>
        <w:t xml:space="preserve">be completed </w:t>
      </w:r>
      <w:r w:rsidRPr="00E05396">
        <w:rPr>
          <w:rFonts w:ascii="Open Sans" w:hAnsi="Open Sans" w:cs="Open Sans"/>
          <w:b/>
          <w:sz w:val="21"/>
          <w:szCs w:val="21"/>
        </w:rPr>
        <w:t>online</w:t>
      </w:r>
      <w:r>
        <w:rPr>
          <w:rFonts w:ascii="Open Sans" w:hAnsi="Open Sans" w:cs="Open Sans"/>
          <w:sz w:val="21"/>
          <w:szCs w:val="21"/>
        </w:rPr>
        <w:t xml:space="preserve"> through the department’s grant management system</w:t>
      </w:r>
      <w:r w:rsidR="00F35327">
        <w:rPr>
          <w:rFonts w:ascii="Open Sans" w:hAnsi="Open Sans" w:cs="Open Sans"/>
          <w:sz w:val="21"/>
          <w:szCs w:val="21"/>
        </w:rPr>
        <w:t xml:space="preserve">, </w:t>
      </w:r>
      <w:r>
        <w:rPr>
          <w:rFonts w:ascii="Open Sans" w:hAnsi="Open Sans" w:cs="Open Sans"/>
          <w:sz w:val="21"/>
          <w:szCs w:val="21"/>
        </w:rPr>
        <w:t xml:space="preserve">ePlan. Applicants </w:t>
      </w:r>
      <w:r w:rsidR="00377290">
        <w:rPr>
          <w:rFonts w:ascii="Open Sans" w:hAnsi="Open Sans" w:cs="Open Sans"/>
          <w:sz w:val="21"/>
          <w:szCs w:val="21"/>
        </w:rPr>
        <w:t xml:space="preserve">that do not currently have access to ePlan </w:t>
      </w:r>
      <w:r w:rsidR="00CE215C">
        <w:rPr>
          <w:rFonts w:ascii="Open Sans" w:hAnsi="Open Sans" w:cs="Open Sans"/>
          <w:sz w:val="21"/>
          <w:szCs w:val="21"/>
        </w:rPr>
        <w:t xml:space="preserve">must </w:t>
      </w:r>
      <w:r w:rsidR="00377290">
        <w:rPr>
          <w:rFonts w:ascii="Open Sans" w:hAnsi="Open Sans" w:cs="Open Sans"/>
          <w:sz w:val="21"/>
          <w:szCs w:val="21"/>
        </w:rPr>
        <w:t>submit a user access form</w:t>
      </w:r>
      <w:r>
        <w:rPr>
          <w:rFonts w:ascii="Open Sans" w:hAnsi="Open Sans" w:cs="Open Sans"/>
          <w:sz w:val="21"/>
          <w:szCs w:val="21"/>
        </w:rPr>
        <w:t xml:space="preserve"> to obtain a</w:t>
      </w:r>
      <w:r w:rsidR="00377290">
        <w:rPr>
          <w:rFonts w:ascii="Open Sans" w:hAnsi="Open Sans" w:cs="Open Sans"/>
          <w:sz w:val="21"/>
          <w:szCs w:val="21"/>
        </w:rPr>
        <w:t xml:space="preserve">ccess </w:t>
      </w:r>
      <w:r w:rsidR="00CF0704">
        <w:rPr>
          <w:rFonts w:ascii="Open Sans" w:hAnsi="Open Sans" w:cs="Open Sans"/>
          <w:sz w:val="21"/>
          <w:szCs w:val="21"/>
        </w:rPr>
        <w:t xml:space="preserve">for all individuals responsible for reviewing and submitting the application. Responsible parties include a grant director, fiscal representative, and authorized agency representative. </w:t>
      </w:r>
      <w:r w:rsidR="002D3C52">
        <w:rPr>
          <w:rFonts w:ascii="Open Sans" w:hAnsi="Open Sans" w:cs="Open Sans"/>
          <w:sz w:val="21"/>
          <w:szCs w:val="21"/>
        </w:rPr>
        <w:t xml:space="preserve">The peer review process will not begin until each of these individuals has </w:t>
      </w:r>
      <w:r w:rsidR="00CF0704">
        <w:rPr>
          <w:rFonts w:ascii="Open Sans" w:hAnsi="Open Sans" w:cs="Open Sans"/>
          <w:sz w:val="21"/>
          <w:szCs w:val="21"/>
        </w:rPr>
        <w:t>review</w:t>
      </w:r>
      <w:r w:rsidR="002D3C52">
        <w:rPr>
          <w:rFonts w:ascii="Open Sans" w:hAnsi="Open Sans" w:cs="Open Sans"/>
          <w:sz w:val="21"/>
          <w:szCs w:val="21"/>
        </w:rPr>
        <w:t>ed</w:t>
      </w:r>
      <w:r w:rsidR="00CF0704">
        <w:rPr>
          <w:rFonts w:ascii="Open Sans" w:hAnsi="Open Sans" w:cs="Open Sans"/>
          <w:sz w:val="21"/>
          <w:szCs w:val="21"/>
        </w:rPr>
        <w:t xml:space="preserve"> and approve</w:t>
      </w:r>
      <w:r w:rsidR="002D3C52">
        <w:rPr>
          <w:rFonts w:ascii="Open Sans" w:hAnsi="Open Sans" w:cs="Open Sans"/>
          <w:sz w:val="21"/>
          <w:szCs w:val="21"/>
        </w:rPr>
        <w:t>d the application.</w:t>
      </w:r>
      <w:r w:rsidR="00CF0704">
        <w:rPr>
          <w:rFonts w:ascii="Open Sans" w:hAnsi="Open Sans" w:cs="Open Sans"/>
          <w:sz w:val="21"/>
          <w:szCs w:val="21"/>
        </w:rPr>
        <w:t xml:space="preserve"> </w:t>
      </w:r>
      <w:r w:rsidR="00377290">
        <w:rPr>
          <w:rFonts w:ascii="Open Sans" w:hAnsi="Open Sans" w:cs="Open Sans"/>
          <w:sz w:val="21"/>
          <w:szCs w:val="21"/>
        </w:rPr>
        <w:t>A copy of the ePlan user access</w:t>
      </w:r>
      <w:r>
        <w:rPr>
          <w:rFonts w:ascii="Open Sans" w:hAnsi="Open Sans" w:cs="Open Sans"/>
          <w:sz w:val="21"/>
          <w:szCs w:val="21"/>
        </w:rPr>
        <w:t xml:space="preserve"> form </w:t>
      </w:r>
      <w:r w:rsidR="000F7B94">
        <w:rPr>
          <w:rFonts w:ascii="Open Sans" w:hAnsi="Open Sans" w:cs="Open Sans"/>
          <w:sz w:val="21"/>
          <w:szCs w:val="21"/>
        </w:rPr>
        <w:t>for</w:t>
      </w:r>
      <w:hyperlink r:id="rId17" w:history="1">
        <w:r w:rsidR="000F7B94" w:rsidRPr="00B73CDC">
          <w:rPr>
            <w:rStyle w:val="Hyperlink"/>
            <w:rFonts w:ascii="Open Sans" w:hAnsi="Open Sans" w:cs="Open Sans"/>
            <w:sz w:val="21"/>
            <w:szCs w:val="21"/>
          </w:rPr>
          <w:t xml:space="preserve"> school districts</w:t>
        </w:r>
      </w:hyperlink>
      <w:r w:rsidR="000F7B94">
        <w:rPr>
          <w:rFonts w:ascii="Open Sans" w:hAnsi="Open Sans" w:cs="Open Sans"/>
          <w:sz w:val="21"/>
          <w:szCs w:val="21"/>
        </w:rPr>
        <w:t xml:space="preserve"> can be found by clicking on the hyperlink</w:t>
      </w:r>
      <w:r w:rsidRPr="00035E4D">
        <w:rPr>
          <w:rFonts w:ascii="Open Sans" w:hAnsi="Open Sans" w:cs="Open Sans"/>
          <w:sz w:val="21"/>
          <w:szCs w:val="21"/>
        </w:rPr>
        <w:t xml:space="preserve">. </w:t>
      </w:r>
      <w:r w:rsidR="000F7B94">
        <w:rPr>
          <w:rFonts w:ascii="Open Sans" w:hAnsi="Open Sans" w:cs="Open Sans"/>
          <w:sz w:val="21"/>
          <w:szCs w:val="21"/>
        </w:rPr>
        <w:t>User access forms for community based organizations can be found</w:t>
      </w:r>
      <w:hyperlink r:id="rId18" w:history="1">
        <w:r w:rsidR="000F7B94" w:rsidRPr="00B73CDC">
          <w:rPr>
            <w:rStyle w:val="Hyperlink"/>
            <w:rFonts w:ascii="Open Sans" w:hAnsi="Open Sans" w:cs="Open Sans"/>
            <w:sz w:val="21"/>
            <w:szCs w:val="21"/>
          </w:rPr>
          <w:t xml:space="preserve"> here</w:t>
        </w:r>
      </w:hyperlink>
      <w:r w:rsidR="000F7B94" w:rsidRPr="00B73CDC">
        <w:rPr>
          <w:rFonts w:ascii="Open Sans" w:hAnsi="Open Sans" w:cs="Open Sans"/>
          <w:sz w:val="21"/>
          <w:szCs w:val="21"/>
        </w:rPr>
        <w:t>.</w:t>
      </w:r>
      <w:r w:rsidR="000F7B94">
        <w:rPr>
          <w:rFonts w:ascii="Open Sans" w:hAnsi="Open Sans" w:cs="Open Sans"/>
          <w:sz w:val="21"/>
          <w:szCs w:val="21"/>
        </w:rPr>
        <w:t xml:space="preserve"> </w:t>
      </w:r>
      <w:r w:rsidR="00511F66" w:rsidRPr="00213ABE">
        <w:rPr>
          <w:rFonts w:ascii="Open Sans" w:hAnsi="Open Sans" w:cs="Open Sans"/>
          <w:b/>
          <w:sz w:val="21"/>
          <w:szCs w:val="21"/>
        </w:rPr>
        <w:t xml:space="preserve">Applications are due in ePlan </w:t>
      </w:r>
      <w:r w:rsidR="00213ABE" w:rsidRPr="00213ABE">
        <w:rPr>
          <w:rFonts w:ascii="Open Sans" w:hAnsi="Open Sans" w:cs="Open Sans"/>
          <w:b/>
          <w:sz w:val="21"/>
          <w:szCs w:val="21"/>
        </w:rPr>
        <w:t>by June 19</w:t>
      </w:r>
      <w:r w:rsidR="00B73CDC" w:rsidRPr="00213ABE">
        <w:rPr>
          <w:rFonts w:ascii="Open Sans" w:hAnsi="Open Sans" w:cs="Open Sans"/>
          <w:b/>
          <w:sz w:val="21"/>
          <w:szCs w:val="21"/>
        </w:rPr>
        <w:t>, 2020</w:t>
      </w:r>
      <w:r w:rsidR="00035E4D" w:rsidRPr="00213ABE">
        <w:rPr>
          <w:rFonts w:ascii="Open Sans" w:hAnsi="Open Sans" w:cs="Open Sans"/>
          <w:b/>
          <w:sz w:val="21"/>
          <w:szCs w:val="21"/>
        </w:rPr>
        <w:t xml:space="preserve"> at 11:59 p</w:t>
      </w:r>
      <w:r w:rsidR="00F35327" w:rsidRPr="00213ABE">
        <w:rPr>
          <w:rFonts w:ascii="Open Sans" w:hAnsi="Open Sans" w:cs="Open Sans"/>
          <w:b/>
          <w:sz w:val="21"/>
          <w:szCs w:val="21"/>
        </w:rPr>
        <w:t>.</w:t>
      </w:r>
      <w:r w:rsidR="00035E4D" w:rsidRPr="00213ABE">
        <w:rPr>
          <w:rFonts w:ascii="Open Sans" w:hAnsi="Open Sans" w:cs="Open Sans"/>
          <w:b/>
          <w:sz w:val="21"/>
          <w:szCs w:val="21"/>
        </w:rPr>
        <w:t>m</w:t>
      </w:r>
      <w:r w:rsidR="00F35327" w:rsidRPr="00213ABE">
        <w:rPr>
          <w:rFonts w:ascii="Open Sans" w:hAnsi="Open Sans" w:cs="Open Sans"/>
          <w:b/>
          <w:sz w:val="21"/>
          <w:szCs w:val="21"/>
        </w:rPr>
        <w:t>.</w:t>
      </w:r>
      <w:r w:rsidR="00035E4D" w:rsidRPr="00213ABE">
        <w:rPr>
          <w:rFonts w:ascii="Open Sans" w:hAnsi="Open Sans" w:cs="Open Sans"/>
          <w:b/>
          <w:sz w:val="21"/>
          <w:szCs w:val="21"/>
        </w:rPr>
        <w:t xml:space="preserve"> </w:t>
      </w:r>
      <w:r w:rsidR="00F35327" w:rsidRPr="00213ABE">
        <w:rPr>
          <w:rFonts w:ascii="Open Sans" w:hAnsi="Open Sans" w:cs="Open Sans"/>
          <w:b/>
          <w:sz w:val="21"/>
          <w:szCs w:val="21"/>
        </w:rPr>
        <w:t>central time</w:t>
      </w:r>
      <w:r w:rsidR="00035E4D" w:rsidRPr="00213ABE">
        <w:rPr>
          <w:rFonts w:ascii="Open Sans" w:hAnsi="Open Sans" w:cs="Open Sans"/>
          <w:b/>
          <w:sz w:val="21"/>
          <w:szCs w:val="21"/>
        </w:rPr>
        <w:t>.</w:t>
      </w:r>
      <w:r w:rsidR="00511F66" w:rsidRPr="00213ABE">
        <w:rPr>
          <w:rFonts w:ascii="Open Sans" w:hAnsi="Open Sans" w:cs="Open Sans"/>
          <w:b/>
          <w:sz w:val="21"/>
          <w:szCs w:val="21"/>
        </w:rPr>
        <w:t xml:space="preserve"> </w:t>
      </w:r>
      <w:r w:rsidR="0057634B" w:rsidRPr="00213ABE">
        <w:rPr>
          <w:rFonts w:ascii="Open Sans" w:hAnsi="Open Sans" w:cs="Open Sans"/>
          <w:b/>
          <w:sz w:val="21"/>
          <w:szCs w:val="21"/>
        </w:rPr>
        <w:t xml:space="preserve">Paper copies of this application will </w:t>
      </w:r>
      <w:r w:rsidR="0057634B" w:rsidRPr="00213ABE">
        <w:rPr>
          <w:rFonts w:ascii="Open Sans" w:hAnsi="Open Sans" w:cs="Open Sans"/>
          <w:b/>
          <w:sz w:val="21"/>
          <w:szCs w:val="21"/>
          <w:u w:val="single"/>
        </w:rPr>
        <w:t>not</w:t>
      </w:r>
      <w:r w:rsidR="00D35DA8" w:rsidRPr="00213ABE">
        <w:rPr>
          <w:rFonts w:ascii="Open Sans" w:hAnsi="Open Sans" w:cs="Open Sans"/>
          <w:b/>
          <w:sz w:val="21"/>
          <w:szCs w:val="21"/>
        </w:rPr>
        <w:t xml:space="preserve"> be accepted</w:t>
      </w:r>
      <w:r w:rsidR="0057634B" w:rsidRPr="00213ABE">
        <w:rPr>
          <w:rFonts w:ascii="Open Sans" w:hAnsi="Open Sans" w:cs="Open Sans"/>
          <w:b/>
          <w:sz w:val="21"/>
          <w:szCs w:val="21"/>
        </w:rPr>
        <w:t>.</w:t>
      </w:r>
      <w:r w:rsidR="0057634B">
        <w:rPr>
          <w:rFonts w:ascii="Open Sans" w:hAnsi="Open Sans" w:cs="Open Sans"/>
          <w:b/>
          <w:sz w:val="21"/>
          <w:szCs w:val="21"/>
        </w:rPr>
        <w:t xml:space="preserve"> </w:t>
      </w:r>
    </w:p>
    <w:p w14:paraId="5062AEF3" w14:textId="77777777" w:rsidR="00F35327" w:rsidRDefault="00F35327" w:rsidP="00F35327">
      <w:pPr>
        <w:spacing w:before="0" w:line="300" w:lineRule="auto"/>
        <w:ind w:left="0" w:right="0"/>
        <w:rPr>
          <w:rFonts w:ascii="Open Sans" w:hAnsi="Open Sans" w:cs="Open Sans"/>
          <w:b/>
          <w:sz w:val="21"/>
          <w:szCs w:val="21"/>
        </w:rPr>
      </w:pPr>
    </w:p>
    <w:p w14:paraId="795D5D18" w14:textId="124D90E7" w:rsidR="00511F66" w:rsidRPr="00FA6983" w:rsidRDefault="00511F66" w:rsidP="00F35327">
      <w:pPr>
        <w:spacing w:before="0" w:line="300" w:lineRule="auto"/>
        <w:ind w:left="0" w:right="0"/>
        <w:rPr>
          <w:rFonts w:ascii="Open Sans" w:hAnsi="Open Sans" w:cs="Open Sans"/>
          <w:b/>
          <w:sz w:val="21"/>
          <w:szCs w:val="21"/>
        </w:rPr>
      </w:pPr>
      <w:r w:rsidRPr="00FA6983">
        <w:rPr>
          <w:rFonts w:ascii="Open Sans" w:hAnsi="Open Sans" w:cs="Open Sans"/>
          <w:b/>
          <w:sz w:val="21"/>
          <w:szCs w:val="21"/>
        </w:rPr>
        <w:t>Steps to submitting an application:</w:t>
      </w:r>
    </w:p>
    <w:p w14:paraId="33D93C38" w14:textId="315D8ABF" w:rsidR="00511F66" w:rsidRPr="00D31CF4" w:rsidRDefault="00B34A73" w:rsidP="00663579">
      <w:pPr>
        <w:pStyle w:val="ListParagraph"/>
        <w:numPr>
          <w:ilvl w:val="0"/>
          <w:numId w:val="7"/>
        </w:numPr>
        <w:spacing w:before="0" w:line="300" w:lineRule="auto"/>
        <w:ind w:right="0"/>
        <w:rPr>
          <w:rFonts w:ascii="Open Sans" w:hAnsi="Open Sans" w:cs="Open Sans"/>
          <w:sz w:val="21"/>
          <w:szCs w:val="21"/>
        </w:rPr>
      </w:pPr>
      <w:r>
        <w:rPr>
          <w:rFonts w:ascii="Open Sans" w:hAnsi="Open Sans" w:cs="Open Sans"/>
          <w:sz w:val="21"/>
          <w:szCs w:val="21"/>
        </w:rPr>
        <w:t xml:space="preserve">Submit </w:t>
      </w:r>
      <w:r w:rsidRPr="005B3C74">
        <w:rPr>
          <w:rFonts w:ascii="Open Sans" w:hAnsi="Open Sans" w:cs="Open Sans"/>
          <w:b/>
          <w:sz w:val="21"/>
          <w:szCs w:val="21"/>
        </w:rPr>
        <w:t xml:space="preserve">user access </w:t>
      </w:r>
      <w:r w:rsidR="00511F66" w:rsidRPr="005B3C74">
        <w:rPr>
          <w:rFonts w:ascii="Open Sans" w:hAnsi="Open Sans" w:cs="Open Sans"/>
          <w:b/>
          <w:sz w:val="21"/>
          <w:szCs w:val="21"/>
        </w:rPr>
        <w:t>form</w:t>
      </w:r>
      <w:r w:rsidRPr="005B3C74">
        <w:rPr>
          <w:rFonts w:ascii="Open Sans" w:hAnsi="Open Sans" w:cs="Open Sans"/>
          <w:b/>
          <w:sz w:val="21"/>
          <w:szCs w:val="21"/>
        </w:rPr>
        <w:t>s</w:t>
      </w:r>
      <w:r w:rsidR="00D31CF4">
        <w:rPr>
          <w:rFonts w:ascii="Open Sans" w:hAnsi="Open Sans" w:cs="Open Sans"/>
          <w:sz w:val="21"/>
          <w:szCs w:val="21"/>
        </w:rPr>
        <w:t xml:space="preserve"> to obtain </w:t>
      </w:r>
      <w:r w:rsidR="00511F66" w:rsidRPr="00D31CF4">
        <w:rPr>
          <w:rFonts w:ascii="Open Sans" w:hAnsi="Open Sans" w:cs="Open Sans"/>
          <w:sz w:val="21"/>
          <w:szCs w:val="21"/>
        </w:rPr>
        <w:t>access to ePlan application</w:t>
      </w:r>
      <w:r w:rsidR="00CF0704" w:rsidRPr="00D31CF4">
        <w:rPr>
          <w:rFonts w:ascii="Open Sans" w:hAnsi="Open Sans" w:cs="Open Sans"/>
          <w:sz w:val="21"/>
          <w:szCs w:val="21"/>
        </w:rPr>
        <w:t xml:space="preserve"> for all responsible parties</w:t>
      </w:r>
      <w:r w:rsidR="004749C1">
        <w:rPr>
          <w:rFonts w:ascii="Open Sans" w:hAnsi="Open Sans" w:cs="Open Sans"/>
          <w:sz w:val="21"/>
          <w:szCs w:val="21"/>
        </w:rPr>
        <w:t xml:space="preserve"> </w:t>
      </w:r>
      <w:r w:rsidR="004749C1" w:rsidRPr="004749C1">
        <w:rPr>
          <w:rFonts w:ascii="Open Sans" w:hAnsi="Open Sans" w:cs="Open Sans"/>
          <w:sz w:val="21"/>
          <w:szCs w:val="21"/>
        </w:rPr>
        <w:t>by</w:t>
      </w:r>
      <w:r w:rsidR="00213ABE">
        <w:rPr>
          <w:rFonts w:ascii="Open Sans" w:hAnsi="Open Sans" w:cs="Open Sans"/>
          <w:b/>
          <w:sz w:val="21"/>
          <w:szCs w:val="21"/>
        </w:rPr>
        <w:t xml:space="preserve"> May</w:t>
      </w:r>
      <w:r w:rsidR="004749C1" w:rsidRPr="005B3C74">
        <w:rPr>
          <w:rFonts w:ascii="Open Sans" w:hAnsi="Open Sans" w:cs="Open Sans"/>
          <w:b/>
          <w:sz w:val="21"/>
          <w:szCs w:val="21"/>
        </w:rPr>
        <w:t xml:space="preserve"> 31, 2020</w:t>
      </w:r>
      <w:r w:rsidR="00F35327">
        <w:rPr>
          <w:rFonts w:ascii="Open Sans" w:hAnsi="Open Sans" w:cs="Open Sans"/>
          <w:sz w:val="21"/>
          <w:szCs w:val="21"/>
        </w:rPr>
        <w:t>.</w:t>
      </w:r>
    </w:p>
    <w:p w14:paraId="357C3A34" w14:textId="39AA3EEC" w:rsidR="00511F66" w:rsidRDefault="00511F66" w:rsidP="00663579">
      <w:pPr>
        <w:pStyle w:val="ListParagraph"/>
        <w:numPr>
          <w:ilvl w:val="0"/>
          <w:numId w:val="7"/>
        </w:numPr>
        <w:spacing w:before="0" w:line="300" w:lineRule="auto"/>
        <w:ind w:right="0"/>
        <w:rPr>
          <w:rFonts w:ascii="Open Sans" w:hAnsi="Open Sans" w:cs="Open Sans"/>
          <w:sz w:val="21"/>
          <w:szCs w:val="21"/>
        </w:rPr>
      </w:pPr>
      <w:r>
        <w:rPr>
          <w:rFonts w:ascii="Open Sans" w:hAnsi="Open Sans" w:cs="Open Sans"/>
          <w:sz w:val="21"/>
          <w:szCs w:val="21"/>
        </w:rPr>
        <w:t>Participate in technical assistance workshop</w:t>
      </w:r>
      <w:r w:rsidR="00312842">
        <w:rPr>
          <w:rFonts w:ascii="Open Sans" w:hAnsi="Open Sans" w:cs="Open Sans"/>
          <w:sz w:val="21"/>
          <w:szCs w:val="21"/>
        </w:rPr>
        <w:t xml:space="preserve"> (</w:t>
      </w:r>
      <w:r w:rsidR="00F17591">
        <w:rPr>
          <w:rFonts w:ascii="Open Sans" w:hAnsi="Open Sans" w:cs="Open Sans"/>
          <w:sz w:val="21"/>
          <w:szCs w:val="21"/>
        </w:rPr>
        <w:t xml:space="preserve">highly </w:t>
      </w:r>
      <w:r w:rsidR="00312842">
        <w:rPr>
          <w:rFonts w:ascii="Open Sans" w:hAnsi="Open Sans" w:cs="Open Sans"/>
          <w:sz w:val="21"/>
          <w:szCs w:val="21"/>
        </w:rPr>
        <w:t>recommended)</w:t>
      </w:r>
      <w:r w:rsidR="00F35327">
        <w:rPr>
          <w:rFonts w:ascii="Open Sans" w:hAnsi="Open Sans" w:cs="Open Sans"/>
          <w:sz w:val="21"/>
          <w:szCs w:val="21"/>
        </w:rPr>
        <w:t>.</w:t>
      </w:r>
    </w:p>
    <w:p w14:paraId="1D88F824" w14:textId="4F6F8C63" w:rsidR="00511F66" w:rsidRDefault="00511F66" w:rsidP="00663579">
      <w:pPr>
        <w:pStyle w:val="ListParagraph"/>
        <w:numPr>
          <w:ilvl w:val="0"/>
          <w:numId w:val="7"/>
        </w:numPr>
        <w:spacing w:before="0" w:line="300" w:lineRule="auto"/>
        <w:ind w:right="0"/>
        <w:rPr>
          <w:rFonts w:ascii="Open Sans" w:hAnsi="Open Sans" w:cs="Open Sans"/>
          <w:sz w:val="21"/>
          <w:szCs w:val="21"/>
        </w:rPr>
      </w:pPr>
      <w:r>
        <w:rPr>
          <w:rFonts w:ascii="Open Sans" w:hAnsi="Open Sans" w:cs="Open Sans"/>
          <w:sz w:val="21"/>
          <w:szCs w:val="21"/>
        </w:rPr>
        <w:t>Enter information</w:t>
      </w:r>
      <w:r w:rsidR="00CF0704">
        <w:rPr>
          <w:rFonts w:ascii="Open Sans" w:hAnsi="Open Sans" w:cs="Open Sans"/>
          <w:sz w:val="21"/>
          <w:szCs w:val="21"/>
        </w:rPr>
        <w:t xml:space="preserve"> for all sections of the application into ePlan</w:t>
      </w:r>
      <w:r w:rsidR="00F35327">
        <w:rPr>
          <w:rFonts w:ascii="Open Sans" w:hAnsi="Open Sans" w:cs="Open Sans"/>
          <w:sz w:val="21"/>
          <w:szCs w:val="21"/>
        </w:rPr>
        <w:t>.</w:t>
      </w:r>
      <w:r w:rsidR="00CF0704">
        <w:rPr>
          <w:rFonts w:ascii="Open Sans" w:hAnsi="Open Sans" w:cs="Open Sans"/>
          <w:sz w:val="21"/>
          <w:szCs w:val="21"/>
        </w:rPr>
        <w:t xml:space="preserve"> </w:t>
      </w:r>
    </w:p>
    <w:p w14:paraId="7A764507" w14:textId="5B866F7A" w:rsidR="00511F66" w:rsidRDefault="00511F66" w:rsidP="00663579">
      <w:pPr>
        <w:pStyle w:val="ListParagraph"/>
        <w:numPr>
          <w:ilvl w:val="0"/>
          <w:numId w:val="7"/>
        </w:numPr>
        <w:spacing w:before="0" w:line="300" w:lineRule="auto"/>
        <w:ind w:right="0"/>
        <w:rPr>
          <w:rFonts w:ascii="Open Sans" w:hAnsi="Open Sans" w:cs="Open Sans"/>
          <w:sz w:val="21"/>
          <w:szCs w:val="21"/>
        </w:rPr>
      </w:pPr>
      <w:r>
        <w:rPr>
          <w:rFonts w:ascii="Open Sans" w:hAnsi="Open Sans" w:cs="Open Sans"/>
          <w:sz w:val="21"/>
          <w:szCs w:val="21"/>
        </w:rPr>
        <w:t>Upload all requested/related documents</w:t>
      </w:r>
      <w:r w:rsidR="00D35C39">
        <w:rPr>
          <w:rFonts w:ascii="Open Sans" w:hAnsi="Open Sans" w:cs="Open Sans"/>
          <w:sz w:val="21"/>
          <w:szCs w:val="21"/>
        </w:rPr>
        <w:t xml:space="preserve"> (see Related Documents section for details)</w:t>
      </w:r>
      <w:r w:rsidR="00F35327">
        <w:rPr>
          <w:rFonts w:ascii="Open Sans" w:hAnsi="Open Sans" w:cs="Open Sans"/>
          <w:sz w:val="21"/>
          <w:szCs w:val="21"/>
        </w:rPr>
        <w:t>.</w:t>
      </w:r>
    </w:p>
    <w:p w14:paraId="72771F1B" w14:textId="72485233" w:rsidR="000411E7" w:rsidRDefault="000411E7" w:rsidP="00663579">
      <w:pPr>
        <w:pStyle w:val="ListParagraph"/>
        <w:numPr>
          <w:ilvl w:val="0"/>
          <w:numId w:val="7"/>
        </w:numPr>
        <w:spacing w:before="0" w:line="300" w:lineRule="auto"/>
        <w:ind w:right="0"/>
        <w:rPr>
          <w:rFonts w:ascii="Open Sans" w:hAnsi="Open Sans" w:cs="Open Sans"/>
          <w:sz w:val="21"/>
          <w:szCs w:val="21"/>
        </w:rPr>
      </w:pPr>
      <w:r>
        <w:rPr>
          <w:rFonts w:ascii="Open Sans" w:hAnsi="Open Sans" w:cs="Open Sans"/>
          <w:sz w:val="21"/>
          <w:szCs w:val="21"/>
        </w:rPr>
        <w:t>Complete the Assurances section of the application</w:t>
      </w:r>
      <w:r w:rsidR="00F35327">
        <w:rPr>
          <w:rFonts w:ascii="Open Sans" w:hAnsi="Open Sans" w:cs="Open Sans"/>
          <w:sz w:val="21"/>
          <w:szCs w:val="21"/>
        </w:rPr>
        <w:t>.</w:t>
      </w:r>
    </w:p>
    <w:p w14:paraId="3AF52614" w14:textId="24DD291A" w:rsidR="002D3C52" w:rsidRPr="002E2248" w:rsidRDefault="00CF0704">
      <w:pPr>
        <w:pStyle w:val="ListParagraph"/>
        <w:numPr>
          <w:ilvl w:val="0"/>
          <w:numId w:val="7"/>
        </w:numPr>
        <w:spacing w:before="0" w:line="300" w:lineRule="auto"/>
        <w:ind w:right="0"/>
        <w:rPr>
          <w:rFonts w:ascii="Open Sans" w:hAnsi="Open Sans" w:cs="Open Sans"/>
          <w:sz w:val="21"/>
          <w:szCs w:val="21"/>
        </w:rPr>
      </w:pPr>
      <w:r w:rsidRPr="002E2248">
        <w:rPr>
          <w:rFonts w:ascii="Open Sans" w:hAnsi="Open Sans" w:cs="Open Sans"/>
          <w:sz w:val="21"/>
          <w:szCs w:val="21"/>
        </w:rPr>
        <w:lastRenderedPageBreak/>
        <w:t>Submit the application for approval within the agency</w:t>
      </w:r>
      <w:r w:rsidR="00D35DA8" w:rsidRPr="002E2248">
        <w:rPr>
          <w:rFonts w:ascii="Open Sans" w:hAnsi="Open Sans" w:cs="Open Sans"/>
          <w:sz w:val="21"/>
          <w:szCs w:val="21"/>
        </w:rPr>
        <w:t xml:space="preserve"> </w:t>
      </w:r>
      <w:r w:rsidR="00F35327" w:rsidRPr="002E2248">
        <w:rPr>
          <w:rFonts w:ascii="Open Sans" w:hAnsi="Open Sans" w:cs="Open Sans"/>
          <w:sz w:val="21"/>
          <w:szCs w:val="21"/>
        </w:rPr>
        <w:t xml:space="preserve">(i.e., </w:t>
      </w:r>
      <w:r w:rsidR="00D35DA8" w:rsidRPr="002E2248">
        <w:rPr>
          <w:rFonts w:ascii="Open Sans" w:hAnsi="Open Sans" w:cs="Open Sans"/>
          <w:sz w:val="21"/>
          <w:szCs w:val="21"/>
        </w:rPr>
        <w:t>grant director approval, fiscal director approval</w:t>
      </w:r>
      <w:r w:rsidR="002D3C52" w:rsidRPr="002E2248">
        <w:rPr>
          <w:rFonts w:ascii="Open Sans" w:hAnsi="Open Sans" w:cs="Open Sans"/>
          <w:sz w:val="21"/>
          <w:szCs w:val="21"/>
        </w:rPr>
        <w:t>, and agency director ap</w:t>
      </w:r>
      <w:r w:rsidR="00D35DA8" w:rsidRPr="002E2248">
        <w:rPr>
          <w:rFonts w:ascii="Open Sans" w:hAnsi="Open Sans" w:cs="Open Sans"/>
          <w:sz w:val="21"/>
          <w:szCs w:val="21"/>
        </w:rPr>
        <w:t>proval</w:t>
      </w:r>
      <w:r w:rsidR="00F35327" w:rsidRPr="002E2248">
        <w:rPr>
          <w:rFonts w:ascii="Open Sans" w:hAnsi="Open Sans" w:cs="Open Sans"/>
          <w:sz w:val="21"/>
          <w:szCs w:val="21"/>
        </w:rPr>
        <w:t>)</w:t>
      </w:r>
      <w:r w:rsidR="002D3C52" w:rsidRPr="002E2248">
        <w:rPr>
          <w:rFonts w:ascii="Open Sans" w:hAnsi="Open Sans" w:cs="Open Sans"/>
          <w:sz w:val="21"/>
          <w:szCs w:val="21"/>
        </w:rPr>
        <w:t xml:space="preserve">. </w:t>
      </w:r>
    </w:p>
    <w:p w14:paraId="74DE7B89" w14:textId="77777777" w:rsidR="00F35327" w:rsidRDefault="00F35327" w:rsidP="00F35327">
      <w:pPr>
        <w:pStyle w:val="ListParagraph"/>
        <w:spacing w:before="0" w:line="300" w:lineRule="auto"/>
        <w:ind w:left="720" w:right="0"/>
        <w:rPr>
          <w:rFonts w:ascii="Open Sans" w:hAnsi="Open Sans" w:cs="Open Sans"/>
          <w:sz w:val="21"/>
          <w:szCs w:val="21"/>
        </w:rPr>
      </w:pPr>
    </w:p>
    <w:p w14:paraId="07A44E7E" w14:textId="39AD6EB8" w:rsidR="002D3C52" w:rsidRPr="000A4E54" w:rsidRDefault="002D3C52" w:rsidP="00F35327">
      <w:pPr>
        <w:spacing w:before="0" w:line="300" w:lineRule="auto"/>
        <w:ind w:left="0" w:right="0"/>
        <w:rPr>
          <w:rFonts w:ascii="Open Sans" w:hAnsi="Open Sans" w:cs="Open Sans"/>
          <w:b/>
          <w:sz w:val="21"/>
          <w:szCs w:val="21"/>
        </w:rPr>
      </w:pPr>
      <w:r w:rsidRPr="000A4E54">
        <w:rPr>
          <w:rFonts w:ascii="Open Sans" w:hAnsi="Open Sans" w:cs="Open Sans"/>
          <w:b/>
          <w:sz w:val="21"/>
          <w:szCs w:val="21"/>
        </w:rPr>
        <w:t xml:space="preserve">Again, the </w:t>
      </w:r>
      <w:r w:rsidR="00507F4A" w:rsidRPr="000A4E54">
        <w:rPr>
          <w:rFonts w:ascii="Open Sans" w:hAnsi="Open Sans" w:cs="Open Sans"/>
          <w:b/>
          <w:sz w:val="21"/>
          <w:szCs w:val="21"/>
        </w:rPr>
        <w:t>application will not be forwarded for peer review until agency level approval has been obtained. Plan accordingly. Allow for plenty of time for each agency representative to review and approve the application.</w:t>
      </w:r>
    </w:p>
    <w:p w14:paraId="48E74805" w14:textId="54C9D176" w:rsidR="00B317DB" w:rsidRDefault="00B317DB" w:rsidP="00175DBC">
      <w:pPr>
        <w:pStyle w:val="Heading2"/>
        <w:ind w:left="0"/>
        <w:rPr>
          <w:rFonts w:ascii="Open Sans" w:hAnsi="Open Sans" w:cs="Open Sans"/>
          <w:sz w:val="28"/>
          <w:szCs w:val="28"/>
        </w:rPr>
      </w:pPr>
    </w:p>
    <w:p w14:paraId="7DBB28CE" w14:textId="10196B2A" w:rsidR="00FA6983" w:rsidRPr="00204C5A" w:rsidRDefault="00FA6983" w:rsidP="00175DBC">
      <w:pPr>
        <w:pStyle w:val="Heading2"/>
        <w:ind w:left="0"/>
        <w:rPr>
          <w:rFonts w:ascii="Open Sans" w:hAnsi="Open Sans" w:cs="Open Sans"/>
          <w:sz w:val="28"/>
          <w:szCs w:val="28"/>
        </w:rPr>
      </w:pPr>
      <w:bookmarkStart w:id="7" w:name="_Toc31787620"/>
      <w:r w:rsidRPr="00204C5A">
        <w:rPr>
          <w:rFonts w:ascii="Open Sans" w:hAnsi="Open Sans" w:cs="Open Sans"/>
          <w:sz w:val="28"/>
          <w:szCs w:val="28"/>
        </w:rPr>
        <w:t>Technical Assistance Workshops</w:t>
      </w:r>
      <w:bookmarkEnd w:id="7"/>
    </w:p>
    <w:p w14:paraId="5916D8AE" w14:textId="662F634A" w:rsidR="00A52337" w:rsidRDefault="00FA6983" w:rsidP="00175DBC">
      <w:pPr>
        <w:spacing w:before="0" w:line="300" w:lineRule="auto"/>
        <w:ind w:left="0" w:right="0"/>
        <w:rPr>
          <w:rFonts w:ascii="Open Sans" w:hAnsi="Open Sans" w:cs="Open Sans"/>
          <w:sz w:val="21"/>
          <w:szCs w:val="21"/>
        </w:rPr>
      </w:pPr>
      <w:r w:rsidRPr="003D4708">
        <w:rPr>
          <w:rFonts w:ascii="Open Sans" w:hAnsi="Open Sans" w:cs="Open Sans"/>
          <w:sz w:val="21"/>
          <w:szCs w:val="21"/>
        </w:rPr>
        <w:t>Technical assistance workshops will be held across the state</w:t>
      </w:r>
      <w:r w:rsidR="00FA2794" w:rsidRPr="003D4708">
        <w:rPr>
          <w:rFonts w:ascii="Open Sans" w:hAnsi="Open Sans" w:cs="Open Sans"/>
          <w:sz w:val="21"/>
          <w:szCs w:val="21"/>
        </w:rPr>
        <w:t xml:space="preserve"> prior to the application due date</w:t>
      </w:r>
      <w:r w:rsidRPr="003D4708">
        <w:rPr>
          <w:rFonts w:ascii="Open Sans" w:hAnsi="Open Sans" w:cs="Open Sans"/>
          <w:sz w:val="21"/>
          <w:szCs w:val="21"/>
        </w:rPr>
        <w:t xml:space="preserve">. Applicants should bring a laptop or tablet with them for the ePlan demonstration on how to apply online. The location and dates of the workshops are listed below. </w:t>
      </w:r>
    </w:p>
    <w:p w14:paraId="7216AC41" w14:textId="77777777" w:rsidR="00F35327" w:rsidRDefault="00F35327" w:rsidP="00F35327">
      <w:pPr>
        <w:spacing w:before="0" w:line="300" w:lineRule="auto"/>
        <w:ind w:left="0" w:right="0"/>
        <w:rPr>
          <w:rFonts w:ascii="Open Sans" w:hAnsi="Open Sans" w:cs="Open Sans"/>
          <w:sz w:val="21"/>
          <w:szCs w:val="21"/>
        </w:rPr>
      </w:pPr>
    </w:p>
    <w:p w14:paraId="346A3F6D" w14:textId="1CDFC81D" w:rsidR="00057D30" w:rsidRPr="001652E6" w:rsidRDefault="0070664C" w:rsidP="001652E6">
      <w:pPr>
        <w:pStyle w:val="ListParagraph"/>
        <w:numPr>
          <w:ilvl w:val="0"/>
          <w:numId w:val="27"/>
        </w:numPr>
        <w:spacing w:before="0" w:line="300" w:lineRule="auto"/>
        <w:rPr>
          <w:rFonts w:ascii="Open Sans" w:hAnsi="Open Sans" w:cs="Open Sans"/>
          <w:sz w:val="21"/>
          <w:szCs w:val="21"/>
        </w:rPr>
      </w:pPr>
      <w:r w:rsidRPr="005B3C74">
        <w:rPr>
          <w:rFonts w:ascii="Open Sans" w:hAnsi="Open Sans" w:cs="Open Sans"/>
          <w:bCs/>
          <w:sz w:val="21"/>
          <w:szCs w:val="21"/>
        </w:rPr>
        <w:t>Feb.</w:t>
      </w:r>
      <w:r w:rsidR="00B34A73" w:rsidRPr="005B3C74">
        <w:rPr>
          <w:rFonts w:ascii="Open Sans" w:hAnsi="Open Sans" w:cs="Open Sans"/>
          <w:bCs/>
          <w:sz w:val="21"/>
          <w:szCs w:val="21"/>
        </w:rPr>
        <w:t xml:space="preserve"> 2</w:t>
      </w:r>
      <w:r w:rsidRPr="005B3C74">
        <w:rPr>
          <w:rFonts w:ascii="Open Sans" w:hAnsi="Open Sans" w:cs="Open Sans"/>
          <w:bCs/>
          <w:sz w:val="21"/>
          <w:szCs w:val="21"/>
        </w:rPr>
        <w:t>4</w:t>
      </w:r>
      <w:r w:rsidR="00B34A73" w:rsidRPr="005B3C74">
        <w:rPr>
          <w:rFonts w:ascii="Open Sans" w:hAnsi="Open Sans" w:cs="Open Sans"/>
          <w:bCs/>
          <w:sz w:val="21"/>
          <w:szCs w:val="21"/>
        </w:rPr>
        <w:t>, 9 a.m.</w:t>
      </w:r>
      <w:r w:rsidR="00F35327" w:rsidRPr="005B3C74">
        <w:rPr>
          <w:rFonts w:ascii="Open Sans" w:hAnsi="Open Sans" w:cs="Open Sans"/>
          <w:bCs/>
          <w:sz w:val="21"/>
          <w:szCs w:val="21"/>
        </w:rPr>
        <w:t>–</w:t>
      </w:r>
      <w:r w:rsidR="00B34A73" w:rsidRPr="005B3C74">
        <w:rPr>
          <w:rFonts w:ascii="Open Sans" w:hAnsi="Open Sans" w:cs="Open Sans"/>
          <w:bCs/>
          <w:sz w:val="21"/>
          <w:szCs w:val="21"/>
        </w:rPr>
        <w:t xml:space="preserve">12 p.m. </w:t>
      </w:r>
      <w:r w:rsidRPr="005B3C74">
        <w:rPr>
          <w:rFonts w:ascii="Open Sans" w:hAnsi="Open Sans" w:cs="Open Sans"/>
          <w:bCs/>
          <w:sz w:val="21"/>
          <w:szCs w:val="21"/>
        </w:rPr>
        <w:t>eastern</w:t>
      </w:r>
      <w:r w:rsidR="00B34A73" w:rsidRPr="005B3C74">
        <w:rPr>
          <w:rFonts w:ascii="Open Sans" w:hAnsi="Open Sans" w:cs="Open Sans"/>
          <w:bCs/>
          <w:sz w:val="21"/>
          <w:szCs w:val="21"/>
        </w:rPr>
        <w:t xml:space="preserve"> time </w:t>
      </w:r>
      <w:r w:rsidR="00B34A73" w:rsidRPr="001652E6">
        <w:rPr>
          <w:rFonts w:ascii="Open Sans" w:hAnsi="Open Sans" w:cs="Open Sans"/>
          <w:sz w:val="21"/>
          <w:szCs w:val="21"/>
        </w:rPr>
        <w:t>–</w:t>
      </w:r>
      <w:r w:rsidR="00F444B8" w:rsidRPr="001652E6">
        <w:rPr>
          <w:rFonts w:ascii="Open Sans" w:hAnsi="Open Sans" w:cs="Open Sans"/>
          <w:sz w:val="21"/>
          <w:szCs w:val="21"/>
        </w:rPr>
        <w:t xml:space="preserve"> </w:t>
      </w:r>
      <w:r w:rsidR="00F444B8" w:rsidRPr="002E2248">
        <w:rPr>
          <w:rFonts w:ascii="Open Sans" w:hAnsi="Open Sans" w:cs="Open Sans"/>
          <w:color w:val="222222"/>
          <w:sz w:val="21"/>
          <w:szCs w:val="21"/>
          <w:shd w:val="clear" w:color="auto" w:fill="FFFFFF"/>
        </w:rPr>
        <w:t>1811 Roanoke Ave, Chattanooga, TN 37406</w:t>
      </w:r>
    </w:p>
    <w:p w14:paraId="0183ED25" w14:textId="77777777" w:rsidR="0070664C" w:rsidRPr="005B3C74" w:rsidRDefault="0070664C" w:rsidP="0070664C">
      <w:pPr>
        <w:pStyle w:val="ListParagraph"/>
        <w:numPr>
          <w:ilvl w:val="0"/>
          <w:numId w:val="10"/>
        </w:numPr>
        <w:spacing w:before="0" w:line="300" w:lineRule="auto"/>
        <w:rPr>
          <w:rFonts w:ascii="Open Sans" w:hAnsi="Open Sans" w:cs="Open Sans"/>
          <w:sz w:val="21"/>
          <w:szCs w:val="21"/>
        </w:rPr>
      </w:pPr>
      <w:r w:rsidRPr="005B3C74">
        <w:rPr>
          <w:rFonts w:ascii="Open Sans" w:hAnsi="Open Sans" w:cs="Open Sans"/>
          <w:bCs/>
          <w:sz w:val="21"/>
          <w:szCs w:val="21"/>
        </w:rPr>
        <w:t xml:space="preserve">Feb. 25, 9 a.m.–12 p.m. central time </w:t>
      </w:r>
      <w:r w:rsidRPr="005B3C74">
        <w:rPr>
          <w:rFonts w:ascii="Open Sans" w:hAnsi="Open Sans" w:cs="Open Sans"/>
          <w:sz w:val="21"/>
          <w:szCs w:val="21"/>
        </w:rPr>
        <w:t>–Dyersburg Chamber of Commerce, 2000 Commerce Avenue, Dyersburg, TN 38024</w:t>
      </w:r>
    </w:p>
    <w:p w14:paraId="18FFD473" w14:textId="500CB236" w:rsidR="00B34A73" w:rsidRPr="005B3C74" w:rsidRDefault="004D6F03" w:rsidP="005B3C74">
      <w:pPr>
        <w:pStyle w:val="ListParagraph"/>
        <w:numPr>
          <w:ilvl w:val="0"/>
          <w:numId w:val="10"/>
        </w:numPr>
        <w:rPr>
          <w:rFonts w:ascii="Open Sans" w:hAnsi="Open Sans" w:cs="Open Sans"/>
          <w:sz w:val="21"/>
          <w:szCs w:val="21"/>
        </w:rPr>
      </w:pPr>
      <w:r w:rsidRPr="005B3C74">
        <w:rPr>
          <w:rFonts w:ascii="Open Sans" w:hAnsi="Open Sans" w:cs="Open Sans"/>
          <w:bCs/>
          <w:sz w:val="21"/>
          <w:szCs w:val="21"/>
        </w:rPr>
        <w:t xml:space="preserve">Feb. 27 , 9 a.m.–12 p.m. OR 1:30–4:30 p.m. eastern time </w:t>
      </w:r>
      <w:r w:rsidRPr="005B3C74">
        <w:rPr>
          <w:rFonts w:ascii="Open Sans" w:hAnsi="Open Sans" w:cs="Open Sans"/>
          <w:sz w:val="21"/>
          <w:szCs w:val="21"/>
        </w:rPr>
        <w:t>– Boys &amp; Girls Clubs of the Tennessee Valley, 967 Irwin Street, Knoxville, TN 37917</w:t>
      </w:r>
      <w:r w:rsidR="00B34A73" w:rsidRPr="005B3C74">
        <w:rPr>
          <w:rFonts w:ascii="Open Sans" w:hAnsi="Open Sans" w:cs="Open Sans"/>
          <w:sz w:val="21"/>
          <w:szCs w:val="21"/>
        </w:rPr>
        <w:t xml:space="preserve">. </w:t>
      </w:r>
      <w:r w:rsidR="00B34A73" w:rsidRPr="005B3C74">
        <w:rPr>
          <w:rFonts w:ascii="Open Sans" w:hAnsi="Open Sans" w:cs="Open Sans"/>
          <w:b/>
          <w:sz w:val="21"/>
          <w:szCs w:val="21"/>
        </w:rPr>
        <w:t>This is the only workshop that requires registration</w:t>
      </w:r>
      <w:r w:rsidR="00B34A73" w:rsidRPr="002E2248">
        <w:rPr>
          <w:rFonts w:ascii="Open Sans" w:hAnsi="Open Sans" w:cs="Open Sans"/>
          <w:sz w:val="21"/>
          <w:szCs w:val="21"/>
        </w:rPr>
        <w:t xml:space="preserve">. Please go </w:t>
      </w:r>
      <w:hyperlink r:id="rId19" w:history="1">
        <w:r w:rsidR="00B34A73" w:rsidRPr="002E2248">
          <w:rPr>
            <w:rStyle w:val="Hyperlink"/>
            <w:rFonts w:ascii="Open Sans" w:hAnsi="Open Sans" w:cs="Open Sans"/>
            <w:b/>
            <w:sz w:val="21"/>
            <w:szCs w:val="21"/>
            <w:highlight w:val="yellow"/>
          </w:rPr>
          <w:t>here</w:t>
        </w:r>
      </w:hyperlink>
      <w:r w:rsidR="00B34A73" w:rsidRPr="002E2248">
        <w:rPr>
          <w:rFonts w:ascii="Open Sans" w:hAnsi="Open Sans" w:cs="Open Sans"/>
          <w:sz w:val="21"/>
          <w:szCs w:val="21"/>
        </w:rPr>
        <w:t xml:space="preserve"> to register for the morning or afternoon session.</w:t>
      </w:r>
      <w:r w:rsidR="00B34A73" w:rsidRPr="005B3C74">
        <w:rPr>
          <w:rFonts w:ascii="Open Sans" w:hAnsi="Open Sans" w:cs="Open Sans"/>
          <w:b/>
          <w:sz w:val="21"/>
          <w:szCs w:val="21"/>
        </w:rPr>
        <w:t xml:space="preserve"> Space is limited for this workshop location.</w:t>
      </w:r>
    </w:p>
    <w:p w14:paraId="6E065B48" w14:textId="5F6D6310" w:rsidR="006C44F1" w:rsidRPr="005B3C74" w:rsidRDefault="00B34A73" w:rsidP="005B3C74">
      <w:pPr>
        <w:pStyle w:val="ListParagraph"/>
        <w:numPr>
          <w:ilvl w:val="0"/>
          <w:numId w:val="10"/>
        </w:numPr>
        <w:spacing w:before="0" w:line="300" w:lineRule="auto"/>
        <w:rPr>
          <w:rFonts w:ascii="Open Sans" w:hAnsi="Open Sans" w:cs="Open Sans"/>
          <w:b/>
          <w:sz w:val="21"/>
          <w:szCs w:val="21"/>
        </w:rPr>
      </w:pPr>
      <w:r w:rsidRPr="005B3C74">
        <w:rPr>
          <w:rFonts w:ascii="Open Sans" w:hAnsi="Open Sans" w:cs="Open Sans"/>
          <w:bCs/>
          <w:sz w:val="21"/>
          <w:szCs w:val="21"/>
        </w:rPr>
        <w:t>Feb</w:t>
      </w:r>
      <w:r w:rsidR="00F35327" w:rsidRPr="005B3C74">
        <w:rPr>
          <w:rFonts w:ascii="Open Sans" w:hAnsi="Open Sans" w:cs="Open Sans"/>
          <w:bCs/>
          <w:sz w:val="21"/>
          <w:szCs w:val="21"/>
        </w:rPr>
        <w:t>.</w:t>
      </w:r>
      <w:r w:rsidRPr="005B3C74">
        <w:rPr>
          <w:rFonts w:ascii="Open Sans" w:hAnsi="Open Sans" w:cs="Open Sans"/>
          <w:bCs/>
          <w:sz w:val="21"/>
          <w:szCs w:val="21"/>
        </w:rPr>
        <w:t xml:space="preserve"> </w:t>
      </w:r>
      <w:r w:rsidR="0070664C" w:rsidRPr="005B3C74">
        <w:rPr>
          <w:rFonts w:ascii="Open Sans" w:hAnsi="Open Sans" w:cs="Open Sans"/>
          <w:bCs/>
          <w:sz w:val="21"/>
          <w:szCs w:val="21"/>
        </w:rPr>
        <w:t>28</w:t>
      </w:r>
      <w:r w:rsidRPr="005B3C74">
        <w:rPr>
          <w:rFonts w:ascii="Open Sans" w:hAnsi="Open Sans" w:cs="Open Sans"/>
          <w:sz w:val="21"/>
          <w:szCs w:val="21"/>
        </w:rPr>
        <w:t>, 9 a.m.</w:t>
      </w:r>
      <w:r w:rsidR="007A5F11" w:rsidRPr="005B3C74">
        <w:rPr>
          <w:rFonts w:ascii="Open Sans" w:hAnsi="Open Sans" w:cs="Open Sans"/>
          <w:sz w:val="21"/>
          <w:szCs w:val="21"/>
        </w:rPr>
        <w:t>–</w:t>
      </w:r>
      <w:r w:rsidRPr="005B3C74">
        <w:rPr>
          <w:rFonts w:ascii="Open Sans" w:hAnsi="Open Sans" w:cs="Open Sans"/>
          <w:sz w:val="21"/>
          <w:szCs w:val="21"/>
        </w:rPr>
        <w:t>12 p.m. central time –</w:t>
      </w:r>
      <w:r w:rsidR="0070664C" w:rsidRPr="0070664C">
        <w:rPr>
          <w:rFonts w:ascii="Open Sans" w:hAnsi="Open Sans" w:cs="Open Sans"/>
          <w:b/>
          <w:sz w:val="21"/>
          <w:szCs w:val="21"/>
        </w:rPr>
        <w:t xml:space="preserve"> </w:t>
      </w:r>
      <w:r w:rsidR="0070664C" w:rsidRPr="0070664C">
        <w:rPr>
          <w:rFonts w:ascii="Open Sans" w:hAnsi="Open Sans" w:cs="Open Sans"/>
          <w:sz w:val="21"/>
          <w:szCs w:val="21"/>
        </w:rPr>
        <w:t xml:space="preserve">Wilson County Schools, Board Room, </w:t>
      </w:r>
      <w:r w:rsidR="0070664C" w:rsidRPr="005B3C74">
        <w:rPr>
          <w:rFonts w:ascii="Open Sans" w:hAnsi="Open Sans" w:cs="Open Sans"/>
          <w:color w:val="333333"/>
          <w:sz w:val="21"/>
          <w:szCs w:val="21"/>
          <w:shd w:val="clear" w:color="auto" w:fill="FFFFFF"/>
        </w:rPr>
        <w:t>415 Harding Drive, Lebanon, TN 37087</w:t>
      </w:r>
    </w:p>
    <w:p w14:paraId="325F1482" w14:textId="77777777" w:rsidR="00CD52B5" w:rsidRPr="00CD52B5" w:rsidRDefault="00CD52B5" w:rsidP="005B3C74">
      <w:pPr>
        <w:spacing w:before="0" w:line="300" w:lineRule="auto"/>
        <w:ind w:left="461"/>
        <w:rPr>
          <w:rFonts w:ascii="Open Sans" w:hAnsi="Open Sans" w:cs="Open Sans"/>
          <w:b/>
          <w:sz w:val="21"/>
          <w:szCs w:val="21"/>
        </w:rPr>
      </w:pPr>
    </w:p>
    <w:p w14:paraId="0D90A58F" w14:textId="65E13C5A" w:rsidR="00A52337" w:rsidRPr="00901912" w:rsidRDefault="00AC020F" w:rsidP="00387D99">
      <w:pPr>
        <w:spacing w:before="0" w:line="300" w:lineRule="auto"/>
        <w:ind w:right="11"/>
        <w:rPr>
          <w:rFonts w:ascii="Open Sans" w:hAnsi="Open Sans" w:cs="Open Sans"/>
          <w:b/>
          <w:sz w:val="21"/>
          <w:szCs w:val="21"/>
        </w:rPr>
      </w:pPr>
      <w:r>
        <w:rPr>
          <w:rFonts w:ascii="Open Sans" w:hAnsi="Open Sans" w:cs="Open Sans"/>
          <w:b/>
          <w:sz w:val="21"/>
          <w:szCs w:val="21"/>
        </w:rPr>
        <w:t>Questions about the application process should be sent to</w:t>
      </w:r>
      <w:r w:rsidR="00A52337" w:rsidRPr="00901912">
        <w:rPr>
          <w:rFonts w:ascii="Open Sans" w:hAnsi="Open Sans" w:cs="Open Sans"/>
          <w:b/>
          <w:sz w:val="21"/>
          <w:szCs w:val="21"/>
        </w:rPr>
        <w:t xml:space="preserve"> </w:t>
      </w:r>
      <w:hyperlink r:id="rId20" w:history="1">
        <w:r w:rsidR="00A52337" w:rsidRPr="00901912">
          <w:rPr>
            <w:rStyle w:val="Hyperlink"/>
            <w:rFonts w:ascii="Open Sans" w:hAnsi="Open Sans" w:cs="Open Sans"/>
            <w:b/>
            <w:sz w:val="21"/>
            <w:szCs w:val="21"/>
          </w:rPr>
          <w:t>Extended.Learning@tn.gov</w:t>
        </w:r>
      </w:hyperlink>
      <w:r w:rsidR="00A52337" w:rsidRPr="00901912">
        <w:rPr>
          <w:rFonts w:ascii="Open Sans" w:hAnsi="Open Sans" w:cs="Open Sans"/>
          <w:b/>
          <w:sz w:val="21"/>
          <w:szCs w:val="21"/>
        </w:rPr>
        <w:t>.</w:t>
      </w:r>
    </w:p>
    <w:p w14:paraId="279AAE5F" w14:textId="77777777" w:rsidR="00387D99" w:rsidRDefault="00387D99" w:rsidP="00D35C39">
      <w:pPr>
        <w:spacing w:before="0" w:line="240" w:lineRule="auto"/>
        <w:ind w:left="0" w:right="0"/>
        <w:rPr>
          <w:rFonts w:ascii="Open Sans" w:hAnsi="Open Sans" w:cs="Open Sans"/>
          <w:sz w:val="21"/>
          <w:szCs w:val="21"/>
        </w:rPr>
      </w:pPr>
    </w:p>
    <w:p w14:paraId="44199655" w14:textId="77777777" w:rsidR="00387D99" w:rsidRDefault="00387D99" w:rsidP="00D35C39">
      <w:pPr>
        <w:spacing w:before="0" w:line="240" w:lineRule="auto"/>
        <w:ind w:left="0" w:right="0"/>
        <w:rPr>
          <w:rFonts w:ascii="Open Sans" w:hAnsi="Open Sans" w:cs="Open Sans"/>
          <w:sz w:val="21"/>
          <w:szCs w:val="21"/>
        </w:rPr>
      </w:pPr>
    </w:p>
    <w:p w14:paraId="2DB63351" w14:textId="77777777" w:rsidR="00BD1DA6" w:rsidRDefault="00BD1DA6" w:rsidP="000F46CD">
      <w:pPr>
        <w:spacing w:before="0" w:line="300" w:lineRule="auto"/>
        <w:ind w:left="0" w:right="0"/>
        <w:jc w:val="center"/>
        <w:rPr>
          <w:rStyle w:val="Heading1Char"/>
          <w:rFonts w:ascii="PermianSlabSerifTypeface" w:hAnsi="PermianSlabSerifTypeface" w:cstheme="majorBidi"/>
          <w:sz w:val="44"/>
          <w:szCs w:val="44"/>
          <w:lang w:eastAsia="ja-JP"/>
        </w:rPr>
      </w:pPr>
      <w:bookmarkStart w:id="8" w:name="_Toc31787621"/>
    </w:p>
    <w:p w14:paraId="41DB6791" w14:textId="77777777" w:rsidR="00BD1DA6" w:rsidRDefault="00BD1DA6" w:rsidP="000F46CD">
      <w:pPr>
        <w:spacing w:before="0" w:line="300" w:lineRule="auto"/>
        <w:ind w:left="0" w:right="0"/>
        <w:jc w:val="center"/>
        <w:rPr>
          <w:rStyle w:val="Heading1Char"/>
          <w:rFonts w:ascii="PermianSlabSerifTypeface" w:hAnsi="PermianSlabSerifTypeface" w:cstheme="majorBidi"/>
          <w:sz w:val="44"/>
          <w:szCs w:val="44"/>
          <w:lang w:eastAsia="ja-JP"/>
        </w:rPr>
      </w:pPr>
    </w:p>
    <w:p w14:paraId="192107E9" w14:textId="77777777" w:rsidR="00BD1DA6" w:rsidRDefault="00BD1DA6" w:rsidP="000F46CD">
      <w:pPr>
        <w:spacing w:before="0" w:line="300" w:lineRule="auto"/>
        <w:ind w:left="0" w:right="0"/>
        <w:jc w:val="center"/>
        <w:rPr>
          <w:rStyle w:val="Heading1Char"/>
          <w:rFonts w:ascii="PermianSlabSerifTypeface" w:hAnsi="PermianSlabSerifTypeface" w:cstheme="majorBidi"/>
          <w:sz w:val="44"/>
          <w:szCs w:val="44"/>
          <w:lang w:eastAsia="ja-JP"/>
        </w:rPr>
      </w:pPr>
    </w:p>
    <w:p w14:paraId="7A56D764" w14:textId="17E8BA85" w:rsidR="00EB520F" w:rsidRDefault="009C7E43" w:rsidP="000F46CD">
      <w:pPr>
        <w:spacing w:before="0" w:line="300" w:lineRule="auto"/>
        <w:ind w:left="0" w:right="0"/>
        <w:jc w:val="center"/>
        <w:rPr>
          <w:rStyle w:val="Heading1Char"/>
          <w:rFonts w:ascii="PermianSlabSerifTypeface" w:hAnsi="PermianSlabSerifTypeface" w:cstheme="majorBidi"/>
          <w:sz w:val="44"/>
          <w:szCs w:val="44"/>
          <w:lang w:eastAsia="ja-JP"/>
        </w:rPr>
      </w:pPr>
      <w:r w:rsidRPr="003E41A6">
        <w:rPr>
          <w:rStyle w:val="Heading1Char"/>
          <w:rFonts w:ascii="PermianSlabSerifTypeface" w:hAnsi="PermianSlabSerifTypeface" w:cstheme="majorBidi"/>
          <w:sz w:val="44"/>
          <w:szCs w:val="44"/>
          <w:lang w:eastAsia="ja-JP"/>
        </w:rPr>
        <w:lastRenderedPageBreak/>
        <w:t xml:space="preserve">Application </w:t>
      </w:r>
      <w:r w:rsidR="006714B6" w:rsidRPr="003E41A6">
        <w:rPr>
          <w:rStyle w:val="Heading1Char"/>
          <w:rFonts w:ascii="PermianSlabSerifTypeface" w:hAnsi="PermianSlabSerifTypeface" w:cstheme="majorBidi"/>
          <w:sz w:val="44"/>
          <w:szCs w:val="44"/>
          <w:lang w:eastAsia="ja-JP"/>
        </w:rPr>
        <w:t>Components</w:t>
      </w:r>
      <w:bookmarkEnd w:id="8"/>
    </w:p>
    <w:p w14:paraId="3537D432" w14:textId="77777777" w:rsidR="00175DBC" w:rsidRPr="003E41A6" w:rsidRDefault="00175DBC" w:rsidP="000F46CD">
      <w:pPr>
        <w:spacing w:before="0" w:line="300" w:lineRule="auto"/>
        <w:ind w:left="0" w:right="0"/>
        <w:jc w:val="center"/>
        <w:rPr>
          <w:rStyle w:val="Heading1Char"/>
          <w:rFonts w:ascii="PermianSlabSerifTypeface" w:hAnsi="PermianSlabSerifTypeface" w:cstheme="majorBidi"/>
          <w:sz w:val="44"/>
          <w:szCs w:val="44"/>
          <w:lang w:eastAsia="ja-JP"/>
        </w:rPr>
      </w:pPr>
    </w:p>
    <w:p w14:paraId="7FF0E766" w14:textId="59612FB6" w:rsidR="009C7E43" w:rsidRPr="00204C5A" w:rsidRDefault="00BD611F" w:rsidP="00175DBC">
      <w:pPr>
        <w:pStyle w:val="Heading2"/>
        <w:spacing w:before="0" w:line="300" w:lineRule="auto"/>
        <w:ind w:left="0"/>
        <w:rPr>
          <w:rFonts w:ascii="Open Sans" w:hAnsi="Open Sans" w:cs="Open Sans"/>
          <w:sz w:val="28"/>
          <w:szCs w:val="28"/>
        </w:rPr>
      </w:pPr>
      <w:bookmarkStart w:id="9" w:name="_Toc31787622"/>
      <w:r>
        <w:rPr>
          <w:rFonts w:ascii="Open Sans" w:hAnsi="Open Sans" w:cs="Open Sans"/>
          <w:sz w:val="28"/>
          <w:szCs w:val="28"/>
        </w:rPr>
        <w:t>Needs Assessment</w:t>
      </w:r>
      <w:r w:rsidR="009C7E43" w:rsidRPr="00204C5A">
        <w:rPr>
          <w:rFonts w:ascii="Open Sans" w:hAnsi="Open Sans" w:cs="Open Sans"/>
          <w:sz w:val="28"/>
          <w:szCs w:val="28"/>
        </w:rPr>
        <w:t xml:space="preserve"> (10 points)</w:t>
      </w:r>
      <w:bookmarkEnd w:id="9"/>
    </w:p>
    <w:p w14:paraId="1E471D7C" w14:textId="77777777" w:rsidR="003839A7" w:rsidRDefault="007F3BD4" w:rsidP="00175DBC">
      <w:pPr>
        <w:spacing w:before="0" w:line="300" w:lineRule="auto"/>
        <w:ind w:left="0" w:right="0"/>
        <w:rPr>
          <w:rFonts w:ascii="Open Sans" w:hAnsi="Open Sans" w:cs="Open Sans"/>
          <w:sz w:val="21"/>
          <w:szCs w:val="21"/>
        </w:rPr>
      </w:pPr>
      <w:r>
        <w:rPr>
          <w:rFonts w:ascii="Open Sans" w:hAnsi="Open Sans" w:cs="Open Sans"/>
          <w:sz w:val="21"/>
          <w:szCs w:val="21"/>
        </w:rPr>
        <w:t xml:space="preserve">In this section, the applicant should describe how the proposed project addresses the needs of the students and families to be served. The applicant will describe the needs assessment process that was completed prior to applying for the grant. </w:t>
      </w:r>
    </w:p>
    <w:p w14:paraId="39E8233C" w14:textId="77777777" w:rsidR="00E131EE" w:rsidRDefault="00E131EE" w:rsidP="00BD611F">
      <w:pPr>
        <w:spacing w:before="0" w:line="300" w:lineRule="auto"/>
        <w:ind w:left="180" w:right="0"/>
        <w:rPr>
          <w:rFonts w:ascii="Open Sans" w:hAnsi="Open Sans" w:cs="Open Sans"/>
          <w:sz w:val="21"/>
          <w:szCs w:val="21"/>
        </w:rPr>
      </w:pPr>
    </w:p>
    <w:p w14:paraId="4A1E3C69" w14:textId="740AAB18" w:rsidR="00BD611F" w:rsidRPr="00D17C95" w:rsidRDefault="00E131EE" w:rsidP="00175DBC">
      <w:pPr>
        <w:spacing w:before="0" w:line="300" w:lineRule="auto"/>
        <w:ind w:left="0" w:right="0"/>
        <w:rPr>
          <w:rFonts w:ascii="Open Sans" w:hAnsi="Open Sans" w:cs="Open Sans"/>
          <w:b/>
          <w:sz w:val="21"/>
          <w:szCs w:val="21"/>
        </w:rPr>
      </w:pPr>
      <w:r>
        <w:rPr>
          <w:rFonts w:ascii="Open Sans" w:hAnsi="Open Sans" w:cs="Open Sans"/>
          <w:sz w:val="21"/>
          <w:szCs w:val="21"/>
        </w:rPr>
        <w:t>Specifically, the applicant should describe</w:t>
      </w:r>
      <w:r w:rsidR="007F3BD4">
        <w:rPr>
          <w:rFonts w:ascii="Open Sans" w:hAnsi="Open Sans" w:cs="Open Sans"/>
          <w:sz w:val="21"/>
          <w:szCs w:val="21"/>
        </w:rPr>
        <w:t xml:space="preserve"> the following:</w:t>
      </w:r>
      <w:r w:rsidR="00D17C95">
        <w:rPr>
          <w:rFonts w:ascii="Open Sans" w:hAnsi="Open Sans" w:cs="Open Sans"/>
          <w:sz w:val="21"/>
          <w:szCs w:val="21"/>
        </w:rPr>
        <w:t xml:space="preserve"> </w:t>
      </w:r>
    </w:p>
    <w:p w14:paraId="45F2852F" w14:textId="2FAF11E8" w:rsidR="007F3BD4" w:rsidRDefault="007F3BD4" w:rsidP="00663579">
      <w:pPr>
        <w:pStyle w:val="ListParagraph"/>
        <w:numPr>
          <w:ilvl w:val="0"/>
          <w:numId w:val="21"/>
        </w:numPr>
        <w:spacing w:before="0" w:line="300" w:lineRule="auto"/>
        <w:ind w:right="0"/>
        <w:rPr>
          <w:rFonts w:ascii="Open Sans" w:hAnsi="Open Sans" w:cs="Open Sans"/>
          <w:sz w:val="21"/>
          <w:szCs w:val="21"/>
        </w:rPr>
      </w:pPr>
      <w:r>
        <w:rPr>
          <w:rFonts w:ascii="Open Sans" w:hAnsi="Open Sans" w:cs="Open Sans"/>
          <w:sz w:val="21"/>
          <w:szCs w:val="21"/>
        </w:rPr>
        <w:t xml:space="preserve">Members of the planning team (i.e. number of parents, school/agency administrators, teachers, partners) </w:t>
      </w:r>
    </w:p>
    <w:p w14:paraId="6A4EAC79" w14:textId="17C878FE" w:rsidR="007F3BD4" w:rsidRDefault="007F3BD4" w:rsidP="00663579">
      <w:pPr>
        <w:pStyle w:val="ListParagraph"/>
        <w:numPr>
          <w:ilvl w:val="0"/>
          <w:numId w:val="21"/>
        </w:numPr>
        <w:spacing w:before="0" w:line="300" w:lineRule="auto"/>
        <w:ind w:right="0"/>
        <w:rPr>
          <w:rFonts w:ascii="Open Sans" w:hAnsi="Open Sans" w:cs="Open Sans"/>
          <w:sz w:val="21"/>
          <w:szCs w:val="21"/>
        </w:rPr>
      </w:pPr>
      <w:r>
        <w:rPr>
          <w:rFonts w:ascii="Open Sans" w:hAnsi="Open Sans" w:cs="Open Sans"/>
          <w:sz w:val="21"/>
          <w:szCs w:val="21"/>
        </w:rPr>
        <w:t>Frequency of planning meetings (i.e. monthly, annually, quarterly, etc.)</w:t>
      </w:r>
    </w:p>
    <w:p w14:paraId="7DC47D7F" w14:textId="48E78E90" w:rsidR="009C7E43" w:rsidRPr="00E131EE" w:rsidRDefault="00E131EE" w:rsidP="00663579">
      <w:pPr>
        <w:pStyle w:val="ListParagraph"/>
        <w:numPr>
          <w:ilvl w:val="0"/>
          <w:numId w:val="21"/>
        </w:numPr>
        <w:spacing w:before="0" w:line="300" w:lineRule="auto"/>
        <w:ind w:right="0"/>
        <w:rPr>
          <w:rFonts w:ascii="Open Sans" w:hAnsi="Open Sans" w:cs="Open Sans"/>
          <w:sz w:val="21"/>
          <w:szCs w:val="21"/>
        </w:rPr>
      </w:pPr>
      <w:r>
        <w:rPr>
          <w:rFonts w:ascii="Open Sans" w:hAnsi="Open Sans" w:cs="Open Sans"/>
          <w:sz w:val="21"/>
          <w:szCs w:val="21"/>
        </w:rPr>
        <w:t xml:space="preserve">The type of data that was reviewed to determine the target student population. </w:t>
      </w:r>
      <w:r w:rsidR="00B73CDC">
        <w:rPr>
          <w:rFonts w:ascii="Open Sans" w:hAnsi="Open Sans" w:cs="Open Sans"/>
          <w:sz w:val="21"/>
          <w:szCs w:val="21"/>
        </w:rPr>
        <w:t xml:space="preserve">Community, district, school, or student level data may be used. </w:t>
      </w:r>
      <w:r w:rsidR="007875B9">
        <w:rPr>
          <w:rFonts w:ascii="Open Sans" w:hAnsi="Open Sans" w:cs="Open Sans"/>
          <w:sz w:val="21"/>
          <w:szCs w:val="21"/>
        </w:rPr>
        <w:t xml:space="preserve">Data shall be submitted securely in ePlan.  </w:t>
      </w:r>
      <w:r w:rsidR="007F3BD4" w:rsidRPr="00E131EE">
        <w:rPr>
          <w:rFonts w:ascii="Open Sans" w:hAnsi="Open Sans" w:cs="Open Sans"/>
          <w:sz w:val="21"/>
          <w:szCs w:val="21"/>
        </w:rPr>
        <w:t xml:space="preserve">The data </w:t>
      </w:r>
      <w:r w:rsidR="001D38F6" w:rsidRPr="00E131EE">
        <w:rPr>
          <w:rFonts w:ascii="Open Sans" w:hAnsi="Open Sans" w:cs="Open Sans"/>
          <w:sz w:val="21"/>
          <w:szCs w:val="21"/>
        </w:rPr>
        <w:t>may include but not be limited to:</w:t>
      </w:r>
    </w:p>
    <w:p w14:paraId="3AD9A20C" w14:textId="708D013F" w:rsidR="00B73CDC" w:rsidRDefault="00B73CDC" w:rsidP="00663579">
      <w:pPr>
        <w:pStyle w:val="ListParagraph"/>
        <w:numPr>
          <w:ilvl w:val="0"/>
          <w:numId w:val="22"/>
        </w:numPr>
        <w:spacing w:before="0" w:line="300" w:lineRule="auto"/>
        <w:ind w:right="0"/>
        <w:rPr>
          <w:rFonts w:ascii="Open Sans" w:hAnsi="Open Sans" w:cs="Open Sans"/>
          <w:sz w:val="21"/>
          <w:szCs w:val="21"/>
        </w:rPr>
      </w:pPr>
      <w:r>
        <w:rPr>
          <w:rFonts w:ascii="Open Sans" w:hAnsi="Open Sans" w:cs="Open Sans"/>
          <w:sz w:val="21"/>
          <w:szCs w:val="21"/>
        </w:rPr>
        <w:t>Student level data related to the eligible participants requirements</w:t>
      </w:r>
    </w:p>
    <w:p w14:paraId="6C75CEFC" w14:textId="238B23CD" w:rsidR="00B73CDC" w:rsidRDefault="00B73CDC" w:rsidP="00663579">
      <w:pPr>
        <w:pStyle w:val="ListParagraph"/>
        <w:numPr>
          <w:ilvl w:val="0"/>
          <w:numId w:val="22"/>
        </w:numPr>
        <w:spacing w:before="0" w:line="300" w:lineRule="auto"/>
        <w:ind w:right="0"/>
        <w:rPr>
          <w:rFonts w:ascii="Open Sans" w:hAnsi="Open Sans" w:cs="Open Sans"/>
          <w:sz w:val="21"/>
          <w:szCs w:val="21"/>
        </w:rPr>
      </w:pPr>
      <w:r>
        <w:rPr>
          <w:rFonts w:ascii="Open Sans" w:hAnsi="Open Sans" w:cs="Open Sans"/>
          <w:sz w:val="21"/>
          <w:szCs w:val="21"/>
        </w:rPr>
        <w:t>District or school level chronic absenteeism rates</w:t>
      </w:r>
    </w:p>
    <w:p w14:paraId="7ECAFB28" w14:textId="34993FB2" w:rsidR="001D38F6" w:rsidRDefault="001D38F6" w:rsidP="00663579">
      <w:pPr>
        <w:pStyle w:val="ListParagraph"/>
        <w:numPr>
          <w:ilvl w:val="0"/>
          <w:numId w:val="22"/>
        </w:numPr>
        <w:spacing w:before="0" w:line="300" w:lineRule="auto"/>
        <w:ind w:right="0"/>
        <w:rPr>
          <w:rFonts w:ascii="Open Sans" w:hAnsi="Open Sans" w:cs="Open Sans"/>
          <w:sz w:val="21"/>
          <w:szCs w:val="21"/>
        </w:rPr>
      </w:pPr>
      <w:r>
        <w:rPr>
          <w:rFonts w:ascii="Open Sans" w:hAnsi="Open Sans" w:cs="Open Sans"/>
          <w:sz w:val="21"/>
          <w:szCs w:val="21"/>
        </w:rPr>
        <w:t xml:space="preserve">Percentage of Title I students </w:t>
      </w:r>
    </w:p>
    <w:p w14:paraId="5B19F031" w14:textId="33C5B1E2" w:rsidR="001D38F6" w:rsidRDefault="001D38F6" w:rsidP="00663579">
      <w:pPr>
        <w:pStyle w:val="ListParagraph"/>
        <w:numPr>
          <w:ilvl w:val="0"/>
          <w:numId w:val="22"/>
        </w:numPr>
        <w:spacing w:before="0" w:line="300" w:lineRule="auto"/>
        <w:ind w:right="0"/>
        <w:rPr>
          <w:rFonts w:ascii="Open Sans" w:hAnsi="Open Sans" w:cs="Open Sans"/>
          <w:sz w:val="21"/>
          <w:szCs w:val="21"/>
        </w:rPr>
      </w:pPr>
      <w:r>
        <w:rPr>
          <w:rFonts w:ascii="Open Sans" w:hAnsi="Open Sans" w:cs="Open Sans"/>
          <w:sz w:val="21"/>
          <w:szCs w:val="21"/>
        </w:rPr>
        <w:t>Percentage or growth of limited English proficient students</w:t>
      </w:r>
    </w:p>
    <w:p w14:paraId="6664600D" w14:textId="645304AC" w:rsidR="001D38F6" w:rsidRDefault="001D38F6" w:rsidP="00663579">
      <w:pPr>
        <w:pStyle w:val="ListParagraph"/>
        <w:numPr>
          <w:ilvl w:val="0"/>
          <w:numId w:val="22"/>
        </w:numPr>
        <w:spacing w:before="0" w:line="300" w:lineRule="auto"/>
        <w:ind w:right="0"/>
        <w:rPr>
          <w:rFonts w:ascii="Open Sans" w:hAnsi="Open Sans" w:cs="Open Sans"/>
          <w:sz w:val="21"/>
          <w:szCs w:val="21"/>
        </w:rPr>
      </w:pPr>
      <w:r>
        <w:rPr>
          <w:rFonts w:ascii="Open Sans" w:hAnsi="Open Sans" w:cs="Open Sans"/>
          <w:sz w:val="21"/>
          <w:szCs w:val="21"/>
        </w:rPr>
        <w:t>Percentage of students reaching proficiency in reading/language arts or mathematics</w:t>
      </w:r>
    </w:p>
    <w:p w14:paraId="1D3D815B" w14:textId="79E3D618" w:rsidR="001D38F6" w:rsidRDefault="001D38F6" w:rsidP="00663579">
      <w:pPr>
        <w:pStyle w:val="ListParagraph"/>
        <w:numPr>
          <w:ilvl w:val="0"/>
          <w:numId w:val="22"/>
        </w:numPr>
        <w:spacing w:before="0" w:line="300" w:lineRule="auto"/>
        <w:ind w:right="0"/>
        <w:rPr>
          <w:rFonts w:ascii="Open Sans" w:hAnsi="Open Sans" w:cs="Open Sans"/>
          <w:sz w:val="21"/>
          <w:szCs w:val="21"/>
        </w:rPr>
      </w:pPr>
      <w:r>
        <w:rPr>
          <w:rFonts w:ascii="Open Sans" w:hAnsi="Open Sans" w:cs="Open Sans"/>
          <w:sz w:val="21"/>
          <w:szCs w:val="21"/>
        </w:rPr>
        <w:t xml:space="preserve">Percentage of students suspended or expelled </w:t>
      </w:r>
    </w:p>
    <w:p w14:paraId="3624A961" w14:textId="078E8779" w:rsidR="00C74C91" w:rsidRDefault="00C74C91" w:rsidP="00663579">
      <w:pPr>
        <w:pStyle w:val="ListParagraph"/>
        <w:numPr>
          <w:ilvl w:val="0"/>
          <w:numId w:val="22"/>
        </w:numPr>
        <w:spacing w:before="0" w:line="300" w:lineRule="auto"/>
        <w:ind w:right="0"/>
        <w:rPr>
          <w:rFonts w:ascii="Open Sans" w:hAnsi="Open Sans" w:cs="Open Sans"/>
          <w:sz w:val="21"/>
          <w:szCs w:val="21"/>
        </w:rPr>
      </w:pPr>
      <w:r>
        <w:rPr>
          <w:rFonts w:ascii="Open Sans" w:hAnsi="Open Sans" w:cs="Open Sans"/>
          <w:sz w:val="21"/>
          <w:szCs w:val="21"/>
        </w:rPr>
        <w:t xml:space="preserve">Percentage of students to be served that attend a priority or focused school (a listing of priority and focused schools can be found </w:t>
      </w:r>
      <w:hyperlink r:id="rId21" w:history="1">
        <w:r w:rsidRPr="0092651F">
          <w:rPr>
            <w:rStyle w:val="Hyperlink"/>
            <w:rFonts w:ascii="Open Sans" w:hAnsi="Open Sans" w:cs="Open Sans"/>
            <w:sz w:val="21"/>
            <w:szCs w:val="21"/>
            <w:shd w:val="clear" w:color="auto" w:fill="FFFFFF" w:themeFill="background1"/>
          </w:rPr>
          <w:t>here)</w:t>
        </w:r>
      </w:hyperlink>
      <w:r>
        <w:rPr>
          <w:rFonts w:ascii="Open Sans" w:hAnsi="Open Sans" w:cs="Open Sans"/>
          <w:sz w:val="21"/>
          <w:szCs w:val="21"/>
        </w:rPr>
        <w:t xml:space="preserve"> </w:t>
      </w:r>
    </w:p>
    <w:p w14:paraId="2E10665C" w14:textId="33319C24" w:rsidR="00B73CDC" w:rsidRDefault="00B73CDC" w:rsidP="00663579">
      <w:pPr>
        <w:pStyle w:val="ListParagraph"/>
        <w:numPr>
          <w:ilvl w:val="0"/>
          <w:numId w:val="22"/>
        </w:numPr>
        <w:spacing w:before="0" w:line="300" w:lineRule="auto"/>
        <w:ind w:right="0"/>
        <w:rPr>
          <w:rFonts w:ascii="Open Sans" w:hAnsi="Open Sans" w:cs="Open Sans"/>
          <w:sz w:val="21"/>
          <w:szCs w:val="21"/>
        </w:rPr>
      </w:pPr>
      <w:r>
        <w:rPr>
          <w:rFonts w:ascii="Open Sans" w:hAnsi="Open Sans" w:cs="Open Sans"/>
          <w:sz w:val="21"/>
          <w:szCs w:val="21"/>
        </w:rPr>
        <w:t xml:space="preserve">Community social </w:t>
      </w:r>
      <w:r w:rsidR="0092651F">
        <w:rPr>
          <w:rFonts w:ascii="Open Sans" w:hAnsi="Open Sans" w:cs="Open Sans"/>
          <w:sz w:val="21"/>
          <w:szCs w:val="21"/>
        </w:rPr>
        <w:t>and</w:t>
      </w:r>
      <w:r>
        <w:rPr>
          <w:rFonts w:ascii="Open Sans" w:hAnsi="Open Sans" w:cs="Open Sans"/>
          <w:sz w:val="21"/>
          <w:szCs w:val="21"/>
        </w:rPr>
        <w:t xml:space="preserve"> economic outcomes</w:t>
      </w:r>
    </w:p>
    <w:p w14:paraId="2DD53FED" w14:textId="5C8111BF" w:rsidR="003839A7" w:rsidRDefault="003839A7" w:rsidP="00663579">
      <w:pPr>
        <w:pStyle w:val="ListParagraph"/>
        <w:numPr>
          <w:ilvl w:val="0"/>
          <w:numId w:val="22"/>
        </w:numPr>
        <w:spacing w:before="0" w:line="300" w:lineRule="auto"/>
        <w:ind w:right="0"/>
        <w:rPr>
          <w:rFonts w:ascii="Open Sans" w:hAnsi="Open Sans" w:cs="Open Sans"/>
          <w:sz w:val="21"/>
          <w:szCs w:val="21"/>
        </w:rPr>
      </w:pPr>
      <w:r>
        <w:rPr>
          <w:rFonts w:ascii="Open Sans" w:hAnsi="Open Sans" w:cs="Open Sans"/>
          <w:sz w:val="21"/>
          <w:szCs w:val="21"/>
        </w:rPr>
        <w:t>Student, parent, teacher or community survey results</w:t>
      </w:r>
    </w:p>
    <w:p w14:paraId="33F8F46A" w14:textId="77777777" w:rsidR="003839A7" w:rsidRDefault="003839A7" w:rsidP="003839A7">
      <w:pPr>
        <w:spacing w:before="0" w:line="300" w:lineRule="auto"/>
        <w:ind w:right="0"/>
        <w:rPr>
          <w:rFonts w:ascii="Open Sans" w:hAnsi="Open Sans" w:cs="Open Sans"/>
          <w:sz w:val="21"/>
          <w:szCs w:val="21"/>
        </w:rPr>
      </w:pPr>
    </w:p>
    <w:p w14:paraId="3DA54AF1" w14:textId="6CA64ADC" w:rsidR="003839A7" w:rsidRPr="00E131EE" w:rsidRDefault="00E131EE" w:rsidP="00663579">
      <w:pPr>
        <w:pStyle w:val="ListParagraph"/>
        <w:numPr>
          <w:ilvl w:val="0"/>
          <w:numId w:val="21"/>
        </w:numPr>
        <w:spacing w:before="0" w:line="300" w:lineRule="auto"/>
        <w:ind w:right="0"/>
        <w:rPr>
          <w:rFonts w:ascii="Open Sans" w:hAnsi="Open Sans" w:cs="Open Sans"/>
          <w:sz w:val="21"/>
          <w:szCs w:val="21"/>
        </w:rPr>
      </w:pPr>
      <w:r w:rsidRPr="00E131EE">
        <w:rPr>
          <w:rFonts w:ascii="Open Sans" w:hAnsi="Open Sans" w:cs="Open Sans"/>
          <w:sz w:val="21"/>
          <w:szCs w:val="21"/>
        </w:rPr>
        <w:t>T</w:t>
      </w:r>
      <w:r w:rsidR="003839A7" w:rsidRPr="00E131EE">
        <w:rPr>
          <w:rFonts w:ascii="Open Sans" w:hAnsi="Open Sans" w:cs="Open Sans"/>
          <w:sz w:val="21"/>
          <w:szCs w:val="21"/>
        </w:rPr>
        <w:t xml:space="preserve">he gaps in services to students and families based on the needs assessment data. </w:t>
      </w:r>
    </w:p>
    <w:p w14:paraId="5E92BF7A" w14:textId="77777777" w:rsidR="003839A7" w:rsidRDefault="003839A7" w:rsidP="003839A7">
      <w:pPr>
        <w:spacing w:before="0" w:line="300" w:lineRule="auto"/>
        <w:ind w:right="0"/>
        <w:rPr>
          <w:rFonts w:ascii="Open Sans" w:hAnsi="Open Sans" w:cs="Open Sans"/>
          <w:sz w:val="21"/>
          <w:szCs w:val="21"/>
        </w:rPr>
      </w:pPr>
    </w:p>
    <w:p w14:paraId="29A757F7" w14:textId="23BFCBB1" w:rsidR="003839A7" w:rsidRPr="003839A7" w:rsidRDefault="003839A7" w:rsidP="003839A7">
      <w:pPr>
        <w:spacing w:before="0" w:line="300" w:lineRule="auto"/>
        <w:ind w:right="0"/>
        <w:rPr>
          <w:rFonts w:ascii="Open Sans" w:hAnsi="Open Sans" w:cs="Open Sans"/>
          <w:sz w:val="21"/>
          <w:szCs w:val="21"/>
        </w:rPr>
      </w:pPr>
      <w:r>
        <w:rPr>
          <w:rFonts w:ascii="Open Sans" w:hAnsi="Open Sans" w:cs="Open Sans"/>
          <w:sz w:val="21"/>
          <w:szCs w:val="21"/>
        </w:rPr>
        <w:t xml:space="preserve">Note: the applicant should properly cite data or research referenced in the application. </w:t>
      </w:r>
    </w:p>
    <w:p w14:paraId="5EB6AFCB" w14:textId="77777777" w:rsidR="00E131EE" w:rsidRDefault="00E131EE" w:rsidP="000F46CD">
      <w:pPr>
        <w:pStyle w:val="Heading2"/>
        <w:spacing w:before="0" w:line="276" w:lineRule="auto"/>
        <w:rPr>
          <w:rFonts w:ascii="Open Sans" w:hAnsi="Open Sans" w:cs="Open Sans"/>
          <w:sz w:val="28"/>
          <w:szCs w:val="28"/>
        </w:rPr>
      </w:pPr>
    </w:p>
    <w:p w14:paraId="397B635B" w14:textId="76259AD5" w:rsidR="009C7E43" w:rsidRPr="00204C5A" w:rsidRDefault="009C7E43" w:rsidP="000F46CD">
      <w:pPr>
        <w:pStyle w:val="Heading2"/>
        <w:spacing w:before="0" w:line="276" w:lineRule="auto"/>
        <w:rPr>
          <w:rFonts w:ascii="Open Sans" w:hAnsi="Open Sans" w:cs="Open Sans"/>
          <w:sz w:val="28"/>
          <w:szCs w:val="28"/>
        </w:rPr>
      </w:pPr>
      <w:bookmarkStart w:id="10" w:name="_Toc31787623"/>
      <w:r w:rsidRPr="00204C5A">
        <w:rPr>
          <w:rFonts w:ascii="Open Sans" w:hAnsi="Open Sans" w:cs="Open Sans"/>
          <w:sz w:val="28"/>
          <w:szCs w:val="28"/>
        </w:rPr>
        <w:t>Project Design (50 points)</w:t>
      </w:r>
      <w:bookmarkEnd w:id="10"/>
    </w:p>
    <w:p w14:paraId="762D5592" w14:textId="4EE0DE86" w:rsidR="001D38F6" w:rsidRDefault="001D38F6" w:rsidP="00175DBC">
      <w:pPr>
        <w:spacing w:before="0" w:line="276" w:lineRule="auto"/>
        <w:ind w:left="140" w:right="0"/>
        <w:rPr>
          <w:rFonts w:ascii="Open Sans" w:hAnsi="Open Sans" w:cs="Open Sans"/>
          <w:sz w:val="21"/>
          <w:szCs w:val="21"/>
        </w:rPr>
      </w:pPr>
      <w:r>
        <w:rPr>
          <w:rFonts w:ascii="Open Sans" w:hAnsi="Open Sans" w:cs="Open Sans"/>
          <w:sz w:val="21"/>
          <w:szCs w:val="21"/>
        </w:rPr>
        <w:t xml:space="preserve">The project design is the overall plan for addressing the </w:t>
      </w:r>
      <w:r w:rsidR="00E131EE">
        <w:rPr>
          <w:rFonts w:ascii="Open Sans" w:hAnsi="Open Sans" w:cs="Open Sans"/>
          <w:sz w:val="21"/>
          <w:szCs w:val="21"/>
        </w:rPr>
        <w:t xml:space="preserve">gaps in services identified in the </w:t>
      </w:r>
      <w:r w:rsidR="00CE761E">
        <w:rPr>
          <w:rFonts w:ascii="Open Sans" w:hAnsi="Open Sans" w:cs="Open Sans"/>
          <w:sz w:val="21"/>
          <w:szCs w:val="21"/>
        </w:rPr>
        <w:t>need</w:t>
      </w:r>
      <w:r w:rsidR="00E131EE">
        <w:rPr>
          <w:rFonts w:ascii="Open Sans" w:hAnsi="Open Sans" w:cs="Open Sans"/>
          <w:sz w:val="21"/>
          <w:szCs w:val="21"/>
        </w:rPr>
        <w:t>s assessment</w:t>
      </w:r>
      <w:r w:rsidR="00CE761E">
        <w:rPr>
          <w:rFonts w:ascii="Open Sans" w:hAnsi="Open Sans" w:cs="Open Sans"/>
          <w:sz w:val="21"/>
          <w:szCs w:val="21"/>
        </w:rPr>
        <w:t xml:space="preserve"> </w:t>
      </w:r>
      <w:r>
        <w:rPr>
          <w:rFonts w:ascii="Open Sans" w:hAnsi="Open Sans" w:cs="Open Sans"/>
          <w:sz w:val="21"/>
          <w:szCs w:val="21"/>
        </w:rPr>
        <w:t>section</w:t>
      </w:r>
      <w:r w:rsidR="004749C1">
        <w:rPr>
          <w:rFonts w:ascii="Open Sans" w:hAnsi="Open Sans" w:cs="Open Sans"/>
          <w:sz w:val="21"/>
          <w:szCs w:val="21"/>
        </w:rPr>
        <w:t xml:space="preserve"> of the application</w:t>
      </w:r>
      <w:r>
        <w:rPr>
          <w:rFonts w:ascii="Open Sans" w:hAnsi="Open Sans" w:cs="Open Sans"/>
          <w:sz w:val="21"/>
          <w:szCs w:val="21"/>
        </w:rPr>
        <w:t xml:space="preserve">. </w:t>
      </w:r>
      <w:r w:rsidR="00823B64">
        <w:rPr>
          <w:rFonts w:ascii="Open Sans" w:hAnsi="Open Sans" w:cs="Open Sans"/>
          <w:sz w:val="21"/>
          <w:szCs w:val="21"/>
        </w:rPr>
        <w:t>The applicant should provide a detai</w:t>
      </w:r>
      <w:r w:rsidR="009108A7">
        <w:rPr>
          <w:rFonts w:ascii="Open Sans" w:hAnsi="Open Sans" w:cs="Open Sans"/>
          <w:sz w:val="21"/>
          <w:szCs w:val="21"/>
        </w:rPr>
        <w:t xml:space="preserve">led description for how </w:t>
      </w:r>
      <w:r w:rsidR="00823B64">
        <w:rPr>
          <w:rFonts w:ascii="Open Sans" w:hAnsi="Open Sans" w:cs="Open Sans"/>
          <w:sz w:val="21"/>
          <w:szCs w:val="21"/>
        </w:rPr>
        <w:t xml:space="preserve">goals will be achieved </w:t>
      </w:r>
      <w:r w:rsidR="009108A7">
        <w:rPr>
          <w:rFonts w:ascii="Open Sans" w:hAnsi="Open Sans" w:cs="Open Sans"/>
          <w:sz w:val="21"/>
          <w:szCs w:val="21"/>
        </w:rPr>
        <w:t xml:space="preserve">as well as </w:t>
      </w:r>
      <w:r w:rsidR="00823B64">
        <w:rPr>
          <w:rFonts w:ascii="Open Sans" w:hAnsi="Open Sans" w:cs="Open Sans"/>
          <w:sz w:val="21"/>
          <w:szCs w:val="21"/>
        </w:rPr>
        <w:t xml:space="preserve">a clear picture of a typical day in the program.  </w:t>
      </w:r>
    </w:p>
    <w:p w14:paraId="5ADBBAAB" w14:textId="77777777" w:rsidR="00B305DB" w:rsidRDefault="00B305DB" w:rsidP="000F46CD">
      <w:pPr>
        <w:spacing w:before="0" w:line="276" w:lineRule="auto"/>
        <w:ind w:left="180" w:right="0"/>
        <w:rPr>
          <w:rFonts w:ascii="Open Sans" w:hAnsi="Open Sans" w:cs="Open Sans"/>
          <w:sz w:val="21"/>
          <w:szCs w:val="21"/>
        </w:rPr>
      </w:pPr>
    </w:p>
    <w:p w14:paraId="62BFC1D2" w14:textId="463D2E44" w:rsidR="00823B64" w:rsidRDefault="00CA40BC" w:rsidP="00175DBC">
      <w:pPr>
        <w:spacing w:before="0" w:line="276" w:lineRule="auto"/>
        <w:ind w:left="140" w:right="0"/>
        <w:rPr>
          <w:rFonts w:ascii="Open Sans" w:hAnsi="Open Sans" w:cs="Open Sans"/>
          <w:sz w:val="21"/>
          <w:szCs w:val="21"/>
        </w:rPr>
      </w:pPr>
      <w:r>
        <w:rPr>
          <w:rFonts w:ascii="Open Sans" w:hAnsi="Open Sans" w:cs="Open Sans"/>
          <w:sz w:val="21"/>
          <w:szCs w:val="21"/>
        </w:rPr>
        <w:t>Note, th</w:t>
      </w:r>
      <w:r w:rsidR="00285B4A">
        <w:rPr>
          <w:rFonts w:ascii="Open Sans" w:hAnsi="Open Sans" w:cs="Open Sans"/>
          <w:sz w:val="21"/>
          <w:szCs w:val="21"/>
        </w:rPr>
        <w:t xml:space="preserve">e applicant should provide </w:t>
      </w:r>
      <w:r>
        <w:rPr>
          <w:rFonts w:ascii="Open Sans" w:hAnsi="Open Sans" w:cs="Open Sans"/>
          <w:sz w:val="21"/>
          <w:szCs w:val="21"/>
        </w:rPr>
        <w:t>evidence that the project design was developed in collaboration with key stakeholders (e.g.</w:t>
      </w:r>
      <w:r w:rsidR="00B305DB">
        <w:rPr>
          <w:rFonts w:ascii="Open Sans" w:hAnsi="Open Sans" w:cs="Open Sans"/>
          <w:sz w:val="21"/>
          <w:szCs w:val="21"/>
        </w:rPr>
        <w:t>,</w:t>
      </w:r>
      <w:r>
        <w:rPr>
          <w:rFonts w:ascii="Open Sans" w:hAnsi="Open Sans" w:cs="Open Sans"/>
          <w:sz w:val="21"/>
          <w:szCs w:val="21"/>
        </w:rPr>
        <w:t xml:space="preserve"> parents, students, agency/school leadership, etc.). For example, the a</w:t>
      </w:r>
      <w:r w:rsidR="00E131EE">
        <w:rPr>
          <w:rFonts w:ascii="Open Sans" w:hAnsi="Open Sans" w:cs="Open Sans"/>
          <w:sz w:val="21"/>
          <w:szCs w:val="21"/>
        </w:rPr>
        <w:t xml:space="preserve">pplicant may want to mention </w:t>
      </w:r>
      <w:r>
        <w:rPr>
          <w:rFonts w:ascii="Open Sans" w:hAnsi="Open Sans" w:cs="Open Sans"/>
          <w:sz w:val="21"/>
          <w:szCs w:val="21"/>
        </w:rPr>
        <w:t xml:space="preserve">any strategic planning sessions or partner meetings </w:t>
      </w:r>
      <w:r w:rsidR="004749C1">
        <w:rPr>
          <w:rFonts w:ascii="Open Sans" w:hAnsi="Open Sans" w:cs="Open Sans"/>
          <w:sz w:val="21"/>
          <w:szCs w:val="21"/>
        </w:rPr>
        <w:t xml:space="preserve">that </w:t>
      </w:r>
      <w:r>
        <w:rPr>
          <w:rFonts w:ascii="Open Sans" w:hAnsi="Open Sans" w:cs="Open Sans"/>
          <w:sz w:val="21"/>
          <w:szCs w:val="21"/>
        </w:rPr>
        <w:t xml:space="preserve">were held during the course of preparing the application. </w:t>
      </w:r>
      <w:r w:rsidR="00823B64">
        <w:rPr>
          <w:rFonts w:ascii="Open Sans" w:hAnsi="Open Sans" w:cs="Open Sans"/>
          <w:sz w:val="21"/>
          <w:szCs w:val="21"/>
        </w:rPr>
        <w:t xml:space="preserve">There are </w:t>
      </w:r>
      <w:r w:rsidR="00B305DB">
        <w:rPr>
          <w:rFonts w:ascii="Open Sans" w:hAnsi="Open Sans" w:cs="Open Sans"/>
          <w:sz w:val="21"/>
          <w:szCs w:val="21"/>
        </w:rPr>
        <w:t>three</w:t>
      </w:r>
      <w:r w:rsidR="00823B64">
        <w:rPr>
          <w:rFonts w:ascii="Open Sans" w:hAnsi="Open Sans" w:cs="Open Sans"/>
          <w:sz w:val="21"/>
          <w:szCs w:val="21"/>
        </w:rPr>
        <w:t xml:space="preserve"> key </w:t>
      </w:r>
      <w:r>
        <w:rPr>
          <w:rFonts w:ascii="Open Sans" w:hAnsi="Open Sans" w:cs="Open Sans"/>
          <w:sz w:val="21"/>
          <w:szCs w:val="21"/>
        </w:rPr>
        <w:t>areas to the Project Design section</w:t>
      </w:r>
      <w:r w:rsidR="00823B64">
        <w:rPr>
          <w:rFonts w:ascii="Open Sans" w:hAnsi="Open Sans" w:cs="Open Sans"/>
          <w:sz w:val="21"/>
          <w:szCs w:val="21"/>
        </w:rPr>
        <w:t>:</w:t>
      </w:r>
    </w:p>
    <w:p w14:paraId="6F762513" w14:textId="77777777" w:rsidR="00B305DB" w:rsidRDefault="00B305DB" w:rsidP="000F46CD">
      <w:pPr>
        <w:spacing w:before="0" w:line="276" w:lineRule="auto"/>
        <w:ind w:left="0" w:right="0"/>
        <w:rPr>
          <w:rFonts w:ascii="Open Sans" w:hAnsi="Open Sans" w:cs="Open Sans"/>
          <w:sz w:val="21"/>
          <w:szCs w:val="21"/>
        </w:rPr>
      </w:pPr>
    </w:p>
    <w:p w14:paraId="2954604A" w14:textId="6208A94C" w:rsidR="00823B64" w:rsidRDefault="00823B64" w:rsidP="00663579">
      <w:pPr>
        <w:pStyle w:val="ListParagraph"/>
        <w:numPr>
          <w:ilvl w:val="0"/>
          <w:numId w:val="5"/>
        </w:numPr>
        <w:spacing w:before="0" w:line="276" w:lineRule="auto"/>
        <w:ind w:right="0"/>
        <w:rPr>
          <w:rFonts w:ascii="Open Sans" w:hAnsi="Open Sans" w:cs="Open Sans"/>
          <w:sz w:val="21"/>
          <w:szCs w:val="21"/>
        </w:rPr>
      </w:pPr>
      <w:r>
        <w:rPr>
          <w:rFonts w:ascii="Open Sans" w:hAnsi="Open Sans" w:cs="Open Sans"/>
          <w:sz w:val="21"/>
          <w:szCs w:val="21"/>
        </w:rPr>
        <w:t>Prior history implementing an extended learning program</w:t>
      </w:r>
    </w:p>
    <w:p w14:paraId="64B5634A" w14:textId="0493D906" w:rsidR="00823B64" w:rsidRDefault="00823B64" w:rsidP="00663579">
      <w:pPr>
        <w:pStyle w:val="ListParagraph"/>
        <w:numPr>
          <w:ilvl w:val="0"/>
          <w:numId w:val="5"/>
        </w:numPr>
        <w:spacing w:before="0" w:line="276" w:lineRule="auto"/>
        <w:ind w:right="0"/>
        <w:rPr>
          <w:rFonts w:ascii="Open Sans" w:hAnsi="Open Sans" w:cs="Open Sans"/>
          <w:sz w:val="21"/>
          <w:szCs w:val="21"/>
        </w:rPr>
      </w:pPr>
      <w:r>
        <w:rPr>
          <w:rFonts w:ascii="Open Sans" w:hAnsi="Open Sans" w:cs="Open Sans"/>
          <w:sz w:val="21"/>
          <w:szCs w:val="21"/>
        </w:rPr>
        <w:t>Program logistics</w:t>
      </w:r>
    </w:p>
    <w:p w14:paraId="0153BD5A" w14:textId="36F97EEB" w:rsidR="00823B64" w:rsidRDefault="00823B64" w:rsidP="00663579">
      <w:pPr>
        <w:pStyle w:val="ListParagraph"/>
        <w:numPr>
          <w:ilvl w:val="0"/>
          <w:numId w:val="5"/>
        </w:numPr>
        <w:spacing w:before="0" w:line="276" w:lineRule="auto"/>
        <w:ind w:right="0"/>
        <w:rPr>
          <w:rFonts w:ascii="Open Sans" w:hAnsi="Open Sans" w:cs="Open Sans"/>
          <w:sz w:val="21"/>
          <w:szCs w:val="21"/>
        </w:rPr>
      </w:pPr>
      <w:r>
        <w:rPr>
          <w:rFonts w:ascii="Open Sans" w:hAnsi="Open Sans" w:cs="Open Sans"/>
          <w:sz w:val="21"/>
          <w:szCs w:val="21"/>
        </w:rPr>
        <w:t>Performance goals and indicators</w:t>
      </w:r>
    </w:p>
    <w:p w14:paraId="14D2CC22" w14:textId="77777777" w:rsidR="00B305DB" w:rsidRDefault="00B305DB" w:rsidP="000F46CD">
      <w:pPr>
        <w:spacing w:before="0" w:line="276" w:lineRule="auto"/>
        <w:ind w:left="360" w:right="0"/>
        <w:rPr>
          <w:rFonts w:ascii="Open Sans" w:hAnsi="Open Sans" w:cs="Open Sans"/>
          <w:b/>
          <w:sz w:val="21"/>
          <w:szCs w:val="21"/>
          <w:u w:val="single"/>
        </w:rPr>
      </w:pPr>
    </w:p>
    <w:p w14:paraId="54B7F1CA" w14:textId="10EA3D80" w:rsidR="009B1F3B" w:rsidRDefault="0070769A" w:rsidP="000F46CD">
      <w:pPr>
        <w:spacing w:before="0" w:line="276" w:lineRule="auto"/>
        <w:ind w:left="720" w:right="0"/>
        <w:rPr>
          <w:rFonts w:ascii="Open Sans" w:hAnsi="Open Sans" w:cs="Open Sans"/>
          <w:sz w:val="21"/>
          <w:szCs w:val="21"/>
        </w:rPr>
      </w:pPr>
      <w:r>
        <w:rPr>
          <w:rFonts w:ascii="Open Sans" w:hAnsi="Open Sans" w:cs="Open Sans"/>
          <w:b/>
          <w:sz w:val="21"/>
          <w:szCs w:val="21"/>
          <w:u w:val="single"/>
        </w:rPr>
        <w:t>Prior h</w:t>
      </w:r>
      <w:r w:rsidR="009B1F3B" w:rsidRPr="009B1F3B">
        <w:rPr>
          <w:rFonts w:ascii="Open Sans" w:hAnsi="Open Sans" w:cs="Open Sans"/>
          <w:b/>
          <w:sz w:val="21"/>
          <w:szCs w:val="21"/>
          <w:u w:val="single"/>
        </w:rPr>
        <w:t>istory–New applicants</w:t>
      </w:r>
      <w:r w:rsidR="009B1F3B">
        <w:rPr>
          <w:rFonts w:ascii="Open Sans" w:hAnsi="Open Sans" w:cs="Open Sans"/>
          <w:sz w:val="21"/>
          <w:szCs w:val="21"/>
        </w:rPr>
        <w:t>. New applicants should de</w:t>
      </w:r>
      <w:r w:rsidR="00B63FB5">
        <w:rPr>
          <w:rFonts w:ascii="Open Sans" w:hAnsi="Open Sans" w:cs="Open Sans"/>
          <w:sz w:val="21"/>
          <w:szCs w:val="21"/>
        </w:rPr>
        <w:t>scribe prior experience implementing</w:t>
      </w:r>
      <w:r w:rsidR="009B1F3B">
        <w:rPr>
          <w:rFonts w:ascii="Open Sans" w:hAnsi="Open Sans" w:cs="Open Sans"/>
          <w:sz w:val="21"/>
          <w:szCs w:val="21"/>
        </w:rPr>
        <w:t xml:space="preserve"> extended learning programs. The applicant should </w:t>
      </w:r>
      <w:r w:rsidR="009726D0">
        <w:rPr>
          <w:rFonts w:ascii="Open Sans" w:hAnsi="Open Sans" w:cs="Open Sans"/>
          <w:sz w:val="21"/>
          <w:szCs w:val="21"/>
        </w:rPr>
        <w:t xml:space="preserve">also </w:t>
      </w:r>
      <w:r w:rsidR="009B1F3B">
        <w:rPr>
          <w:rFonts w:ascii="Open Sans" w:hAnsi="Open Sans" w:cs="Open Sans"/>
          <w:sz w:val="21"/>
          <w:szCs w:val="21"/>
        </w:rPr>
        <w:t xml:space="preserve">describe any history the organization has managing federal, state, or local grants. </w:t>
      </w:r>
    </w:p>
    <w:p w14:paraId="1E67C153" w14:textId="3424CC28" w:rsidR="009B1F3B" w:rsidRDefault="0070769A" w:rsidP="000F46CD">
      <w:pPr>
        <w:spacing w:before="0" w:line="276" w:lineRule="auto"/>
        <w:ind w:left="720" w:right="0"/>
        <w:rPr>
          <w:rFonts w:ascii="Open Sans" w:hAnsi="Open Sans" w:cs="Open Sans"/>
          <w:sz w:val="21"/>
          <w:szCs w:val="21"/>
        </w:rPr>
      </w:pPr>
      <w:r>
        <w:rPr>
          <w:rFonts w:ascii="Open Sans" w:hAnsi="Open Sans" w:cs="Open Sans"/>
          <w:b/>
          <w:sz w:val="21"/>
          <w:szCs w:val="21"/>
          <w:u w:val="single"/>
        </w:rPr>
        <w:t>Prior h</w:t>
      </w:r>
      <w:r w:rsidR="009B1F3B">
        <w:rPr>
          <w:rFonts w:ascii="Open Sans" w:hAnsi="Open Sans" w:cs="Open Sans"/>
          <w:b/>
          <w:sz w:val="21"/>
          <w:szCs w:val="21"/>
          <w:u w:val="single"/>
        </w:rPr>
        <w:t xml:space="preserve">istory </w:t>
      </w:r>
      <w:r w:rsidR="009B1F3B" w:rsidRPr="009B1F3B">
        <w:rPr>
          <w:rFonts w:ascii="Open Sans" w:hAnsi="Open Sans" w:cs="Open Sans"/>
          <w:b/>
          <w:sz w:val="21"/>
          <w:szCs w:val="21"/>
          <w:u w:val="single"/>
        </w:rPr>
        <w:t>–Re-applicants</w:t>
      </w:r>
      <w:r w:rsidR="009B1F3B">
        <w:rPr>
          <w:rFonts w:ascii="Open Sans" w:hAnsi="Open Sans" w:cs="Open Sans"/>
          <w:b/>
          <w:sz w:val="21"/>
          <w:szCs w:val="21"/>
          <w:u w:val="single"/>
        </w:rPr>
        <w:t xml:space="preserve">. </w:t>
      </w:r>
      <w:r w:rsidR="009B1F3B">
        <w:rPr>
          <w:rFonts w:ascii="Open Sans" w:hAnsi="Open Sans" w:cs="Open Sans"/>
          <w:sz w:val="21"/>
          <w:szCs w:val="21"/>
        </w:rPr>
        <w:t>Re-applicants should describe prio</w:t>
      </w:r>
      <w:r w:rsidR="00E131EE">
        <w:rPr>
          <w:rFonts w:ascii="Open Sans" w:hAnsi="Open Sans" w:cs="Open Sans"/>
          <w:sz w:val="21"/>
          <w:szCs w:val="21"/>
        </w:rPr>
        <w:t>r experience implementing the LEAPs</w:t>
      </w:r>
      <w:r w:rsidR="009B1F3B">
        <w:rPr>
          <w:rFonts w:ascii="Open Sans" w:hAnsi="Open Sans" w:cs="Open Sans"/>
          <w:sz w:val="21"/>
          <w:szCs w:val="21"/>
        </w:rPr>
        <w:t xml:space="preserve"> grant including successes and lessons learned. The re-applicant should c</w:t>
      </w:r>
      <w:r w:rsidR="00E311FE">
        <w:rPr>
          <w:rFonts w:ascii="Open Sans" w:hAnsi="Open Sans" w:cs="Open Sans"/>
          <w:sz w:val="21"/>
          <w:szCs w:val="21"/>
        </w:rPr>
        <w:t xml:space="preserve">learly identify the new </w:t>
      </w:r>
      <w:r w:rsidR="009B1F3B">
        <w:rPr>
          <w:rFonts w:ascii="Open Sans" w:hAnsi="Open Sans" w:cs="Open Sans"/>
          <w:sz w:val="21"/>
          <w:szCs w:val="21"/>
        </w:rPr>
        <w:t xml:space="preserve">components </w:t>
      </w:r>
      <w:r w:rsidR="00E311FE">
        <w:rPr>
          <w:rFonts w:ascii="Open Sans" w:hAnsi="Open Sans" w:cs="Open Sans"/>
          <w:sz w:val="21"/>
          <w:szCs w:val="21"/>
        </w:rPr>
        <w:t>for the project that is ending</w:t>
      </w:r>
      <w:r w:rsidR="00453627">
        <w:rPr>
          <w:rFonts w:ascii="Open Sans" w:hAnsi="Open Sans" w:cs="Open Sans"/>
          <w:sz w:val="21"/>
          <w:szCs w:val="21"/>
        </w:rPr>
        <w:t xml:space="preserve"> </w:t>
      </w:r>
      <w:r w:rsidR="00B305DB">
        <w:rPr>
          <w:rFonts w:ascii="Open Sans" w:hAnsi="Open Sans" w:cs="Open Sans"/>
          <w:sz w:val="21"/>
          <w:szCs w:val="21"/>
        </w:rPr>
        <w:t xml:space="preserve">(i.e., </w:t>
      </w:r>
      <w:r w:rsidR="00E311FE">
        <w:rPr>
          <w:rFonts w:ascii="Open Sans" w:hAnsi="Open Sans" w:cs="Open Sans"/>
          <w:sz w:val="21"/>
          <w:szCs w:val="21"/>
        </w:rPr>
        <w:t xml:space="preserve">the project that is in its </w:t>
      </w:r>
      <w:r w:rsidR="00E131EE">
        <w:rPr>
          <w:rFonts w:ascii="Open Sans" w:hAnsi="Open Sans" w:cs="Open Sans"/>
          <w:sz w:val="21"/>
          <w:szCs w:val="21"/>
        </w:rPr>
        <w:t>third</w:t>
      </w:r>
      <w:r w:rsidR="00B305DB">
        <w:rPr>
          <w:rFonts w:ascii="Open Sans" w:hAnsi="Open Sans" w:cs="Open Sans"/>
          <w:sz w:val="21"/>
          <w:szCs w:val="21"/>
        </w:rPr>
        <w:t xml:space="preserve"> </w:t>
      </w:r>
      <w:r w:rsidR="00453627">
        <w:rPr>
          <w:rFonts w:ascii="Open Sans" w:hAnsi="Open Sans" w:cs="Open Sans"/>
          <w:sz w:val="21"/>
          <w:szCs w:val="21"/>
        </w:rPr>
        <w:t>year of funding</w:t>
      </w:r>
      <w:r w:rsidR="004749C1">
        <w:rPr>
          <w:rFonts w:ascii="Open Sans" w:hAnsi="Open Sans" w:cs="Open Sans"/>
          <w:sz w:val="21"/>
          <w:szCs w:val="21"/>
        </w:rPr>
        <w:t>)</w:t>
      </w:r>
      <w:r w:rsidR="00453627">
        <w:rPr>
          <w:rFonts w:ascii="Open Sans" w:hAnsi="Open Sans" w:cs="Open Sans"/>
          <w:sz w:val="21"/>
          <w:szCs w:val="21"/>
        </w:rPr>
        <w:t>.</w:t>
      </w:r>
      <w:r w:rsidR="009B1F3B">
        <w:rPr>
          <w:rFonts w:ascii="Open Sans" w:hAnsi="Open Sans" w:cs="Open Sans"/>
          <w:sz w:val="21"/>
          <w:szCs w:val="21"/>
        </w:rPr>
        <w:t xml:space="preserve"> </w:t>
      </w:r>
      <w:r w:rsidR="00CE215C">
        <w:rPr>
          <w:rFonts w:ascii="Open Sans" w:hAnsi="Open Sans" w:cs="Open Sans"/>
          <w:sz w:val="21"/>
          <w:szCs w:val="21"/>
        </w:rPr>
        <w:t>A</w:t>
      </w:r>
      <w:r w:rsidR="00387D99">
        <w:rPr>
          <w:rFonts w:ascii="Open Sans" w:hAnsi="Open Sans" w:cs="Open Sans"/>
          <w:sz w:val="21"/>
          <w:szCs w:val="21"/>
        </w:rPr>
        <w:t xml:space="preserve"> </w:t>
      </w:r>
      <w:r w:rsidR="009B1F3B">
        <w:rPr>
          <w:rFonts w:ascii="Open Sans" w:hAnsi="Open Sans" w:cs="Open Sans"/>
          <w:sz w:val="21"/>
          <w:szCs w:val="21"/>
        </w:rPr>
        <w:t>new project component may include additional program activities (i.e.</w:t>
      </w:r>
      <w:r w:rsidR="00B305DB">
        <w:rPr>
          <w:rFonts w:ascii="Open Sans" w:hAnsi="Open Sans" w:cs="Open Sans"/>
          <w:sz w:val="21"/>
          <w:szCs w:val="21"/>
        </w:rPr>
        <w:t>,</w:t>
      </w:r>
      <w:r w:rsidR="009B1F3B">
        <w:rPr>
          <w:rFonts w:ascii="Open Sans" w:hAnsi="Open Sans" w:cs="Open Sans"/>
          <w:sz w:val="21"/>
          <w:szCs w:val="21"/>
        </w:rPr>
        <w:t xml:space="preserve"> activities that were not available </w:t>
      </w:r>
      <w:r>
        <w:rPr>
          <w:rFonts w:ascii="Open Sans" w:hAnsi="Open Sans" w:cs="Open Sans"/>
          <w:sz w:val="21"/>
          <w:szCs w:val="21"/>
        </w:rPr>
        <w:t xml:space="preserve">to students or families </w:t>
      </w:r>
      <w:r w:rsidR="009B1F3B">
        <w:rPr>
          <w:rFonts w:ascii="Open Sans" w:hAnsi="Open Sans" w:cs="Open Sans"/>
          <w:sz w:val="21"/>
          <w:szCs w:val="21"/>
        </w:rPr>
        <w:t xml:space="preserve">in prior project years) </w:t>
      </w:r>
      <w:r>
        <w:rPr>
          <w:rFonts w:ascii="Open Sans" w:hAnsi="Open Sans" w:cs="Open Sans"/>
          <w:sz w:val="21"/>
          <w:szCs w:val="21"/>
        </w:rPr>
        <w:t>and/or an expansi</w:t>
      </w:r>
      <w:r w:rsidR="00E311FE">
        <w:rPr>
          <w:rFonts w:ascii="Open Sans" w:hAnsi="Open Sans" w:cs="Open Sans"/>
          <w:sz w:val="21"/>
          <w:szCs w:val="21"/>
        </w:rPr>
        <w:t xml:space="preserve">on of the program </w:t>
      </w:r>
      <w:r>
        <w:rPr>
          <w:rFonts w:ascii="Open Sans" w:hAnsi="Open Sans" w:cs="Open Sans"/>
          <w:sz w:val="21"/>
          <w:szCs w:val="21"/>
        </w:rPr>
        <w:t>into different target areas (i.e.</w:t>
      </w:r>
      <w:r w:rsidR="00B305DB">
        <w:rPr>
          <w:rFonts w:ascii="Open Sans" w:hAnsi="Open Sans" w:cs="Open Sans"/>
          <w:sz w:val="21"/>
          <w:szCs w:val="21"/>
        </w:rPr>
        <w:t>,</w:t>
      </w:r>
      <w:r>
        <w:rPr>
          <w:rFonts w:ascii="Open Sans" w:hAnsi="Open Sans" w:cs="Open Sans"/>
          <w:sz w:val="21"/>
          <w:szCs w:val="21"/>
        </w:rPr>
        <w:t xml:space="preserve"> adding program sites</w:t>
      </w:r>
      <w:r w:rsidR="00CE761E">
        <w:rPr>
          <w:rFonts w:ascii="Open Sans" w:hAnsi="Open Sans" w:cs="Open Sans"/>
          <w:sz w:val="21"/>
          <w:szCs w:val="21"/>
        </w:rPr>
        <w:t xml:space="preserve"> or serving another grade level</w:t>
      </w:r>
      <w:r>
        <w:rPr>
          <w:rFonts w:ascii="Open Sans" w:hAnsi="Open Sans" w:cs="Open Sans"/>
          <w:sz w:val="21"/>
          <w:szCs w:val="21"/>
        </w:rPr>
        <w:t xml:space="preserve">). </w:t>
      </w:r>
    </w:p>
    <w:p w14:paraId="66C005F1" w14:textId="77777777" w:rsidR="007A5F11" w:rsidRDefault="007A5F11" w:rsidP="000F46CD">
      <w:pPr>
        <w:spacing w:before="0" w:line="276" w:lineRule="auto"/>
        <w:ind w:left="360" w:right="0"/>
        <w:rPr>
          <w:rFonts w:ascii="Open Sans" w:hAnsi="Open Sans" w:cs="Open Sans"/>
          <w:sz w:val="21"/>
          <w:szCs w:val="21"/>
        </w:rPr>
      </w:pPr>
    </w:p>
    <w:p w14:paraId="4D031873" w14:textId="77777777" w:rsidR="0058355B" w:rsidRDefault="0070769A" w:rsidP="000F46CD">
      <w:pPr>
        <w:spacing w:before="0" w:line="276" w:lineRule="auto"/>
        <w:ind w:left="720" w:right="0"/>
        <w:rPr>
          <w:rFonts w:ascii="Open Sans" w:hAnsi="Open Sans" w:cs="Open Sans"/>
          <w:sz w:val="21"/>
          <w:szCs w:val="21"/>
        </w:rPr>
      </w:pPr>
      <w:r>
        <w:rPr>
          <w:rFonts w:ascii="Open Sans" w:hAnsi="Open Sans" w:cs="Open Sans"/>
          <w:b/>
          <w:sz w:val="21"/>
          <w:szCs w:val="21"/>
          <w:u w:val="single"/>
        </w:rPr>
        <w:t>Program logistics.</w:t>
      </w:r>
      <w:r>
        <w:rPr>
          <w:rFonts w:ascii="Open Sans" w:hAnsi="Open Sans" w:cs="Open Sans"/>
          <w:sz w:val="21"/>
          <w:szCs w:val="21"/>
        </w:rPr>
        <w:t xml:space="preserve"> </w:t>
      </w:r>
    </w:p>
    <w:p w14:paraId="407B1A49" w14:textId="370129D0" w:rsidR="0058355B" w:rsidRDefault="0058355B" w:rsidP="00663579">
      <w:pPr>
        <w:pStyle w:val="ListParagraph"/>
        <w:numPr>
          <w:ilvl w:val="0"/>
          <w:numId w:val="6"/>
        </w:numPr>
        <w:spacing w:before="0" w:line="276" w:lineRule="auto"/>
        <w:ind w:right="0"/>
        <w:rPr>
          <w:rFonts w:ascii="Open Sans" w:hAnsi="Open Sans" w:cs="Open Sans"/>
          <w:sz w:val="21"/>
          <w:szCs w:val="21"/>
        </w:rPr>
      </w:pPr>
      <w:r w:rsidRPr="007F74CE">
        <w:rPr>
          <w:rFonts w:ascii="Open Sans" w:hAnsi="Open Sans" w:cs="Open Sans"/>
          <w:b/>
          <w:sz w:val="21"/>
          <w:szCs w:val="21"/>
        </w:rPr>
        <w:t>Student recruitment and retention</w:t>
      </w:r>
      <w:r w:rsidRPr="007F74CE">
        <w:rPr>
          <w:rFonts w:ascii="Open Sans" w:hAnsi="Open Sans" w:cs="Open Sans"/>
          <w:sz w:val="21"/>
          <w:szCs w:val="21"/>
        </w:rPr>
        <w:t xml:space="preserve">: </w:t>
      </w:r>
      <w:r w:rsidR="0070769A" w:rsidRPr="007F74CE">
        <w:rPr>
          <w:rFonts w:ascii="Open Sans" w:hAnsi="Open Sans" w:cs="Open Sans"/>
          <w:sz w:val="21"/>
          <w:szCs w:val="21"/>
        </w:rPr>
        <w:t xml:space="preserve">The applicant </w:t>
      </w:r>
      <w:r w:rsidR="00983114" w:rsidRPr="00387D99">
        <w:rPr>
          <w:rFonts w:ascii="Open Sans" w:hAnsi="Open Sans" w:cs="Open Sans"/>
          <w:sz w:val="21"/>
          <w:szCs w:val="21"/>
        </w:rPr>
        <w:t xml:space="preserve">must </w:t>
      </w:r>
      <w:r w:rsidR="0070769A" w:rsidRPr="007F74CE">
        <w:rPr>
          <w:rFonts w:ascii="Open Sans" w:hAnsi="Open Sans" w:cs="Open Sans"/>
          <w:sz w:val="21"/>
          <w:szCs w:val="21"/>
        </w:rPr>
        <w:t>d</w:t>
      </w:r>
      <w:r w:rsidR="0070769A" w:rsidRPr="0058355B">
        <w:rPr>
          <w:rFonts w:ascii="Open Sans" w:hAnsi="Open Sans" w:cs="Open Sans"/>
          <w:sz w:val="21"/>
          <w:szCs w:val="21"/>
        </w:rPr>
        <w:t>escribe who will b</w:t>
      </w:r>
      <w:r w:rsidR="0070769A" w:rsidRPr="007F74CE">
        <w:rPr>
          <w:rFonts w:ascii="Open Sans" w:hAnsi="Open Sans" w:cs="Open Sans"/>
          <w:sz w:val="21"/>
          <w:szCs w:val="21"/>
        </w:rPr>
        <w:t xml:space="preserve">e served and the process for student recruitment and retention. </w:t>
      </w:r>
      <w:r w:rsidR="00253DE5" w:rsidRPr="007F74CE">
        <w:rPr>
          <w:rFonts w:ascii="Open Sans" w:hAnsi="Open Sans" w:cs="Open Sans"/>
          <w:sz w:val="21"/>
          <w:szCs w:val="21"/>
        </w:rPr>
        <w:t xml:space="preserve">The applicant </w:t>
      </w:r>
      <w:r w:rsidR="00253DE5" w:rsidRPr="00226FCA">
        <w:rPr>
          <w:rFonts w:ascii="Open Sans" w:hAnsi="Open Sans" w:cs="Open Sans"/>
          <w:sz w:val="21"/>
          <w:szCs w:val="21"/>
        </w:rPr>
        <w:t>must descri</w:t>
      </w:r>
      <w:r w:rsidR="00253DE5">
        <w:rPr>
          <w:rFonts w:ascii="Open Sans" w:hAnsi="Open Sans" w:cs="Open Sans"/>
          <w:sz w:val="21"/>
          <w:szCs w:val="21"/>
        </w:rPr>
        <w:t xml:space="preserve">be what data will be used to determine student participation in the program. Students must meet the eligibility guidelines mentioned in the </w:t>
      </w:r>
      <w:hyperlink w:anchor="Text64" w:history="1">
        <w:r w:rsidR="004E70F7" w:rsidRPr="004379F7">
          <w:rPr>
            <w:rStyle w:val="Hyperlink"/>
            <w:rFonts w:ascii="Open Sans" w:hAnsi="Open Sans" w:cs="Open Sans"/>
            <w:b/>
            <w:sz w:val="21"/>
            <w:szCs w:val="21"/>
          </w:rPr>
          <w:t>Eligible Participants</w:t>
        </w:r>
      </w:hyperlink>
      <w:r w:rsidR="009064E0">
        <w:rPr>
          <w:rFonts w:ascii="Open Sans" w:hAnsi="Open Sans" w:cs="Open Sans"/>
          <w:sz w:val="21"/>
          <w:szCs w:val="21"/>
        </w:rPr>
        <w:t xml:space="preserve"> section of the application. </w:t>
      </w:r>
    </w:p>
    <w:p w14:paraId="79521FA0" w14:textId="77777777" w:rsidR="00B305DB" w:rsidRDefault="00B305DB" w:rsidP="000F46CD">
      <w:pPr>
        <w:pStyle w:val="ListParagraph"/>
        <w:spacing w:before="0" w:line="276" w:lineRule="auto"/>
        <w:ind w:left="1440" w:right="0"/>
        <w:rPr>
          <w:rFonts w:ascii="Open Sans" w:hAnsi="Open Sans" w:cs="Open Sans"/>
          <w:sz w:val="21"/>
          <w:szCs w:val="21"/>
        </w:rPr>
      </w:pPr>
    </w:p>
    <w:p w14:paraId="52AD8DCD" w14:textId="6E4DE800" w:rsidR="004E7131" w:rsidRPr="00B317DB" w:rsidRDefault="0058355B" w:rsidP="00B317DB">
      <w:pPr>
        <w:pStyle w:val="ListParagraph"/>
        <w:numPr>
          <w:ilvl w:val="0"/>
          <w:numId w:val="6"/>
        </w:numPr>
        <w:spacing w:before="0" w:line="276" w:lineRule="auto"/>
        <w:ind w:right="0"/>
        <w:rPr>
          <w:rStyle w:val="Hyperlink"/>
          <w:rFonts w:ascii="Open Sans" w:hAnsi="Open Sans" w:cs="Open Sans"/>
          <w:color w:val="auto"/>
          <w:sz w:val="21"/>
          <w:szCs w:val="21"/>
          <w:u w:val="none"/>
        </w:rPr>
      </w:pPr>
      <w:r w:rsidRPr="00C71519">
        <w:rPr>
          <w:rFonts w:ascii="Open Sans" w:hAnsi="Open Sans" w:cs="Open Sans"/>
          <w:b/>
          <w:sz w:val="21"/>
          <w:szCs w:val="21"/>
        </w:rPr>
        <w:t>Program schedule and transportation:</w:t>
      </w:r>
      <w:r>
        <w:rPr>
          <w:rFonts w:ascii="Open Sans" w:hAnsi="Open Sans" w:cs="Open Sans"/>
          <w:sz w:val="21"/>
          <w:szCs w:val="21"/>
        </w:rPr>
        <w:t xml:space="preserve"> </w:t>
      </w:r>
      <w:r w:rsidR="0070769A" w:rsidRPr="0058355B">
        <w:rPr>
          <w:rFonts w:ascii="Open Sans" w:hAnsi="Open Sans" w:cs="Open Sans"/>
          <w:sz w:val="21"/>
          <w:szCs w:val="21"/>
        </w:rPr>
        <w:t>A program schedule that includes the hours of operation should be provided as well as a description of how students will be transported t</w:t>
      </w:r>
      <w:r w:rsidR="00E131EE">
        <w:rPr>
          <w:rFonts w:ascii="Open Sans" w:hAnsi="Open Sans" w:cs="Open Sans"/>
          <w:sz w:val="21"/>
          <w:szCs w:val="21"/>
        </w:rPr>
        <w:t xml:space="preserve">o and from the program. Note, LEAPs </w:t>
      </w:r>
      <w:r w:rsidR="0070769A" w:rsidRPr="0058355B">
        <w:rPr>
          <w:rFonts w:ascii="Open Sans" w:hAnsi="Open Sans" w:cs="Open Sans"/>
          <w:sz w:val="21"/>
          <w:szCs w:val="21"/>
        </w:rPr>
        <w:t xml:space="preserve">sites must be established in elementary, secondary schools, or in any other location that is </w:t>
      </w:r>
      <w:r w:rsidR="0070769A" w:rsidRPr="0058355B">
        <w:rPr>
          <w:rFonts w:ascii="Open Sans" w:hAnsi="Open Sans" w:cs="Open Sans"/>
          <w:i/>
          <w:sz w:val="21"/>
          <w:szCs w:val="21"/>
        </w:rPr>
        <w:t>at least as available and accessible to students as the school they attend</w:t>
      </w:r>
      <w:r w:rsidR="0070769A" w:rsidRPr="0058355B">
        <w:rPr>
          <w:rFonts w:ascii="Open Sans" w:hAnsi="Open Sans" w:cs="Open Sans"/>
          <w:sz w:val="21"/>
          <w:szCs w:val="21"/>
        </w:rPr>
        <w:t>. Providi</w:t>
      </w:r>
      <w:r w:rsidR="00E131EE">
        <w:rPr>
          <w:rFonts w:ascii="Open Sans" w:hAnsi="Open Sans" w:cs="Open Sans"/>
          <w:sz w:val="21"/>
          <w:szCs w:val="21"/>
        </w:rPr>
        <w:t xml:space="preserve">ng safe transportation to the LEAPs location and home is a </w:t>
      </w:r>
      <w:r w:rsidR="0070769A" w:rsidRPr="0058355B">
        <w:rPr>
          <w:rFonts w:ascii="Open Sans" w:hAnsi="Open Sans" w:cs="Open Sans"/>
          <w:sz w:val="21"/>
          <w:szCs w:val="21"/>
        </w:rPr>
        <w:t xml:space="preserve">requirement. All programs/sites must establish a plan for the safe transportation of participants </w:t>
      </w:r>
      <w:r w:rsidR="004E70F7" w:rsidRPr="0058355B">
        <w:rPr>
          <w:rFonts w:ascii="Open Sans" w:hAnsi="Open Sans" w:cs="Open Sans"/>
          <w:sz w:val="21"/>
          <w:szCs w:val="21"/>
        </w:rPr>
        <w:t>such as bus transportati</w:t>
      </w:r>
      <w:r w:rsidR="004E70F7">
        <w:rPr>
          <w:rFonts w:ascii="Open Sans" w:hAnsi="Open Sans" w:cs="Open Sans"/>
          <w:sz w:val="21"/>
          <w:szCs w:val="21"/>
        </w:rPr>
        <w:t xml:space="preserve">on, parent pick-up, or walking </w:t>
      </w:r>
      <w:r w:rsidR="0070769A" w:rsidRPr="0058355B">
        <w:rPr>
          <w:rFonts w:ascii="Open Sans" w:hAnsi="Open Sans" w:cs="Open Sans"/>
          <w:sz w:val="21"/>
          <w:szCs w:val="21"/>
        </w:rPr>
        <w:t xml:space="preserve">and explain </w:t>
      </w:r>
      <w:r w:rsidR="004E70F7">
        <w:rPr>
          <w:rFonts w:ascii="Open Sans" w:hAnsi="Open Sans" w:cs="Open Sans"/>
          <w:sz w:val="21"/>
          <w:szCs w:val="21"/>
        </w:rPr>
        <w:t xml:space="preserve">that procedure in the proposal. </w:t>
      </w:r>
      <w:r w:rsidR="0070769A" w:rsidRPr="0058355B">
        <w:rPr>
          <w:rFonts w:ascii="Open Sans" w:hAnsi="Open Sans" w:cs="Open Sans"/>
          <w:sz w:val="21"/>
          <w:szCs w:val="21"/>
        </w:rPr>
        <w:t xml:space="preserve">All programs will be expected to provide services in a manner consistent with state child care guidelines </w:t>
      </w:r>
      <w:hyperlink r:id="rId22" w:history="1">
        <w:r w:rsidR="0070769A" w:rsidRPr="0092651F">
          <w:rPr>
            <w:rStyle w:val="Hyperlink"/>
            <w:rFonts w:ascii="Open Sans" w:hAnsi="Open Sans" w:cs="Open Sans"/>
            <w:sz w:val="21"/>
            <w:szCs w:val="21"/>
          </w:rPr>
          <w:t>(here).</w:t>
        </w:r>
      </w:hyperlink>
    </w:p>
    <w:p w14:paraId="0DF676C8" w14:textId="09286DD7" w:rsidR="00B326F5" w:rsidRPr="0014657B" w:rsidRDefault="00B326F5" w:rsidP="0014657B">
      <w:pPr>
        <w:spacing w:before="0" w:line="300" w:lineRule="auto"/>
        <w:ind w:left="1440" w:right="0"/>
        <w:rPr>
          <w:rFonts w:ascii="Open Sans" w:hAnsi="Open Sans" w:cs="Open Sans"/>
          <w:b/>
          <w:sz w:val="21"/>
          <w:szCs w:val="21"/>
          <w:highlight w:val="yellow"/>
        </w:rPr>
      </w:pPr>
      <w:r w:rsidRPr="0014657B">
        <w:rPr>
          <w:rFonts w:ascii="Open Sans" w:hAnsi="Open Sans" w:cs="Open Sans"/>
          <w:b/>
          <w:sz w:val="21"/>
          <w:szCs w:val="21"/>
        </w:rPr>
        <w:lastRenderedPageBreak/>
        <w:t xml:space="preserve">Additional transportation allowance for </w:t>
      </w:r>
      <w:r w:rsidR="0003502D" w:rsidRPr="0014657B">
        <w:rPr>
          <w:rFonts w:ascii="Open Sans" w:hAnsi="Open Sans" w:cs="Open Sans"/>
          <w:b/>
          <w:sz w:val="21"/>
          <w:szCs w:val="21"/>
        </w:rPr>
        <w:t>rural programs with summer learning opportunities</w:t>
      </w:r>
      <w:r w:rsidRPr="0014657B">
        <w:rPr>
          <w:rFonts w:ascii="Open Sans" w:hAnsi="Open Sans" w:cs="Open Sans"/>
          <w:b/>
          <w:sz w:val="21"/>
          <w:szCs w:val="21"/>
        </w:rPr>
        <w:t xml:space="preserve">: </w:t>
      </w:r>
      <w:r w:rsidR="004E7131" w:rsidRPr="0014657B">
        <w:rPr>
          <w:rFonts w:ascii="Open Sans" w:hAnsi="Open Sans" w:cs="Open Sans"/>
          <w:sz w:val="21"/>
          <w:szCs w:val="21"/>
        </w:rPr>
        <w:t>If awarded funding</w:t>
      </w:r>
      <w:r w:rsidRPr="0014657B">
        <w:rPr>
          <w:rFonts w:ascii="Open Sans" w:hAnsi="Open Sans" w:cs="Open Sans"/>
          <w:sz w:val="21"/>
          <w:szCs w:val="21"/>
        </w:rPr>
        <w:t>,</w:t>
      </w:r>
      <w:r w:rsidR="004E7131" w:rsidRPr="0014657B">
        <w:rPr>
          <w:rFonts w:ascii="Open Sans" w:hAnsi="Open Sans" w:cs="Open Sans"/>
          <w:sz w:val="21"/>
          <w:szCs w:val="21"/>
        </w:rPr>
        <w:t xml:space="preserve"> an additional transportation allowance</w:t>
      </w:r>
      <w:r w:rsidRPr="0014657B">
        <w:rPr>
          <w:rFonts w:ascii="Open Sans" w:hAnsi="Open Sans" w:cs="Open Sans"/>
          <w:sz w:val="21"/>
          <w:szCs w:val="21"/>
        </w:rPr>
        <w:t xml:space="preserve"> of up to $10,000</w:t>
      </w:r>
      <w:r w:rsidR="004E7131" w:rsidRPr="0014657B">
        <w:rPr>
          <w:rFonts w:ascii="Open Sans" w:hAnsi="Open Sans" w:cs="Open Sans"/>
          <w:sz w:val="21"/>
          <w:szCs w:val="21"/>
        </w:rPr>
        <w:t xml:space="preserve"> will be given to programs that serve students in districts that meet the federal Rural and Low Income School (RLIS) program designation</w:t>
      </w:r>
      <w:r w:rsidRPr="0014657B">
        <w:rPr>
          <w:rFonts w:ascii="Open Sans" w:hAnsi="Open Sans" w:cs="Open Sans"/>
          <w:sz w:val="21"/>
          <w:szCs w:val="21"/>
        </w:rPr>
        <w:t xml:space="preserve"> </w:t>
      </w:r>
      <w:r w:rsidRPr="0014657B">
        <w:rPr>
          <w:rFonts w:ascii="Open Sans" w:hAnsi="Open Sans" w:cs="Open Sans"/>
          <w:sz w:val="21"/>
          <w:szCs w:val="21"/>
          <w:u w:val="single"/>
        </w:rPr>
        <w:t>AND</w:t>
      </w:r>
      <w:r w:rsidRPr="0014657B">
        <w:rPr>
          <w:rFonts w:ascii="Open Sans" w:hAnsi="Open Sans" w:cs="Open Sans"/>
          <w:sz w:val="21"/>
          <w:szCs w:val="21"/>
        </w:rPr>
        <w:t xml:space="preserve"> that will provide summer programming</w:t>
      </w:r>
      <w:r w:rsidR="004E7131" w:rsidRPr="0014657B">
        <w:rPr>
          <w:rFonts w:ascii="Open Sans" w:hAnsi="Open Sans" w:cs="Open Sans"/>
          <w:sz w:val="21"/>
          <w:szCs w:val="21"/>
        </w:rPr>
        <w:t xml:space="preserve">. </w:t>
      </w:r>
      <w:r w:rsidRPr="0014657B">
        <w:rPr>
          <w:rFonts w:ascii="Open Sans" w:hAnsi="Open Sans" w:cs="Open Sans"/>
          <w:sz w:val="21"/>
          <w:szCs w:val="21"/>
        </w:rPr>
        <w:t xml:space="preserve">The additional funds may only be used to transport students to and from the program. The additional funds will allow grantees to extend their funds to offer students summer learning experiences. </w:t>
      </w:r>
    </w:p>
    <w:p w14:paraId="47E8876D" w14:textId="77777777" w:rsidR="00B326F5" w:rsidRDefault="00B326F5" w:rsidP="00B326F5">
      <w:pPr>
        <w:spacing w:before="0" w:line="240" w:lineRule="auto"/>
        <w:ind w:left="1440"/>
        <w:rPr>
          <w:rFonts w:ascii="Open Sans" w:hAnsi="Open Sans" w:cs="Open Sans"/>
          <w:sz w:val="21"/>
          <w:szCs w:val="21"/>
        </w:rPr>
      </w:pPr>
    </w:p>
    <w:p w14:paraId="41E213DE" w14:textId="43379F56" w:rsidR="004E7131" w:rsidRPr="004E7131" w:rsidRDefault="004E7131" w:rsidP="0014657B">
      <w:pPr>
        <w:spacing w:before="0" w:line="240" w:lineRule="auto"/>
        <w:ind w:left="2160"/>
        <w:rPr>
          <w:rFonts w:ascii="Open Sans" w:eastAsia="Times New Roman" w:hAnsi="Open Sans" w:cs="Open Sans"/>
          <w:sz w:val="24"/>
          <w:szCs w:val="24"/>
        </w:rPr>
      </w:pPr>
      <w:r>
        <w:rPr>
          <w:rFonts w:ascii="Open Sans" w:eastAsia="Times New Roman" w:hAnsi="Open Sans" w:cs="Open Sans"/>
          <w:i/>
          <w:iCs/>
          <w:color w:val="030A13"/>
          <w:sz w:val="21"/>
          <w:szCs w:val="21"/>
          <w:shd w:val="clear" w:color="auto" w:fill="FFFFFF"/>
        </w:rPr>
        <w:t>A school district</w:t>
      </w:r>
      <w:r w:rsidRPr="004E7131">
        <w:rPr>
          <w:rFonts w:ascii="Open Sans" w:eastAsia="Times New Roman" w:hAnsi="Open Sans" w:cs="Open Sans"/>
          <w:i/>
          <w:iCs/>
          <w:color w:val="030A13"/>
          <w:sz w:val="21"/>
          <w:szCs w:val="21"/>
          <w:shd w:val="clear" w:color="auto" w:fill="FFFFFF"/>
        </w:rPr>
        <w:t xml:space="preserve"> is eligible for an RLIS award if:</w:t>
      </w:r>
    </w:p>
    <w:p w14:paraId="1920FEBF" w14:textId="77777777" w:rsidR="004E7131" w:rsidRPr="004E7131" w:rsidRDefault="004E7131" w:rsidP="00663579">
      <w:pPr>
        <w:numPr>
          <w:ilvl w:val="0"/>
          <w:numId w:val="23"/>
        </w:numPr>
        <w:shd w:val="clear" w:color="auto" w:fill="FFFFFF"/>
        <w:tabs>
          <w:tab w:val="clear" w:pos="2160"/>
          <w:tab w:val="num" w:pos="2362"/>
          <w:tab w:val="num" w:pos="3657"/>
        </w:tabs>
        <w:spacing w:before="0" w:line="240" w:lineRule="auto"/>
        <w:ind w:right="0"/>
        <w:rPr>
          <w:rFonts w:ascii="Open Sans" w:eastAsia="Times New Roman" w:hAnsi="Open Sans" w:cs="Open Sans"/>
          <w:i/>
          <w:color w:val="030A13"/>
          <w:sz w:val="21"/>
          <w:szCs w:val="21"/>
        </w:rPr>
      </w:pPr>
      <w:r w:rsidRPr="004E7131">
        <w:rPr>
          <w:rFonts w:ascii="Open Sans" w:eastAsia="Times New Roman" w:hAnsi="Open Sans" w:cs="Open Sans"/>
          <w:i/>
          <w:color w:val="030A13"/>
          <w:sz w:val="21"/>
          <w:szCs w:val="21"/>
        </w:rPr>
        <w:t>Twenty percent or more of the children ages 5 through 17 years served by the LEA are from families with incomes below poverty; and</w:t>
      </w:r>
    </w:p>
    <w:p w14:paraId="21D9A9B9" w14:textId="77777777" w:rsidR="004E7131" w:rsidRDefault="004E7131" w:rsidP="00663579">
      <w:pPr>
        <w:numPr>
          <w:ilvl w:val="0"/>
          <w:numId w:val="23"/>
        </w:numPr>
        <w:shd w:val="clear" w:color="auto" w:fill="FFFFFF"/>
        <w:tabs>
          <w:tab w:val="clear" w:pos="2160"/>
          <w:tab w:val="num" w:pos="2362"/>
          <w:tab w:val="num" w:pos="3398"/>
        </w:tabs>
        <w:spacing w:before="0" w:line="240" w:lineRule="auto"/>
        <w:ind w:right="0"/>
        <w:rPr>
          <w:rFonts w:ascii="Open Sans" w:eastAsia="Times New Roman" w:hAnsi="Open Sans" w:cs="Open Sans"/>
          <w:i/>
          <w:color w:val="030A13"/>
          <w:sz w:val="21"/>
          <w:szCs w:val="21"/>
        </w:rPr>
      </w:pPr>
      <w:r w:rsidRPr="004E7131">
        <w:rPr>
          <w:rFonts w:ascii="Open Sans" w:eastAsia="Times New Roman" w:hAnsi="Open Sans" w:cs="Open Sans"/>
          <w:i/>
          <w:color w:val="030A13"/>
          <w:sz w:val="21"/>
          <w:szCs w:val="21"/>
        </w:rPr>
        <w:t>All of the schools served by the LEA are designated with a school locale code of 32, 33, 41, 42, or 43.</w:t>
      </w:r>
      <w:r>
        <w:rPr>
          <w:rStyle w:val="FootnoteReference"/>
          <w:rFonts w:ascii="Open Sans" w:eastAsia="Times New Roman" w:hAnsi="Open Sans" w:cs="Open Sans"/>
          <w:i/>
          <w:color w:val="030A13"/>
          <w:sz w:val="21"/>
          <w:szCs w:val="21"/>
        </w:rPr>
        <w:footnoteReference w:id="1"/>
      </w:r>
    </w:p>
    <w:p w14:paraId="393201F8" w14:textId="77777777" w:rsidR="00B326F5" w:rsidRDefault="00B326F5" w:rsidP="0014657B">
      <w:pPr>
        <w:shd w:val="clear" w:color="auto" w:fill="FFFFFF"/>
        <w:spacing w:before="0" w:line="240" w:lineRule="auto"/>
        <w:ind w:left="1800" w:right="0"/>
        <w:rPr>
          <w:rFonts w:ascii="Open Sans" w:eastAsia="Times New Roman" w:hAnsi="Open Sans" w:cs="Open Sans"/>
          <w:color w:val="030A13"/>
          <w:sz w:val="21"/>
          <w:szCs w:val="21"/>
        </w:rPr>
      </w:pPr>
    </w:p>
    <w:p w14:paraId="3650EADC" w14:textId="775EDEC8" w:rsidR="004E7131" w:rsidRPr="004E7131" w:rsidRDefault="004E7131" w:rsidP="00B326F5">
      <w:pPr>
        <w:shd w:val="clear" w:color="auto" w:fill="FFFFFF"/>
        <w:spacing w:before="0" w:line="240" w:lineRule="auto"/>
        <w:ind w:left="1440" w:right="0"/>
        <w:rPr>
          <w:rFonts w:ascii="Open Sans" w:eastAsia="Times New Roman" w:hAnsi="Open Sans" w:cs="Open Sans"/>
          <w:color w:val="030A13"/>
          <w:sz w:val="21"/>
          <w:szCs w:val="21"/>
        </w:rPr>
      </w:pPr>
      <w:r>
        <w:rPr>
          <w:rFonts w:ascii="Open Sans" w:eastAsia="Times New Roman" w:hAnsi="Open Sans" w:cs="Open Sans"/>
          <w:color w:val="030A13"/>
          <w:sz w:val="21"/>
          <w:szCs w:val="21"/>
        </w:rPr>
        <w:t xml:space="preserve">There are currently 78 districts that meet the criteria. A list of these districts can be found in </w:t>
      </w:r>
      <w:hyperlink w:anchor="_Appendix_A:_Rural" w:history="1">
        <w:r w:rsidR="009855AA" w:rsidRPr="001652E6">
          <w:rPr>
            <w:rStyle w:val="Hyperlink"/>
            <w:rFonts w:ascii="Open Sans" w:eastAsia="Times New Roman" w:hAnsi="Open Sans" w:cs="Open Sans"/>
            <w:sz w:val="21"/>
            <w:szCs w:val="21"/>
          </w:rPr>
          <w:t>Appendix A</w:t>
        </w:r>
        <w:r w:rsidRPr="001652E6">
          <w:rPr>
            <w:rStyle w:val="Hyperlink"/>
            <w:rFonts w:ascii="Open Sans" w:eastAsia="Times New Roman" w:hAnsi="Open Sans" w:cs="Open Sans"/>
            <w:sz w:val="21"/>
            <w:szCs w:val="21"/>
          </w:rPr>
          <w:t>.</w:t>
        </w:r>
      </w:hyperlink>
    </w:p>
    <w:p w14:paraId="75C9DAC4" w14:textId="77777777" w:rsidR="00B305DB" w:rsidRPr="00B305DB" w:rsidRDefault="00B305DB" w:rsidP="000F46CD">
      <w:pPr>
        <w:pStyle w:val="ListParagraph"/>
        <w:spacing w:before="0" w:line="276" w:lineRule="auto"/>
        <w:rPr>
          <w:rFonts w:ascii="Open Sans" w:hAnsi="Open Sans" w:cs="Open Sans"/>
          <w:sz w:val="21"/>
          <w:szCs w:val="21"/>
        </w:rPr>
      </w:pPr>
    </w:p>
    <w:p w14:paraId="1AA0E3BF" w14:textId="501D7F8A" w:rsidR="0058355B" w:rsidRDefault="0058355B" w:rsidP="00663579">
      <w:pPr>
        <w:pStyle w:val="ListParagraph"/>
        <w:numPr>
          <w:ilvl w:val="0"/>
          <w:numId w:val="6"/>
        </w:numPr>
        <w:spacing w:before="0" w:line="276" w:lineRule="auto"/>
        <w:ind w:right="0"/>
        <w:rPr>
          <w:rFonts w:ascii="Open Sans" w:hAnsi="Open Sans" w:cs="Open Sans"/>
          <w:sz w:val="21"/>
          <w:szCs w:val="21"/>
        </w:rPr>
      </w:pPr>
      <w:r w:rsidRPr="00C71519">
        <w:rPr>
          <w:rFonts w:ascii="Open Sans" w:hAnsi="Open Sans" w:cs="Open Sans"/>
          <w:b/>
          <w:sz w:val="21"/>
          <w:szCs w:val="21"/>
        </w:rPr>
        <w:t>Nutritional programs and physical activity</w:t>
      </w:r>
      <w:r w:rsidRPr="0058355B">
        <w:rPr>
          <w:rFonts w:ascii="Open Sans" w:hAnsi="Open Sans" w:cs="Open Sans"/>
          <w:sz w:val="21"/>
          <w:szCs w:val="21"/>
        </w:rPr>
        <w:t xml:space="preserve">: Federal child nutrition programs provide an important source of funding for healthy </w:t>
      </w:r>
      <w:r w:rsidR="00E131EE">
        <w:rPr>
          <w:rFonts w:ascii="Open Sans" w:hAnsi="Open Sans" w:cs="Open Sans"/>
          <w:sz w:val="21"/>
          <w:szCs w:val="21"/>
        </w:rPr>
        <w:t xml:space="preserve">afterschool </w:t>
      </w:r>
      <w:r w:rsidRPr="0058355B">
        <w:rPr>
          <w:rFonts w:ascii="Open Sans" w:hAnsi="Open Sans" w:cs="Open Sans"/>
          <w:sz w:val="21"/>
          <w:szCs w:val="21"/>
        </w:rPr>
        <w:t xml:space="preserve">snacks and meals. Programs should consult with their school food nutrition program for assistance in providing healthy snacks for student participants. For general information, visit the U.S. Department of Agriculture (USDA) Food and Nutrition Service website </w:t>
      </w:r>
      <w:hyperlink r:id="rId23" w:history="1">
        <w:r w:rsidRPr="0092651F">
          <w:rPr>
            <w:rStyle w:val="Hyperlink"/>
            <w:rFonts w:ascii="Open Sans" w:hAnsi="Open Sans" w:cs="Open Sans"/>
            <w:sz w:val="21"/>
            <w:szCs w:val="21"/>
          </w:rPr>
          <w:t>(here).</w:t>
        </w:r>
      </w:hyperlink>
      <w:r w:rsidRPr="0058355B">
        <w:rPr>
          <w:rFonts w:ascii="Open Sans" w:hAnsi="Open Sans" w:cs="Open Sans"/>
          <w:sz w:val="21"/>
          <w:szCs w:val="21"/>
        </w:rPr>
        <w:t xml:space="preserve"> For specific information about afterschool snacks, visit the Child and Adult Care Food Program (CACFP) website </w:t>
      </w:r>
      <w:hyperlink r:id="rId24" w:history="1">
        <w:r w:rsidRPr="0092651F">
          <w:rPr>
            <w:rStyle w:val="Hyperlink"/>
            <w:rFonts w:ascii="Open Sans" w:hAnsi="Open Sans" w:cs="Open Sans"/>
            <w:sz w:val="21"/>
            <w:szCs w:val="21"/>
          </w:rPr>
          <w:t>here</w:t>
        </w:r>
      </w:hyperlink>
      <w:r w:rsidRPr="0092651F">
        <w:rPr>
          <w:rFonts w:ascii="Open Sans" w:hAnsi="Open Sans" w:cs="Open Sans"/>
          <w:sz w:val="21"/>
          <w:szCs w:val="21"/>
        </w:rPr>
        <w:t>.</w:t>
      </w:r>
      <w:r w:rsidR="00CE761E">
        <w:rPr>
          <w:rFonts w:ascii="Open Sans" w:hAnsi="Open Sans" w:cs="Open Sans"/>
          <w:sz w:val="21"/>
          <w:szCs w:val="21"/>
        </w:rPr>
        <w:t xml:space="preserve"> </w:t>
      </w:r>
      <w:r w:rsidRPr="00CE761E">
        <w:rPr>
          <w:rFonts w:ascii="Open Sans" w:hAnsi="Open Sans" w:cs="Open Sans"/>
          <w:sz w:val="21"/>
          <w:szCs w:val="21"/>
        </w:rPr>
        <w:t xml:space="preserve">Program funds should not be spent on unhealthy snacks or foods during participant or family engagement activities. See </w:t>
      </w:r>
      <w:hyperlink w:anchor="_Additional_Resources" w:history="1">
        <w:r w:rsidRPr="00223D7A">
          <w:rPr>
            <w:rStyle w:val="Hyperlink"/>
            <w:rFonts w:ascii="Open Sans" w:hAnsi="Open Sans" w:cs="Open Sans"/>
            <w:sz w:val="21"/>
            <w:szCs w:val="21"/>
          </w:rPr>
          <w:t>Additional Resources</w:t>
        </w:r>
      </w:hyperlink>
      <w:r w:rsidRPr="00CE761E">
        <w:rPr>
          <w:rFonts w:ascii="Open Sans" w:eastAsia="Arial" w:hAnsi="Open Sans" w:cs="Open Sans"/>
          <w:b/>
          <w:bCs/>
          <w:i/>
          <w:sz w:val="21"/>
          <w:szCs w:val="21"/>
        </w:rPr>
        <w:t xml:space="preserve"> </w:t>
      </w:r>
      <w:r w:rsidRPr="00CE761E">
        <w:rPr>
          <w:rFonts w:ascii="Open Sans" w:hAnsi="Open Sans" w:cs="Open Sans"/>
          <w:sz w:val="21"/>
          <w:szCs w:val="21"/>
        </w:rPr>
        <w:t>sections for a listing of allowable costs.</w:t>
      </w:r>
    </w:p>
    <w:p w14:paraId="161155CD" w14:textId="77777777" w:rsidR="00B305DB" w:rsidRPr="00CE761E" w:rsidRDefault="00B305DB" w:rsidP="000F46CD">
      <w:pPr>
        <w:pStyle w:val="ListParagraph"/>
        <w:spacing w:before="0" w:line="276" w:lineRule="auto"/>
        <w:ind w:left="1440" w:right="0"/>
        <w:rPr>
          <w:rFonts w:ascii="Open Sans" w:hAnsi="Open Sans" w:cs="Open Sans"/>
          <w:sz w:val="21"/>
          <w:szCs w:val="21"/>
        </w:rPr>
      </w:pPr>
    </w:p>
    <w:p w14:paraId="294DDE65" w14:textId="2DBD2879" w:rsidR="0058355B" w:rsidRDefault="0058355B" w:rsidP="000F46CD">
      <w:pPr>
        <w:spacing w:before="0" w:line="276" w:lineRule="auto"/>
        <w:ind w:left="1440" w:right="0"/>
        <w:rPr>
          <w:rFonts w:ascii="Open Sans" w:hAnsi="Open Sans" w:cs="Open Sans"/>
          <w:sz w:val="21"/>
          <w:szCs w:val="21"/>
        </w:rPr>
      </w:pPr>
      <w:r w:rsidRPr="007931FC">
        <w:rPr>
          <w:rFonts w:ascii="Open Sans" w:hAnsi="Open Sans" w:cs="Open Sans"/>
          <w:sz w:val="21"/>
          <w:szCs w:val="21"/>
        </w:rPr>
        <w:t>Physical activity needs to be balanced with good nutrition in order to create a healthy learning environment. After</w:t>
      </w:r>
      <w:r>
        <w:rPr>
          <w:rFonts w:ascii="Open Sans" w:hAnsi="Open Sans" w:cs="Open Sans"/>
          <w:sz w:val="21"/>
          <w:szCs w:val="21"/>
        </w:rPr>
        <w:t>-</w:t>
      </w:r>
      <w:r w:rsidRPr="007931FC">
        <w:rPr>
          <w:rFonts w:ascii="Open Sans" w:hAnsi="Open Sans" w:cs="Open Sans"/>
          <w:sz w:val="21"/>
          <w:szCs w:val="21"/>
        </w:rPr>
        <w:t>school programs can play an important role in promoting</w:t>
      </w:r>
      <w:r w:rsidR="00B305DB">
        <w:rPr>
          <w:rFonts w:ascii="Open Sans" w:hAnsi="Open Sans" w:cs="Open Sans"/>
          <w:sz w:val="21"/>
          <w:szCs w:val="21"/>
        </w:rPr>
        <w:t xml:space="preserve"> healthy lifestyles for youth. </w:t>
      </w:r>
      <w:r w:rsidRPr="007931FC">
        <w:rPr>
          <w:rFonts w:ascii="Open Sans" w:hAnsi="Open Sans" w:cs="Open Sans"/>
          <w:sz w:val="21"/>
          <w:szCs w:val="21"/>
        </w:rPr>
        <w:t xml:space="preserve">Grantees are required to include a </w:t>
      </w:r>
      <w:r w:rsidRPr="007931FC">
        <w:rPr>
          <w:rFonts w:ascii="Open Sans" w:hAnsi="Open Sans" w:cs="Open Sans"/>
          <w:b/>
          <w:sz w:val="21"/>
          <w:szCs w:val="21"/>
        </w:rPr>
        <w:t>minimum of 60 minutes per week</w:t>
      </w:r>
      <w:r w:rsidRPr="007931FC">
        <w:rPr>
          <w:rFonts w:ascii="Open Sans" w:hAnsi="Open Sans" w:cs="Open Sans"/>
          <w:sz w:val="21"/>
          <w:szCs w:val="21"/>
        </w:rPr>
        <w:t xml:space="preserve"> of participation in physical activities as part of the program design, as well as promote improved nutritional habits of program participants. </w:t>
      </w:r>
      <w:r>
        <w:rPr>
          <w:rFonts w:ascii="Open Sans" w:hAnsi="Open Sans" w:cs="Open Sans"/>
          <w:sz w:val="21"/>
          <w:szCs w:val="21"/>
        </w:rPr>
        <w:t xml:space="preserve">Click </w:t>
      </w:r>
      <w:hyperlink r:id="rId25" w:history="1">
        <w:r w:rsidRPr="0092651F">
          <w:rPr>
            <w:rStyle w:val="Hyperlink"/>
            <w:rFonts w:ascii="Open Sans" w:hAnsi="Open Sans" w:cs="Open Sans"/>
            <w:sz w:val="21"/>
            <w:szCs w:val="21"/>
          </w:rPr>
          <w:t>here</w:t>
        </w:r>
      </w:hyperlink>
      <w:r w:rsidRPr="007931FC">
        <w:rPr>
          <w:rFonts w:ascii="Open Sans" w:hAnsi="Open Sans" w:cs="Open Sans"/>
          <w:sz w:val="21"/>
          <w:szCs w:val="21"/>
        </w:rPr>
        <w:t xml:space="preserve"> for ideas.  </w:t>
      </w:r>
    </w:p>
    <w:p w14:paraId="321561B5" w14:textId="77777777" w:rsidR="00B305DB" w:rsidRPr="007931FC" w:rsidRDefault="00B305DB" w:rsidP="000F46CD">
      <w:pPr>
        <w:spacing w:before="0" w:line="276" w:lineRule="auto"/>
        <w:ind w:right="0"/>
        <w:rPr>
          <w:rFonts w:ascii="Open Sans" w:hAnsi="Open Sans" w:cs="Open Sans"/>
          <w:sz w:val="21"/>
          <w:szCs w:val="21"/>
        </w:rPr>
      </w:pPr>
    </w:p>
    <w:p w14:paraId="3CC08FC7" w14:textId="2361FF94" w:rsidR="00A46D39" w:rsidRDefault="0058355B" w:rsidP="00663579">
      <w:pPr>
        <w:pStyle w:val="ListParagraph"/>
        <w:numPr>
          <w:ilvl w:val="0"/>
          <w:numId w:val="6"/>
        </w:numPr>
        <w:spacing w:before="0" w:line="276" w:lineRule="auto"/>
        <w:ind w:right="0"/>
        <w:rPr>
          <w:rFonts w:ascii="Open Sans" w:eastAsia="Arial" w:hAnsi="Open Sans" w:cs="Open Sans"/>
          <w:sz w:val="21"/>
          <w:szCs w:val="21"/>
        </w:rPr>
      </w:pPr>
      <w:r w:rsidRPr="00EC364F">
        <w:rPr>
          <w:rFonts w:ascii="Open Sans" w:hAnsi="Open Sans" w:cs="Open Sans"/>
          <w:b/>
          <w:sz w:val="21"/>
          <w:szCs w:val="21"/>
        </w:rPr>
        <w:t>Special needs/private school students:</w:t>
      </w:r>
      <w:r w:rsidRPr="00EC364F">
        <w:rPr>
          <w:rFonts w:ascii="Open Sans" w:hAnsi="Open Sans" w:cs="Open Sans"/>
          <w:sz w:val="21"/>
          <w:szCs w:val="21"/>
        </w:rPr>
        <w:t xml:space="preserve"> </w:t>
      </w:r>
      <w:r w:rsidR="00EC364F" w:rsidRPr="00EC364F">
        <w:rPr>
          <w:rFonts w:ascii="Open Sans" w:eastAsia="Arial" w:hAnsi="Open Sans" w:cs="Open Sans"/>
          <w:sz w:val="21"/>
          <w:szCs w:val="21"/>
        </w:rPr>
        <w:t xml:space="preserve">Students with special needs are eligible to participate in </w:t>
      </w:r>
      <w:r w:rsidR="00E131EE">
        <w:rPr>
          <w:rFonts w:ascii="Open Sans" w:hAnsi="Open Sans" w:cs="Open Sans"/>
          <w:sz w:val="21"/>
          <w:szCs w:val="21"/>
        </w:rPr>
        <w:t>LEAPs</w:t>
      </w:r>
      <w:r w:rsidR="00EC364F" w:rsidRPr="00EC364F">
        <w:rPr>
          <w:rFonts w:ascii="Open Sans" w:eastAsia="Arial" w:hAnsi="Open Sans" w:cs="Open Sans"/>
          <w:sz w:val="21"/>
          <w:szCs w:val="21"/>
        </w:rPr>
        <w:t xml:space="preserve"> programs. Consultation with district special education staff </w:t>
      </w:r>
      <w:r w:rsidR="00EC364F" w:rsidRPr="00EC364F">
        <w:rPr>
          <w:rFonts w:ascii="Open Sans" w:eastAsia="Arial" w:hAnsi="Open Sans" w:cs="Open Sans"/>
          <w:sz w:val="21"/>
          <w:szCs w:val="21"/>
        </w:rPr>
        <w:lastRenderedPageBreak/>
        <w:t>is recommended as materials, staffing, or transportation assistance might be possible dependent upon a student’s individualized education plan.</w:t>
      </w:r>
    </w:p>
    <w:p w14:paraId="4ECBDA01" w14:textId="77777777" w:rsidR="00B305DB" w:rsidRDefault="00B305DB" w:rsidP="000F46CD">
      <w:pPr>
        <w:pStyle w:val="ListParagraph"/>
        <w:spacing w:before="0" w:line="276" w:lineRule="auto"/>
        <w:ind w:left="1440" w:right="0"/>
        <w:rPr>
          <w:rFonts w:ascii="Open Sans" w:eastAsia="Arial" w:hAnsi="Open Sans" w:cs="Open Sans"/>
          <w:sz w:val="21"/>
          <w:szCs w:val="21"/>
        </w:rPr>
      </w:pPr>
    </w:p>
    <w:p w14:paraId="747EF473" w14:textId="47F6B989" w:rsidR="00B305DB" w:rsidRDefault="0058355B" w:rsidP="000F46CD">
      <w:pPr>
        <w:spacing w:before="0" w:line="276" w:lineRule="auto"/>
        <w:ind w:left="1440" w:right="0"/>
        <w:rPr>
          <w:rFonts w:ascii="Open Sans" w:hAnsi="Open Sans" w:cs="Open Sans"/>
          <w:b/>
          <w:sz w:val="21"/>
          <w:szCs w:val="21"/>
        </w:rPr>
      </w:pPr>
      <w:r w:rsidRPr="00896403">
        <w:rPr>
          <w:rFonts w:ascii="Open Sans" w:hAnsi="Open Sans" w:cs="Open Sans"/>
          <w:sz w:val="21"/>
          <w:szCs w:val="21"/>
        </w:rPr>
        <w:t>Private school students who are part of the same target pop</w:t>
      </w:r>
      <w:r w:rsidR="00B453B8">
        <w:rPr>
          <w:rFonts w:ascii="Open Sans" w:hAnsi="Open Sans" w:cs="Open Sans"/>
          <w:sz w:val="21"/>
          <w:szCs w:val="21"/>
        </w:rPr>
        <w:t xml:space="preserve">ulation as students receiving LEAPs </w:t>
      </w:r>
      <w:r w:rsidRPr="00896403">
        <w:rPr>
          <w:rFonts w:ascii="Open Sans" w:hAnsi="Open Sans" w:cs="Open Sans"/>
          <w:sz w:val="21"/>
          <w:szCs w:val="21"/>
        </w:rPr>
        <w:t xml:space="preserve">services are also eligible to receive services. Agencies should communicate with private schools prior to proposal submission and throughout the life of the grant. </w:t>
      </w:r>
    </w:p>
    <w:p w14:paraId="321ABAD8" w14:textId="77777777" w:rsidR="00B305DB" w:rsidRDefault="00B305DB" w:rsidP="000F46CD">
      <w:pPr>
        <w:spacing w:before="0" w:line="276" w:lineRule="auto"/>
        <w:ind w:left="1440" w:right="0"/>
        <w:rPr>
          <w:rFonts w:ascii="Open Sans" w:hAnsi="Open Sans" w:cs="Open Sans"/>
          <w:b/>
          <w:sz w:val="21"/>
          <w:szCs w:val="21"/>
        </w:rPr>
      </w:pPr>
    </w:p>
    <w:p w14:paraId="4EAE65DD" w14:textId="77777777" w:rsidR="00624CDF" w:rsidRDefault="001A6011" w:rsidP="000F46CD">
      <w:pPr>
        <w:spacing w:before="0" w:line="276" w:lineRule="auto"/>
        <w:ind w:left="900" w:right="0"/>
        <w:rPr>
          <w:rFonts w:ascii="Open Sans" w:hAnsi="Open Sans" w:cs="Open Sans"/>
          <w:sz w:val="21"/>
          <w:szCs w:val="21"/>
        </w:rPr>
      </w:pPr>
      <w:r w:rsidRPr="00157397">
        <w:rPr>
          <w:rFonts w:ascii="Open Sans" w:hAnsi="Open Sans" w:cs="Open Sans"/>
          <w:b/>
          <w:sz w:val="21"/>
          <w:szCs w:val="21"/>
          <w:u w:val="single"/>
        </w:rPr>
        <w:t>Performance goals and indicators:</w:t>
      </w:r>
      <w:r>
        <w:rPr>
          <w:rFonts w:ascii="Open Sans" w:hAnsi="Open Sans" w:cs="Open Sans"/>
          <w:sz w:val="21"/>
          <w:szCs w:val="21"/>
        </w:rPr>
        <w:t xml:space="preserve"> </w:t>
      </w:r>
      <w:r w:rsidR="00612A42">
        <w:rPr>
          <w:rFonts w:ascii="Open Sans" w:hAnsi="Open Sans" w:cs="Open Sans"/>
          <w:sz w:val="21"/>
          <w:szCs w:val="21"/>
        </w:rPr>
        <w:t xml:space="preserve">The </w:t>
      </w:r>
      <w:r w:rsidR="00B305DB">
        <w:rPr>
          <w:rFonts w:ascii="Open Sans" w:hAnsi="Open Sans" w:cs="Open Sans"/>
          <w:sz w:val="21"/>
          <w:szCs w:val="21"/>
        </w:rPr>
        <w:t>department</w:t>
      </w:r>
      <w:r w:rsidR="00612A42">
        <w:rPr>
          <w:rFonts w:ascii="Open Sans" w:hAnsi="Open Sans" w:cs="Open Sans"/>
          <w:sz w:val="21"/>
          <w:szCs w:val="21"/>
        </w:rPr>
        <w:t xml:space="preserve"> extended learning programs has established a set of performance goals and indicators as a part o</w:t>
      </w:r>
      <w:r w:rsidR="004E70F7">
        <w:rPr>
          <w:rFonts w:ascii="Open Sans" w:hAnsi="Open Sans" w:cs="Open Sans"/>
          <w:sz w:val="21"/>
          <w:szCs w:val="21"/>
        </w:rPr>
        <w:t xml:space="preserve">f the statewide evaluation of </w:t>
      </w:r>
      <w:r w:rsidR="00B453B8">
        <w:rPr>
          <w:rFonts w:ascii="Open Sans" w:hAnsi="Open Sans" w:cs="Open Sans"/>
          <w:sz w:val="21"/>
          <w:szCs w:val="21"/>
        </w:rPr>
        <w:t>LEAPs</w:t>
      </w:r>
      <w:r w:rsidR="00612A42">
        <w:rPr>
          <w:rFonts w:ascii="Open Sans" w:hAnsi="Open Sans" w:cs="Open Sans"/>
          <w:sz w:val="21"/>
          <w:szCs w:val="21"/>
        </w:rPr>
        <w:t xml:space="preserve"> programs. </w:t>
      </w:r>
      <w:r w:rsidR="00253DE5">
        <w:rPr>
          <w:rFonts w:ascii="Open Sans" w:hAnsi="Open Sans" w:cs="Open Sans"/>
          <w:sz w:val="21"/>
          <w:szCs w:val="21"/>
        </w:rPr>
        <w:t>Performance targets were based on statewide data collected during prior progra</w:t>
      </w:r>
      <w:r w:rsidR="0092651F">
        <w:rPr>
          <w:rFonts w:ascii="Open Sans" w:hAnsi="Open Sans" w:cs="Open Sans"/>
          <w:sz w:val="21"/>
          <w:szCs w:val="21"/>
        </w:rPr>
        <w:t>m years</w:t>
      </w:r>
      <w:r w:rsidR="00253DE5">
        <w:rPr>
          <w:rFonts w:ascii="Open Sans" w:hAnsi="Open Sans" w:cs="Open Sans"/>
          <w:sz w:val="21"/>
          <w:szCs w:val="21"/>
        </w:rPr>
        <w:t xml:space="preserve">. </w:t>
      </w:r>
      <w:r w:rsidR="00612A42">
        <w:rPr>
          <w:rFonts w:ascii="Open Sans" w:hAnsi="Open Sans" w:cs="Open Sans"/>
          <w:sz w:val="21"/>
          <w:szCs w:val="21"/>
        </w:rPr>
        <w:t xml:space="preserve">A chart of the performance goals and indicators is listed below. </w:t>
      </w:r>
      <w:r w:rsidR="00CE3C5A">
        <w:rPr>
          <w:rFonts w:ascii="Open Sans" w:hAnsi="Open Sans" w:cs="Open Sans"/>
          <w:sz w:val="21"/>
          <w:szCs w:val="21"/>
        </w:rPr>
        <w:t xml:space="preserve">Each performance goal aligns with a specific aspect of the department’s </w:t>
      </w:r>
      <w:r w:rsidR="0092651F" w:rsidRPr="000C56FA">
        <w:rPr>
          <w:rFonts w:ascii="Open Sans" w:hAnsi="Open Sans" w:cs="Open Sans"/>
          <w:i/>
          <w:sz w:val="21"/>
          <w:szCs w:val="21"/>
        </w:rPr>
        <w:t>Best for All</w:t>
      </w:r>
      <w:r w:rsidR="0092651F">
        <w:rPr>
          <w:rFonts w:ascii="Open Sans" w:hAnsi="Open Sans" w:cs="Open Sans"/>
          <w:sz w:val="21"/>
          <w:szCs w:val="21"/>
        </w:rPr>
        <w:t xml:space="preserve"> </w:t>
      </w:r>
      <w:hyperlink r:id="rId26" w:history="1">
        <w:r w:rsidR="00CE3C5A" w:rsidRPr="0092651F">
          <w:rPr>
            <w:rStyle w:val="Hyperlink"/>
            <w:rFonts w:ascii="Open Sans" w:hAnsi="Open Sans" w:cs="Open Sans"/>
            <w:sz w:val="21"/>
            <w:szCs w:val="21"/>
          </w:rPr>
          <w:t>strategic plan</w:t>
        </w:r>
      </w:hyperlink>
      <w:r w:rsidR="00624CDF">
        <w:rPr>
          <w:rFonts w:ascii="Open Sans" w:hAnsi="Open Sans" w:cs="Open Sans"/>
          <w:sz w:val="21"/>
          <w:szCs w:val="21"/>
        </w:rPr>
        <w:t>:</w:t>
      </w:r>
    </w:p>
    <w:p w14:paraId="505EDC14" w14:textId="1386B9C3" w:rsidR="00624CDF" w:rsidRDefault="00CE3C5A" w:rsidP="000F46CD">
      <w:pPr>
        <w:spacing w:before="0" w:line="276" w:lineRule="auto"/>
        <w:ind w:left="900" w:right="0"/>
        <w:rPr>
          <w:rFonts w:ascii="Open Sans" w:hAnsi="Open Sans" w:cs="Open Sans"/>
          <w:sz w:val="21"/>
          <w:szCs w:val="21"/>
        </w:rPr>
      </w:pPr>
      <w:r>
        <w:rPr>
          <w:rFonts w:ascii="Open Sans" w:hAnsi="Open Sans" w:cs="Open Sans"/>
          <w:sz w:val="21"/>
          <w:szCs w:val="21"/>
        </w:rPr>
        <w:t xml:space="preserve"> </w:t>
      </w:r>
    </w:p>
    <w:p w14:paraId="124E1EB5" w14:textId="77777777" w:rsidR="00624CDF" w:rsidRDefault="00624CDF" w:rsidP="000F46CD">
      <w:pPr>
        <w:spacing w:before="0" w:line="276" w:lineRule="auto"/>
        <w:ind w:left="900" w:right="0"/>
        <w:rPr>
          <w:rFonts w:ascii="Open Sans" w:hAnsi="Open Sans" w:cs="Open Sans"/>
          <w:sz w:val="21"/>
          <w:szCs w:val="21"/>
        </w:rPr>
      </w:pPr>
    </w:p>
    <w:p w14:paraId="738BC024" w14:textId="622DCE3E" w:rsidR="001A6011" w:rsidRDefault="00CE3C5A" w:rsidP="000F46CD">
      <w:pPr>
        <w:spacing w:before="0" w:line="276" w:lineRule="auto"/>
        <w:ind w:left="900" w:right="0"/>
        <w:rPr>
          <w:rFonts w:ascii="Open Sans" w:hAnsi="Open Sans" w:cs="Open Sans"/>
          <w:sz w:val="21"/>
          <w:szCs w:val="21"/>
          <w:u w:val="single"/>
        </w:rPr>
      </w:pPr>
      <w:r>
        <w:rPr>
          <w:rFonts w:ascii="Open Sans" w:hAnsi="Open Sans" w:cs="Open Sans"/>
          <w:sz w:val="21"/>
          <w:szCs w:val="21"/>
        </w:rPr>
        <w:t xml:space="preserve">Indicators are the tools that will be used to measure progress towards goals. </w:t>
      </w:r>
      <w:r w:rsidRPr="00CE3C5A">
        <w:rPr>
          <w:rFonts w:ascii="Open Sans" w:hAnsi="Open Sans" w:cs="Open Sans"/>
          <w:sz w:val="21"/>
          <w:szCs w:val="21"/>
          <w:u w:val="single"/>
        </w:rPr>
        <w:t>The indicators are pre-established and in som</w:t>
      </w:r>
      <w:r w:rsidR="00B63FB5">
        <w:rPr>
          <w:rFonts w:ascii="Open Sans" w:hAnsi="Open Sans" w:cs="Open Sans"/>
          <w:sz w:val="21"/>
          <w:szCs w:val="21"/>
          <w:u w:val="single"/>
        </w:rPr>
        <w:t xml:space="preserve">e cases include </w:t>
      </w:r>
      <w:r w:rsidR="00B305DB">
        <w:rPr>
          <w:rFonts w:ascii="Open Sans" w:hAnsi="Open Sans" w:cs="Open Sans"/>
          <w:sz w:val="21"/>
          <w:szCs w:val="21"/>
          <w:u w:val="single"/>
        </w:rPr>
        <w:t>department</w:t>
      </w:r>
      <w:r w:rsidR="00B63FB5">
        <w:rPr>
          <w:rFonts w:ascii="Open Sans" w:hAnsi="Open Sans" w:cs="Open Sans"/>
          <w:sz w:val="21"/>
          <w:szCs w:val="21"/>
          <w:u w:val="single"/>
        </w:rPr>
        <w:t xml:space="preserve"> developed instruments such as</w:t>
      </w:r>
      <w:r w:rsidRPr="00CE3C5A">
        <w:rPr>
          <w:rFonts w:ascii="Open Sans" w:hAnsi="Open Sans" w:cs="Open Sans"/>
          <w:sz w:val="21"/>
          <w:szCs w:val="21"/>
          <w:u w:val="single"/>
        </w:rPr>
        <w:t xml:space="preserve"> teacher and parent surveys that will be provided to the grantee. </w:t>
      </w:r>
    </w:p>
    <w:p w14:paraId="2C8E36DD" w14:textId="77777777" w:rsidR="00B305DB" w:rsidRPr="00B305DB" w:rsidRDefault="00B305DB" w:rsidP="000F46CD">
      <w:pPr>
        <w:spacing w:before="0" w:line="276" w:lineRule="auto"/>
        <w:ind w:left="1440" w:right="0"/>
        <w:rPr>
          <w:rFonts w:ascii="Open Sans" w:hAnsi="Open Sans" w:cs="Open Sans"/>
          <w:b/>
          <w:sz w:val="21"/>
          <w:szCs w:val="21"/>
        </w:rPr>
      </w:pPr>
    </w:p>
    <w:tbl>
      <w:tblPr>
        <w:tblStyle w:val="TableGrid"/>
        <w:tblW w:w="0" w:type="auto"/>
        <w:jc w:val="center"/>
        <w:tblLook w:val="04A0" w:firstRow="1" w:lastRow="0" w:firstColumn="1" w:lastColumn="0" w:noHBand="0" w:noVBand="1"/>
      </w:tblPr>
      <w:tblGrid>
        <w:gridCol w:w="1885"/>
        <w:gridCol w:w="7307"/>
      </w:tblGrid>
      <w:tr w:rsidR="00F67ABF" w14:paraId="02989FE7" w14:textId="77777777" w:rsidTr="005B3C74">
        <w:trPr>
          <w:jc w:val="center"/>
        </w:trPr>
        <w:tc>
          <w:tcPr>
            <w:tcW w:w="9192" w:type="dxa"/>
            <w:gridSpan w:val="2"/>
          </w:tcPr>
          <w:p w14:paraId="66E88DE6" w14:textId="2FB3042C" w:rsidR="00F67ABF" w:rsidRPr="007D5036" w:rsidRDefault="00F67ABF" w:rsidP="00BC6242">
            <w:pPr>
              <w:spacing w:line="300" w:lineRule="auto"/>
              <w:rPr>
                <w:rFonts w:ascii="Open Sans" w:hAnsi="Open Sans" w:cs="Open Sans"/>
                <w:b/>
                <w:sz w:val="21"/>
                <w:szCs w:val="21"/>
              </w:rPr>
            </w:pPr>
            <w:r w:rsidRPr="007D5036">
              <w:rPr>
                <w:rFonts w:ascii="Open Sans" w:hAnsi="Open Sans" w:cs="Open Sans"/>
                <w:b/>
                <w:sz w:val="21"/>
                <w:szCs w:val="21"/>
              </w:rPr>
              <w:t>Performance Goal</w:t>
            </w:r>
            <w:r w:rsidR="007D5036">
              <w:rPr>
                <w:rFonts w:ascii="Open Sans" w:hAnsi="Open Sans" w:cs="Open Sans"/>
                <w:b/>
                <w:sz w:val="21"/>
                <w:szCs w:val="21"/>
              </w:rPr>
              <w:t xml:space="preserve"> 1</w:t>
            </w:r>
            <w:r w:rsidRPr="007D5036">
              <w:rPr>
                <w:rFonts w:ascii="Open Sans" w:hAnsi="Open Sans" w:cs="Open Sans"/>
                <w:b/>
                <w:sz w:val="21"/>
                <w:szCs w:val="21"/>
              </w:rPr>
              <w:t xml:space="preserve">: </w:t>
            </w:r>
            <w:r w:rsidRPr="00A12B0F">
              <w:rPr>
                <w:rFonts w:ascii="Open Sans" w:hAnsi="Open Sans" w:cs="Open Sans"/>
                <w:b/>
                <w:sz w:val="21"/>
                <w:szCs w:val="21"/>
              </w:rPr>
              <w:t>All students will reach high academic standards at a minimum attaining proficiency or better in reading/language arts and mathematics.</w:t>
            </w:r>
          </w:p>
        </w:tc>
      </w:tr>
      <w:tr w:rsidR="00F67ABF" w14:paraId="0F13D8C6" w14:textId="77777777" w:rsidTr="005B3C74">
        <w:trPr>
          <w:jc w:val="center"/>
        </w:trPr>
        <w:tc>
          <w:tcPr>
            <w:tcW w:w="9192" w:type="dxa"/>
            <w:gridSpan w:val="2"/>
          </w:tcPr>
          <w:p w14:paraId="59117DCC" w14:textId="6214D0F2" w:rsidR="00F67ABF" w:rsidRPr="007D5036" w:rsidRDefault="00F67ABF" w:rsidP="00B453B8">
            <w:pPr>
              <w:spacing w:line="300" w:lineRule="auto"/>
              <w:rPr>
                <w:rFonts w:ascii="Open Sans" w:hAnsi="Open Sans" w:cs="Open Sans"/>
                <w:sz w:val="21"/>
                <w:szCs w:val="21"/>
              </w:rPr>
            </w:pPr>
            <w:r w:rsidRPr="007D5036">
              <w:rPr>
                <w:rFonts w:ascii="Open Sans" w:hAnsi="Open Sans" w:cs="Open Sans"/>
                <w:sz w:val="21"/>
                <w:szCs w:val="21"/>
              </w:rPr>
              <w:t xml:space="preserve">Alignment: </w:t>
            </w:r>
            <w:r w:rsidRPr="00A12B0F">
              <w:rPr>
                <w:rFonts w:ascii="Open Sans" w:hAnsi="Open Sans" w:cs="Open Sans"/>
                <w:sz w:val="21"/>
                <w:szCs w:val="21"/>
              </w:rPr>
              <w:t>ALIGNS with Tennessee Strategic P</w:t>
            </w:r>
            <w:r w:rsidR="00B453B8">
              <w:rPr>
                <w:rFonts w:ascii="Open Sans" w:hAnsi="Open Sans" w:cs="Open Sans"/>
                <w:sz w:val="21"/>
                <w:szCs w:val="21"/>
              </w:rPr>
              <w:t xml:space="preserve">lan Priority Area Academics: All students will have access to a high quality education no matter where they live. </w:t>
            </w:r>
          </w:p>
        </w:tc>
      </w:tr>
      <w:tr w:rsidR="00F67ABF" w14:paraId="306B36B0" w14:textId="77777777" w:rsidTr="005B3C74">
        <w:trPr>
          <w:jc w:val="center"/>
        </w:trPr>
        <w:tc>
          <w:tcPr>
            <w:tcW w:w="9192" w:type="dxa"/>
            <w:gridSpan w:val="2"/>
          </w:tcPr>
          <w:p w14:paraId="68F23F17" w14:textId="500A8ABB" w:rsidR="00F67ABF" w:rsidRPr="007D5036" w:rsidRDefault="00F67ABF" w:rsidP="00F35327">
            <w:pPr>
              <w:spacing w:line="300" w:lineRule="auto"/>
              <w:rPr>
                <w:rFonts w:ascii="Open Sans" w:hAnsi="Open Sans" w:cs="Open Sans"/>
                <w:sz w:val="21"/>
                <w:szCs w:val="21"/>
              </w:rPr>
            </w:pPr>
            <w:r w:rsidRPr="007D5036">
              <w:rPr>
                <w:rFonts w:ascii="Open Sans" w:hAnsi="Open Sans" w:cs="Open Sans"/>
                <w:sz w:val="21"/>
                <w:szCs w:val="21"/>
              </w:rPr>
              <w:t xml:space="preserve">Indicator (unit of measure for progress towards goals): </w:t>
            </w:r>
            <w:r w:rsidR="007D5036" w:rsidRPr="00A12B0F">
              <w:rPr>
                <w:rFonts w:ascii="Open Sans" w:hAnsi="Open Sans" w:cs="Open Sans"/>
                <w:sz w:val="21"/>
                <w:szCs w:val="21"/>
              </w:rPr>
              <w:t>Student grades from fall to spring; state assessments</w:t>
            </w:r>
          </w:p>
        </w:tc>
      </w:tr>
      <w:tr w:rsidR="00F67ABF" w14:paraId="0D298BDB" w14:textId="77777777" w:rsidTr="005B3C74">
        <w:trPr>
          <w:jc w:val="center"/>
        </w:trPr>
        <w:tc>
          <w:tcPr>
            <w:tcW w:w="1885" w:type="dxa"/>
          </w:tcPr>
          <w:p w14:paraId="1C1DD5E8" w14:textId="55EB582E" w:rsidR="00F67ABF" w:rsidRPr="007D5036" w:rsidRDefault="00F67ABF" w:rsidP="00F35327">
            <w:pPr>
              <w:spacing w:line="300" w:lineRule="auto"/>
              <w:rPr>
                <w:rFonts w:ascii="Open Sans" w:hAnsi="Open Sans" w:cs="Open Sans"/>
                <w:sz w:val="21"/>
                <w:szCs w:val="21"/>
              </w:rPr>
            </w:pPr>
            <w:r w:rsidRPr="007D5036">
              <w:rPr>
                <w:rFonts w:ascii="Open Sans" w:hAnsi="Open Sans" w:cs="Open Sans"/>
                <w:sz w:val="21"/>
                <w:szCs w:val="21"/>
              </w:rPr>
              <w:t>Performance Target</w:t>
            </w:r>
          </w:p>
        </w:tc>
        <w:tc>
          <w:tcPr>
            <w:tcW w:w="7307" w:type="dxa"/>
          </w:tcPr>
          <w:p w14:paraId="3FA3E233" w14:textId="6B1C848E" w:rsidR="00F67ABF" w:rsidRPr="007D5036" w:rsidRDefault="00F67ABF" w:rsidP="00F35327">
            <w:pPr>
              <w:spacing w:line="300" w:lineRule="auto"/>
              <w:rPr>
                <w:rFonts w:ascii="Open Sans" w:hAnsi="Open Sans" w:cs="Open Sans"/>
                <w:sz w:val="21"/>
                <w:szCs w:val="21"/>
              </w:rPr>
            </w:pPr>
            <w:r w:rsidRPr="007D5036">
              <w:rPr>
                <w:rFonts w:ascii="Open Sans" w:hAnsi="Open Sans" w:cs="Open Sans"/>
                <w:sz w:val="21"/>
                <w:szCs w:val="21"/>
              </w:rPr>
              <w:t xml:space="preserve">Description </w:t>
            </w:r>
          </w:p>
        </w:tc>
      </w:tr>
      <w:tr w:rsidR="00F67ABF" w14:paraId="6DB85392" w14:textId="77777777" w:rsidTr="005B3C74">
        <w:trPr>
          <w:jc w:val="center"/>
        </w:trPr>
        <w:tc>
          <w:tcPr>
            <w:tcW w:w="1885" w:type="dxa"/>
          </w:tcPr>
          <w:p w14:paraId="0DE7156C" w14:textId="27C2B4A3" w:rsidR="00F67ABF" w:rsidRPr="007D5036" w:rsidRDefault="007D5036" w:rsidP="00F35327">
            <w:pPr>
              <w:spacing w:line="300" w:lineRule="auto"/>
              <w:rPr>
                <w:rFonts w:ascii="Open Sans" w:hAnsi="Open Sans" w:cs="Open Sans"/>
                <w:sz w:val="21"/>
                <w:szCs w:val="21"/>
              </w:rPr>
            </w:pPr>
            <w:r>
              <w:rPr>
                <w:rFonts w:ascii="Open Sans" w:hAnsi="Open Sans" w:cs="Open Sans"/>
                <w:sz w:val="21"/>
                <w:szCs w:val="21"/>
              </w:rPr>
              <w:t>1.1</w:t>
            </w:r>
          </w:p>
        </w:tc>
        <w:tc>
          <w:tcPr>
            <w:tcW w:w="7307" w:type="dxa"/>
          </w:tcPr>
          <w:p w14:paraId="752D80EF" w14:textId="25CC43B6" w:rsidR="00F67ABF" w:rsidRPr="007D5036" w:rsidRDefault="007D5036" w:rsidP="00B305DB">
            <w:pPr>
              <w:spacing w:line="300" w:lineRule="auto"/>
              <w:contextualSpacing/>
              <w:rPr>
                <w:rFonts w:ascii="Open Sans" w:hAnsi="Open Sans" w:cs="Open Sans"/>
                <w:sz w:val="21"/>
                <w:szCs w:val="21"/>
              </w:rPr>
            </w:pPr>
            <w:r w:rsidRPr="00A12B0F">
              <w:rPr>
                <w:rFonts w:ascii="Open Sans" w:hAnsi="Open Sans" w:cs="Open Sans"/>
                <w:sz w:val="21"/>
                <w:szCs w:val="21"/>
              </w:rPr>
              <w:t xml:space="preserve">At least 50% of all students who participate in the program for 30 days or more will have improved </w:t>
            </w:r>
            <w:r w:rsidR="00F36032">
              <w:rPr>
                <w:rFonts w:ascii="Open Sans" w:hAnsi="Open Sans" w:cs="Open Sans"/>
                <w:sz w:val="21"/>
                <w:szCs w:val="21"/>
              </w:rPr>
              <w:t>m</w:t>
            </w:r>
            <w:r w:rsidR="00F36032" w:rsidRPr="00A12B0F">
              <w:rPr>
                <w:rFonts w:ascii="Open Sans" w:hAnsi="Open Sans" w:cs="Open Sans"/>
                <w:sz w:val="21"/>
                <w:szCs w:val="21"/>
              </w:rPr>
              <w:t xml:space="preserve">ath </w:t>
            </w:r>
            <w:r w:rsidRPr="00A12B0F">
              <w:rPr>
                <w:rFonts w:ascii="Open Sans" w:hAnsi="Open Sans" w:cs="Open Sans"/>
                <w:sz w:val="21"/>
                <w:szCs w:val="21"/>
              </w:rPr>
              <w:t xml:space="preserve">grades from fall to </w:t>
            </w:r>
            <w:r w:rsidRPr="000C56FA">
              <w:rPr>
                <w:rFonts w:ascii="Open Sans" w:hAnsi="Open Sans" w:cs="Open Sans"/>
                <w:sz w:val="21"/>
                <w:szCs w:val="21"/>
              </w:rPr>
              <w:t xml:space="preserve">spring </w:t>
            </w:r>
            <w:r w:rsidR="004E70F7" w:rsidRPr="000C56FA">
              <w:rPr>
                <w:rFonts w:ascii="Open Sans" w:hAnsi="Open Sans" w:cs="Open Sans"/>
                <w:sz w:val="21"/>
                <w:szCs w:val="21"/>
              </w:rPr>
              <w:t xml:space="preserve">[Program Year </w:t>
            </w:r>
            <w:r w:rsidR="00D07FDE" w:rsidRPr="000C56FA">
              <w:rPr>
                <w:rFonts w:ascii="Open Sans" w:hAnsi="Open Sans" w:cs="Open Sans"/>
                <w:sz w:val="21"/>
                <w:szCs w:val="21"/>
              </w:rPr>
              <w:t xml:space="preserve">(PY) </w:t>
            </w:r>
            <w:r w:rsidR="004E70F7" w:rsidRPr="000C56FA">
              <w:rPr>
                <w:rFonts w:ascii="Open Sans" w:hAnsi="Open Sans" w:cs="Open Sans"/>
                <w:sz w:val="21"/>
                <w:szCs w:val="21"/>
              </w:rPr>
              <w:t xml:space="preserve">2018-19 statewide data was </w:t>
            </w:r>
            <w:r w:rsidR="004A0EE3" w:rsidRPr="000C56FA">
              <w:rPr>
                <w:rFonts w:ascii="Open Sans" w:hAnsi="Open Sans" w:cs="Open Sans"/>
                <w:sz w:val="21"/>
                <w:szCs w:val="21"/>
              </w:rPr>
              <w:t>31.3%</w:t>
            </w:r>
            <w:r w:rsidRPr="000C56FA">
              <w:rPr>
                <w:rFonts w:ascii="Open Sans" w:hAnsi="Open Sans" w:cs="Open Sans"/>
                <w:sz w:val="21"/>
                <w:szCs w:val="21"/>
              </w:rPr>
              <w:t>]</w:t>
            </w:r>
            <w:r w:rsidR="00BC6242" w:rsidRPr="000C56FA">
              <w:rPr>
                <w:rFonts w:ascii="Open Sans" w:hAnsi="Open Sans" w:cs="Open Sans"/>
                <w:sz w:val="21"/>
                <w:szCs w:val="21"/>
              </w:rPr>
              <w:t>.</w:t>
            </w:r>
          </w:p>
        </w:tc>
      </w:tr>
      <w:tr w:rsidR="00F67ABF" w14:paraId="75453964" w14:textId="77777777" w:rsidTr="005B3C74">
        <w:trPr>
          <w:jc w:val="center"/>
        </w:trPr>
        <w:tc>
          <w:tcPr>
            <w:tcW w:w="1885" w:type="dxa"/>
          </w:tcPr>
          <w:p w14:paraId="536B06E4" w14:textId="73989B64" w:rsidR="00F67ABF" w:rsidRPr="007D5036" w:rsidRDefault="007D5036" w:rsidP="00F35327">
            <w:pPr>
              <w:spacing w:line="300" w:lineRule="auto"/>
              <w:rPr>
                <w:rFonts w:ascii="Open Sans" w:hAnsi="Open Sans" w:cs="Open Sans"/>
                <w:sz w:val="21"/>
                <w:szCs w:val="21"/>
              </w:rPr>
            </w:pPr>
            <w:r>
              <w:rPr>
                <w:rFonts w:ascii="Open Sans" w:hAnsi="Open Sans" w:cs="Open Sans"/>
                <w:sz w:val="21"/>
                <w:szCs w:val="21"/>
              </w:rPr>
              <w:t>1.2</w:t>
            </w:r>
          </w:p>
        </w:tc>
        <w:tc>
          <w:tcPr>
            <w:tcW w:w="7307" w:type="dxa"/>
          </w:tcPr>
          <w:p w14:paraId="4BF44699" w14:textId="642B12B3" w:rsidR="00F67ABF" w:rsidRPr="007D5036" w:rsidRDefault="007D5036" w:rsidP="00B305DB">
            <w:pPr>
              <w:spacing w:line="300" w:lineRule="auto"/>
              <w:contextualSpacing/>
              <w:rPr>
                <w:rFonts w:ascii="Open Sans" w:hAnsi="Open Sans" w:cs="Open Sans"/>
                <w:sz w:val="21"/>
                <w:szCs w:val="21"/>
              </w:rPr>
            </w:pPr>
            <w:r w:rsidRPr="00A12B0F">
              <w:rPr>
                <w:rFonts w:ascii="Open Sans" w:hAnsi="Open Sans" w:cs="Open Sans"/>
                <w:sz w:val="21"/>
                <w:szCs w:val="21"/>
              </w:rPr>
              <w:t xml:space="preserve">At least 50% of all students who participate in the program for 30 days or more will have improved </w:t>
            </w:r>
            <w:r w:rsidR="00A52337">
              <w:rPr>
                <w:rFonts w:ascii="Open Sans" w:hAnsi="Open Sans" w:cs="Open Sans"/>
                <w:sz w:val="21"/>
                <w:szCs w:val="21"/>
              </w:rPr>
              <w:t>r</w:t>
            </w:r>
            <w:r w:rsidRPr="00A12B0F">
              <w:rPr>
                <w:rFonts w:ascii="Open Sans" w:hAnsi="Open Sans" w:cs="Open Sans"/>
                <w:sz w:val="21"/>
                <w:szCs w:val="21"/>
              </w:rPr>
              <w:t>eading/</w:t>
            </w:r>
            <w:r w:rsidR="00A52337">
              <w:rPr>
                <w:rFonts w:ascii="Open Sans" w:hAnsi="Open Sans" w:cs="Open Sans"/>
                <w:sz w:val="21"/>
                <w:szCs w:val="21"/>
              </w:rPr>
              <w:t>l</w:t>
            </w:r>
            <w:r w:rsidRPr="00A12B0F">
              <w:rPr>
                <w:rFonts w:ascii="Open Sans" w:hAnsi="Open Sans" w:cs="Open Sans"/>
                <w:sz w:val="21"/>
                <w:szCs w:val="21"/>
              </w:rPr>
              <w:t xml:space="preserve">anguage </w:t>
            </w:r>
            <w:r w:rsidR="00A52337">
              <w:rPr>
                <w:rFonts w:ascii="Open Sans" w:hAnsi="Open Sans" w:cs="Open Sans"/>
                <w:sz w:val="21"/>
                <w:szCs w:val="21"/>
              </w:rPr>
              <w:t>a</w:t>
            </w:r>
            <w:r w:rsidRPr="00A12B0F">
              <w:rPr>
                <w:rFonts w:ascii="Open Sans" w:hAnsi="Open Sans" w:cs="Open Sans"/>
                <w:sz w:val="21"/>
                <w:szCs w:val="21"/>
              </w:rPr>
              <w:t xml:space="preserve">rts grades from fall to spring </w:t>
            </w:r>
            <w:r w:rsidR="00D07FDE" w:rsidRPr="000C56FA">
              <w:rPr>
                <w:rFonts w:ascii="Open Sans" w:hAnsi="Open Sans" w:cs="Open Sans"/>
                <w:sz w:val="21"/>
                <w:szCs w:val="21"/>
              </w:rPr>
              <w:t>[PY</w:t>
            </w:r>
            <w:r w:rsidR="004A0EE3" w:rsidRPr="000C56FA">
              <w:rPr>
                <w:rFonts w:ascii="Open Sans" w:hAnsi="Open Sans" w:cs="Open Sans"/>
                <w:sz w:val="21"/>
                <w:szCs w:val="21"/>
              </w:rPr>
              <w:t xml:space="preserve"> 2018-19 statewide data was 30%</w:t>
            </w:r>
            <w:r w:rsidRPr="000C56FA">
              <w:rPr>
                <w:rFonts w:ascii="Open Sans" w:hAnsi="Open Sans" w:cs="Open Sans"/>
                <w:sz w:val="21"/>
                <w:szCs w:val="21"/>
              </w:rPr>
              <w:t>]</w:t>
            </w:r>
            <w:r w:rsidR="00BC6242" w:rsidRPr="000C56FA">
              <w:rPr>
                <w:rFonts w:ascii="Open Sans" w:hAnsi="Open Sans" w:cs="Open Sans"/>
                <w:sz w:val="21"/>
                <w:szCs w:val="21"/>
              </w:rPr>
              <w:t>.</w:t>
            </w:r>
          </w:p>
        </w:tc>
      </w:tr>
      <w:tr w:rsidR="007D5036" w14:paraId="79172166" w14:textId="77777777" w:rsidTr="005B3C74">
        <w:trPr>
          <w:jc w:val="center"/>
        </w:trPr>
        <w:tc>
          <w:tcPr>
            <w:tcW w:w="1885" w:type="dxa"/>
          </w:tcPr>
          <w:p w14:paraId="7BB79B0C" w14:textId="408E44CA" w:rsidR="007D5036" w:rsidRPr="007D5036" w:rsidRDefault="007D5036" w:rsidP="00F35327">
            <w:pPr>
              <w:spacing w:line="300" w:lineRule="auto"/>
              <w:rPr>
                <w:rFonts w:ascii="Open Sans" w:hAnsi="Open Sans" w:cs="Open Sans"/>
                <w:sz w:val="21"/>
                <w:szCs w:val="21"/>
              </w:rPr>
            </w:pPr>
            <w:r>
              <w:rPr>
                <w:rFonts w:ascii="Open Sans" w:hAnsi="Open Sans" w:cs="Open Sans"/>
                <w:sz w:val="21"/>
                <w:szCs w:val="21"/>
              </w:rPr>
              <w:t>1.3</w:t>
            </w:r>
          </w:p>
        </w:tc>
        <w:tc>
          <w:tcPr>
            <w:tcW w:w="7307" w:type="dxa"/>
          </w:tcPr>
          <w:p w14:paraId="4DC426F3" w14:textId="37BA0602" w:rsidR="007D5036" w:rsidRPr="007D5036" w:rsidRDefault="007D5036" w:rsidP="00F35327">
            <w:pPr>
              <w:spacing w:line="300" w:lineRule="auto"/>
              <w:rPr>
                <w:rFonts w:ascii="Open Sans" w:hAnsi="Open Sans" w:cs="Open Sans"/>
                <w:sz w:val="21"/>
                <w:szCs w:val="21"/>
              </w:rPr>
            </w:pPr>
            <w:r w:rsidRPr="00A12B0F">
              <w:rPr>
                <w:rFonts w:ascii="Open Sans" w:hAnsi="Open Sans" w:cs="Open Sans"/>
                <w:sz w:val="21"/>
                <w:szCs w:val="21"/>
              </w:rPr>
              <w:t>At least 40% of all students who participate in the program for 30 days or more will be proficient or above</w:t>
            </w:r>
            <w:r w:rsidR="00BF0E44">
              <w:rPr>
                <w:rFonts w:ascii="Open Sans" w:hAnsi="Open Sans" w:cs="Open Sans"/>
                <w:sz w:val="21"/>
                <w:szCs w:val="21"/>
              </w:rPr>
              <w:t xml:space="preserve"> in </w:t>
            </w:r>
            <w:r w:rsidR="00901912">
              <w:rPr>
                <w:rFonts w:ascii="Open Sans" w:hAnsi="Open Sans" w:cs="Open Sans"/>
                <w:sz w:val="21"/>
                <w:szCs w:val="21"/>
              </w:rPr>
              <w:t>m</w:t>
            </w:r>
            <w:r w:rsidR="00BF0E44">
              <w:rPr>
                <w:rFonts w:ascii="Open Sans" w:hAnsi="Open Sans" w:cs="Open Sans"/>
                <w:sz w:val="21"/>
                <w:szCs w:val="21"/>
              </w:rPr>
              <w:t>ath on state assessment</w:t>
            </w:r>
            <w:r w:rsidR="00BC6242">
              <w:rPr>
                <w:rFonts w:ascii="Open Sans" w:hAnsi="Open Sans" w:cs="Open Sans"/>
                <w:sz w:val="21"/>
                <w:szCs w:val="21"/>
              </w:rPr>
              <w:t>.</w:t>
            </w:r>
            <w:r w:rsidR="00BF0E44">
              <w:rPr>
                <w:rFonts w:ascii="Open Sans" w:hAnsi="Open Sans" w:cs="Open Sans"/>
                <w:sz w:val="21"/>
                <w:szCs w:val="21"/>
              </w:rPr>
              <w:t xml:space="preserve"> </w:t>
            </w:r>
          </w:p>
        </w:tc>
      </w:tr>
      <w:tr w:rsidR="007D5036" w14:paraId="3157AF4B" w14:textId="77777777" w:rsidTr="005B3C74">
        <w:trPr>
          <w:jc w:val="center"/>
        </w:trPr>
        <w:tc>
          <w:tcPr>
            <w:tcW w:w="1885" w:type="dxa"/>
          </w:tcPr>
          <w:p w14:paraId="07694031" w14:textId="2CF1BDCB" w:rsidR="007D5036" w:rsidRPr="007D5036" w:rsidRDefault="007D5036" w:rsidP="00F35327">
            <w:pPr>
              <w:spacing w:line="300" w:lineRule="auto"/>
              <w:rPr>
                <w:rFonts w:ascii="Open Sans" w:hAnsi="Open Sans" w:cs="Open Sans"/>
                <w:sz w:val="21"/>
                <w:szCs w:val="21"/>
              </w:rPr>
            </w:pPr>
            <w:r>
              <w:rPr>
                <w:rFonts w:ascii="Open Sans" w:hAnsi="Open Sans" w:cs="Open Sans"/>
                <w:sz w:val="21"/>
                <w:szCs w:val="21"/>
              </w:rPr>
              <w:lastRenderedPageBreak/>
              <w:t>1.4</w:t>
            </w:r>
          </w:p>
        </w:tc>
        <w:tc>
          <w:tcPr>
            <w:tcW w:w="7307" w:type="dxa"/>
          </w:tcPr>
          <w:p w14:paraId="6BD04E45" w14:textId="3B690D85" w:rsidR="007D5036" w:rsidRPr="007D5036" w:rsidRDefault="00E949B9" w:rsidP="00E949B9">
            <w:pPr>
              <w:spacing w:line="300" w:lineRule="auto"/>
              <w:rPr>
                <w:rFonts w:ascii="Open Sans" w:hAnsi="Open Sans" w:cs="Open Sans"/>
                <w:sz w:val="21"/>
                <w:szCs w:val="21"/>
              </w:rPr>
            </w:pPr>
            <w:r>
              <w:rPr>
                <w:rFonts w:ascii="Open Sans" w:hAnsi="Open Sans" w:cs="Open Sans"/>
                <w:sz w:val="21"/>
                <w:szCs w:val="21"/>
              </w:rPr>
              <w:t xml:space="preserve">At least 40% of all students </w:t>
            </w:r>
            <w:r w:rsidR="007D5036" w:rsidRPr="00A12B0F">
              <w:rPr>
                <w:rFonts w:ascii="Open Sans" w:hAnsi="Open Sans" w:cs="Open Sans"/>
                <w:sz w:val="21"/>
                <w:szCs w:val="21"/>
              </w:rPr>
              <w:t xml:space="preserve">who participate in the program for 30 days or more will be proficient or above in </w:t>
            </w:r>
            <w:r w:rsidR="00901912">
              <w:rPr>
                <w:rFonts w:ascii="Open Sans" w:hAnsi="Open Sans" w:cs="Open Sans"/>
                <w:sz w:val="21"/>
                <w:szCs w:val="21"/>
              </w:rPr>
              <w:t>r</w:t>
            </w:r>
            <w:r w:rsidR="007D5036" w:rsidRPr="00A12B0F">
              <w:rPr>
                <w:rFonts w:ascii="Open Sans" w:hAnsi="Open Sans" w:cs="Open Sans"/>
                <w:sz w:val="21"/>
                <w:szCs w:val="21"/>
              </w:rPr>
              <w:t>eading/</w:t>
            </w:r>
            <w:r w:rsidR="00901912">
              <w:rPr>
                <w:rFonts w:ascii="Open Sans" w:hAnsi="Open Sans" w:cs="Open Sans"/>
                <w:sz w:val="21"/>
                <w:szCs w:val="21"/>
              </w:rPr>
              <w:t>l</w:t>
            </w:r>
            <w:r w:rsidR="007D5036" w:rsidRPr="00A12B0F">
              <w:rPr>
                <w:rFonts w:ascii="Open Sans" w:hAnsi="Open Sans" w:cs="Open Sans"/>
                <w:sz w:val="21"/>
                <w:szCs w:val="21"/>
              </w:rPr>
              <w:t xml:space="preserve">anguage </w:t>
            </w:r>
            <w:r w:rsidR="00901912">
              <w:rPr>
                <w:rFonts w:ascii="Open Sans" w:hAnsi="Open Sans" w:cs="Open Sans"/>
                <w:sz w:val="21"/>
                <w:szCs w:val="21"/>
              </w:rPr>
              <w:t>a</w:t>
            </w:r>
            <w:r w:rsidR="007D5036" w:rsidRPr="00A12B0F">
              <w:rPr>
                <w:rFonts w:ascii="Open Sans" w:hAnsi="Open Sans" w:cs="Open Sans"/>
                <w:sz w:val="21"/>
                <w:szCs w:val="21"/>
              </w:rPr>
              <w:t>rts on state assessment</w:t>
            </w:r>
            <w:r w:rsidR="00BC6242">
              <w:rPr>
                <w:rFonts w:ascii="Open Sans" w:hAnsi="Open Sans" w:cs="Open Sans"/>
                <w:sz w:val="21"/>
                <w:szCs w:val="21"/>
              </w:rPr>
              <w:t>.</w:t>
            </w:r>
            <w:r w:rsidR="007D5036" w:rsidRPr="00A12B0F">
              <w:rPr>
                <w:rFonts w:ascii="Open Sans" w:hAnsi="Open Sans" w:cs="Open Sans"/>
                <w:sz w:val="21"/>
                <w:szCs w:val="21"/>
              </w:rPr>
              <w:t xml:space="preserve"> </w:t>
            </w:r>
          </w:p>
        </w:tc>
      </w:tr>
      <w:tr w:rsidR="007D5036" w14:paraId="292E17C7" w14:textId="77777777" w:rsidTr="005B3C74">
        <w:trPr>
          <w:jc w:val="center"/>
        </w:trPr>
        <w:tc>
          <w:tcPr>
            <w:tcW w:w="9192" w:type="dxa"/>
            <w:gridSpan w:val="2"/>
          </w:tcPr>
          <w:p w14:paraId="1455586D" w14:textId="33D03BBB" w:rsidR="007D5036" w:rsidRPr="009F1C63" w:rsidRDefault="007D5036" w:rsidP="00F35327">
            <w:pPr>
              <w:spacing w:line="300" w:lineRule="auto"/>
              <w:rPr>
                <w:rFonts w:ascii="Open Sans" w:hAnsi="Open Sans" w:cs="Open Sans"/>
                <w:b/>
                <w:sz w:val="21"/>
                <w:szCs w:val="21"/>
              </w:rPr>
            </w:pPr>
            <w:r w:rsidRPr="009F1C63">
              <w:rPr>
                <w:rFonts w:ascii="Open Sans" w:hAnsi="Open Sans" w:cs="Open Sans"/>
                <w:b/>
                <w:sz w:val="21"/>
                <w:szCs w:val="21"/>
              </w:rPr>
              <w:t>Performance Goal 2:</w:t>
            </w:r>
            <w:r w:rsidR="009F1C63" w:rsidRPr="009F1C63">
              <w:rPr>
                <w:rFonts w:ascii="Open Sans" w:hAnsi="Open Sans" w:cs="Open Sans"/>
                <w:b/>
                <w:sz w:val="21"/>
                <w:szCs w:val="21"/>
              </w:rPr>
              <w:t xml:space="preserve"> </w:t>
            </w:r>
            <w:r w:rsidR="009F1C63" w:rsidRPr="00A12B0F">
              <w:rPr>
                <w:rFonts w:ascii="Open Sans" w:hAnsi="Open Sans" w:cs="Open Sans"/>
                <w:b/>
                <w:sz w:val="21"/>
                <w:szCs w:val="21"/>
              </w:rPr>
              <w:t>All students will exhibit positive behavior changes that support academic and social growth.</w:t>
            </w:r>
          </w:p>
        </w:tc>
      </w:tr>
      <w:tr w:rsidR="007D5036" w14:paraId="5342C0A9" w14:textId="77777777" w:rsidTr="005B3C74">
        <w:trPr>
          <w:jc w:val="center"/>
        </w:trPr>
        <w:tc>
          <w:tcPr>
            <w:tcW w:w="9192" w:type="dxa"/>
            <w:gridSpan w:val="2"/>
          </w:tcPr>
          <w:p w14:paraId="68530063" w14:textId="264D48F8" w:rsidR="007D5036" w:rsidRPr="009F1C63" w:rsidRDefault="007D5036" w:rsidP="00B453B8">
            <w:pPr>
              <w:spacing w:line="300" w:lineRule="auto"/>
              <w:rPr>
                <w:rFonts w:ascii="Open Sans" w:hAnsi="Open Sans" w:cs="Open Sans"/>
                <w:sz w:val="21"/>
                <w:szCs w:val="21"/>
              </w:rPr>
            </w:pPr>
            <w:r w:rsidRPr="009F1C63">
              <w:rPr>
                <w:rFonts w:ascii="Open Sans" w:hAnsi="Open Sans" w:cs="Open Sans"/>
                <w:sz w:val="21"/>
                <w:szCs w:val="21"/>
              </w:rPr>
              <w:t xml:space="preserve">Alignment: </w:t>
            </w:r>
            <w:r w:rsidR="009F1C63" w:rsidRPr="00A12B0F">
              <w:rPr>
                <w:rFonts w:ascii="Open Sans" w:hAnsi="Open Sans" w:cs="Open Sans"/>
                <w:sz w:val="21"/>
                <w:szCs w:val="21"/>
              </w:rPr>
              <w:t>ALIGNS with Tennessee Strategic Plan Priority Area</w:t>
            </w:r>
            <w:r w:rsidR="00B453B8">
              <w:rPr>
                <w:rFonts w:ascii="Open Sans" w:hAnsi="Open Sans" w:cs="Open Sans"/>
                <w:sz w:val="21"/>
                <w:szCs w:val="21"/>
              </w:rPr>
              <w:t xml:space="preserve"> Whole Child</w:t>
            </w:r>
            <w:r w:rsidR="009F1C63" w:rsidRPr="00A12B0F">
              <w:rPr>
                <w:rFonts w:ascii="Open Sans" w:hAnsi="Open Sans" w:cs="Open Sans"/>
                <w:sz w:val="21"/>
                <w:szCs w:val="21"/>
              </w:rPr>
              <w:t xml:space="preserve">: </w:t>
            </w:r>
            <w:r w:rsidR="00B453B8">
              <w:rPr>
                <w:rFonts w:ascii="Open Sans" w:hAnsi="Open Sans" w:cs="Open Sans"/>
                <w:sz w:val="21"/>
                <w:szCs w:val="21"/>
              </w:rPr>
              <w:t xml:space="preserve">Tennessee public schools will be equipped to serve the academic and non-academic needs of all kids. </w:t>
            </w:r>
          </w:p>
        </w:tc>
      </w:tr>
      <w:tr w:rsidR="007D5036" w14:paraId="0D90BD05" w14:textId="77777777" w:rsidTr="005B3C74">
        <w:trPr>
          <w:jc w:val="center"/>
        </w:trPr>
        <w:tc>
          <w:tcPr>
            <w:tcW w:w="9192" w:type="dxa"/>
            <w:gridSpan w:val="2"/>
          </w:tcPr>
          <w:p w14:paraId="42E60669" w14:textId="48D7D59D" w:rsidR="007D5036" w:rsidRPr="009F1C63" w:rsidRDefault="007D5036" w:rsidP="00BC6242">
            <w:pPr>
              <w:spacing w:line="300" w:lineRule="auto"/>
              <w:rPr>
                <w:rFonts w:ascii="Open Sans" w:hAnsi="Open Sans" w:cs="Open Sans"/>
                <w:sz w:val="21"/>
                <w:szCs w:val="21"/>
              </w:rPr>
            </w:pPr>
            <w:r w:rsidRPr="009F1C63">
              <w:rPr>
                <w:rFonts w:ascii="Open Sans" w:hAnsi="Open Sans" w:cs="Open Sans"/>
                <w:sz w:val="21"/>
                <w:szCs w:val="21"/>
              </w:rPr>
              <w:t xml:space="preserve">Indicator (unit of measure for progress towards goals): </w:t>
            </w:r>
            <w:r w:rsidR="009F1C63" w:rsidRPr="00A12B0F">
              <w:rPr>
                <w:rFonts w:ascii="Open Sans" w:hAnsi="Open Sans" w:cs="Open Sans"/>
                <w:sz w:val="21"/>
                <w:szCs w:val="21"/>
              </w:rPr>
              <w:t>Teacher-reported (</w:t>
            </w:r>
            <w:r w:rsidR="00BC6242">
              <w:rPr>
                <w:rFonts w:ascii="Open Sans" w:hAnsi="Open Sans" w:cs="Open Sans"/>
                <w:sz w:val="21"/>
                <w:szCs w:val="21"/>
              </w:rPr>
              <w:t>department</w:t>
            </w:r>
            <w:r w:rsidR="00CE3C5A">
              <w:rPr>
                <w:rFonts w:ascii="Open Sans" w:hAnsi="Open Sans" w:cs="Open Sans"/>
                <w:sz w:val="21"/>
                <w:szCs w:val="21"/>
              </w:rPr>
              <w:t xml:space="preserve"> prepared </w:t>
            </w:r>
            <w:r w:rsidR="009F1C63" w:rsidRPr="00A12B0F">
              <w:rPr>
                <w:rFonts w:ascii="Open Sans" w:hAnsi="Open Sans" w:cs="Open Sans"/>
                <w:sz w:val="21"/>
                <w:szCs w:val="21"/>
              </w:rPr>
              <w:t>survey) improvement in homework completion, class participation, classroom behavior, and relations with peers</w:t>
            </w:r>
            <w:r w:rsidR="00BC6242">
              <w:rPr>
                <w:rFonts w:ascii="Open Sans" w:hAnsi="Open Sans" w:cs="Open Sans"/>
                <w:sz w:val="21"/>
                <w:szCs w:val="21"/>
              </w:rPr>
              <w:t>.</w:t>
            </w:r>
          </w:p>
        </w:tc>
      </w:tr>
      <w:tr w:rsidR="007D5036" w14:paraId="5918CCAA" w14:textId="77777777" w:rsidTr="005B3C74">
        <w:trPr>
          <w:jc w:val="center"/>
        </w:trPr>
        <w:tc>
          <w:tcPr>
            <w:tcW w:w="1885" w:type="dxa"/>
          </w:tcPr>
          <w:p w14:paraId="04B01840" w14:textId="77777777" w:rsidR="007D5036" w:rsidRPr="009F1C63" w:rsidRDefault="007D5036" w:rsidP="00F35327">
            <w:pPr>
              <w:spacing w:line="300" w:lineRule="auto"/>
              <w:rPr>
                <w:rFonts w:ascii="Open Sans" w:hAnsi="Open Sans" w:cs="Open Sans"/>
                <w:sz w:val="21"/>
                <w:szCs w:val="21"/>
              </w:rPr>
            </w:pPr>
            <w:r w:rsidRPr="009F1C63">
              <w:rPr>
                <w:rFonts w:ascii="Open Sans" w:hAnsi="Open Sans" w:cs="Open Sans"/>
                <w:sz w:val="21"/>
                <w:szCs w:val="21"/>
              </w:rPr>
              <w:t>Performance Target</w:t>
            </w:r>
          </w:p>
        </w:tc>
        <w:tc>
          <w:tcPr>
            <w:tcW w:w="7307" w:type="dxa"/>
          </w:tcPr>
          <w:p w14:paraId="729F01E6" w14:textId="77777777" w:rsidR="007D5036" w:rsidRPr="009F1C63" w:rsidRDefault="007D5036" w:rsidP="00F35327">
            <w:pPr>
              <w:spacing w:line="300" w:lineRule="auto"/>
              <w:rPr>
                <w:rFonts w:ascii="Open Sans" w:hAnsi="Open Sans" w:cs="Open Sans"/>
                <w:sz w:val="21"/>
                <w:szCs w:val="21"/>
              </w:rPr>
            </w:pPr>
            <w:r w:rsidRPr="009F1C63">
              <w:rPr>
                <w:rFonts w:ascii="Open Sans" w:hAnsi="Open Sans" w:cs="Open Sans"/>
                <w:sz w:val="21"/>
                <w:szCs w:val="21"/>
              </w:rPr>
              <w:t xml:space="preserve">Description </w:t>
            </w:r>
          </w:p>
        </w:tc>
      </w:tr>
      <w:tr w:rsidR="007D5036" w14:paraId="3BE5836F" w14:textId="77777777" w:rsidTr="005B3C74">
        <w:trPr>
          <w:jc w:val="center"/>
        </w:trPr>
        <w:tc>
          <w:tcPr>
            <w:tcW w:w="1885" w:type="dxa"/>
          </w:tcPr>
          <w:p w14:paraId="27707631" w14:textId="4C5632DA" w:rsidR="007D5036" w:rsidRPr="009F1C63" w:rsidRDefault="009F1C63" w:rsidP="00F35327">
            <w:pPr>
              <w:spacing w:line="300" w:lineRule="auto"/>
              <w:rPr>
                <w:rFonts w:ascii="Open Sans" w:hAnsi="Open Sans" w:cs="Open Sans"/>
                <w:sz w:val="21"/>
                <w:szCs w:val="21"/>
              </w:rPr>
            </w:pPr>
            <w:r w:rsidRPr="009F1C63">
              <w:rPr>
                <w:rFonts w:ascii="Open Sans" w:hAnsi="Open Sans" w:cs="Open Sans"/>
                <w:sz w:val="21"/>
                <w:szCs w:val="21"/>
              </w:rPr>
              <w:t>2</w:t>
            </w:r>
            <w:r w:rsidR="007D5036" w:rsidRPr="009F1C63">
              <w:rPr>
                <w:rFonts w:ascii="Open Sans" w:hAnsi="Open Sans" w:cs="Open Sans"/>
                <w:sz w:val="21"/>
                <w:szCs w:val="21"/>
              </w:rPr>
              <w:t>.1</w:t>
            </w:r>
          </w:p>
        </w:tc>
        <w:tc>
          <w:tcPr>
            <w:tcW w:w="7307" w:type="dxa"/>
          </w:tcPr>
          <w:p w14:paraId="77DB8761" w14:textId="41DAD387" w:rsidR="007D5036" w:rsidRPr="00C74C91" w:rsidRDefault="009F1C63" w:rsidP="00F35327">
            <w:pPr>
              <w:spacing w:line="300" w:lineRule="auto"/>
              <w:contextualSpacing/>
              <w:rPr>
                <w:rFonts w:ascii="Open Sans" w:hAnsi="Open Sans" w:cs="Open Sans"/>
                <w:sz w:val="21"/>
                <w:szCs w:val="21"/>
              </w:rPr>
            </w:pPr>
            <w:r w:rsidRPr="00A12B0F">
              <w:rPr>
                <w:rFonts w:ascii="Open Sans" w:hAnsi="Open Sans" w:cs="Open Sans"/>
                <w:sz w:val="21"/>
                <w:szCs w:val="21"/>
              </w:rPr>
              <w:t xml:space="preserve">At least 75% of students who participate in the program for 30 days or more will have improved outcomes in timeliness and accuracy of homework completion. </w:t>
            </w:r>
            <w:r w:rsidRPr="000C56FA">
              <w:rPr>
                <w:rFonts w:ascii="Open Sans" w:hAnsi="Open Sans" w:cs="Open Sans"/>
                <w:sz w:val="21"/>
                <w:szCs w:val="21"/>
              </w:rPr>
              <w:t>[</w:t>
            </w:r>
            <w:r w:rsidR="00D07FDE" w:rsidRPr="000C56FA">
              <w:rPr>
                <w:rFonts w:ascii="Open Sans" w:hAnsi="Open Sans" w:cs="Open Sans"/>
                <w:sz w:val="21"/>
                <w:szCs w:val="21"/>
              </w:rPr>
              <w:t>PY</w:t>
            </w:r>
            <w:r w:rsidR="004A0EE3" w:rsidRPr="000C56FA">
              <w:rPr>
                <w:rFonts w:ascii="Open Sans" w:hAnsi="Open Sans" w:cs="Open Sans"/>
                <w:sz w:val="21"/>
                <w:szCs w:val="21"/>
              </w:rPr>
              <w:t xml:space="preserve"> 2018-19</w:t>
            </w:r>
            <w:r w:rsidRPr="000C56FA">
              <w:rPr>
                <w:rFonts w:ascii="Open Sans" w:hAnsi="Open Sans" w:cs="Open Sans"/>
                <w:sz w:val="21"/>
                <w:szCs w:val="21"/>
              </w:rPr>
              <w:t xml:space="preserve"> statewide teacher survey </w:t>
            </w:r>
            <w:r w:rsidR="004A0EE3" w:rsidRPr="000C56FA">
              <w:rPr>
                <w:rFonts w:ascii="Open Sans" w:hAnsi="Open Sans" w:cs="Open Sans"/>
                <w:sz w:val="21"/>
                <w:szCs w:val="21"/>
              </w:rPr>
              <w:t>data – 72.5</w:t>
            </w:r>
            <w:r w:rsidR="00D07FDE" w:rsidRPr="000C56FA">
              <w:rPr>
                <w:rFonts w:ascii="Open Sans" w:hAnsi="Open Sans" w:cs="Open Sans"/>
                <w:sz w:val="21"/>
                <w:szCs w:val="21"/>
              </w:rPr>
              <w:t>%</w:t>
            </w:r>
            <w:r w:rsidRPr="000C56FA">
              <w:rPr>
                <w:rFonts w:ascii="Open Sans" w:hAnsi="Open Sans" w:cs="Open Sans"/>
                <w:sz w:val="21"/>
                <w:szCs w:val="21"/>
              </w:rPr>
              <w:t>]</w:t>
            </w:r>
          </w:p>
        </w:tc>
      </w:tr>
      <w:tr w:rsidR="007D5036" w14:paraId="6382BCEE" w14:textId="77777777" w:rsidTr="005B3C74">
        <w:trPr>
          <w:jc w:val="center"/>
        </w:trPr>
        <w:tc>
          <w:tcPr>
            <w:tcW w:w="1885" w:type="dxa"/>
          </w:tcPr>
          <w:p w14:paraId="6EF00214" w14:textId="1DDE3315" w:rsidR="007D5036" w:rsidRPr="009F1C63" w:rsidRDefault="009F1C63" w:rsidP="00F35327">
            <w:pPr>
              <w:spacing w:line="300" w:lineRule="auto"/>
              <w:rPr>
                <w:rFonts w:ascii="Open Sans" w:hAnsi="Open Sans" w:cs="Open Sans"/>
                <w:sz w:val="21"/>
                <w:szCs w:val="21"/>
              </w:rPr>
            </w:pPr>
            <w:r w:rsidRPr="009F1C63">
              <w:rPr>
                <w:rFonts w:ascii="Open Sans" w:hAnsi="Open Sans" w:cs="Open Sans"/>
                <w:sz w:val="21"/>
                <w:szCs w:val="21"/>
              </w:rPr>
              <w:t>2</w:t>
            </w:r>
            <w:r w:rsidR="007D5036" w:rsidRPr="009F1C63">
              <w:rPr>
                <w:rFonts w:ascii="Open Sans" w:hAnsi="Open Sans" w:cs="Open Sans"/>
                <w:sz w:val="21"/>
                <w:szCs w:val="21"/>
              </w:rPr>
              <w:t>.2</w:t>
            </w:r>
          </w:p>
        </w:tc>
        <w:tc>
          <w:tcPr>
            <w:tcW w:w="7307" w:type="dxa"/>
          </w:tcPr>
          <w:p w14:paraId="16194BEF" w14:textId="0FBBB386" w:rsidR="007D5036" w:rsidRPr="00C74C91" w:rsidRDefault="009F1C63" w:rsidP="00F35327">
            <w:pPr>
              <w:spacing w:line="300" w:lineRule="auto"/>
              <w:contextualSpacing/>
              <w:rPr>
                <w:rFonts w:ascii="Open Sans" w:hAnsi="Open Sans" w:cs="Open Sans"/>
                <w:sz w:val="21"/>
                <w:szCs w:val="21"/>
              </w:rPr>
            </w:pPr>
            <w:r w:rsidRPr="00A12B0F">
              <w:rPr>
                <w:rFonts w:ascii="Open Sans" w:hAnsi="Open Sans" w:cs="Open Sans"/>
                <w:sz w:val="21"/>
                <w:szCs w:val="21"/>
              </w:rPr>
              <w:t xml:space="preserve">At least 75% of students who participate in the program for 30 days or more will have improved classroom participation and classroom behavior. </w:t>
            </w:r>
            <w:r w:rsidR="00D07FDE" w:rsidRPr="000C56FA">
              <w:rPr>
                <w:rFonts w:ascii="Open Sans" w:hAnsi="Open Sans" w:cs="Open Sans"/>
                <w:sz w:val="21"/>
                <w:szCs w:val="21"/>
              </w:rPr>
              <w:t xml:space="preserve">[PY </w:t>
            </w:r>
            <w:r w:rsidR="004A0EE3" w:rsidRPr="000C56FA">
              <w:rPr>
                <w:rFonts w:ascii="Open Sans" w:hAnsi="Open Sans" w:cs="Open Sans"/>
                <w:sz w:val="21"/>
                <w:szCs w:val="21"/>
              </w:rPr>
              <w:t>2018-19</w:t>
            </w:r>
            <w:r w:rsidRPr="000C56FA">
              <w:rPr>
                <w:rFonts w:ascii="Open Sans" w:hAnsi="Open Sans" w:cs="Open Sans"/>
                <w:sz w:val="21"/>
                <w:szCs w:val="21"/>
              </w:rPr>
              <w:t xml:space="preserve"> statewide teache</w:t>
            </w:r>
            <w:r w:rsidR="00D07FDE" w:rsidRPr="000C56FA">
              <w:rPr>
                <w:rFonts w:ascii="Open Sans" w:hAnsi="Open Sans" w:cs="Open Sans"/>
                <w:sz w:val="21"/>
                <w:szCs w:val="21"/>
              </w:rPr>
              <w:t>r survey data -65.4%</w:t>
            </w:r>
            <w:r w:rsidRPr="000C56FA">
              <w:rPr>
                <w:rFonts w:ascii="Open Sans" w:hAnsi="Open Sans" w:cs="Open Sans"/>
                <w:sz w:val="21"/>
                <w:szCs w:val="21"/>
              </w:rPr>
              <w:t>]</w:t>
            </w:r>
          </w:p>
        </w:tc>
      </w:tr>
      <w:tr w:rsidR="007D5036" w14:paraId="6C6F92DE" w14:textId="77777777" w:rsidTr="005B3C74">
        <w:trPr>
          <w:jc w:val="center"/>
        </w:trPr>
        <w:tc>
          <w:tcPr>
            <w:tcW w:w="1885" w:type="dxa"/>
          </w:tcPr>
          <w:p w14:paraId="2996DDA4" w14:textId="55F1FFCF" w:rsidR="007D5036" w:rsidRPr="009F1C63" w:rsidRDefault="009F1C63" w:rsidP="00F35327">
            <w:pPr>
              <w:spacing w:line="300" w:lineRule="auto"/>
              <w:rPr>
                <w:rFonts w:ascii="Open Sans" w:hAnsi="Open Sans" w:cs="Open Sans"/>
                <w:sz w:val="21"/>
                <w:szCs w:val="21"/>
              </w:rPr>
            </w:pPr>
            <w:r w:rsidRPr="009F1C63">
              <w:rPr>
                <w:rFonts w:ascii="Open Sans" w:hAnsi="Open Sans" w:cs="Open Sans"/>
                <w:sz w:val="21"/>
                <w:szCs w:val="21"/>
              </w:rPr>
              <w:t>2</w:t>
            </w:r>
            <w:r w:rsidR="007D5036" w:rsidRPr="009F1C63">
              <w:rPr>
                <w:rFonts w:ascii="Open Sans" w:hAnsi="Open Sans" w:cs="Open Sans"/>
                <w:sz w:val="21"/>
                <w:szCs w:val="21"/>
              </w:rPr>
              <w:t>.3</w:t>
            </w:r>
          </w:p>
        </w:tc>
        <w:tc>
          <w:tcPr>
            <w:tcW w:w="7307" w:type="dxa"/>
          </w:tcPr>
          <w:p w14:paraId="1BC194A1" w14:textId="51E3CFA8" w:rsidR="007D5036" w:rsidRPr="00C74C91" w:rsidRDefault="009F1C63" w:rsidP="00F35327">
            <w:pPr>
              <w:spacing w:line="300" w:lineRule="auto"/>
              <w:contextualSpacing/>
              <w:rPr>
                <w:rFonts w:ascii="Open Sans" w:hAnsi="Open Sans" w:cs="Open Sans"/>
                <w:sz w:val="21"/>
                <w:szCs w:val="21"/>
              </w:rPr>
            </w:pPr>
            <w:r w:rsidRPr="00A12B0F">
              <w:rPr>
                <w:rFonts w:ascii="Open Sans" w:hAnsi="Open Sans" w:cs="Open Sans"/>
                <w:sz w:val="21"/>
                <w:szCs w:val="21"/>
              </w:rPr>
              <w:t>At least 75% of all students who participate in the program for 30 days or more will have improved outcomes in relations with peers</w:t>
            </w:r>
            <w:r w:rsidR="00D07FDE" w:rsidRPr="000C56FA">
              <w:rPr>
                <w:rFonts w:ascii="Open Sans" w:hAnsi="Open Sans" w:cs="Open Sans"/>
                <w:sz w:val="21"/>
                <w:szCs w:val="21"/>
              </w:rPr>
              <w:t xml:space="preserve">. [PY </w:t>
            </w:r>
            <w:r w:rsidRPr="000C56FA">
              <w:rPr>
                <w:rFonts w:ascii="Open Sans" w:hAnsi="Open Sans" w:cs="Open Sans"/>
                <w:sz w:val="21"/>
                <w:szCs w:val="21"/>
              </w:rPr>
              <w:t>20</w:t>
            </w:r>
            <w:r w:rsidR="00D07FDE" w:rsidRPr="000C56FA">
              <w:rPr>
                <w:rFonts w:ascii="Open Sans" w:hAnsi="Open Sans" w:cs="Open Sans"/>
                <w:sz w:val="21"/>
                <w:szCs w:val="21"/>
              </w:rPr>
              <w:t>18-19</w:t>
            </w:r>
            <w:r w:rsidRPr="000C56FA">
              <w:rPr>
                <w:rFonts w:ascii="Open Sans" w:hAnsi="Open Sans" w:cs="Open Sans"/>
                <w:sz w:val="21"/>
                <w:szCs w:val="21"/>
              </w:rPr>
              <w:t xml:space="preserve"> statewide teacher survey data -66.8%]</w:t>
            </w:r>
          </w:p>
        </w:tc>
      </w:tr>
      <w:tr w:rsidR="009F1C63" w:rsidRPr="009F1C63" w14:paraId="5F570BD1" w14:textId="77777777" w:rsidTr="005B3C74">
        <w:trPr>
          <w:jc w:val="center"/>
        </w:trPr>
        <w:tc>
          <w:tcPr>
            <w:tcW w:w="9192" w:type="dxa"/>
            <w:gridSpan w:val="2"/>
          </w:tcPr>
          <w:p w14:paraId="193347D2" w14:textId="1FD744D6" w:rsidR="009F1C63" w:rsidRPr="00C74C91" w:rsidRDefault="009F1C63" w:rsidP="00F35327">
            <w:pPr>
              <w:spacing w:line="300" w:lineRule="auto"/>
              <w:rPr>
                <w:rFonts w:ascii="Open Sans" w:hAnsi="Open Sans" w:cs="Open Sans"/>
                <w:sz w:val="21"/>
                <w:szCs w:val="21"/>
              </w:rPr>
            </w:pPr>
            <w:r w:rsidRPr="00C74C91">
              <w:rPr>
                <w:rFonts w:ascii="Open Sans" w:hAnsi="Open Sans" w:cs="Open Sans"/>
                <w:b/>
                <w:sz w:val="21"/>
                <w:szCs w:val="21"/>
              </w:rPr>
              <w:t xml:space="preserve">Performance Goal 3: </w:t>
            </w:r>
            <w:r w:rsidR="00C74C91" w:rsidRPr="00A12B0F">
              <w:rPr>
                <w:rFonts w:ascii="Open Sans" w:hAnsi="Open Sans" w:cs="Open Sans"/>
                <w:b/>
                <w:sz w:val="21"/>
                <w:szCs w:val="21"/>
              </w:rPr>
              <w:t>The percentage of students who are chronically absent from school will decrease.</w:t>
            </w:r>
          </w:p>
        </w:tc>
      </w:tr>
      <w:tr w:rsidR="009F1C63" w:rsidRPr="009F1C63" w14:paraId="60D13C0A" w14:textId="77777777" w:rsidTr="005B3C74">
        <w:trPr>
          <w:jc w:val="center"/>
        </w:trPr>
        <w:tc>
          <w:tcPr>
            <w:tcW w:w="9192" w:type="dxa"/>
            <w:gridSpan w:val="2"/>
          </w:tcPr>
          <w:p w14:paraId="296D4A89" w14:textId="2253F69B" w:rsidR="009F1C63" w:rsidRPr="00C74C91" w:rsidRDefault="009F1C63" w:rsidP="00B453B8">
            <w:pPr>
              <w:spacing w:line="300" w:lineRule="auto"/>
              <w:rPr>
                <w:rFonts w:ascii="Open Sans" w:hAnsi="Open Sans" w:cs="Open Sans"/>
                <w:sz w:val="21"/>
                <w:szCs w:val="21"/>
              </w:rPr>
            </w:pPr>
            <w:r w:rsidRPr="00C74C91">
              <w:rPr>
                <w:rFonts w:ascii="Open Sans" w:hAnsi="Open Sans" w:cs="Open Sans"/>
                <w:sz w:val="21"/>
                <w:szCs w:val="21"/>
              </w:rPr>
              <w:t xml:space="preserve">Alignment: </w:t>
            </w:r>
            <w:r w:rsidR="00B453B8" w:rsidRPr="00A12B0F">
              <w:rPr>
                <w:rFonts w:ascii="Open Sans" w:hAnsi="Open Sans" w:cs="Open Sans"/>
                <w:sz w:val="21"/>
                <w:szCs w:val="21"/>
              </w:rPr>
              <w:t>ALIGNS with Tennessee Strategic Plan Priority Area</w:t>
            </w:r>
            <w:r w:rsidR="00B453B8">
              <w:rPr>
                <w:rFonts w:ascii="Open Sans" w:hAnsi="Open Sans" w:cs="Open Sans"/>
                <w:sz w:val="21"/>
                <w:szCs w:val="21"/>
              </w:rPr>
              <w:t xml:space="preserve"> Whole Child</w:t>
            </w:r>
            <w:r w:rsidR="00B453B8" w:rsidRPr="00A12B0F">
              <w:rPr>
                <w:rFonts w:ascii="Open Sans" w:hAnsi="Open Sans" w:cs="Open Sans"/>
                <w:sz w:val="21"/>
                <w:szCs w:val="21"/>
              </w:rPr>
              <w:t xml:space="preserve">: </w:t>
            </w:r>
            <w:r w:rsidR="00B453B8">
              <w:rPr>
                <w:rFonts w:ascii="Open Sans" w:hAnsi="Open Sans" w:cs="Open Sans"/>
                <w:sz w:val="21"/>
                <w:szCs w:val="21"/>
              </w:rPr>
              <w:t>Tennessee public schools will be equipped to serve the academic and non-academic needs of all kids.</w:t>
            </w:r>
          </w:p>
        </w:tc>
      </w:tr>
      <w:tr w:rsidR="009F1C63" w:rsidRPr="009F1C63" w14:paraId="54A90766" w14:textId="77777777" w:rsidTr="005B3C74">
        <w:trPr>
          <w:jc w:val="center"/>
        </w:trPr>
        <w:tc>
          <w:tcPr>
            <w:tcW w:w="9192" w:type="dxa"/>
            <w:gridSpan w:val="2"/>
          </w:tcPr>
          <w:p w14:paraId="55F93668" w14:textId="6A66A21C" w:rsidR="009F1C63" w:rsidRPr="00C74C91" w:rsidRDefault="009F1C63" w:rsidP="00F35327">
            <w:pPr>
              <w:spacing w:line="300" w:lineRule="auto"/>
              <w:rPr>
                <w:rFonts w:ascii="Open Sans" w:hAnsi="Open Sans" w:cs="Open Sans"/>
                <w:sz w:val="21"/>
                <w:szCs w:val="21"/>
              </w:rPr>
            </w:pPr>
            <w:r w:rsidRPr="00C74C91">
              <w:rPr>
                <w:rFonts w:ascii="Open Sans" w:hAnsi="Open Sans" w:cs="Open Sans"/>
                <w:sz w:val="21"/>
                <w:szCs w:val="21"/>
              </w:rPr>
              <w:t xml:space="preserve">Indicator (unit of measure for progress towards goals): </w:t>
            </w:r>
            <w:r w:rsidRPr="00A12B0F">
              <w:rPr>
                <w:rFonts w:ascii="Open Sans" w:hAnsi="Open Sans" w:cs="Open Sans"/>
                <w:sz w:val="21"/>
                <w:szCs w:val="21"/>
              </w:rPr>
              <w:t>Teacher-reported (</w:t>
            </w:r>
            <w:r w:rsidR="00CE3C5A">
              <w:rPr>
                <w:rFonts w:ascii="Open Sans" w:hAnsi="Open Sans" w:cs="Open Sans"/>
                <w:sz w:val="21"/>
                <w:szCs w:val="21"/>
              </w:rPr>
              <w:t xml:space="preserve">TDOE prepared </w:t>
            </w:r>
            <w:r w:rsidRPr="00A12B0F">
              <w:rPr>
                <w:rFonts w:ascii="Open Sans" w:hAnsi="Open Sans" w:cs="Open Sans"/>
                <w:sz w:val="21"/>
                <w:szCs w:val="21"/>
              </w:rPr>
              <w:t>survey)</w:t>
            </w:r>
            <w:r w:rsidR="00C74C91" w:rsidRPr="00C74C91">
              <w:rPr>
                <w:rFonts w:ascii="Open Sans" w:hAnsi="Open Sans" w:cs="Open Sans"/>
                <w:sz w:val="21"/>
                <w:szCs w:val="21"/>
              </w:rPr>
              <w:t xml:space="preserve">: </w:t>
            </w:r>
            <w:r w:rsidR="00C74C91" w:rsidRPr="00A12B0F">
              <w:rPr>
                <w:rFonts w:ascii="Open Sans" w:hAnsi="Open Sans" w:cs="Open Sans"/>
                <w:sz w:val="21"/>
                <w:szCs w:val="21"/>
              </w:rPr>
              <w:t>School</w:t>
            </w:r>
            <w:r w:rsidR="004E70F7">
              <w:rPr>
                <w:rFonts w:ascii="Open Sans" w:hAnsi="Open Sans" w:cs="Open Sans"/>
                <w:sz w:val="21"/>
                <w:szCs w:val="21"/>
              </w:rPr>
              <w:t xml:space="preserve"> records of student attendance  - </w:t>
            </w:r>
            <w:r w:rsidR="00C74C91" w:rsidRPr="00A12B0F">
              <w:rPr>
                <w:rFonts w:ascii="Open Sans" w:hAnsi="Open Sans" w:cs="Open Sans"/>
                <w:sz w:val="21"/>
                <w:szCs w:val="21"/>
              </w:rPr>
              <w:t>total days of excused and unexcused absences does not exceed 18 during the course of the school y</w:t>
            </w:r>
            <w:r w:rsidR="004E70F7">
              <w:rPr>
                <w:rFonts w:ascii="Open Sans" w:hAnsi="Open Sans" w:cs="Open Sans"/>
                <w:sz w:val="21"/>
                <w:szCs w:val="21"/>
              </w:rPr>
              <w:t>ear; 10% of 180-day school year</w:t>
            </w:r>
          </w:p>
        </w:tc>
      </w:tr>
      <w:tr w:rsidR="009F1C63" w:rsidRPr="009F1C63" w14:paraId="2C6DB707" w14:textId="77777777" w:rsidTr="005B3C74">
        <w:trPr>
          <w:jc w:val="center"/>
        </w:trPr>
        <w:tc>
          <w:tcPr>
            <w:tcW w:w="1885" w:type="dxa"/>
          </w:tcPr>
          <w:p w14:paraId="738DC92A" w14:textId="77777777" w:rsidR="009F1C63" w:rsidRPr="00C74C91" w:rsidRDefault="009F1C63" w:rsidP="00F35327">
            <w:pPr>
              <w:spacing w:line="300" w:lineRule="auto"/>
              <w:rPr>
                <w:rFonts w:ascii="Open Sans" w:hAnsi="Open Sans" w:cs="Open Sans"/>
                <w:sz w:val="21"/>
                <w:szCs w:val="21"/>
              </w:rPr>
            </w:pPr>
            <w:r w:rsidRPr="00C74C91">
              <w:rPr>
                <w:rFonts w:ascii="Open Sans" w:hAnsi="Open Sans" w:cs="Open Sans"/>
                <w:sz w:val="21"/>
                <w:szCs w:val="21"/>
              </w:rPr>
              <w:t>Performance Target</w:t>
            </w:r>
          </w:p>
        </w:tc>
        <w:tc>
          <w:tcPr>
            <w:tcW w:w="7307" w:type="dxa"/>
          </w:tcPr>
          <w:p w14:paraId="216B4CCA" w14:textId="77777777" w:rsidR="009F1C63" w:rsidRPr="00C74C91" w:rsidRDefault="009F1C63" w:rsidP="00F35327">
            <w:pPr>
              <w:spacing w:line="300" w:lineRule="auto"/>
              <w:rPr>
                <w:rFonts w:ascii="Open Sans" w:hAnsi="Open Sans" w:cs="Open Sans"/>
                <w:sz w:val="21"/>
                <w:szCs w:val="21"/>
              </w:rPr>
            </w:pPr>
            <w:r w:rsidRPr="00C74C91">
              <w:rPr>
                <w:rFonts w:ascii="Open Sans" w:hAnsi="Open Sans" w:cs="Open Sans"/>
                <w:sz w:val="21"/>
                <w:szCs w:val="21"/>
              </w:rPr>
              <w:t xml:space="preserve">Description </w:t>
            </w:r>
          </w:p>
        </w:tc>
      </w:tr>
      <w:tr w:rsidR="009F1C63" w:rsidRPr="009F1C63" w14:paraId="31DFE05C" w14:textId="77777777" w:rsidTr="005B3C74">
        <w:trPr>
          <w:jc w:val="center"/>
        </w:trPr>
        <w:tc>
          <w:tcPr>
            <w:tcW w:w="1885" w:type="dxa"/>
          </w:tcPr>
          <w:p w14:paraId="081352A0" w14:textId="411BAB2C" w:rsidR="009F1C63" w:rsidRPr="00C74C91" w:rsidRDefault="00C74C91" w:rsidP="00F35327">
            <w:pPr>
              <w:spacing w:line="300" w:lineRule="auto"/>
              <w:rPr>
                <w:rFonts w:ascii="Open Sans" w:hAnsi="Open Sans" w:cs="Open Sans"/>
                <w:sz w:val="21"/>
                <w:szCs w:val="21"/>
              </w:rPr>
            </w:pPr>
            <w:r w:rsidRPr="00C74C91">
              <w:rPr>
                <w:rFonts w:ascii="Open Sans" w:hAnsi="Open Sans" w:cs="Open Sans"/>
                <w:sz w:val="21"/>
                <w:szCs w:val="21"/>
              </w:rPr>
              <w:t>3</w:t>
            </w:r>
            <w:r w:rsidR="009F1C63" w:rsidRPr="00C74C91">
              <w:rPr>
                <w:rFonts w:ascii="Open Sans" w:hAnsi="Open Sans" w:cs="Open Sans"/>
                <w:sz w:val="21"/>
                <w:szCs w:val="21"/>
              </w:rPr>
              <w:t>.1</w:t>
            </w:r>
          </w:p>
        </w:tc>
        <w:tc>
          <w:tcPr>
            <w:tcW w:w="7307" w:type="dxa"/>
          </w:tcPr>
          <w:p w14:paraId="685577C0" w14:textId="0BEE9687" w:rsidR="009F1C63" w:rsidRPr="00C74C91" w:rsidRDefault="00C74C91" w:rsidP="00B305DB">
            <w:pPr>
              <w:spacing w:line="300" w:lineRule="auto"/>
              <w:contextualSpacing/>
              <w:rPr>
                <w:rFonts w:ascii="Open Sans" w:hAnsi="Open Sans" w:cs="Open Sans"/>
                <w:sz w:val="21"/>
                <w:szCs w:val="21"/>
              </w:rPr>
            </w:pPr>
            <w:r w:rsidRPr="00A12B0F">
              <w:rPr>
                <w:rFonts w:ascii="Open Sans" w:hAnsi="Open Sans" w:cs="Open Sans"/>
                <w:sz w:val="21"/>
                <w:szCs w:val="21"/>
              </w:rPr>
              <w:t xml:space="preserve">At least 75% of students who participate in the program </w:t>
            </w:r>
            <w:r w:rsidR="00D07FDE">
              <w:rPr>
                <w:rFonts w:ascii="Open Sans" w:hAnsi="Open Sans" w:cs="Open Sans"/>
                <w:sz w:val="21"/>
                <w:szCs w:val="21"/>
              </w:rPr>
              <w:t>for 30 days or more will miss 18</w:t>
            </w:r>
            <w:r w:rsidRPr="00A12B0F">
              <w:rPr>
                <w:rFonts w:ascii="Open Sans" w:hAnsi="Open Sans" w:cs="Open Sans"/>
                <w:sz w:val="21"/>
                <w:szCs w:val="21"/>
              </w:rPr>
              <w:t xml:space="preserve"> or fewer days of school each academic year. </w:t>
            </w:r>
            <w:r w:rsidR="00D07FDE" w:rsidRPr="000C56FA">
              <w:rPr>
                <w:rFonts w:ascii="Open Sans" w:hAnsi="Open Sans" w:cs="Open Sans"/>
                <w:sz w:val="21"/>
                <w:szCs w:val="21"/>
              </w:rPr>
              <w:t>[PY 2018-19 statewide data – 94.2%</w:t>
            </w:r>
            <w:r w:rsidRPr="000C56FA">
              <w:rPr>
                <w:rFonts w:ascii="Open Sans" w:hAnsi="Open Sans" w:cs="Open Sans"/>
                <w:sz w:val="21"/>
                <w:szCs w:val="21"/>
              </w:rPr>
              <w:t>]</w:t>
            </w:r>
          </w:p>
        </w:tc>
      </w:tr>
      <w:tr w:rsidR="00C74C91" w:rsidRPr="00C74C91" w14:paraId="3EED1DCC" w14:textId="77777777" w:rsidTr="005B3C74">
        <w:trPr>
          <w:jc w:val="center"/>
        </w:trPr>
        <w:tc>
          <w:tcPr>
            <w:tcW w:w="9192" w:type="dxa"/>
            <w:gridSpan w:val="2"/>
          </w:tcPr>
          <w:p w14:paraId="24A73D73" w14:textId="382A0644" w:rsidR="00C74C91" w:rsidRPr="000E784A" w:rsidRDefault="00C74C91" w:rsidP="00B305DB">
            <w:pPr>
              <w:spacing w:line="300" w:lineRule="auto"/>
              <w:rPr>
                <w:rFonts w:ascii="Open Sans" w:hAnsi="Open Sans" w:cs="Open Sans"/>
                <w:sz w:val="21"/>
                <w:szCs w:val="21"/>
              </w:rPr>
            </w:pPr>
            <w:r w:rsidRPr="00C71519">
              <w:rPr>
                <w:rFonts w:ascii="Open Sans" w:hAnsi="Open Sans" w:cs="Open Sans"/>
                <w:b/>
                <w:sz w:val="21"/>
                <w:szCs w:val="21"/>
              </w:rPr>
              <w:lastRenderedPageBreak/>
              <w:t xml:space="preserve">Performance Goal 4: </w:t>
            </w:r>
            <w:r w:rsidRPr="00A12B0F">
              <w:rPr>
                <w:rFonts w:ascii="Open Sans" w:hAnsi="Open Sans" w:cs="Open Sans"/>
                <w:b/>
                <w:sz w:val="21"/>
                <w:szCs w:val="21"/>
              </w:rPr>
              <w:t>Family engagement will be embedded in the entirety of the program.</w:t>
            </w:r>
          </w:p>
        </w:tc>
      </w:tr>
      <w:tr w:rsidR="00C74C91" w:rsidRPr="00C74C91" w14:paraId="06BE30D2" w14:textId="77777777" w:rsidTr="005B3C74">
        <w:trPr>
          <w:jc w:val="center"/>
        </w:trPr>
        <w:tc>
          <w:tcPr>
            <w:tcW w:w="9192" w:type="dxa"/>
            <w:gridSpan w:val="2"/>
          </w:tcPr>
          <w:p w14:paraId="299CFDB7" w14:textId="4979D277" w:rsidR="00C74C91" w:rsidRPr="009064E0" w:rsidRDefault="00C74C91" w:rsidP="00B453B8">
            <w:pPr>
              <w:spacing w:line="300" w:lineRule="auto"/>
              <w:rPr>
                <w:rFonts w:ascii="Open Sans" w:hAnsi="Open Sans" w:cs="Open Sans"/>
                <w:sz w:val="21"/>
                <w:szCs w:val="21"/>
              </w:rPr>
            </w:pPr>
            <w:r w:rsidRPr="009064E0">
              <w:rPr>
                <w:rFonts w:ascii="Open Sans" w:hAnsi="Open Sans" w:cs="Open Sans"/>
                <w:sz w:val="21"/>
                <w:szCs w:val="21"/>
              </w:rPr>
              <w:t xml:space="preserve">Alignment: </w:t>
            </w:r>
            <w:r w:rsidR="00B453B8" w:rsidRPr="00A12B0F">
              <w:rPr>
                <w:rFonts w:ascii="Open Sans" w:hAnsi="Open Sans" w:cs="Open Sans"/>
                <w:sz w:val="21"/>
                <w:szCs w:val="21"/>
              </w:rPr>
              <w:t>ALIGNS with Tennessee Strategic Plan Priority Area</w:t>
            </w:r>
            <w:r w:rsidR="00B453B8">
              <w:rPr>
                <w:rFonts w:ascii="Open Sans" w:hAnsi="Open Sans" w:cs="Open Sans"/>
                <w:sz w:val="21"/>
                <w:szCs w:val="21"/>
              </w:rPr>
              <w:t xml:space="preserve"> Whole Child</w:t>
            </w:r>
            <w:r w:rsidR="00B453B8" w:rsidRPr="00A12B0F">
              <w:rPr>
                <w:rFonts w:ascii="Open Sans" w:hAnsi="Open Sans" w:cs="Open Sans"/>
                <w:sz w:val="21"/>
                <w:szCs w:val="21"/>
              </w:rPr>
              <w:t xml:space="preserve">: </w:t>
            </w:r>
            <w:r w:rsidR="00B453B8">
              <w:rPr>
                <w:rFonts w:ascii="Open Sans" w:hAnsi="Open Sans" w:cs="Open Sans"/>
                <w:sz w:val="21"/>
                <w:szCs w:val="21"/>
              </w:rPr>
              <w:t>Tennessee public schools will be equipped to serve the academic and non-academic needs of all kids.</w:t>
            </w:r>
          </w:p>
        </w:tc>
      </w:tr>
      <w:tr w:rsidR="00C74C91" w:rsidRPr="00C74C91" w14:paraId="0FC58413" w14:textId="77777777" w:rsidTr="005B3C74">
        <w:trPr>
          <w:jc w:val="center"/>
        </w:trPr>
        <w:tc>
          <w:tcPr>
            <w:tcW w:w="9192" w:type="dxa"/>
            <w:gridSpan w:val="2"/>
          </w:tcPr>
          <w:p w14:paraId="4963ABE0" w14:textId="5D1C2600" w:rsidR="00C74C91" w:rsidRPr="009064E0" w:rsidRDefault="00C74C91" w:rsidP="00B305DB">
            <w:pPr>
              <w:spacing w:line="300" w:lineRule="auto"/>
              <w:rPr>
                <w:rFonts w:ascii="Open Sans" w:hAnsi="Open Sans" w:cs="Open Sans"/>
                <w:sz w:val="21"/>
                <w:szCs w:val="21"/>
              </w:rPr>
            </w:pPr>
            <w:r w:rsidRPr="009064E0">
              <w:rPr>
                <w:rFonts w:ascii="Open Sans" w:hAnsi="Open Sans" w:cs="Open Sans"/>
                <w:sz w:val="21"/>
                <w:szCs w:val="21"/>
              </w:rPr>
              <w:t xml:space="preserve">Indicator (unit of measure for progress towards goals): </w:t>
            </w:r>
            <w:r w:rsidR="000E784A" w:rsidRPr="00A12B0F">
              <w:rPr>
                <w:rFonts w:ascii="Open Sans" w:hAnsi="Open Sans" w:cs="Open Sans"/>
                <w:sz w:val="21"/>
                <w:szCs w:val="21"/>
              </w:rPr>
              <w:t>Parent-reported (</w:t>
            </w:r>
            <w:r w:rsidR="00CE3C5A">
              <w:rPr>
                <w:rFonts w:ascii="Open Sans" w:hAnsi="Open Sans" w:cs="Open Sans"/>
                <w:sz w:val="21"/>
                <w:szCs w:val="21"/>
              </w:rPr>
              <w:t xml:space="preserve">TDOE prepared </w:t>
            </w:r>
            <w:r w:rsidR="000E784A" w:rsidRPr="00A12B0F">
              <w:rPr>
                <w:rFonts w:ascii="Open Sans" w:hAnsi="Open Sans" w:cs="Open Sans"/>
                <w:sz w:val="21"/>
                <w:szCs w:val="21"/>
              </w:rPr>
              <w:t>survey) programming that engages families, program staff communication related to individual student needs, program atmosphere, and overall program satisfaction</w:t>
            </w:r>
          </w:p>
        </w:tc>
      </w:tr>
      <w:tr w:rsidR="00C74C91" w:rsidRPr="00C74C91" w14:paraId="69E7360C" w14:textId="77777777" w:rsidTr="005B3C74">
        <w:trPr>
          <w:jc w:val="center"/>
        </w:trPr>
        <w:tc>
          <w:tcPr>
            <w:tcW w:w="1885" w:type="dxa"/>
          </w:tcPr>
          <w:p w14:paraId="27687C42" w14:textId="77777777" w:rsidR="00C74C91" w:rsidRPr="009064E0" w:rsidRDefault="00C74C91" w:rsidP="00F35327">
            <w:pPr>
              <w:spacing w:line="300" w:lineRule="auto"/>
              <w:rPr>
                <w:rFonts w:ascii="Open Sans" w:hAnsi="Open Sans" w:cs="Open Sans"/>
                <w:sz w:val="21"/>
                <w:szCs w:val="21"/>
              </w:rPr>
            </w:pPr>
            <w:r w:rsidRPr="009064E0">
              <w:rPr>
                <w:rFonts w:ascii="Open Sans" w:hAnsi="Open Sans" w:cs="Open Sans"/>
                <w:sz w:val="21"/>
                <w:szCs w:val="21"/>
              </w:rPr>
              <w:t>Performance Target</w:t>
            </w:r>
          </w:p>
        </w:tc>
        <w:tc>
          <w:tcPr>
            <w:tcW w:w="7307" w:type="dxa"/>
          </w:tcPr>
          <w:p w14:paraId="6E73C205" w14:textId="77777777" w:rsidR="00C74C91" w:rsidRPr="009064E0" w:rsidRDefault="00C74C91" w:rsidP="00F35327">
            <w:pPr>
              <w:spacing w:line="300" w:lineRule="auto"/>
              <w:rPr>
                <w:rFonts w:ascii="Open Sans" w:hAnsi="Open Sans" w:cs="Open Sans"/>
                <w:sz w:val="21"/>
                <w:szCs w:val="21"/>
              </w:rPr>
            </w:pPr>
            <w:r w:rsidRPr="009064E0">
              <w:rPr>
                <w:rFonts w:ascii="Open Sans" w:hAnsi="Open Sans" w:cs="Open Sans"/>
                <w:sz w:val="21"/>
                <w:szCs w:val="21"/>
              </w:rPr>
              <w:t xml:space="preserve">Description </w:t>
            </w:r>
          </w:p>
        </w:tc>
      </w:tr>
      <w:tr w:rsidR="00C74C91" w:rsidRPr="00C74C91" w14:paraId="00DEB9A2" w14:textId="77777777" w:rsidTr="005B3C74">
        <w:trPr>
          <w:jc w:val="center"/>
        </w:trPr>
        <w:tc>
          <w:tcPr>
            <w:tcW w:w="1885" w:type="dxa"/>
          </w:tcPr>
          <w:p w14:paraId="66114A7E" w14:textId="6E08316A" w:rsidR="00C74C91" w:rsidRPr="009064E0" w:rsidRDefault="000E784A" w:rsidP="00F35327">
            <w:pPr>
              <w:spacing w:line="300" w:lineRule="auto"/>
              <w:rPr>
                <w:rFonts w:ascii="Open Sans" w:hAnsi="Open Sans" w:cs="Open Sans"/>
                <w:sz w:val="21"/>
                <w:szCs w:val="21"/>
              </w:rPr>
            </w:pPr>
            <w:r w:rsidRPr="009064E0">
              <w:rPr>
                <w:rFonts w:ascii="Open Sans" w:hAnsi="Open Sans" w:cs="Open Sans"/>
                <w:sz w:val="21"/>
                <w:szCs w:val="21"/>
              </w:rPr>
              <w:t>4</w:t>
            </w:r>
            <w:r w:rsidR="00C74C91" w:rsidRPr="009064E0">
              <w:rPr>
                <w:rFonts w:ascii="Open Sans" w:hAnsi="Open Sans" w:cs="Open Sans"/>
                <w:sz w:val="21"/>
                <w:szCs w:val="21"/>
              </w:rPr>
              <w:t>.1</w:t>
            </w:r>
          </w:p>
        </w:tc>
        <w:tc>
          <w:tcPr>
            <w:tcW w:w="7307" w:type="dxa"/>
          </w:tcPr>
          <w:p w14:paraId="48E47EBB" w14:textId="5BA0D35D" w:rsidR="00C74C91" w:rsidRPr="009064E0" w:rsidRDefault="000E784A" w:rsidP="00B305DB">
            <w:pPr>
              <w:spacing w:line="300" w:lineRule="auto"/>
              <w:contextualSpacing/>
              <w:rPr>
                <w:rFonts w:ascii="Open Sans" w:hAnsi="Open Sans" w:cs="Open Sans"/>
                <w:sz w:val="21"/>
                <w:szCs w:val="21"/>
              </w:rPr>
            </w:pPr>
            <w:r w:rsidRPr="00A12B0F">
              <w:rPr>
                <w:rFonts w:ascii="Open Sans" w:hAnsi="Open Sans" w:cs="Open Sans"/>
                <w:sz w:val="21"/>
                <w:szCs w:val="21"/>
              </w:rPr>
              <w:t xml:space="preserve">At least 90% of all parents with children/youth who participate in the program will report that the program offers useful resources and materials such as workshops on homework assistance, parent advocacy, adult education classes, etc. </w:t>
            </w:r>
            <w:r w:rsidR="00D07FDE" w:rsidRPr="000C56FA">
              <w:rPr>
                <w:rFonts w:ascii="Open Sans" w:hAnsi="Open Sans" w:cs="Open Sans"/>
                <w:sz w:val="21"/>
                <w:szCs w:val="21"/>
              </w:rPr>
              <w:t>[PY 2018-19</w:t>
            </w:r>
            <w:r w:rsidRPr="000C56FA">
              <w:rPr>
                <w:rFonts w:ascii="Open Sans" w:hAnsi="Open Sans" w:cs="Open Sans"/>
                <w:sz w:val="21"/>
                <w:szCs w:val="21"/>
              </w:rPr>
              <w:t xml:space="preserve"> st</w:t>
            </w:r>
            <w:r w:rsidR="00D07FDE" w:rsidRPr="000C56FA">
              <w:rPr>
                <w:rFonts w:ascii="Open Sans" w:hAnsi="Open Sans" w:cs="Open Sans"/>
                <w:sz w:val="21"/>
                <w:szCs w:val="21"/>
              </w:rPr>
              <w:t>atewide parent survey data -85.7</w:t>
            </w:r>
            <w:r w:rsidRPr="000C56FA">
              <w:rPr>
                <w:rFonts w:ascii="Open Sans" w:hAnsi="Open Sans" w:cs="Open Sans"/>
                <w:sz w:val="21"/>
                <w:szCs w:val="21"/>
              </w:rPr>
              <w:t>%]</w:t>
            </w:r>
          </w:p>
        </w:tc>
      </w:tr>
      <w:tr w:rsidR="000E784A" w:rsidRPr="00C74C91" w14:paraId="6B39BD65" w14:textId="77777777" w:rsidTr="005B3C74">
        <w:trPr>
          <w:jc w:val="center"/>
        </w:trPr>
        <w:tc>
          <w:tcPr>
            <w:tcW w:w="1885" w:type="dxa"/>
          </w:tcPr>
          <w:p w14:paraId="5E0F4262" w14:textId="2123BA4A" w:rsidR="000E784A" w:rsidRPr="009064E0" w:rsidRDefault="000E784A" w:rsidP="00F35327">
            <w:pPr>
              <w:spacing w:line="300" w:lineRule="auto"/>
              <w:rPr>
                <w:rFonts w:ascii="Open Sans" w:hAnsi="Open Sans" w:cs="Open Sans"/>
                <w:sz w:val="21"/>
                <w:szCs w:val="21"/>
              </w:rPr>
            </w:pPr>
            <w:r w:rsidRPr="009064E0">
              <w:rPr>
                <w:rFonts w:ascii="Open Sans" w:hAnsi="Open Sans" w:cs="Open Sans"/>
                <w:sz w:val="21"/>
                <w:szCs w:val="21"/>
              </w:rPr>
              <w:t>4.2</w:t>
            </w:r>
          </w:p>
        </w:tc>
        <w:tc>
          <w:tcPr>
            <w:tcW w:w="7307" w:type="dxa"/>
          </w:tcPr>
          <w:p w14:paraId="0A72A53D" w14:textId="0C0F1C91" w:rsidR="000E784A" w:rsidRPr="009064E0" w:rsidRDefault="000E784A" w:rsidP="00B305DB">
            <w:pPr>
              <w:spacing w:line="300" w:lineRule="auto"/>
              <w:contextualSpacing/>
              <w:rPr>
                <w:rFonts w:ascii="Open Sans" w:hAnsi="Open Sans" w:cs="Open Sans"/>
                <w:sz w:val="21"/>
                <w:szCs w:val="21"/>
              </w:rPr>
            </w:pPr>
            <w:r w:rsidRPr="00A12B0F">
              <w:rPr>
                <w:rFonts w:ascii="Open Sans" w:hAnsi="Open Sans" w:cs="Open Sans"/>
                <w:sz w:val="21"/>
                <w:szCs w:val="21"/>
              </w:rPr>
              <w:t xml:space="preserve">At least 90% of all parents with children/youth who participate in the program will report that there is always program staff available to discuss individual student </w:t>
            </w:r>
            <w:r w:rsidRPr="000C56FA">
              <w:rPr>
                <w:rFonts w:ascii="Open Sans" w:hAnsi="Open Sans" w:cs="Open Sans"/>
                <w:sz w:val="21"/>
                <w:szCs w:val="21"/>
              </w:rPr>
              <w:t xml:space="preserve">needs </w:t>
            </w:r>
            <w:r w:rsidR="00D07FDE" w:rsidRPr="000C56FA">
              <w:rPr>
                <w:rFonts w:ascii="Open Sans" w:hAnsi="Open Sans" w:cs="Open Sans"/>
                <w:sz w:val="21"/>
                <w:szCs w:val="21"/>
              </w:rPr>
              <w:t>[PY 2018-19</w:t>
            </w:r>
            <w:r w:rsidRPr="000C56FA">
              <w:rPr>
                <w:rFonts w:ascii="Open Sans" w:hAnsi="Open Sans" w:cs="Open Sans"/>
                <w:sz w:val="21"/>
                <w:szCs w:val="21"/>
              </w:rPr>
              <w:t xml:space="preserve"> st</w:t>
            </w:r>
            <w:r w:rsidR="00D07FDE" w:rsidRPr="000C56FA">
              <w:rPr>
                <w:rFonts w:ascii="Open Sans" w:hAnsi="Open Sans" w:cs="Open Sans"/>
                <w:sz w:val="21"/>
                <w:szCs w:val="21"/>
              </w:rPr>
              <w:t>atewide parent survey data -87</w:t>
            </w:r>
            <w:r w:rsidRPr="000C56FA">
              <w:rPr>
                <w:rFonts w:ascii="Open Sans" w:hAnsi="Open Sans" w:cs="Open Sans"/>
                <w:sz w:val="21"/>
                <w:szCs w:val="21"/>
              </w:rPr>
              <w:t>%]</w:t>
            </w:r>
          </w:p>
        </w:tc>
      </w:tr>
      <w:tr w:rsidR="000E784A" w:rsidRPr="00C74C91" w14:paraId="768F4CC6" w14:textId="77777777" w:rsidTr="005B3C74">
        <w:trPr>
          <w:jc w:val="center"/>
        </w:trPr>
        <w:tc>
          <w:tcPr>
            <w:tcW w:w="1885" w:type="dxa"/>
          </w:tcPr>
          <w:p w14:paraId="35DC7F93" w14:textId="72813DB7" w:rsidR="000E784A" w:rsidRPr="009064E0" w:rsidRDefault="000E784A" w:rsidP="00F35327">
            <w:pPr>
              <w:spacing w:line="300" w:lineRule="auto"/>
              <w:rPr>
                <w:rFonts w:ascii="Open Sans" w:hAnsi="Open Sans" w:cs="Open Sans"/>
                <w:sz w:val="21"/>
                <w:szCs w:val="21"/>
              </w:rPr>
            </w:pPr>
            <w:r w:rsidRPr="009064E0">
              <w:rPr>
                <w:rFonts w:ascii="Open Sans" w:hAnsi="Open Sans" w:cs="Open Sans"/>
                <w:sz w:val="21"/>
                <w:szCs w:val="21"/>
              </w:rPr>
              <w:t>4.3</w:t>
            </w:r>
          </w:p>
        </w:tc>
        <w:tc>
          <w:tcPr>
            <w:tcW w:w="7307" w:type="dxa"/>
          </w:tcPr>
          <w:p w14:paraId="6716F3AE" w14:textId="5EA9D12C" w:rsidR="000E784A" w:rsidRPr="009064E0" w:rsidRDefault="000E784A" w:rsidP="00B305DB">
            <w:pPr>
              <w:spacing w:line="300" w:lineRule="auto"/>
              <w:contextualSpacing/>
              <w:rPr>
                <w:rFonts w:ascii="Open Sans" w:hAnsi="Open Sans" w:cs="Open Sans"/>
                <w:sz w:val="21"/>
                <w:szCs w:val="21"/>
              </w:rPr>
            </w:pPr>
            <w:r w:rsidRPr="00A12B0F">
              <w:rPr>
                <w:rFonts w:ascii="Open Sans" w:hAnsi="Open Sans" w:cs="Open Sans"/>
                <w:sz w:val="21"/>
                <w:szCs w:val="21"/>
              </w:rPr>
              <w:t xml:space="preserve">At least 90% of all parents with children/youth who participate in the program will report that the program provides an open, welcoming environment for </w:t>
            </w:r>
            <w:r w:rsidRPr="000C56FA">
              <w:rPr>
                <w:rFonts w:ascii="Open Sans" w:hAnsi="Open Sans" w:cs="Open Sans"/>
                <w:sz w:val="21"/>
                <w:szCs w:val="21"/>
              </w:rPr>
              <w:t xml:space="preserve">families </w:t>
            </w:r>
            <w:r w:rsidR="00D07FDE" w:rsidRPr="000C56FA">
              <w:rPr>
                <w:rFonts w:ascii="Open Sans" w:hAnsi="Open Sans" w:cs="Open Sans"/>
                <w:sz w:val="21"/>
                <w:szCs w:val="21"/>
              </w:rPr>
              <w:t>[PY 2018-19</w:t>
            </w:r>
            <w:r w:rsidRPr="000C56FA">
              <w:rPr>
                <w:rFonts w:ascii="Open Sans" w:hAnsi="Open Sans" w:cs="Open Sans"/>
                <w:sz w:val="21"/>
                <w:szCs w:val="21"/>
              </w:rPr>
              <w:t xml:space="preserve"> st</w:t>
            </w:r>
            <w:r w:rsidR="00D07FDE" w:rsidRPr="000C56FA">
              <w:rPr>
                <w:rFonts w:ascii="Open Sans" w:hAnsi="Open Sans" w:cs="Open Sans"/>
                <w:sz w:val="21"/>
                <w:szCs w:val="21"/>
              </w:rPr>
              <w:t>atewide parent survey data -91.5</w:t>
            </w:r>
            <w:r w:rsidRPr="000C56FA">
              <w:rPr>
                <w:rFonts w:ascii="Open Sans" w:hAnsi="Open Sans" w:cs="Open Sans"/>
                <w:sz w:val="21"/>
                <w:szCs w:val="21"/>
              </w:rPr>
              <w:t>%]</w:t>
            </w:r>
          </w:p>
        </w:tc>
      </w:tr>
      <w:tr w:rsidR="000E784A" w:rsidRPr="00C74C91" w14:paraId="2CE6B0B1" w14:textId="77777777" w:rsidTr="005B3C74">
        <w:trPr>
          <w:jc w:val="center"/>
        </w:trPr>
        <w:tc>
          <w:tcPr>
            <w:tcW w:w="1885" w:type="dxa"/>
          </w:tcPr>
          <w:p w14:paraId="54A787F3" w14:textId="29153578" w:rsidR="000E784A" w:rsidRPr="009064E0" w:rsidRDefault="000E784A" w:rsidP="00F35327">
            <w:pPr>
              <w:spacing w:line="300" w:lineRule="auto"/>
              <w:rPr>
                <w:rFonts w:ascii="Open Sans" w:hAnsi="Open Sans" w:cs="Open Sans"/>
                <w:sz w:val="21"/>
                <w:szCs w:val="21"/>
              </w:rPr>
            </w:pPr>
            <w:r w:rsidRPr="009064E0">
              <w:rPr>
                <w:rFonts w:ascii="Open Sans" w:hAnsi="Open Sans" w:cs="Open Sans"/>
                <w:sz w:val="21"/>
                <w:szCs w:val="21"/>
              </w:rPr>
              <w:t>4.4</w:t>
            </w:r>
          </w:p>
        </w:tc>
        <w:tc>
          <w:tcPr>
            <w:tcW w:w="7307" w:type="dxa"/>
          </w:tcPr>
          <w:p w14:paraId="3A175A0E" w14:textId="7ABB875F" w:rsidR="000E784A" w:rsidRPr="009064E0" w:rsidRDefault="000E784A" w:rsidP="00B305DB">
            <w:pPr>
              <w:spacing w:line="300" w:lineRule="auto"/>
              <w:contextualSpacing/>
              <w:rPr>
                <w:rFonts w:ascii="Open Sans" w:hAnsi="Open Sans" w:cs="Open Sans"/>
                <w:sz w:val="21"/>
                <w:szCs w:val="21"/>
              </w:rPr>
            </w:pPr>
            <w:r w:rsidRPr="00A12B0F">
              <w:rPr>
                <w:rFonts w:ascii="Open Sans" w:hAnsi="Open Sans" w:cs="Open Sans"/>
                <w:sz w:val="21"/>
                <w:szCs w:val="21"/>
              </w:rPr>
              <w:t xml:space="preserve">At least 80% of all parents with children/youth who participate in the program will report overall high level of satisfaction with the quality of provided services </w:t>
            </w:r>
            <w:r w:rsidR="00D07FDE" w:rsidRPr="000C56FA">
              <w:rPr>
                <w:rFonts w:ascii="Open Sans" w:hAnsi="Open Sans" w:cs="Open Sans"/>
                <w:sz w:val="21"/>
                <w:szCs w:val="21"/>
              </w:rPr>
              <w:t>[PY 2018-19</w:t>
            </w:r>
            <w:r w:rsidRPr="000C56FA">
              <w:rPr>
                <w:rFonts w:ascii="Open Sans" w:hAnsi="Open Sans" w:cs="Open Sans"/>
                <w:sz w:val="21"/>
                <w:szCs w:val="21"/>
              </w:rPr>
              <w:t xml:space="preserve"> st</w:t>
            </w:r>
            <w:r w:rsidR="000743FD" w:rsidRPr="000C56FA">
              <w:rPr>
                <w:rFonts w:ascii="Open Sans" w:hAnsi="Open Sans" w:cs="Open Sans"/>
                <w:sz w:val="21"/>
                <w:szCs w:val="21"/>
              </w:rPr>
              <w:t>atewide parent survey data -93.5</w:t>
            </w:r>
            <w:r w:rsidRPr="000C56FA">
              <w:rPr>
                <w:rFonts w:ascii="Open Sans" w:hAnsi="Open Sans" w:cs="Open Sans"/>
                <w:sz w:val="21"/>
                <w:szCs w:val="21"/>
              </w:rPr>
              <w:t>%]</w:t>
            </w:r>
          </w:p>
        </w:tc>
      </w:tr>
    </w:tbl>
    <w:p w14:paraId="3FEF8BC8" w14:textId="77777777" w:rsidR="00253DE5" w:rsidRDefault="00253DE5" w:rsidP="00F35327">
      <w:pPr>
        <w:spacing w:before="0" w:line="300" w:lineRule="auto"/>
        <w:ind w:left="0" w:right="0"/>
        <w:rPr>
          <w:rFonts w:ascii="Open Sans" w:hAnsi="Open Sans" w:cs="Open Sans"/>
          <w:sz w:val="21"/>
          <w:szCs w:val="21"/>
        </w:rPr>
      </w:pPr>
    </w:p>
    <w:p w14:paraId="067DD712" w14:textId="77777777" w:rsidR="007C3885" w:rsidRDefault="007C3885" w:rsidP="00BC6242">
      <w:pPr>
        <w:spacing w:before="0" w:line="300" w:lineRule="auto"/>
        <w:ind w:left="0" w:right="0" w:firstLine="90"/>
        <w:rPr>
          <w:rFonts w:ascii="Open Sans" w:hAnsi="Open Sans" w:cs="Open Sans"/>
          <w:sz w:val="21"/>
          <w:szCs w:val="21"/>
        </w:rPr>
      </w:pPr>
      <w:r>
        <w:rPr>
          <w:rFonts w:ascii="Open Sans" w:hAnsi="Open Sans" w:cs="Open Sans"/>
          <w:sz w:val="21"/>
          <w:szCs w:val="21"/>
        </w:rPr>
        <w:t>In this section, t</w:t>
      </w:r>
      <w:r w:rsidR="00253DE5">
        <w:rPr>
          <w:rFonts w:ascii="Open Sans" w:hAnsi="Open Sans" w:cs="Open Sans"/>
          <w:sz w:val="21"/>
          <w:szCs w:val="21"/>
        </w:rPr>
        <w:t xml:space="preserve">he applicant should describe the </w:t>
      </w:r>
      <w:r>
        <w:rPr>
          <w:rFonts w:ascii="Open Sans" w:hAnsi="Open Sans" w:cs="Open Sans"/>
          <w:sz w:val="21"/>
          <w:szCs w:val="21"/>
        </w:rPr>
        <w:t xml:space="preserve">following: </w:t>
      </w:r>
    </w:p>
    <w:p w14:paraId="69ABB1E5" w14:textId="1F2CF051" w:rsidR="00CA40BC" w:rsidRDefault="006C28D8" w:rsidP="00663579">
      <w:pPr>
        <w:pStyle w:val="ListParagraph"/>
        <w:numPr>
          <w:ilvl w:val="0"/>
          <w:numId w:val="8"/>
        </w:numPr>
        <w:spacing w:before="0" w:line="300" w:lineRule="auto"/>
        <w:ind w:right="0"/>
        <w:rPr>
          <w:rFonts w:ascii="Open Sans" w:hAnsi="Open Sans" w:cs="Open Sans"/>
          <w:sz w:val="21"/>
          <w:szCs w:val="21"/>
        </w:rPr>
      </w:pPr>
      <w:r>
        <w:rPr>
          <w:rFonts w:ascii="Open Sans" w:hAnsi="Open Sans" w:cs="Open Sans"/>
          <w:sz w:val="21"/>
          <w:szCs w:val="21"/>
        </w:rPr>
        <w:t>S</w:t>
      </w:r>
      <w:r w:rsidR="00253DE5" w:rsidRPr="007C3885">
        <w:rPr>
          <w:rFonts w:ascii="Open Sans" w:hAnsi="Open Sans" w:cs="Open Sans"/>
          <w:sz w:val="21"/>
          <w:szCs w:val="21"/>
        </w:rPr>
        <w:t>pecific program activities that will be implemented t</w:t>
      </w:r>
      <w:r w:rsidR="00CA40BC">
        <w:rPr>
          <w:rFonts w:ascii="Open Sans" w:hAnsi="Open Sans" w:cs="Open Sans"/>
          <w:sz w:val="21"/>
          <w:szCs w:val="21"/>
        </w:rPr>
        <w:t>o address each performance goal</w:t>
      </w:r>
      <w:r w:rsidR="007622E8">
        <w:rPr>
          <w:rFonts w:ascii="Open Sans" w:hAnsi="Open Sans" w:cs="Open Sans"/>
          <w:sz w:val="21"/>
          <w:szCs w:val="21"/>
        </w:rPr>
        <w:t xml:space="preserve"> and target</w:t>
      </w:r>
    </w:p>
    <w:p w14:paraId="52F7270E" w14:textId="080ED77F" w:rsidR="00CA40BC" w:rsidRDefault="001D457B" w:rsidP="00663579">
      <w:pPr>
        <w:pStyle w:val="ListParagraph"/>
        <w:numPr>
          <w:ilvl w:val="0"/>
          <w:numId w:val="8"/>
        </w:numPr>
        <w:spacing w:before="0" w:line="300" w:lineRule="auto"/>
        <w:ind w:right="0"/>
        <w:rPr>
          <w:rFonts w:ascii="Open Sans" w:hAnsi="Open Sans" w:cs="Open Sans"/>
          <w:sz w:val="21"/>
          <w:szCs w:val="21"/>
        </w:rPr>
      </w:pPr>
      <w:r>
        <w:rPr>
          <w:rFonts w:ascii="Open Sans" w:hAnsi="Open Sans" w:cs="Open Sans"/>
          <w:sz w:val="21"/>
          <w:szCs w:val="21"/>
        </w:rPr>
        <w:t>Relevant p</w:t>
      </w:r>
      <w:r w:rsidR="00253DE5" w:rsidRPr="007C3885">
        <w:rPr>
          <w:rFonts w:ascii="Open Sans" w:hAnsi="Open Sans" w:cs="Open Sans"/>
          <w:sz w:val="21"/>
          <w:szCs w:val="21"/>
        </w:rPr>
        <w:t>rofessional development activities pertaining to eac</w:t>
      </w:r>
      <w:r w:rsidR="00CA40BC">
        <w:rPr>
          <w:rFonts w:ascii="Open Sans" w:hAnsi="Open Sans" w:cs="Open Sans"/>
          <w:sz w:val="21"/>
          <w:szCs w:val="21"/>
        </w:rPr>
        <w:t>h goal</w:t>
      </w:r>
    </w:p>
    <w:p w14:paraId="63D24488" w14:textId="1D808938" w:rsidR="00253DE5" w:rsidRPr="007C3885" w:rsidRDefault="00CA40BC" w:rsidP="00663579">
      <w:pPr>
        <w:pStyle w:val="ListParagraph"/>
        <w:numPr>
          <w:ilvl w:val="0"/>
          <w:numId w:val="8"/>
        </w:numPr>
        <w:spacing w:before="0" w:line="300" w:lineRule="auto"/>
        <w:ind w:right="0"/>
        <w:rPr>
          <w:rFonts w:ascii="Open Sans" w:hAnsi="Open Sans" w:cs="Open Sans"/>
          <w:sz w:val="21"/>
          <w:szCs w:val="21"/>
        </w:rPr>
      </w:pPr>
      <w:r>
        <w:rPr>
          <w:rFonts w:ascii="Open Sans" w:hAnsi="Open Sans" w:cs="Open Sans"/>
          <w:sz w:val="21"/>
          <w:szCs w:val="21"/>
        </w:rPr>
        <w:t>How progress towards performance goals will be shared with stakeholders such as parents, students and school/community partners.</w:t>
      </w:r>
      <w:r w:rsidR="00253DE5" w:rsidRPr="007C3885">
        <w:rPr>
          <w:rFonts w:ascii="Open Sans" w:hAnsi="Open Sans" w:cs="Open Sans"/>
          <w:sz w:val="21"/>
          <w:szCs w:val="21"/>
        </w:rPr>
        <w:t xml:space="preserve"> </w:t>
      </w:r>
    </w:p>
    <w:p w14:paraId="50AC1EF7" w14:textId="77777777" w:rsidR="003837F9" w:rsidRPr="00BC6242" w:rsidRDefault="003837F9" w:rsidP="00BC6242">
      <w:pPr>
        <w:spacing w:before="0" w:line="300" w:lineRule="auto"/>
        <w:ind w:left="0" w:right="0"/>
        <w:rPr>
          <w:rFonts w:ascii="Open Sans" w:hAnsi="Open Sans" w:cs="Open Sans"/>
          <w:b/>
          <w:sz w:val="21"/>
          <w:szCs w:val="21"/>
        </w:rPr>
      </w:pPr>
    </w:p>
    <w:p w14:paraId="17018383" w14:textId="77777777" w:rsidR="001015D4" w:rsidRDefault="001015D4" w:rsidP="00204C5A">
      <w:pPr>
        <w:pStyle w:val="Heading2"/>
        <w:rPr>
          <w:rFonts w:ascii="Open Sans" w:hAnsi="Open Sans" w:cs="Open Sans"/>
          <w:sz w:val="28"/>
          <w:szCs w:val="28"/>
        </w:rPr>
      </w:pPr>
    </w:p>
    <w:p w14:paraId="6B6AAAC1" w14:textId="0F0A8BD9" w:rsidR="009C7E43" w:rsidRPr="00204C5A" w:rsidRDefault="009C7E43" w:rsidP="00204C5A">
      <w:pPr>
        <w:pStyle w:val="Heading2"/>
        <w:rPr>
          <w:rFonts w:ascii="Open Sans" w:hAnsi="Open Sans" w:cs="Open Sans"/>
          <w:sz w:val="28"/>
          <w:szCs w:val="28"/>
        </w:rPr>
      </w:pPr>
      <w:bookmarkStart w:id="11" w:name="_Toc31787624"/>
      <w:r w:rsidRPr="00204C5A">
        <w:rPr>
          <w:rFonts w:ascii="Open Sans" w:hAnsi="Open Sans" w:cs="Open Sans"/>
          <w:sz w:val="28"/>
          <w:szCs w:val="28"/>
        </w:rPr>
        <w:lastRenderedPageBreak/>
        <w:t>Partnerships (10 points)</w:t>
      </w:r>
      <w:bookmarkEnd w:id="11"/>
    </w:p>
    <w:p w14:paraId="526B2C3F" w14:textId="1458B7C6" w:rsidR="00BF0E44" w:rsidRDefault="00BF0E44" w:rsidP="00175DBC">
      <w:pPr>
        <w:spacing w:before="0" w:line="300" w:lineRule="auto"/>
        <w:ind w:left="140" w:right="0"/>
        <w:rPr>
          <w:rFonts w:ascii="Open Sans" w:hAnsi="Open Sans" w:cs="Open Sans"/>
          <w:sz w:val="21"/>
          <w:szCs w:val="21"/>
        </w:rPr>
      </w:pPr>
      <w:r w:rsidRPr="007931FC">
        <w:rPr>
          <w:rFonts w:ascii="Open Sans" w:hAnsi="Open Sans" w:cs="Open Sans"/>
          <w:sz w:val="21"/>
          <w:szCs w:val="21"/>
        </w:rPr>
        <w:t xml:space="preserve">Establishing partnerships with other organizations is a very important aspect of this program. Community-based organizations should form partnerships with the schools of students being served. </w:t>
      </w:r>
      <w:r w:rsidR="00091B07">
        <w:rPr>
          <w:rFonts w:ascii="Open Sans" w:hAnsi="Open Sans" w:cs="Open Sans"/>
          <w:sz w:val="21"/>
          <w:szCs w:val="21"/>
        </w:rPr>
        <w:t>School districts should form partnerships with</w:t>
      </w:r>
      <w:r w:rsidR="00B80C2D">
        <w:rPr>
          <w:rFonts w:ascii="Open Sans" w:hAnsi="Open Sans" w:cs="Open Sans"/>
          <w:sz w:val="21"/>
          <w:szCs w:val="21"/>
        </w:rPr>
        <w:t xml:space="preserve"> </w:t>
      </w:r>
      <w:r w:rsidR="00091B07">
        <w:rPr>
          <w:rFonts w:ascii="Open Sans" w:hAnsi="Open Sans" w:cs="Open Sans"/>
          <w:sz w:val="21"/>
          <w:szCs w:val="21"/>
        </w:rPr>
        <w:t xml:space="preserve">community </w:t>
      </w:r>
      <w:r w:rsidR="005B3C74">
        <w:rPr>
          <w:rFonts w:ascii="Open Sans" w:hAnsi="Open Sans" w:cs="Open Sans"/>
          <w:sz w:val="21"/>
          <w:szCs w:val="21"/>
        </w:rPr>
        <w:t>agencies to</w:t>
      </w:r>
      <w:r w:rsidR="00091B07">
        <w:rPr>
          <w:rFonts w:ascii="Open Sans" w:hAnsi="Open Sans" w:cs="Open Sans"/>
          <w:sz w:val="21"/>
          <w:szCs w:val="21"/>
        </w:rPr>
        <w:t xml:space="preserve"> </w:t>
      </w:r>
      <w:r w:rsidR="005B3C74">
        <w:rPr>
          <w:rFonts w:ascii="Open Sans" w:hAnsi="Open Sans" w:cs="Open Sans"/>
          <w:sz w:val="21"/>
          <w:szCs w:val="21"/>
        </w:rPr>
        <w:t>enhance program</w:t>
      </w:r>
      <w:r w:rsidR="00B80C2D">
        <w:rPr>
          <w:rFonts w:ascii="Open Sans" w:hAnsi="Open Sans" w:cs="Open Sans"/>
          <w:sz w:val="21"/>
          <w:szCs w:val="21"/>
        </w:rPr>
        <w:t xml:space="preserve"> support</w:t>
      </w:r>
      <w:r w:rsidR="00091B07">
        <w:rPr>
          <w:rFonts w:ascii="Open Sans" w:hAnsi="Open Sans" w:cs="Open Sans"/>
          <w:sz w:val="21"/>
          <w:szCs w:val="21"/>
        </w:rPr>
        <w:t xml:space="preserve">. </w:t>
      </w:r>
      <w:r w:rsidRPr="007931FC">
        <w:rPr>
          <w:rFonts w:ascii="Open Sans" w:hAnsi="Open Sans" w:cs="Open Sans"/>
          <w:sz w:val="21"/>
          <w:szCs w:val="21"/>
        </w:rPr>
        <w:t xml:space="preserve">Partnerships with </w:t>
      </w:r>
      <w:r w:rsidR="00B80C2D">
        <w:rPr>
          <w:rFonts w:ascii="Open Sans" w:hAnsi="Open Sans" w:cs="Open Sans"/>
          <w:sz w:val="21"/>
          <w:szCs w:val="21"/>
        </w:rPr>
        <w:t xml:space="preserve">other school-based </w:t>
      </w:r>
      <w:r w:rsidR="005B3C74">
        <w:rPr>
          <w:rFonts w:ascii="Open Sans" w:hAnsi="Open Sans" w:cs="Open Sans"/>
          <w:sz w:val="21"/>
          <w:szCs w:val="21"/>
        </w:rPr>
        <w:t>programs such</w:t>
      </w:r>
      <w:r w:rsidR="001D457B">
        <w:rPr>
          <w:rFonts w:ascii="Open Sans" w:hAnsi="Open Sans" w:cs="Open Sans"/>
          <w:sz w:val="21"/>
          <w:szCs w:val="21"/>
        </w:rPr>
        <w:t xml:space="preserve"> as</w:t>
      </w:r>
      <w:r w:rsidRPr="007931FC">
        <w:rPr>
          <w:rFonts w:ascii="Open Sans" w:hAnsi="Open Sans" w:cs="Open Sans"/>
          <w:sz w:val="21"/>
          <w:szCs w:val="21"/>
        </w:rPr>
        <w:t xml:space="preserve"> Ti</w:t>
      </w:r>
      <w:r w:rsidR="001D457B">
        <w:rPr>
          <w:rFonts w:ascii="Open Sans" w:hAnsi="Open Sans" w:cs="Open Sans"/>
          <w:sz w:val="21"/>
          <w:szCs w:val="21"/>
        </w:rPr>
        <w:t>tle I</w:t>
      </w:r>
      <w:r w:rsidR="00B80C2D">
        <w:rPr>
          <w:rFonts w:ascii="Open Sans" w:hAnsi="Open Sans" w:cs="Open Sans"/>
          <w:sz w:val="21"/>
          <w:szCs w:val="21"/>
        </w:rPr>
        <w:t xml:space="preserve"> </w:t>
      </w:r>
      <w:r w:rsidR="005B3C74">
        <w:rPr>
          <w:rFonts w:ascii="Open Sans" w:hAnsi="Open Sans" w:cs="Open Sans"/>
          <w:sz w:val="21"/>
          <w:szCs w:val="21"/>
        </w:rPr>
        <w:t>or special</w:t>
      </w:r>
      <w:r w:rsidR="001D457B">
        <w:rPr>
          <w:rFonts w:ascii="Open Sans" w:hAnsi="Open Sans" w:cs="Open Sans"/>
          <w:sz w:val="21"/>
          <w:szCs w:val="21"/>
        </w:rPr>
        <w:t xml:space="preserve"> education</w:t>
      </w:r>
      <w:r w:rsidR="001015D4">
        <w:rPr>
          <w:rFonts w:ascii="Open Sans" w:hAnsi="Open Sans" w:cs="Open Sans"/>
          <w:sz w:val="21"/>
          <w:szCs w:val="21"/>
        </w:rPr>
        <w:t xml:space="preserve"> </w:t>
      </w:r>
      <w:r w:rsidRPr="007931FC">
        <w:rPr>
          <w:rFonts w:ascii="Open Sans" w:hAnsi="Open Sans" w:cs="Open Sans"/>
          <w:sz w:val="21"/>
          <w:szCs w:val="21"/>
        </w:rPr>
        <w:t>could help provide the requir</w:t>
      </w:r>
      <w:r w:rsidR="00B453B8">
        <w:rPr>
          <w:rFonts w:ascii="Open Sans" w:hAnsi="Open Sans" w:cs="Open Sans"/>
          <w:sz w:val="21"/>
          <w:szCs w:val="21"/>
        </w:rPr>
        <w:t>ed academic components of the LEAPs</w:t>
      </w:r>
      <w:r w:rsidRPr="007931FC">
        <w:rPr>
          <w:rFonts w:ascii="Open Sans" w:hAnsi="Open Sans" w:cs="Open Sans"/>
          <w:sz w:val="21"/>
          <w:szCs w:val="21"/>
        </w:rPr>
        <w:t xml:space="preserve"> program. Grantees should also seek out community partners such as parks and recreation centers, youth organizations, museums, civic, or volunteer groups to assist with non-academic programming.</w:t>
      </w:r>
      <w:r w:rsidR="00DA45EA">
        <w:rPr>
          <w:rFonts w:ascii="Open Sans" w:hAnsi="Open Sans" w:cs="Open Sans"/>
          <w:sz w:val="21"/>
          <w:szCs w:val="21"/>
        </w:rPr>
        <w:t xml:space="preserve"> Senior citizens groups (or individuals) may also volunteer to assist with the program. </w:t>
      </w:r>
    </w:p>
    <w:p w14:paraId="29DB6834" w14:textId="77777777" w:rsidR="003E41A6" w:rsidRDefault="003E41A6" w:rsidP="00BC6242">
      <w:pPr>
        <w:spacing w:before="0" w:line="300" w:lineRule="auto"/>
        <w:ind w:left="180" w:right="0"/>
        <w:rPr>
          <w:rFonts w:ascii="Open Sans" w:hAnsi="Open Sans" w:cs="Open Sans"/>
          <w:sz w:val="21"/>
          <w:szCs w:val="21"/>
        </w:rPr>
      </w:pPr>
    </w:p>
    <w:p w14:paraId="4E47490E" w14:textId="6353D967" w:rsidR="00DA45EA" w:rsidRPr="00142CFF" w:rsidRDefault="00BF0E44" w:rsidP="00175DBC">
      <w:pPr>
        <w:spacing w:before="0" w:line="300" w:lineRule="auto"/>
        <w:ind w:left="140" w:right="0"/>
        <w:rPr>
          <w:rFonts w:ascii="Open Sans" w:hAnsi="Open Sans" w:cs="Open Sans"/>
          <w:sz w:val="21"/>
          <w:szCs w:val="21"/>
        </w:rPr>
      </w:pPr>
      <w:r>
        <w:rPr>
          <w:rFonts w:ascii="Open Sans" w:hAnsi="Open Sans" w:cs="Open Sans"/>
          <w:sz w:val="21"/>
          <w:szCs w:val="21"/>
        </w:rPr>
        <w:t>In this section, the applicant should describe how partnerships have or will be formed to carry ou</w:t>
      </w:r>
      <w:r w:rsidR="001D457B">
        <w:rPr>
          <w:rFonts w:ascii="Open Sans" w:hAnsi="Open Sans" w:cs="Open Sans"/>
          <w:sz w:val="21"/>
          <w:szCs w:val="21"/>
        </w:rPr>
        <w:t>t the project goals. A signed</w:t>
      </w:r>
      <w:r>
        <w:rPr>
          <w:rFonts w:ascii="Open Sans" w:hAnsi="Open Sans" w:cs="Open Sans"/>
          <w:sz w:val="21"/>
          <w:szCs w:val="21"/>
        </w:rPr>
        <w:t xml:space="preserve"> copy of the memorandum of agreement </w:t>
      </w:r>
      <w:r w:rsidR="00091B07">
        <w:rPr>
          <w:rFonts w:ascii="Open Sans" w:hAnsi="Open Sans" w:cs="Open Sans"/>
          <w:sz w:val="21"/>
          <w:szCs w:val="21"/>
        </w:rPr>
        <w:t xml:space="preserve">with the school district(s) </w:t>
      </w:r>
      <w:r>
        <w:rPr>
          <w:rFonts w:ascii="Open Sans" w:hAnsi="Open Sans" w:cs="Open Sans"/>
          <w:sz w:val="21"/>
          <w:szCs w:val="21"/>
        </w:rPr>
        <w:t>must be completed and submitted with the applic</w:t>
      </w:r>
      <w:r w:rsidR="00F60AFD">
        <w:rPr>
          <w:rFonts w:ascii="Open Sans" w:hAnsi="Open Sans" w:cs="Open Sans"/>
          <w:sz w:val="21"/>
          <w:szCs w:val="21"/>
        </w:rPr>
        <w:t xml:space="preserve">ation as well a statement of </w:t>
      </w:r>
      <w:r w:rsidR="002A0623">
        <w:rPr>
          <w:rFonts w:ascii="Open Sans" w:hAnsi="Open Sans" w:cs="Open Sans"/>
          <w:sz w:val="21"/>
          <w:szCs w:val="21"/>
        </w:rPr>
        <w:t xml:space="preserve">collaboration and </w:t>
      </w:r>
      <w:r w:rsidR="00F60AFD">
        <w:rPr>
          <w:rFonts w:ascii="Open Sans" w:hAnsi="Open Sans" w:cs="Open Sans"/>
          <w:sz w:val="21"/>
          <w:szCs w:val="21"/>
        </w:rPr>
        <w:t>partnership</w:t>
      </w:r>
      <w:r>
        <w:rPr>
          <w:rFonts w:ascii="Open Sans" w:hAnsi="Open Sans" w:cs="Open Sans"/>
          <w:sz w:val="21"/>
          <w:szCs w:val="21"/>
        </w:rPr>
        <w:t xml:space="preserve"> agreement form</w:t>
      </w:r>
      <w:r w:rsidR="00F60AFD">
        <w:rPr>
          <w:rFonts w:ascii="Open Sans" w:hAnsi="Open Sans" w:cs="Open Sans"/>
          <w:sz w:val="21"/>
          <w:szCs w:val="21"/>
        </w:rPr>
        <w:t xml:space="preserve"> for each partner</w:t>
      </w:r>
      <w:r>
        <w:rPr>
          <w:rFonts w:ascii="Open Sans" w:hAnsi="Open Sans" w:cs="Open Sans"/>
          <w:sz w:val="21"/>
          <w:szCs w:val="21"/>
        </w:rPr>
        <w:t xml:space="preserve">. </w:t>
      </w:r>
      <w:r w:rsidRPr="00035E4D">
        <w:rPr>
          <w:rFonts w:ascii="Open Sans" w:hAnsi="Open Sans" w:cs="Open Sans"/>
          <w:sz w:val="21"/>
          <w:szCs w:val="21"/>
        </w:rPr>
        <w:t xml:space="preserve">A copy of these forms can be found in the Appendix. </w:t>
      </w:r>
      <w:r w:rsidR="00091B07" w:rsidRPr="00035E4D">
        <w:rPr>
          <w:rFonts w:ascii="Open Sans" w:hAnsi="Open Sans" w:cs="Open Sans"/>
          <w:sz w:val="21"/>
          <w:szCs w:val="21"/>
        </w:rPr>
        <w:t xml:space="preserve"> It is important that the applicant cle</w:t>
      </w:r>
      <w:r w:rsidR="00091B07">
        <w:rPr>
          <w:rFonts w:ascii="Open Sans" w:hAnsi="Open Sans" w:cs="Open Sans"/>
          <w:sz w:val="21"/>
          <w:szCs w:val="21"/>
        </w:rPr>
        <w:t xml:space="preserve">arly describes the role and responsibilities of each partner. General statements such as the partner will provide leadership and guidance is insufficient. Specifically, the applicant should describe the services offered by the partner, the frequency of such services, and how frequently partnership meetings will occur. </w:t>
      </w:r>
      <w:r w:rsidR="00DA45EA">
        <w:rPr>
          <w:rFonts w:ascii="Open Sans" w:hAnsi="Open Sans" w:cs="Open Sans"/>
          <w:sz w:val="21"/>
          <w:szCs w:val="21"/>
        </w:rPr>
        <w:t>If the applicant plans to work with senior citizens</w:t>
      </w:r>
      <w:r w:rsidR="00F27E68">
        <w:rPr>
          <w:rFonts w:ascii="Open Sans" w:hAnsi="Open Sans" w:cs="Open Sans"/>
          <w:sz w:val="21"/>
          <w:szCs w:val="21"/>
        </w:rPr>
        <w:t xml:space="preserve"> or other volunteers</w:t>
      </w:r>
      <w:r w:rsidR="00DA45EA">
        <w:rPr>
          <w:rFonts w:ascii="Open Sans" w:hAnsi="Open Sans" w:cs="Open Sans"/>
          <w:sz w:val="21"/>
          <w:szCs w:val="21"/>
        </w:rPr>
        <w:t>, then a description of how the organization will encourage and utilize these volunteers should also be included in this section of the application</w:t>
      </w:r>
      <w:r w:rsidR="00DA45EA" w:rsidRPr="00142CFF">
        <w:rPr>
          <w:rFonts w:ascii="Open Sans" w:hAnsi="Open Sans" w:cs="Open Sans"/>
          <w:sz w:val="21"/>
          <w:szCs w:val="21"/>
        </w:rPr>
        <w:t xml:space="preserve">. </w:t>
      </w:r>
      <w:r w:rsidR="00142CFF" w:rsidRPr="005B3C74">
        <w:rPr>
          <w:rFonts w:ascii="Open Sans" w:hAnsi="Open Sans" w:cs="Open Sans"/>
          <w:bCs/>
        </w:rPr>
        <w:t xml:space="preserve">Note, grantees are responsible for ensuring that all partners comply with background check requirements outlined in the </w:t>
      </w:r>
      <w:r w:rsidR="00142CFF" w:rsidRPr="005B3C74">
        <w:rPr>
          <w:rFonts w:ascii="Open Sans" w:eastAsia="Arial" w:hAnsi="Open Sans" w:cs="Open Sans"/>
          <w:sz w:val="21"/>
          <w:szCs w:val="21"/>
        </w:rPr>
        <w:t>Professional Development and Childcare Guidelines section</w:t>
      </w:r>
      <w:r w:rsidR="00142CFF" w:rsidRPr="00142CFF">
        <w:rPr>
          <w:rFonts w:ascii="Open Sans" w:eastAsia="Arial" w:hAnsi="Open Sans" w:cs="Open Sans"/>
          <w:sz w:val="21"/>
          <w:szCs w:val="21"/>
        </w:rPr>
        <w:t>.</w:t>
      </w:r>
    </w:p>
    <w:p w14:paraId="0BFBE2BA" w14:textId="7812FDF6" w:rsidR="00CE460C" w:rsidRPr="00204C5A" w:rsidRDefault="00F93DBF" w:rsidP="00204C5A">
      <w:pPr>
        <w:pStyle w:val="Heading2"/>
        <w:rPr>
          <w:rFonts w:ascii="Open Sans" w:hAnsi="Open Sans" w:cs="Open Sans"/>
          <w:sz w:val="28"/>
          <w:szCs w:val="28"/>
        </w:rPr>
      </w:pPr>
      <w:bookmarkStart w:id="12" w:name="_Toc31787625"/>
      <w:r w:rsidRPr="00204C5A">
        <w:rPr>
          <w:rFonts w:ascii="Open Sans" w:hAnsi="Open Sans" w:cs="Open Sans"/>
          <w:sz w:val="28"/>
          <w:szCs w:val="28"/>
        </w:rPr>
        <w:t>Sustainability (10 points)</w:t>
      </w:r>
      <w:bookmarkEnd w:id="12"/>
      <w:r w:rsidRPr="00204C5A">
        <w:rPr>
          <w:rFonts w:ascii="Open Sans" w:hAnsi="Open Sans" w:cs="Open Sans"/>
          <w:sz w:val="28"/>
          <w:szCs w:val="28"/>
        </w:rPr>
        <w:t xml:space="preserve"> </w:t>
      </w:r>
    </w:p>
    <w:p w14:paraId="441FC186" w14:textId="638434E0" w:rsidR="00CE460C" w:rsidRDefault="00CE460C" w:rsidP="00175DBC">
      <w:pPr>
        <w:spacing w:before="0" w:line="300" w:lineRule="auto"/>
        <w:ind w:left="140" w:right="0"/>
        <w:rPr>
          <w:rFonts w:ascii="Open Sans" w:hAnsi="Open Sans" w:cs="Open Sans"/>
          <w:sz w:val="21"/>
          <w:szCs w:val="21"/>
          <w:u w:val="single"/>
        </w:rPr>
      </w:pPr>
      <w:r>
        <w:rPr>
          <w:rFonts w:ascii="Open Sans" w:hAnsi="Open Sans" w:cs="Open Sans"/>
          <w:sz w:val="21"/>
          <w:szCs w:val="21"/>
        </w:rPr>
        <w:t>Applicants are asked to describe the process for continuing the project after grant funding is no longer available. The sustainability plan should be detailed. General statements about seeking other grants is insufficient. The applican</w:t>
      </w:r>
      <w:r w:rsidR="001D457B">
        <w:rPr>
          <w:rFonts w:ascii="Open Sans" w:hAnsi="Open Sans" w:cs="Open Sans"/>
          <w:sz w:val="21"/>
          <w:szCs w:val="21"/>
        </w:rPr>
        <w:t>t should discuss how other</w:t>
      </w:r>
      <w:r>
        <w:rPr>
          <w:rFonts w:ascii="Open Sans" w:hAnsi="Open Sans" w:cs="Open Sans"/>
          <w:sz w:val="21"/>
          <w:szCs w:val="21"/>
        </w:rPr>
        <w:t xml:space="preserve"> funds will be leveraged to continue the program and how partnerships can be utilized to defray some program expenses in the future. Any use of operating funds to finance the project should also be mentioned. </w:t>
      </w:r>
      <w:r w:rsidR="003837F9">
        <w:rPr>
          <w:rFonts w:ascii="Open Sans" w:hAnsi="Open Sans" w:cs="Open Sans"/>
          <w:sz w:val="21"/>
          <w:szCs w:val="21"/>
          <w:u w:val="single"/>
        </w:rPr>
        <w:t>The applicant should include in this section</w:t>
      </w:r>
      <w:r w:rsidR="00791ADC" w:rsidRPr="00791ADC">
        <w:rPr>
          <w:rFonts w:ascii="Open Sans" w:hAnsi="Open Sans" w:cs="Open Sans"/>
          <w:sz w:val="21"/>
          <w:szCs w:val="21"/>
          <w:u w:val="single"/>
        </w:rPr>
        <w:t xml:space="preserve"> a list of in-kind contributions that includes the source and approximate dollar amount.</w:t>
      </w:r>
    </w:p>
    <w:p w14:paraId="7D100AFA" w14:textId="77777777" w:rsidR="003E41A6" w:rsidRDefault="003E41A6" w:rsidP="00BC6242">
      <w:pPr>
        <w:spacing w:before="0" w:line="300" w:lineRule="auto"/>
        <w:ind w:left="180" w:right="0"/>
        <w:rPr>
          <w:rFonts w:ascii="Open Sans" w:hAnsi="Open Sans" w:cs="Open Sans"/>
          <w:sz w:val="21"/>
          <w:szCs w:val="21"/>
          <w:u w:val="single"/>
        </w:rPr>
      </w:pPr>
    </w:p>
    <w:p w14:paraId="263D7DF5" w14:textId="2B5C85DD" w:rsidR="00042477" w:rsidRPr="002C6230" w:rsidRDefault="003122F5" w:rsidP="003122F5">
      <w:pPr>
        <w:pStyle w:val="Default"/>
        <w:spacing w:line="300" w:lineRule="auto"/>
        <w:ind w:firstLine="180"/>
        <w:rPr>
          <w:rFonts w:ascii="Open Sans" w:hAnsi="Open Sans" w:cs="Open Sans"/>
          <w:color w:val="auto"/>
          <w:sz w:val="21"/>
          <w:szCs w:val="21"/>
        </w:rPr>
      </w:pPr>
      <w:r>
        <w:rPr>
          <w:rFonts w:ascii="Open Sans" w:hAnsi="Open Sans" w:cs="Open Sans"/>
          <w:b/>
          <w:bCs/>
          <w:color w:val="auto"/>
          <w:sz w:val="21"/>
          <w:szCs w:val="21"/>
        </w:rPr>
        <w:t>Program</w:t>
      </w:r>
      <w:r w:rsidR="00042477" w:rsidRPr="002C6230">
        <w:rPr>
          <w:rFonts w:ascii="Open Sans" w:hAnsi="Open Sans" w:cs="Open Sans"/>
          <w:b/>
          <w:bCs/>
          <w:color w:val="auto"/>
          <w:sz w:val="21"/>
          <w:szCs w:val="21"/>
        </w:rPr>
        <w:t xml:space="preserve"> Fees </w:t>
      </w:r>
    </w:p>
    <w:p w14:paraId="456B864B" w14:textId="77777777" w:rsidR="003122F5" w:rsidRPr="003837F9" w:rsidRDefault="003122F5" w:rsidP="003122F5">
      <w:pPr>
        <w:spacing w:before="0" w:line="300" w:lineRule="auto"/>
        <w:ind w:left="180" w:right="0"/>
        <w:rPr>
          <w:rFonts w:ascii="Open Sans" w:hAnsi="Open Sans" w:cs="Open Sans"/>
          <w:sz w:val="21"/>
          <w:szCs w:val="21"/>
        </w:rPr>
      </w:pPr>
      <w:r>
        <w:rPr>
          <w:rFonts w:ascii="Open Sans" w:hAnsi="Open Sans" w:cs="Open Sans"/>
          <w:sz w:val="21"/>
          <w:szCs w:val="21"/>
        </w:rPr>
        <w:t xml:space="preserve">As a part of the sustainability plan, applicants may propose to collect program fees. </w:t>
      </w:r>
    </w:p>
    <w:p w14:paraId="514B1276" w14:textId="31B19DC4" w:rsidR="002C6230" w:rsidRDefault="002C6230" w:rsidP="003122F5">
      <w:pPr>
        <w:spacing w:before="0" w:line="300" w:lineRule="auto"/>
        <w:ind w:left="180" w:right="0"/>
        <w:rPr>
          <w:rFonts w:ascii="Open Sans" w:hAnsi="Open Sans" w:cs="Open Sans"/>
          <w:sz w:val="21"/>
          <w:szCs w:val="21"/>
        </w:rPr>
      </w:pPr>
      <w:r w:rsidRPr="002C6230">
        <w:rPr>
          <w:rFonts w:ascii="Open Sans" w:hAnsi="Open Sans" w:cs="Open Sans"/>
          <w:sz w:val="21"/>
          <w:szCs w:val="21"/>
        </w:rPr>
        <w:lastRenderedPageBreak/>
        <w:t>Program fees are permissible; however, applicants mu</w:t>
      </w:r>
      <w:r w:rsidR="005E2115">
        <w:rPr>
          <w:rFonts w:ascii="Open Sans" w:hAnsi="Open Sans" w:cs="Open Sans"/>
          <w:sz w:val="21"/>
          <w:szCs w:val="21"/>
        </w:rPr>
        <w:t xml:space="preserve">st establish a nominal fee </w:t>
      </w:r>
      <w:r w:rsidRPr="002C6230">
        <w:rPr>
          <w:rFonts w:ascii="Open Sans" w:hAnsi="Open Sans" w:cs="Open Sans"/>
          <w:sz w:val="21"/>
          <w:szCs w:val="21"/>
        </w:rPr>
        <w:t xml:space="preserve">that takes into account the relative poverty of students and families targeted for services. Applicants that choose to establish a fee structure must provide a narrative that explains the fee structure and how the fees will be administered and managed. </w:t>
      </w:r>
      <w:r w:rsidRPr="002C6230">
        <w:rPr>
          <w:rFonts w:ascii="Open Sans" w:hAnsi="Open Sans" w:cs="Open Sans"/>
          <w:b/>
          <w:bCs/>
          <w:sz w:val="21"/>
          <w:szCs w:val="21"/>
        </w:rPr>
        <w:t xml:space="preserve">No child </w:t>
      </w:r>
      <w:r w:rsidRPr="005E2115">
        <w:rPr>
          <w:rFonts w:ascii="Open Sans" w:hAnsi="Open Sans" w:cs="Open Sans"/>
          <w:b/>
          <w:sz w:val="21"/>
          <w:szCs w:val="21"/>
        </w:rPr>
        <w:t>can be excluded</w:t>
      </w:r>
      <w:r w:rsidR="005E2115">
        <w:rPr>
          <w:rFonts w:ascii="Open Sans" w:hAnsi="Open Sans" w:cs="Open Sans"/>
          <w:sz w:val="21"/>
          <w:szCs w:val="21"/>
        </w:rPr>
        <w:t xml:space="preserve"> from the program</w:t>
      </w:r>
      <w:r w:rsidRPr="002C6230">
        <w:rPr>
          <w:rFonts w:ascii="Open Sans" w:hAnsi="Open Sans" w:cs="Open Sans"/>
          <w:sz w:val="21"/>
          <w:szCs w:val="21"/>
        </w:rPr>
        <w:t xml:space="preserve"> if the student’s family is</w:t>
      </w:r>
      <w:r w:rsidR="005E2115">
        <w:rPr>
          <w:rFonts w:ascii="Open Sans" w:hAnsi="Open Sans" w:cs="Open Sans"/>
          <w:sz w:val="21"/>
          <w:szCs w:val="21"/>
        </w:rPr>
        <w:t xml:space="preserve"> incapable of paying the</w:t>
      </w:r>
      <w:r w:rsidRPr="002C6230">
        <w:rPr>
          <w:rFonts w:ascii="Open Sans" w:hAnsi="Open Sans" w:cs="Open Sans"/>
          <w:sz w:val="21"/>
          <w:szCs w:val="21"/>
        </w:rPr>
        <w:t xml:space="preserve"> fee.</w:t>
      </w:r>
    </w:p>
    <w:p w14:paraId="2BE129D6" w14:textId="77777777" w:rsidR="003E41A6" w:rsidRPr="002C6230" w:rsidRDefault="003E41A6" w:rsidP="003122F5">
      <w:pPr>
        <w:pStyle w:val="Default"/>
        <w:spacing w:line="300" w:lineRule="auto"/>
        <w:ind w:left="180"/>
        <w:jc w:val="both"/>
        <w:rPr>
          <w:rFonts w:ascii="Open Sans" w:hAnsi="Open Sans" w:cs="Open Sans"/>
          <w:color w:val="auto"/>
          <w:sz w:val="21"/>
          <w:szCs w:val="21"/>
        </w:rPr>
      </w:pPr>
    </w:p>
    <w:p w14:paraId="50D537D3" w14:textId="540EFF6D" w:rsidR="004F12B1" w:rsidRDefault="004F12B1" w:rsidP="003122F5">
      <w:pPr>
        <w:spacing w:before="0" w:line="300" w:lineRule="auto"/>
        <w:ind w:left="180"/>
        <w:rPr>
          <w:rFonts w:ascii="Open Sans" w:hAnsi="Open Sans" w:cs="Open Sans"/>
          <w:sz w:val="21"/>
          <w:szCs w:val="21"/>
        </w:rPr>
      </w:pPr>
      <w:r>
        <w:rPr>
          <w:rFonts w:ascii="Open Sans" w:hAnsi="Open Sans" w:cs="Open Sans"/>
          <w:sz w:val="21"/>
          <w:szCs w:val="21"/>
        </w:rPr>
        <w:t>Appl</w:t>
      </w:r>
      <w:r w:rsidR="003122F5">
        <w:rPr>
          <w:rFonts w:ascii="Open Sans" w:hAnsi="Open Sans" w:cs="Open Sans"/>
          <w:sz w:val="21"/>
          <w:szCs w:val="21"/>
        </w:rPr>
        <w:t xml:space="preserve">icants proposing to </w:t>
      </w:r>
      <w:r>
        <w:rPr>
          <w:rFonts w:ascii="Open Sans" w:hAnsi="Open Sans" w:cs="Open Sans"/>
          <w:sz w:val="21"/>
          <w:szCs w:val="21"/>
        </w:rPr>
        <w:t xml:space="preserve">collect program fees must </w:t>
      </w:r>
      <w:r w:rsidRPr="005E2115">
        <w:rPr>
          <w:rFonts w:ascii="Open Sans" w:hAnsi="Open Sans" w:cs="Open Sans"/>
          <w:b/>
          <w:sz w:val="21"/>
          <w:szCs w:val="21"/>
        </w:rPr>
        <w:t>upload into the related documents section</w:t>
      </w:r>
      <w:r>
        <w:rPr>
          <w:rFonts w:ascii="Open Sans" w:hAnsi="Open Sans" w:cs="Open Sans"/>
          <w:sz w:val="21"/>
          <w:szCs w:val="21"/>
        </w:rPr>
        <w:t xml:space="preserve"> of ePlan the written policies for these activities. The </w:t>
      </w:r>
      <w:r w:rsidRPr="004F12B1">
        <w:rPr>
          <w:rFonts w:ascii="Open Sans" w:hAnsi="Open Sans" w:cs="Open Sans"/>
          <w:b/>
          <w:sz w:val="21"/>
          <w:szCs w:val="21"/>
        </w:rPr>
        <w:t>plan</w:t>
      </w:r>
      <w:r>
        <w:rPr>
          <w:rFonts w:ascii="Open Sans" w:hAnsi="Open Sans" w:cs="Open Sans"/>
          <w:sz w:val="21"/>
          <w:szCs w:val="21"/>
        </w:rPr>
        <w:t xml:space="preserve"> for collecting </w:t>
      </w:r>
      <w:r w:rsidRPr="004F12B1">
        <w:rPr>
          <w:rFonts w:ascii="Open Sans" w:hAnsi="Open Sans" w:cs="Open Sans"/>
          <w:b/>
          <w:sz w:val="21"/>
          <w:szCs w:val="21"/>
        </w:rPr>
        <w:t>program fees</w:t>
      </w:r>
      <w:r>
        <w:rPr>
          <w:rFonts w:ascii="Open Sans" w:hAnsi="Open Sans" w:cs="Open Sans"/>
          <w:sz w:val="21"/>
          <w:szCs w:val="21"/>
        </w:rPr>
        <w:t xml:space="preserve"> should include</w:t>
      </w:r>
      <w:r w:rsidR="00A62050">
        <w:rPr>
          <w:rFonts w:ascii="Open Sans" w:hAnsi="Open Sans" w:cs="Open Sans"/>
          <w:sz w:val="21"/>
          <w:szCs w:val="21"/>
        </w:rPr>
        <w:t xml:space="preserve"> a detailed</w:t>
      </w:r>
      <w:r>
        <w:rPr>
          <w:rFonts w:ascii="Open Sans" w:hAnsi="Open Sans" w:cs="Open Sans"/>
          <w:sz w:val="21"/>
          <w:szCs w:val="21"/>
        </w:rPr>
        <w:t xml:space="preserve">: </w:t>
      </w:r>
    </w:p>
    <w:p w14:paraId="66B3014B" w14:textId="31536194" w:rsidR="004F12B1" w:rsidRPr="004F12B1" w:rsidRDefault="00A62050" w:rsidP="00663579">
      <w:pPr>
        <w:pStyle w:val="BodyText"/>
        <w:widowControl w:val="0"/>
        <w:numPr>
          <w:ilvl w:val="0"/>
          <w:numId w:val="17"/>
        </w:numPr>
        <w:tabs>
          <w:tab w:val="left" w:pos="1440"/>
        </w:tabs>
        <w:spacing w:before="0" w:line="300" w:lineRule="auto"/>
        <w:ind w:left="900" w:right="0"/>
        <w:rPr>
          <w:rFonts w:ascii="Open Sans" w:hAnsi="Open Sans" w:cs="Open Sans"/>
          <w:sz w:val="21"/>
          <w:szCs w:val="21"/>
        </w:rPr>
      </w:pPr>
      <w:r>
        <w:rPr>
          <w:rFonts w:ascii="Open Sans" w:hAnsi="Open Sans" w:cs="Open Sans"/>
          <w:sz w:val="21"/>
          <w:szCs w:val="21"/>
        </w:rPr>
        <w:t>D</w:t>
      </w:r>
      <w:r w:rsidR="005E2115">
        <w:rPr>
          <w:rFonts w:ascii="Open Sans" w:hAnsi="Open Sans" w:cs="Open Sans"/>
          <w:sz w:val="21"/>
          <w:szCs w:val="21"/>
        </w:rPr>
        <w:t xml:space="preserve">escription of </w:t>
      </w:r>
      <w:r w:rsidR="004F12B1" w:rsidRPr="004F12B1">
        <w:rPr>
          <w:rFonts w:ascii="Open Sans" w:hAnsi="Open Sans" w:cs="Open Sans"/>
          <w:sz w:val="21"/>
          <w:szCs w:val="21"/>
        </w:rPr>
        <w:t xml:space="preserve">how the nominal fee was determined </w:t>
      </w:r>
    </w:p>
    <w:p w14:paraId="7C45925A" w14:textId="69D4B0F1" w:rsidR="004F12B1" w:rsidRPr="004F12B1" w:rsidRDefault="00A62050" w:rsidP="00663579">
      <w:pPr>
        <w:pStyle w:val="BodyText"/>
        <w:widowControl w:val="0"/>
        <w:numPr>
          <w:ilvl w:val="0"/>
          <w:numId w:val="17"/>
        </w:numPr>
        <w:tabs>
          <w:tab w:val="left" w:pos="1440"/>
        </w:tabs>
        <w:spacing w:before="0" w:line="300" w:lineRule="auto"/>
        <w:ind w:left="900" w:right="0"/>
        <w:rPr>
          <w:rFonts w:ascii="Open Sans" w:hAnsi="Open Sans" w:cs="Open Sans"/>
          <w:sz w:val="21"/>
          <w:szCs w:val="21"/>
        </w:rPr>
      </w:pPr>
      <w:r>
        <w:rPr>
          <w:rFonts w:ascii="Open Sans" w:hAnsi="Open Sans" w:cs="Open Sans"/>
          <w:sz w:val="21"/>
          <w:szCs w:val="21"/>
        </w:rPr>
        <w:t>E</w:t>
      </w:r>
      <w:r w:rsidR="005E2115">
        <w:rPr>
          <w:rFonts w:ascii="Open Sans" w:hAnsi="Open Sans" w:cs="Open Sans"/>
          <w:sz w:val="21"/>
          <w:szCs w:val="21"/>
        </w:rPr>
        <w:t>xplanation of</w:t>
      </w:r>
      <w:r w:rsidR="004F12B1" w:rsidRPr="004F12B1">
        <w:rPr>
          <w:rFonts w:ascii="Open Sans" w:hAnsi="Open Sans" w:cs="Open Sans"/>
          <w:sz w:val="21"/>
          <w:szCs w:val="21"/>
        </w:rPr>
        <w:t xml:space="preserve"> how </w:t>
      </w:r>
      <w:r w:rsidR="005E2115">
        <w:rPr>
          <w:rFonts w:ascii="Open Sans" w:hAnsi="Open Sans" w:cs="Open Sans"/>
          <w:sz w:val="21"/>
          <w:szCs w:val="21"/>
        </w:rPr>
        <w:t xml:space="preserve">the grantee will insure that </w:t>
      </w:r>
      <w:r w:rsidR="004F12B1" w:rsidRPr="004F12B1">
        <w:rPr>
          <w:rFonts w:ascii="Open Sans" w:hAnsi="Open Sans" w:cs="Open Sans"/>
          <w:sz w:val="21"/>
          <w:szCs w:val="21"/>
        </w:rPr>
        <w:t>students will not be excluded from the program if family members cannot pay the fee</w:t>
      </w:r>
    </w:p>
    <w:p w14:paraId="04E8CBCD" w14:textId="317FE856" w:rsidR="006C44F1" w:rsidRDefault="00A62050" w:rsidP="00663579">
      <w:pPr>
        <w:pStyle w:val="BodyText"/>
        <w:widowControl w:val="0"/>
        <w:numPr>
          <w:ilvl w:val="0"/>
          <w:numId w:val="17"/>
        </w:numPr>
        <w:tabs>
          <w:tab w:val="left" w:pos="1440"/>
        </w:tabs>
        <w:spacing w:before="0" w:line="300" w:lineRule="auto"/>
        <w:ind w:left="900" w:right="0"/>
        <w:rPr>
          <w:rFonts w:ascii="Open Sans" w:hAnsi="Open Sans" w:cs="Open Sans"/>
          <w:sz w:val="21"/>
          <w:szCs w:val="21"/>
        </w:rPr>
      </w:pPr>
      <w:r>
        <w:rPr>
          <w:rFonts w:ascii="Open Sans" w:hAnsi="Open Sans" w:cs="Open Sans"/>
          <w:sz w:val="21"/>
          <w:szCs w:val="21"/>
        </w:rPr>
        <w:t>D</w:t>
      </w:r>
      <w:r w:rsidR="005E2115">
        <w:rPr>
          <w:rFonts w:ascii="Open Sans" w:hAnsi="Open Sans" w:cs="Open Sans"/>
          <w:sz w:val="21"/>
          <w:szCs w:val="21"/>
        </w:rPr>
        <w:t>escription of</w:t>
      </w:r>
      <w:r w:rsidR="004F12B1" w:rsidRPr="004F12B1">
        <w:rPr>
          <w:rFonts w:ascii="Open Sans" w:hAnsi="Open Sans" w:cs="Open Sans"/>
          <w:sz w:val="21"/>
          <w:szCs w:val="21"/>
        </w:rPr>
        <w:t xml:space="preserve"> who will be collecting fees, the frequency of the collection</w:t>
      </w:r>
      <w:r w:rsidR="005E2115">
        <w:rPr>
          <w:rFonts w:ascii="Open Sans" w:hAnsi="Open Sans" w:cs="Open Sans"/>
          <w:sz w:val="21"/>
          <w:szCs w:val="21"/>
        </w:rPr>
        <w:t>,</w:t>
      </w:r>
      <w:r w:rsidR="004F12B1" w:rsidRPr="004F12B1">
        <w:rPr>
          <w:rFonts w:ascii="Open Sans" w:hAnsi="Open Sans" w:cs="Open Sans"/>
          <w:sz w:val="21"/>
          <w:szCs w:val="21"/>
        </w:rPr>
        <w:t xml:space="preserve"> and the specific accounting </w:t>
      </w:r>
      <w:r w:rsidR="005E2115">
        <w:rPr>
          <w:rFonts w:ascii="Open Sans" w:hAnsi="Open Sans" w:cs="Open Sans"/>
          <w:sz w:val="21"/>
          <w:szCs w:val="21"/>
        </w:rPr>
        <w:t xml:space="preserve">procedures </w:t>
      </w:r>
      <w:r w:rsidR="004F12B1" w:rsidRPr="004F12B1">
        <w:rPr>
          <w:rFonts w:ascii="Open Sans" w:hAnsi="Open Sans" w:cs="Open Sans"/>
          <w:sz w:val="21"/>
          <w:szCs w:val="21"/>
        </w:rPr>
        <w:t>that will be used to make sure all income is generated according to applicable statute a</w:t>
      </w:r>
      <w:r w:rsidR="003E41A6">
        <w:rPr>
          <w:rFonts w:ascii="Open Sans" w:hAnsi="Open Sans" w:cs="Open Sans"/>
          <w:sz w:val="21"/>
          <w:szCs w:val="21"/>
        </w:rPr>
        <w:t>nd federal and state guidelines.</w:t>
      </w:r>
    </w:p>
    <w:p w14:paraId="36CE3C87" w14:textId="77777777" w:rsidR="003E41A6" w:rsidRPr="003E41A6" w:rsidRDefault="003E41A6" w:rsidP="003E41A6">
      <w:pPr>
        <w:pStyle w:val="BodyText"/>
        <w:widowControl w:val="0"/>
        <w:spacing w:before="0" w:line="300" w:lineRule="auto"/>
        <w:ind w:left="2160" w:right="0" w:firstLine="0"/>
        <w:rPr>
          <w:rFonts w:ascii="Open Sans" w:hAnsi="Open Sans" w:cs="Open Sans"/>
          <w:sz w:val="21"/>
          <w:szCs w:val="21"/>
        </w:rPr>
      </w:pPr>
    </w:p>
    <w:p w14:paraId="35999775" w14:textId="605428F6" w:rsidR="00CE460C" w:rsidRPr="00204C5A" w:rsidRDefault="009C7E43" w:rsidP="00204C5A">
      <w:pPr>
        <w:pStyle w:val="Heading2"/>
        <w:rPr>
          <w:rFonts w:ascii="Open Sans" w:hAnsi="Open Sans" w:cs="Open Sans"/>
          <w:sz w:val="28"/>
          <w:szCs w:val="28"/>
        </w:rPr>
      </w:pPr>
      <w:bookmarkStart w:id="13" w:name="_Toc31787626"/>
      <w:r w:rsidRPr="00204C5A">
        <w:rPr>
          <w:rFonts w:ascii="Open Sans" w:hAnsi="Open Sans" w:cs="Open Sans"/>
          <w:sz w:val="28"/>
          <w:szCs w:val="28"/>
        </w:rPr>
        <w:t>Budget (20 points)</w:t>
      </w:r>
      <w:bookmarkEnd w:id="13"/>
    </w:p>
    <w:p w14:paraId="2FDD131D" w14:textId="6A82DC12" w:rsidR="00DB0445" w:rsidRDefault="00DB0445" w:rsidP="00CF1B9F">
      <w:pPr>
        <w:spacing w:before="0" w:line="300" w:lineRule="auto"/>
        <w:ind w:left="180" w:right="0"/>
        <w:rPr>
          <w:rFonts w:ascii="Open Sans" w:hAnsi="Open Sans" w:cs="Open Sans"/>
          <w:sz w:val="21"/>
          <w:szCs w:val="21"/>
        </w:rPr>
      </w:pPr>
      <w:r>
        <w:rPr>
          <w:rFonts w:ascii="Open Sans" w:hAnsi="Open Sans" w:cs="Open Sans"/>
          <w:sz w:val="21"/>
          <w:szCs w:val="21"/>
        </w:rPr>
        <w:t xml:space="preserve">The agency will submit a </w:t>
      </w:r>
      <w:r w:rsidRPr="00982683">
        <w:rPr>
          <w:rFonts w:ascii="Open Sans" w:hAnsi="Open Sans" w:cs="Open Sans"/>
          <w:b/>
          <w:sz w:val="21"/>
          <w:szCs w:val="21"/>
        </w:rPr>
        <w:t>one year</w:t>
      </w:r>
      <w:r>
        <w:rPr>
          <w:rFonts w:ascii="Open Sans" w:hAnsi="Open Sans" w:cs="Open Sans"/>
          <w:sz w:val="21"/>
          <w:szCs w:val="21"/>
        </w:rPr>
        <w:t xml:space="preserve"> budget that covers expenses for the fiscal year</w:t>
      </w:r>
      <w:r w:rsidR="007512AA">
        <w:rPr>
          <w:rFonts w:ascii="Open Sans" w:hAnsi="Open Sans" w:cs="Open Sans"/>
          <w:sz w:val="21"/>
          <w:szCs w:val="21"/>
        </w:rPr>
        <w:t>,</w:t>
      </w:r>
      <w:r w:rsidR="003122F5">
        <w:rPr>
          <w:rFonts w:ascii="Open Sans" w:hAnsi="Open Sans" w:cs="Open Sans"/>
          <w:sz w:val="21"/>
          <w:szCs w:val="21"/>
        </w:rPr>
        <w:t xml:space="preserve"> typically August </w:t>
      </w:r>
      <w:r w:rsidR="001D457B">
        <w:rPr>
          <w:rFonts w:ascii="Open Sans" w:hAnsi="Open Sans" w:cs="Open Sans"/>
          <w:sz w:val="21"/>
          <w:szCs w:val="21"/>
        </w:rPr>
        <w:t>1</w:t>
      </w:r>
      <w:r w:rsidR="00CF1B9F">
        <w:rPr>
          <w:rFonts w:ascii="Open Sans" w:hAnsi="Open Sans" w:cs="Open Sans"/>
          <w:sz w:val="21"/>
          <w:szCs w:val="21"/>
        </w:rPr>
        <w:t>–</w:t>
      </w:r>
      <w:r w:rsidR="001D457B">
        <w:rPr>
          <w:rFonts w:ascii="Open Sans" w:hAnsi="Open Sans" w:cs="Open Sans"/>
          <w:sz w:val="21"/>
          <w:szCs w:val="21"/>
        </w:rPr>
        <w:t>June 30. The annual funding time period</w:t>
      </w:r>
      <w:r>
        <w:rPr>
          <w:rFonts w:ascii="Open Sans" w:hAnsi="Open Sans" w:cs="Open Sans"/>
          <w:sz w:val="21"/>
          <w:szCs w:val="21"/>
        </w:rPr>
        <w:t xml:space="preserve"> for </w:t>
      </w:r>
      <w:r w:rsidR="007512AA">
        <w:rPr>
          <w:rFonts w:ascii="Open Sans" w:hAnsi="Open Sans" w:cs="Open Sans"/>
          <w:sz w:val="21"/>
          <w:szCs w:val="21"/>
        </w:rPr>
        <w:t>community-</w:t>
      </w:r>
      <w:r>
        <w:rPr>
          <w:rFonts w:ascii="Open Sans" w:hAnsi="Open Sans" w:cs="Open Sans"/>
          <w:sz w:val="21"/>
          <w:szCs w:val="21"/>
        </w:rPr>
        <w:t xml:space="preserve">based organizations may vary as the state contracts with each agency for services. The contracting process can be lengthy but every effort is made to allocate funds prior to the start of the school year. </w:t>
      </w:r>
    </w:p>
    <w:p w14:paraId="20F4E41B" w14:textId="77777777" w:rsidR="003E41A6" w:rsidRDefault="003E41A6" w:rsidP="00CF1B9F">
      <w:pPr>
        <w:spacing w:before="0" w:line="300" w:lineRule="auto"/>
        <w:ind w:left="180" w:right="0"/>
        <w:rPr>
          <w:rFonts w:ascii="Open Sans" w:hAnsi="Open Sans" w:cs="Open Sans"/>
          <w:sz w:val="21"/>
          <w:szCs w:val="21"/>
        </w:rPr>
      </w:pPr>
    </w:p>
    <w:p w14:paraId="4F331C72" w14:textId="6DFA4546" w:rsidR="00DB0445" w:rsidRDefault="003122F5" w:rsidP="00CF1B9F">
      <w:pPr>
        <w:spacing w:before="0" w:line="300" w:lineRule="auto"/>
        <w:ind w:left="180" w:right="0"/>
        <w:rPr>
          <w:rFonts w:ascii="Open Sans" w:hAnsi="Open Sans" w:cs="Open Sans"/>
          <w:b/>
          <w:sz w:val="21"/>
          <w:szCs w:val="21"/>
        </w:rPr>
      </w:pPr>
      <w:r>
        <w:rPr>
          <w:rFonts w:ascii="Open Sans" w:hAnsi="Open Sans" w:cs="Open Sans"/>
          <w:sz w:val="21"/>
          <w:szCs w:val="21"/>
        </w:rPr>
        <w:t>LEAPs</w:t>
      </w:r>
      <w:r w:rsidR="00DB0445" w:rsidRPr="007931FC">
        <w:rPr>
          <w:rFonts w:ascii="Open Sans" w:hAnsi="Open Sans" w:cs="Open Sans"/>
          <w:sz w:val="21"/>
          <w:szCs w:val="21"/>
        </w:rPr>
        <w:t xml:space="preserve"> grants are administered as </w:t>
      </w:r>
      <w:r w:rsidR="00DB0445" w:rsidRPr="00245F5A">
        <w:rPr>
          <w:rFonts w:ascii="Open Sans" w:hAnsi="Open Sans" w:cs="Open Sans"/>
          <w:b/>
          <w:sz w:val="21"/>
          <w:szCs w:val="21"/>
        </w:rPr>
        <w:t>reimbursement grant</w:t>
      </w:r>
      <w:r w:rsidR="00DB0445" w:rsidRPr="007931FC">
        <w:rPr>
          <w:rFonts w:ascii="Open Sans" w:hAnsi="Open Sans" w:cs="Open Sans"/>
          <w:sz w:val="21"/>
          <w:szCs w:val="21"/>
        </w:rPr>
        <w:t xml:space="preserve"> contracts</w:t>
      </w:r>
      <w:r w:rsidR="00DB0445">
        <w:rPr>
          <w:rFonts w:ascii="Open Sans" w:hAnsi="Open Sans" w:cs="Open Sans"/>
          <w:sz w:val="21"/>
          <w:szCs w:val="21"/>
        </w:rPr>
        <w:t xml:space="preserve">, meaning </w:t>
      </w:r>
      <w:r w:rsidR="00DB0445" w:rsidRPr="007931FC">
        <w:rPr>
          <w:rFonts w:ascii="Open Sans" w:hAnsi="Open Sans" w:cs="Open Sans"/>
          <w:sz w:val="21"/>
          <w:szCs w:val="21"/>
        </w:rPr>
        <w:t xml:space="preserve">the grantee delivers services and is reimbursed for actual approved expenditures. Agencies should possess the fiscal capacity to manage the cash flow challenges presented by this type of grant process. </w:t>
      </w:r>
      <w:r w:rsidR="00DB0445" w:rsidRPr="005361A3">
        <w:rPr>
          <w:rFonts w:ascii="Open Sans" w:hAnsi="Open Sans" w:cs="Open Sans"/>
          <w:sz w:val="21"/>
          <w:szCs w:val="21"/>
        </w:rPr>
        <w:t>Grantees are encouraged to</w:t>
      </w:r>
      <w:r w:rsidR="00DB0445" w:rsidRPr="00091B07">
        <w:rPr>
          <w:rFonts w:ascii="Open Sans" w:hAnsi="Open Sans" w:cs="Open Sans"/>
          <w:b/>
          <w:sz w:val="21"/>
          <w:szCs w:val="21"/>
        </w:rPr>
        <w:t xml:space="preserve"> maintain two to three calendar months operating capital </w:t>
      </w:r>
      <w:r w:rsidR="00DB0445" w:rsidRPr="005361A3">
        <w:rPr>
          <w:rFonts w:ascii="Open Sans" w:hAnsi="Open Sans" w:cs="Open Sans"/>
          <w:sz w:val="21"/>
          <w:szCs w:val="21"/>
        </w:rPr>
        <w:t>to provide programming between payment requests.</w:t>
      </w:r>
      <w:r w:rsidR="00DB0445" w:rsidRPr="007931FC">
        <w:rPr>
          <w:rFonts w:ascii="Open Sans" w:hAnsi="Open Sans" w:cs="Open Sans"/>
          <w:sz w:val="21"/>
          <w:szCs w:val="21"/>
        </w:rPr>
        <w:t xml:space="preserve"> </w:t>
      </w:r>
      <w:r w:rsidR="00DB0445" w:rsidRPr="007931FC">
        <w:rPr>
          <w:rFonts w:ascii="Open Sans" w:hAnsi="Open Sans" w:cs="Open Sans"/>
          <w:b/>
          <w:sz w:val="21"/>
          <w:szCs w:val="21"/>
        </w:rPr>
        <w:t xml:space="preserve">Carry-over funds are not allowed.  </w:t>
      </w:r>
    </w:p>
    <w:p w14:paraId="76D7243E" w14:textId="7AEF48BE" w:rsidR="00DB0445" w:rsidRDefault="00DB0445" w:rsidP="00CF1B9F">
      <w:pPr>
        <w:spacing w:before="0" w:line="300" w:lineRule="auto"/>
        <w:ind w:left="180" w:right="0"/>
        <w:rPr>
          <w:rFonts w:ascii="Open Sans" w:hAnsi="Open Sans" w:cs="Open Sans"/>
          <w:sz w:val="21"/>
          <w:szCs w:val="21"/>
        </w:rPr>
      </w:pPr>
      <w:r w:rsidRPr="007931FC">
        <w:rPr>
          <w:rFonts w:ascii="Open Sans" w:hAnsi="Open Sans" w:cs="Open Sans"/>
          <w:sz w:val="21"/>
          <w:szCs w:val="21"/>
        </w:rPr>
        <w:t>Grantees are expected to follow all guidelines for the administration of federal grant funds. Grantees should refer to the Education Department General Administrative Regulations</w:t>
      </w:r>
      <w:r>
        <w:rPr>
          <w:rFonts w:ascii="Open Sans" w:hAnsi="Open Sans" w:cs="Open Sans"/>
          <w:sz w:val="21"/>
          <w:szCs w:val="21"/>
        </w:rPr>
        <w:t xml:space="preserve"> (EDGAR</w:t>
      </w:r>
      <w:r w:rsidRPr="000C56FA">
        <w:rPr>
          <w:rFonts w:ascii="Open Sans" w:hAnsi="Open Sans" w:cs="Open Sans"/>
          <w:sz w:val="21"/>
          <w:szCs w:val="21"/>
        </w:rPr>
        <w:t>) (</w:t>
      </w:r>
      <w:hyperlink r:id="rId27" w:history="1">
        <w:r w:rsidRPr="000C56FA">
          <w:rPr>
            <w:rStyle w:val="Hyperlink"/>
            <w:rFonts w:ascii="Open Sans" w:hAnsi="Open Sans" w:cs="Open Sans"/>
            <w:sz w:val="21"/>
            <w:szCs w:val="21"/>
          </w:rPr>
          <w:t>here</w:t>
        </w:r>
      </w:hyperlink>
      <w:r w:rsidRPr="000C56FA">
        <w:rPr>
          <w:rFonts w:ascii="Open Sans" w:hAnsi="Open Sans" w:cs="Open Sans"/>
          <w:sz w:val="21"/>
          <w:szCs w:val="21"/>
        </w:rPr>
        <w:t>)</w:t>
      </w:r>
      <w:r>
        <w:rPr>
          <w:rFonts w:ascii="Open Sans" w:hAnsi="Open Sans" w:cs="Open Sans"/>
          <w:sz w:val="21"/>
          <w:szCs w:val="21"/>
        </w:rPr>
        <w:t xml:space="preserve"> </w:t>
      </w:r>
      <w:r w:rsidRPr="007931FC">
        <w:rPr>
          <w:rFonts w:ascii="Open Sans" w:hAnsi="Open Sans" w:cs="Open Sans"/>
          <w:sz w:val="21"/>
          <w:szCs w:val="21"/>
        </w:rPr>
        <w:t>and Uniform Administrative Requirements, Cost Principles, and Audit Requirements for Federal Awards</w:t>
      </w:r>
      <w:r>
        <w:rPr>
          <w:rFonts w:ascii="Open Sans" w:hAnsi="Open Sans" w:cs="Open Sans"/>
          <w:sz w:val="21"/>
          <w:szCs w:val="21"/>
        </w:rPr>
        <w:t xml:space="preserve"> </w:t>
      </w:r>
      <w:hyperlink r:id="rId28" w:history="1">
        <w:r w:rsidRPr="000C56FA">
          <w:rPr>
            <w:rStyle w:val="Hyperlink"/>
            <w:rFonts w:ascii="Open Sans" w:hAnsi="Open Sans" w:cs="Open Sans"/>
            <w:sz w:val="21"/>
            <w:szCs w:val="21"/>
          </w:rPr>
          <w:t>(here</w:t>
        </w:r>
      </w:hyperlink>
      <w:r w:rsidRPr="000C56FA">
        <w:rPr>
          <w:rFonts w:ascii="Open Sans" w:hAnsi="Open Sans" w:cs="Open Sans"/>
          <w:sz w:val="21"/>
          <w:szCs w:val="21"/>
        </w:rPr>
        <w:t>)</w:t>
      </w:r>
      <w:r w:rsidRPr="007931FC">
        <w:rPr>
          <w:rFonts w:ascii="Open Sans" w:hAnsi="Open Sans" w:cs="Open Sans"/>
          <w:sz w:val="21"/>
          <w:szCs w:val="21"/>
        </w:rPr>
        <w:t xml:space="preserve"> for guidance</w:t>
      </w:r>
      <w:r w:rsidRPr="00D31CF4">
        <w:rPr>
          <w:rFonts w:ascii="Open Sans" w:hAnsi="Open Sans" w:cs="Open Sans"/>
          <w:sz w:val="21"/>
          <w:szCs w:val="21"/>
        </w:rPr>
        <w:t>.</w:t>
      </w:r>
      <w:r w:rsidRPr="00245F5A">
        <w:rPr>
          <w:rFonts w:ascii="Open Sans" w:hAnsi="Open Sans" w:cs="Open Sans"/>
          <w:sz w:val="21"/>
          <w:szCs w:val="21"/>
          <w:highlight w:val="yellow"/>
        </w:rPr>
        <w:t xml:space="preserve"> </w:t>
      </w:r>
    </w:p>
    <w:p w14:paraId="744A5FBE" w14:textId="77777777" w:rsidR="00273EDF" w:rsidRDefault="00273EDF" w:rsidP="00CF1B9F">
      <w:pPr>
        <w:spacing w:before="0" w:line="300" w:lineRule="auto"/>
        <w:ind w:left="180" w:right="0"/>
        <w:rPr>
          <w:rFonts w:ascii="Open Sans" w:hAnsi="Open Sans" w:cs="Open Sans"/>
          <w:sz w:val="21"/>
          <w:szCs w:val="21"/>
        </w:rPr>
      </w:pPr>
    </w:p>
    <w:p w14:paraId="770E56D2" w14:textId="77777777" w:rsidR="00952CA6" w:rsidRDefault="00952CA6" w:rsidP="00CF1B9F">
      <w:pPr>
        <w:spacing w:before="0" w:line="300" w:lineRule="auto"/>
        <w:ind w:left="180" w:right="0"/>
        <w:rPr>
          <w:rFonts w:ascii="Open Sans" w:hAnsi="Open Sans" w:cs="Open Sans"/>
          <w:sz w:val="21"/>
          <w:szCs w:val="21"/>
        </w:rPr>
      </w:pPr>
      <w:r>
        <w:rPr>
          <w:rFonts w:ascii="Open Sans" w:hAnsi="Open Sans" w:cs="Open Sans"/>
          <w:sz w:val="21"/>
          <w:szCs w:val="21"/>
        </w:rPr>
        <w:t xml:space="preserve">The following sections outline </w:t>
      </w:r>
      <w:r w:rsidRPr="00982683">
        <w:rPr>
          <w:rFonts w:ascii="Open Sans" w:hAnsi="Open Sans" w:cs="Open Sans"/>
          <w:b/>
          <w:sz w:val="21"/>
          <w:szCs w:val="21"/>
        </w:rPr>
        <w:t>k</w:t>
      </w:r>
      <w:r>
        <w:rPr>
          <w:rFonts w:ascii="Open Sans" w:hAnsi="Open Sans" w:cs="Open Sans"/>
          <w:b/>
          <w:sz w:val="21"/>
          <w:szCs w:val="21"/>
        </w:rPr>
        <w:t>ey things</w:t>
      </w:r>
      <w:r w:rsidRPr="00982683">
        <w:rPr>
          <w:rFonts w:ascii="Open Sans" w:hAnsi="Open Sans" w:cs="Open Sans"/>
          <w:b/>
          <w:sz w:val="21"/>
          <w:szCs w:val="21"/>
        </w:rPr>
        <w:t xml:space="preserve"> to consider</w:t>
      </w:r>
      <w:r>
        <w:rPr>
          <w:rFonts w:ascii="Open Sans" w:hAnsi="Open Sans" w:cs="Open Sans"/>
          <w:sz w:val="21"/>
          <w:szCs w:val="21"/>
        </w:rPr>
        <w:t xml:space="preserve"> when preparing the project budget. </w:t>
      </w:r>
    </w:p>
    <w:p w14:paraId="0E4E0019" w14:textId="77777777" w:rsidR="001015D4" w:rsidRDefault="001015D4" w:rsidP="005B3C74">
      <w:pPr>
        <w:spacing w:before="0" w:line="300" w:lineRule="auto"/>
        <w:ind w:right="0"/>
        <w:rPr>
          <w:rFonts w:ascii="Open Sans" w:hAnsi="Open Sans" w:cs="Open Sans"/>
          <w:b/>
          <w:sz w:val="21"/>
          <w:szCs w:val="21"/>
        </w:rPr>
      </w:pPr>
    </w:p>
    <w:p w14:paraId="5B8655EC" w14:textId="77777777" w:rsidR="001015D4" w:rsidRDefault="001015D4" w:rsidP="005B3C74">
      <w:pPr>
        <w:spacing w:before="0" w:line="300" w:lineRule="auto"/>
        <w:ind w:right="0"/>
        <w:rPr>
          <w:rFonts w:ascii="Open Sans" w:hAnsi="Open Sans" w:cs="Open Sans"/>
          <w:b/>
          <w:sz w:val="21"/>
          <w:szCs w:val="21"/>
        </w:rPr>
      </w:pPr>
    </w:p>
    <w:p w14:paraId="4B9B290F" w14:textId="77777777" w:rsidR="001015D4" w:rsidRPr="005B3C74" w:rsidRDefault="001015D4" w:rsidP="005B3C74">
      <w:pPr>
        <w:spacing w:before="0" w:line="300" w:lineRule="auto"/>
        <w:ind w:right="0"/>
        <w:rPr>
          <w:rFonts w:ascii="Open Sans" w:hAnsi="Open Sans" w:cs="Open Sans"/>
          <w:b/>
          <w:sz w:val="21"/>
          <w:szCs w:val="21"/>
        </w:rPr>
      </w:pPr>
    </w:p>
    <w:p w14:paraId="36E2CB10" w14:textId="47297D42" w:rsidR="006A042B" w:rsidRDefault="00952CA6" w:rsidP="00663579">
      <w:pPr>
        <w:pStyle w:val="ListParagraph"/>
        <w:numPr>
          <w:ilvl w:val="0"/>
          <w:numId w:val="6"/>
        </w:numPr>
        <w:spacing w:before="0" w:line="300" w:lineRule="auto"/>
        <w:ind w:left="1080" w:right="0"/>
        <w:rPr>
          <w:rFonts w:ascii="Open Sans" w:hAnsi="Open Sans" w:cs="Open Sans"/>
          <w:b/>
          <w:sz w:val="21"/>
          <w:szCs w:val="21"/>
        </w:rPr>
      </w:pPr>
      <w:r w:rsidRPr="00DB0445">
        <w:rPr>
          <w:rFonts w:ascii="Open Sans" w:hAnsi="Open Sans" w:cs="Open Sans"/>
          <w:b/>
          <w:sz w:val="21"/>
          <w:szCs w:val="21"/>
        </w:rPr>
        <w:t>Supplement/ Supplant</w:t>
      </w:r>
    </w:p>
    <w:p w14:paraId="08E94127" w14:textId="1DB723F9" w:rsidR="006A042B" w:rsidRPr="006C39DA" w:rsidRDefault="00952CA6" w:rsidP="00F35327">
      <w:pPr>
        <w:pStyle w:val="ListParagraph"/>
        <w:spacing w:before="0" w:line="300" w:lineRule="auto"/>
        <w:ind w:left="720" w:right="0"/>
        <w:rPr>
          <w:rFonts w:ascii="Open Sans" w:hAnsi="Open Sans" w:cs="Open Sans"/>
          <w:b/>
          <w:sz w:val="21"/>
          <w:szCs w:val="21"/>
        </w:rPr>
      </w:pPr>
      <w:r w:rsidRPr="006C39DA">
        <w:rPr>
          <w:rFonts w:ascii="Open Sans" w:hAnsi="Open Sans" w:cs="Open Sans"/>
          <w:sz w:val="21"/>
          <w:szCs w:val="21"/>
        </w:rPr>
        <w:t xml:space="preserve">Funds received under this program may only be used to supplement and not supplant federal, state, and local funds that would otherwise be available and used for program expenditures. </w:t>
      </w:r>
    </w:p>
    <w:p w14:paraId="596CC775" w14:textId="12DEDE5D" w:rsidR="00952CA6" w:rsidRPr="00456910" w:rsidRDefault="00AF79A9" w:rsidP="00663579">
      <w:pPr>
        <w:pStyle w:val="ListParagraph"/>
        <w:numPr>
          <w:ilvl w:val="0"/>
          <w:numId w:val="16"/>
        </w:numPr>
        <w:spacing w:before="0" w:line="300" w:lineRule="auto"/>
        <w:rPr>
          <w:rFonts w:ascii="Open Sans" w:hAnsi="Open Sans" w:cs="Open Sans"/>
          <w:b/>
          <w:sz w:val="21"/>
          <w:szCs w:val="21"/>
        </w:rPr>
      </w:pPr>
      <w:hyperlink w:anchor="_Appendix_E:_Allowable" w:history="1">
        <w:r w:rsidR="00952CA6" w:rsidRPr="00456910">
          <w:rPr>
            <w:rStyle w:val="Hyperlink"/>
            <w:rFonts w:ascii="Open Sans" w:hAnsi="Open Sans" w:cs="Open Sans"/>
            <w:b/>
            <w:sz w:val="21"/>
            <w:szCs w:val="21"/>
          </w:rPr>
          <w:t>Allowable Costs</w:t>
        </w:r>
      </w:hyperlink>
    </w:p>
    <w:p w14:paraId="4ABDA8BC" w14:textId="77777777" w:rsidR="003E41A6" w:rsidRDefault="003E41A6" w:rsidP="00F35327">
      <w:pPr>
        <w:spacing w:before="0" w:line="300" w:lineRule="auto"/>
        <w:ind w:left="360" w:right="0"/>
        <w:rPr>
          <w:rFonts w:ascii="Open Sans" w:eastAsia="Arial" w:hAnsi="Open Sans" w:cs="Open Sans"/>
          <w:sz w:val="21"/>
          <w:szCs w:val="21"/>
        </w:rPr>
      </w:pPr>
    </w:p>
    <w:p w14:paraId="3D2CAB05" w14:textId="03B627C4" w:rsidR="00952CA6" w:rsidRDefault="00952CA6" w:rsidP="00F35327">
      <w:pPr>
        <w:spacing w:before="0" w:line="300" w:lineRule="auto"/>
        <w:ind w:left="360" w:right="0"/>
        <w:rPr>
          <w:rFonts w:ascii="Open Sans" w:eastAsia="Arial" w:hAnsi="Open Sans" w:cs="Open Sans"/>
          <w:sz w:val="21"/>
          <w:szCs w:val="21"/>
        </w:rPr>
      </w:pPr>
      <w:r w:rsidRPr="006C39DA">
        <w:rPr>
          <w:rFonts w:ascii="Open Sans" w:eastAsia="Arial" w:hAnsi="Open Sans" w:cs="Open Sans"/>
          <w:sz w:val="21"/>
          <w:szCs w:val="21"/>
        </w:rPr>
        <w:t>When determining if charges are a</w:t>
      </w:r>
      <w:r w:rsidR="003122F5">
        <w:rPr>
          <w:rFonts w:ascii="Open Sans" w:eastAsia="Arial" w:hAnsi="Open Sans" w:cs="Open Sans"/>
          <w:sz w:val="21"/>
          <w:szCs w:val="21"/>
        </w:rPr>
        <w:t>llowed/appropriate for the</w:t>
      </w:r>
      <w:r w:rsidRPr="006C39DA">
        <w:rPr>
          <w:rFonts w:ascii="Open Sans" w:eastAsia="Arial" w:hAnsi="Open Sans" w:cs="Open Sans"/>
          <w:sz w:val="21"/>
          <w:szCs w:val="21"/>
        </w:rPr>
        <w:t xml:space="preserve"> grant, consider if the expenses are:</w:t>
      </w:r>
    </w:p>
    <w:p w14:paraId="3BF1BC0D" w14:textId="77777777" w:rsidR="00CF1B9F" w:rsidRDefault="00952CA6" w:rsidP="00663579">
      <w:pPr>
        <w:pStyle w:val="ListParagraph"/>
        <w:numPr>
          <w:ilvl w:val="0"/>
          <w:numId w:val="16"/>
        </w:numPr>
        <w:spacing w:before="0" w:line="300" w:lineRule="auto"/>
        <w:ind w:right="0"/>
        <w:rPr>
          <w:rFonts w:ascii="Open Sans" w:eastAsia="Arial" w:hAnsi="Open Sans" w:cs="Open Sans"/>
          <w:sz w:val="21"/>
          <w:szCs w:val="21"/>
        </w:rPr>
      </w:pPr>
      <w:r w:rsidRPr="00CF1B9F">
        <w:rPr>
          <w:rFonts w:ascii="Open Sans" w:eastAsia="Arial" w:hAnsi="Open Sans" w:cs="Open Sans"/>
          <w:sz w:val="21"/>
          <w:szCs w:val="21"/>
        </w:rPr>
        <w:t>Necessary for the performance or administration of the project</w:t>
      </w:r>
    </w:p>
    <w:p w14:paraId="510E1CFF" w14:textId="77777777" w:rsidR="00CF1B9F" w:rsidRDefault="00952CA6" w:rsidP="00663579">
      <w:pPr>
        <w:pStyle w:val="ListParagraph"/>
        <w:numPr>
          <w:ilvl w:val="0"/>
          <w:numId w:val="16"/>
        </w:numPr>
        <w:spacing w:before="0" w:line="300" w:lineRule="auto"/>
        <w:ind w:right="0"/>
        <w:rPr>
          <w:rFonts w:ascii="Open Sans" w:eastAsia="Arial" w:hAnsi="Open Sans" w:cs="Open Sans"/>
          <w:sz w:val="21"/>
          <w:szCs w:val="21"/>
        </w:rPr>
      </w:pPr>
      <w:r w:rsidRPr="00CF1B9F">
        <w:rPr>
          <w:rFonts w:ascii="Open Sans" w:eastAsia="Arial" w:hAnsi="Open Sans" w:cs="Open Sans"/>
          <w:sz w:val="21"/>
          <w:szCs w:val="21"/>
        </w:rPr>
        <w:t>Reasonable</w:t>
      </w:r>
    </w:p>
    <w:p w14:paraId="4FC54D47" w14:textId="77777777" w:rsidR="00CF1B9F" w:rsidRDefault="00952CA6" w:rsidP="00663579">
      <w:pPr>
        <w:pStyle w:val="ListParagraph"/>
        <w:numPr>
          <w:ilvl w:val="0"/>
          <w:numId w:val="16"/>
        </w:numPr>
        <w:spacing w:before="0" w:line="300" w:lineRule="auto"/>
        <w:ind w:right="0"/>
        <w:rPr>
          <w:rFonts w:ascii="Open Sans" w:eastAsia="Arial" w:hAnsi="Open Sans" w:cs="Open Sans"/>
          <w:sz w:val="21"/>
          <w:szCs w:val="21"/>
        </w:rPr>
      </w:pPr>
      <w:r w:rsidRPr="00CF1B9F">
        <w:rPr>
          <w:rFonts w:ascii="Open Sans" w:eastAsia="Arial" w:hAnsi="Open Sans" w:cs="Open Sans"/>
          <w:sz w:val="21"/>
          <w:szCs w:val="21"/>
        </w:rPr>
        <w:t>Allocable to a particular cost objective</w:t>
      </w:r>
    </w:p>
    <w:p w14:paraId="41C0BAE0" w14:textId="77777777" w:rsidR="00CF1B9F" w:rsidRDefault="00952CA6" w:rsidP="00663579">
      <w:pPr>
        <w:pStyle w:val="ListParagraph"/>
        <w:numPr>
          <w:ilvl w:val="0"/>
          <w:numId w:val="16"/>
        </w:numPr>
        <w:spacing w:before="0" w:line="300" w:lineRule="auto"/>
        <w:ind w:right="0"/>
        <w:rPr>
          <w:rFonts w:ascii="Open Sans" w:eastAsia="Arial" w:hAnsi="Open Sans" w:cs="Open Sans"/>
          <w:sz w:val="21"/>
          <w:szCs w:val="21"/>
        </w:rPr>
      </w:pPr>
      <w:r w:rsidRPr="00CF1B9F">
        <w:rPr>
          <w:rFonts w:ascii="Open Sans" w:eastAsia="Arial" w:hAnsi="Open Sans" w:cs="Open Sans"/>
          <w:sz w:val="21"/>
          <w:szCs w:val="21"/>
        </w:rPr>
        <w:t>Legal and authorized (or not prohibited) under state or local laws</w:t>
      </w:r>
    </w:p>
    <w:p w14:paraId="14334C39" w14:textId="77777777" w:rsidR="00CF1B9F" w:rsidRDefault="00952CA6" w:rsidP="00663579">
      <w:pPr>
        <w:pStyle w:val="ListParagraph"/>
        <w:numPr>
          <w:ilvl w:val="0"/>
          <w:numId w:val="16"/>
        </w:numPr>
        <w:spacing w:before="0" w:line="300" w:lineRule="auto"/>
        <w:ind w:right="0"/>
        <w:rPr>
          <w:rFonts w:ascii="Open Sans" w:eastAsia="Arial" w:hAnsi="Open Sans" w:cs="Open Sans"/>
          <w:sz w:val="21"/>
          <w:szCs w:val="21"/>
        </w:rPr>
      </w:pPr>
      <w:r w:rsidRPr="00CF1B9F">
        <w:rPr>
          <w:rFonts w:ascii="Open Sans" w:eastAsia="Arial" w:hAnsi="Open Sans" w:cs="Open Sans"/>
          <w:sz w:val="21"/>
          <w:szCs w:val="21"/>
        </w:rPr>
        <w:t>Consistent with uniform policies of other federal and non-federal activities</w:t>
      </w:r>
    </w:p>
    <w:p w14:paraId="322414B4" w14:textId="77777777" w:rsidR="00CF1B9F" w:rsidRDefault="00952CA6" w:rsidP="00663579">
      <w:pPr>
        <w:pStyle w:val="ListParagraph"/>
        <w:numPr>
          <w:ilvl w:val="0"/>
          <w:numId w:val="16"/>
        </w:numPr>
        <w:spacing w:before="0" w:line="300" w:lineRule="auto"/>
        <w:ind w:right="0"/>
        <w:rPr>
          <w:rFonts w:ascii="Open Sans" w:eastAsia="Arial" w:hAnsi="Open Sans" w:cs="Open Sans"/>
          <w:sz w:val="21"/>
          <w:szCs w:val="21"/>
        </w:rPr>
      </w:pPr>
      <w:r w:rsidRPr="00CF1B9F">
        <w:rPr>
          <w:rFonts w:ascii="Open Sans" w:eastAsia="Arial" w:hAnsi="Open Sans" w:cs="Open Sans"/>
          <w:sz w:val="21"/>
          <w:szCs w:val="21"/>
        </w:rPr>
        <w:t>Consistent with generally accepted accounting principles</w:t>
      </w:r>
    </w:p>
    <w:p w14:paraId="62744BBF" w14:textId="2D3B1E20" w:rsidR="00952CA6" w:rsidRPr="00CF1B9F" w:rsidRDefault="00952CA6" w:rsidP="00663579">
      <w:pPr>
        <w:pStyle w:val="ListParagraph"/>
        <w:numPr>
          <w:ilvl w:val="0"/>
          <w:numId w:val="16"/>
        </w:numPr>
        <w:spacing w:before="0" w:line="300" w:lineRule="auto"/>
        <w:ind w:right="0"/>
        <w:rPr>
          <w:rFonts w:ascii="Open Sans" w:eastAsia="Arial" w:hAnsi="Open Sans" w:cs="Open Sans"/>
          <w:sz w:val="21"/>
          <w:szCs w:val="21"/>
        </w:rPr>
      </w:pPr>
      <w:r w:rsidRPr="00CF1B9F">
        <w:rPr>
          <w:rFonts w:ascii="Open Sans" w:eastAsia="Arial" w:hAnsi="Open Sans" w:cs="Open Sans"/>
          <w:sz w:val="21"/>
          <w:szCs w:val="21"/>
        </w:rPr>
        <w:t>Adequately documented</w:t>
      </w:r>
    </w:p>
    <w:p w14:paraId="3F2EF637" w14:textId="3D8CC6DF" w:rsidR="00952CA6" w:rsidRDefault="007512AA" w:rsidP="00F35327">
      <w:pPr>
        <w:spacing w:before="0" w:line="300" w:lineRule="auto"/>
        <w:ind w:left="720" w:right="0"/>
        <w:rPr>
          <w:rFonts w:ascii="Open Sans" w:hAnsi="Open Sans" w:cs="Open Sans"/>
          <w:sz w:val="21"/>
          <w:szCs w:val="21"/>
        </w:rPr>
      </w:pPr>
      <w:r>
        <w:rPr>
          <w:rFonts w:ascii="Open Sans" w:hAnsi="Open Sans" w:cs="Open Sans"/>
          <w:sz w:val="21"/>
          <w:szCs w:val="21"/>
        </w:rPr>
        <w:br/>
      </w:r>
      <w:r w:rsidR="00952CA6" w:rsidRPr="00035E4D">
        <w:rPr>
          <w:rFonts w:ascii="Open Sans" w:hAnsi="Open Sans" w:cs="Open Sans"/>
          <w:sz w:val="21"/>
          <w:szCs w:val="21"/>
        </w:rPr>
        <w:t xml:space="preserve">Examples of allowable and unallowable expenditures can be found in the </w:t>
      </w:r>
      <w:hyperlink w:anchor="_Appendix_E:_Allowable" w:history="1">
        <w:r w:rsidR="00952CA6" w:rsidRPr="00456910">
          <w:rPr>
            <w:rStyle w:val="Hyperlink"/>
            <w:rFonts w:ascii="Open Sans" w:hAnsi="Open Sans" w:cs="Open Sans"/>
            <w:sz w:val="21"/>
            <w:szCs w:val="21"/>
          </w:rPr>
          <w:t>Appendix</w:t>
        </w:r>
        <w:r w:rsidR="00CF1B9F" w:rsidRPr="00456910">
          <w:rPr>
            <w:rStyle w:val="Hyperlink"/>
            <w:rFonts w:ascii="Open Sans" w:hAnsi="Open Sans" w:cs="Open Sans"/>
            <w:sz w:val="21"/>
            <w:szCs w:val="21"/>
          </w:rPr>
          <w:t xml:space="preserve"> E</w:t>
        </w:r>
      </w:hyperlink>
      <w:r w:rsidR="00952CA6" w:rsidRPr="00456910">
        <w:rPr>
          <w:rFonts w:ascii="Open Sans" w:hAnsi="Open Sans" w:cs="Open Sans"/>
          <w:sz w:val="21"/>
          <w:szCs w:val="21"/>
        </w:rPr>
        <w:t>.</w:t>
      </w:r>
      <w:r w:rsidR="00952CA6" w:rsidRPr="00245F5A">
        <w:rPr>
          <w:rFonts w:ascii="Open Sans" w:hAnsi="Open Sans" w:cs="Open Sans"/>
          <w:sz w:val="21"/>
          <w:szCs w:val="21"/>
        </w:rPr>
        <w:t xml:space="preserve"> </w:t>
      </w:r>
    </w:p>
    <w:p w14:paraId="68FF0212" w14:textId="77777777" w:rsidR="003E41A6" w:rsidRDefault="003E41A6" w:rsidP="00F35327">
      <w:pPr>
        <w:spacing w:before="0" w:line="300" w:lineRule="auto"/>
        <w:ind w:left="720" w:right="0"/>
        <w:rPr>
          <w:rFonts w:ascii="Open Sans" w:hAnsi="Open Sans" w:cs="Open Sans"/>
          <w:sz w:val="21"/>
          <w:szCs w:val="21"/>
        </w:rPr>
      </w:pPr>
    </w:p>
    <w:p w14:paraId="07A87E97" w14:textId="77777777" w:rsidR="00952CA6" w:rsidRPr="003122F5" w:rsidRDefault="00952CA6" w:rsidP="003122F5">
      <w:pPr>
        <w:spacing w:before="0" w:line="300" w:lineRule="auto"/>
        <w:ind w:left="720" w:right="0"/>
        <w:rPr>
          <w:rFonts w:ascii="Open Sans" w:eastAsia="Arial" w:hAnsi="Open Sans" w:cs="Open Sans"/>
          <w:b/>
          <w:sz w:val="21"/>
          <w:szCs w:val="21"/>
        </w:rPr>
      </w:pPr>
      <w:r w:rsidRPr="003122F5">
        <w:rPr>
          <w:rFonts w:ascii="Open Sans" w:eastAsia="Arial" w:hAnsi="Open Sans" w:cs="Open Sans"/>
          <w:b/>
          <w:sz w:val="21"/>
          <w:szCs w:val="21"/>
        </w:rPr>
        <w:t>Per Student Allocation and Participation</w:t>
      </w:r>
    </w:p>
    <w:p w14:paraId="5BDA6B65" w14:textId="77777777" w:rsidR="00A418D7" w:rsidRDefault="00952CA6" w:rsidP="00273EDF">
      <w:pPr>
        <w:spacing w:before="0" w:line="300" w:lineRule="auto"/>
        <w:ind w:left="720" w:right="0"/>
        <w:rPr>
          <w:rFonts w:ascii="Open Sans" w:eastAsia="Arial" w:hAnsi="Open Sans" w:cs="Open Sans"/>
          <w:sz w:val="21"/>
          <w:szCs w:val="21"/>
        </w:rPr>
      </w:pPr>
      <w:r>
        <w:rPr>
          <w:rFonts w:ascii="Open Sans" w:eastAsia="Arial" w:hAnsi="Open Sans" w:cs="Open Sans"/>
          <w:sz w:val="21"/>
          <w:szCs w:val="21"/>
        </w:rPr>
        <w:t xml:space="preserve">The per student allocation varies depending upon whether or not transportation to and/or from the program site is provided. For applicants planning to provide transportation, the per student allocation is $1,500. If transportation will not be provided, the per student allocation is $1,350.  </w:t>
      </w:r>
    </w:p>
    <w:p w14:paraId="19FF5B36" w14:textId="77777777" w:rsidR="003E41A6" w:rsidRDefault="003E41A6" w:rsidP="00F35327">
      <w:pPr>
        <w:spacing w:before="0" w:line="300" w:lineRule="auto"/>
        <w:ind w:left="720" w:right="0"/>
        <w:rPr>
          <w:rFonts w:ascii="Open Sans" w:eastAsia="Arial" w:hAnsi="Open Sans" w:cs="Open Sans"/>
          <w:sz w:val="21"/>
          <w:szCs w:val="21"/>
        </w:rPr>
      </w:pPr>
    </w:p>
    <w:p w14:paraId="5A1F4603" w14:textId="1B986C78" w:rsidR="00142CFF" w:rsidRDefault="00952CA6" w:rsidP="001652E6">
      <w:pPr>
        <w:pStyle w:val="CommentText"/>
        <w:spacing w:before="0" w:line="300" w:lineRule="auto"/>
        <w:ind w:left="720" w:right="0"/>
      </w:pPr>
      <w:r>
        <w:rPr>
          <w:rFonts w:ascii="Open Sans" w:eastAsia="Arial" w:hAnsi="Open Sans" w:cs="Open Sans"/>
          <w:sz w:val="21"/>
          <w:szCs w:val="21"/>
        </w:rPr>
        <w:t>The department uses the allocation formula to determine</w:t>
      </w:r>
      <w:r w:rsidR="00A418D7">
        <w:rPr>
          <w:rFonts w:ascii="Open Sans" w:eastAsia="Arial" w:hAnsi="Open Sans" w:cs="Open Sans"/>
          <w:sz w:val="21"/>
          <w:szCs w:val="21"/>
        </w:rPr>
        <w:t xml:space="preserve"> the expected number of regular attendees</w:t>
      </w:r>
      <w:r>
        <w:rPr>
          <w:rFonts w:ascii="Open Sans" w:eastAsia="Arial" w:hAnsi="Open Sans" w:cs="Open Sans"/>
          <w:sz w:val="21"/>
          <w:szCs w:val="21"/>
        </w:rPr>
        <w:t xml:space="preserve"> to be served under a grant award. </w:t>
      </w:r>
      <w:r w:rsidR="00A418D7" w:rsidRPr="007931FC">
        <w:rPr>
          <w:rFonts w:ascii="Open Sans" w:hAnsi="Open Sans" w:cs="Open Sans"/>
          <w:b/>
          <w:sz w:val="21"/>
          <w:szCs w:val="21"/>
        </w:rPr>
        <w:t>A student is considered a regular attendee if he/she participates in the program an average of one hour a day for a minimum of 30 days.</w:t>
      </w:r>
      <w:r w:rsidR="00A418D7" w:rsidRPr="007931FC">
        <w:rPr>
          <w:rFonts w:ascii="Open Sans" w:hAnsi="Open Sans" w:cs="Open Sans"/>
          <w:sz w:val="21"/>
          <w:szCs w:val="21"/>
        </w:rPr>
        <w:t xml:space="preserve"> </w:t>
      </w:r>
      <w:r w:rsidR="00A418D7" w:rsidRPr="007931FC">
        <w:rPr>
          <w:rFonts w:ascii="Open Sans" w:hAnsi="Open Sans" w:cs="Open Sans"/>
          <w:sz w:val="21"/>
          <w:szCs w:val="21"/>
          <w:u w:val="single"/>
        </w:rPr>
        <w:t>Please note this does not have to be consecutive days</w:t>
      </w:r>
      <w:r w:rsidR="00A418D7" w:rsidRPr="007931FC">
        <w:rPr>
          <w:rFonts w:ascii="Open Sans" w:hAnsi="Open Sans" w:cs="Open Sans"/>
          <w:sz w:val="21"/>
          <w:szCs w:val="21"/>
        </w:rPr>
        <w:t xml:space="preserve">. </w:t>
      </w:r>
      <w:r>
        <w:rPr>
          <w:rFonts w:ascii="Open Sans" w:eastAsia="Arial" w:hAnsi="Open Sans" w:cs="Open Sans"/>
          <w:sz w:val="21"/>
          <w:szCs w:val="21"/>
        </w:rPr>
        <w:t>For example, a grantee that receives a $100,000 award and provides transportation would be</w:t>
      </w:r>
      <w:r w:rsidR="006C44F1">
        <w:rPr>
          <w:rFonts w:ascii="Open Sans" w:eastAsia="Arial" w:hAnsi="Open Sans" w:cs="Open Sans"/>
          <w:sz w:val="21"/>
          <w:szCs w:val="21"/>
        </w:rPr>
        <w:t xml:space="preserve"> </w:t>
      </w:r>
      <w:r>
        <w:rPr>
          <w:rFonts w:ascii="Open Sans" w:eastAsia="Arial" w:hAnsi="Open Sans" w:cs="Open Sans"/>
          <w:sz w:val="21"/>
          <w:szCs w:val="21"/>
        </w:rPr>
        <w:t xml:space="preserve">expected to serve 67 students per year ($100,000/$1,500). If no transportation is provided, the grantee would be expected to serve 74 students per year ($100,000/$1,350). </w:t>
      </w:r>
      <w:r w:rsidR="00142CFF">
        <w:rPr>
          <w:rFonts w:ascii="Open Sans" w:eastAsia="Arial" w:hAnsi="Open Sans" w:cs="Open Sans"/>
          <w:sz w:val="21"/>
          <w:szCs w:val="21"/>
        </w:rPr>
        <w:t xml:space="preserve">Funding may be reduced or withdrawn if a grantee fails to serve the minimum number of students based on the grant award amount. </w:t>
      </w:r>
    </w:p>
    <w:p w14:paraId="660D1BD4" w14:textId="56F579A0" w:rsidR="00952CA6" w:rsidRDefault="00952CA6" w:rsidP="00F35327">
      <w:pPr>
        <w:spacing w:before="0" w:line="300" w:lineRule="auto"/>
        <w:ind w:left="720" w:right="0"/>
        <w:rPr>
          <w:rFonts w:ascii="Open Sans" w:eastAsia="Arial" w:hAnsi="Open Sans" w:cs="Open Sans"/>
          <w:sz w:val="21"/>
          <w:szCs w:val="21"/>
        </w:rPr>
      </w:pPr>
    </w:p>
    <w:p w14:paraId="31D878DD" w14:textId="77777777" w:rsidR="00CF1B9F" w:rsidRDefault="00CF1B9F" w:rsidP="00F35327">
      <w:pPr>
        <w:spacing w:before="0" w:line="300" w:lineRule="auto"/>
        <w:ind w:left="720" w:right="0"/>
        <w:rPr>
          <w:rFonts w:ascii="Open Sans" w:eastAsia="Arial" w:hAnsi="Open Sans" w:cs="Open Sans"/>
          <w:sz w:val="21"/>
          <w:szCs w:val="21"/>
        </w:rPr>
      </w:pPr>
    </w:p>
    <w:p w14:paraId="4EABDD2D" w14:textId="77777777" w:rsidR="00273EDF" w:rsidRDefault="00273EDF" w:rsidP="00F35327">
      <w:pPr>
        <w:spacing w:before="0" w:line="300" w:lineRule="auto"/>
        <w:ind w:left="720" w:right="0"/>
        <w:rPr>
          <w:rFonts w:ascii="Open Sans" w:eastAsia="Arial" w:hAnsi="Open Sans" w:cs="Open Sans"/>
          <w:b/>
          <w:sz w:val="21"/>
          <w:szCs w:val="21"/>
        </w:rPr>
      </w:pPr>
    </w:p>
    <w:p w14:paraId="66E0AB84" w14:textId="77777777" w:rsidR="00273EDF" w:rsidRDefault="00273EDF" w:rsidP="00F35327">
      <w:pPr>
        <w:spacing w:before="0" w:line="300" w:lineRule="auto"/>
        <w:ind w:left="720" w:right="0"/>
        <w:rPr>
          <w:rFonts w:ascii="Open Sans" w:eastAsia="Arial" w:hAnsi="Open Sans" w:cs="Open Sans"/>
          <w:b/>
          <w:sz w:val="21"/>
          <w:szCs w:val="21"/>
        </w:rPr>
      </w:pPr>
    </w:p>
    <w:p w14:paraId="0E7A406E" w14:textId="323EC880" w:rsidR="00952CA6" w:rsidRPr="00952CA6" w:rsidRDefault="00952CA6" w:rsidP="00F35327">
      <w:pPr>
        <w:spacing w:before="0" w:line="300" w:lineRule="auto"/>
        <w:ind w:left="720" w:right="0"/>
        <w:rPr>
          <w:rFonts w:ascii="Open Sans" w:eastAsia="Arial" w:hAnsi="Open Sans" w:cs="Open Sans"/>
          <w:b/>
          <w:sz w:val="21"/>
          <w:szCs w:val="21"/>
        </w:rPr>
      </w:pPr>
      <w:r w:rsidRPr="00952CA6">
        <w:rPr>
          <w:rFonts w:ascii="Open Sans" w:eastAsia="Arial" w:hAnsi="Open Sans" w:cs="Open Sans"/>
          <w:b/>
          <w:sz w:val="21"/>
          <w:szCs w:val="21"/>
        </w:rPr>
        <w:t>Salaries/Wages</w:t>
      </w:r>
    </w:p>
    <w:p w14:paraId="03066B52" w14:textId="1300F87F" w:rsidR="00952CA6" w:rsidRDefault="00952CA6" w:rsidP="00F35327">
      <w:pPr>
        <w:spacing w:before="0" w:line="300" w:lineRule="auto"/>
        <w:ind w:left="720" w:right="0"/>
        <w:rPr>
          <w:rFonts w:ascii="Open Sans" w:hAnsi="Open Sans" w:cs="Open Sans"/>
          <w:sz w:val="21"/>
          <w:szCs w:val="21"/>
        </w:rPr>
      </w:pPr>
      <w:r>
        <w:rPr>
          <w:rFonts w:ascii="Open Sans" w:hAnsi="Open Sans" w:cs="Open Sans"/>
          <w:sz w:val="21"/>
          <w:szCs w:val="21"/>
        </w:rPr>
        <w:t xml:space="preserve">In the budget narrative, it is important to distinguish which employees will be providing direct services to students and which staff members will be performing administrative tasks.  </w:t>
      </w:r>
      <w:r w:rsidR="00315170">
        <w:rPr>
          <w:rFonts w:ascii="Open Sans" w:hAnsi="Open Sans" w:cs="Open Sans"/>
          <w:sz w:val="21"/>
          <w:szCs w:val="21"/>
        </w:rPr>
        <w:t>For example, a</w:t>
      </w:r>
      <w:r>
        <w:rPr>
          <w:rFonts w:ascii="Open Sans" w:hAnsi="Open Sans" w:cs="Open Sans"/>
          <w:sz w:val="21"/>
          <w:szCs w:val="21"/>
        </w:rPr>
        <w:t xml:space="preserve"> lead teacher, enrichment instructor</w:t>
      </w:r>
      <w:r w:rsidR="007512AA">
        <w:rPr>
          <w:rFonts w:ascii="Open Sans" w:hAnsi="Open Sans" w:cs="Open Sans"/>
          <w:sz w:val="21"/>
          <w:szCs w:val="21"/>
        </w:rPr>
        <w:t>,</w:t>
      </w:r>
      <w:r>
        <w:rPr>
          <w:rFonts w:ascii="Open Sans" w:hAnsi="Open Sans" w:cs="Open Sans"/>
          <w:sz w:val="21"/>
          <w:szCs w:val="21"/>
        </w:rPr>
        <w:t xml:space="preserve"> or tutor provides direct services to students. Administrative tasks may include preparing reports, hiring staff, and managing the project budget. For full-time equivalent employees, the applicant should explain the process for determining what percentage of the employee’s time will be spent on grant activities. The applicant should clearly describe how all staff including agency administrators (if applicable) support the achievement of the project goals.</w:t>
      </w:r>
    </w:p>
    <w:p w14:paraId="3E47C7A6" w14:textId="77777777" w:rsidR="00CF1B9F" w:rsidRDefault="00CF1B9F" w:rsidP="00F35327">
      <w:pPr>
        <w:spacing w:before="0" w:line="300" w:lineRule="auto"/>
        <w:ind w:left="720" w:right="0"/>
        <w:rPr>
          <w:rFonts w:ascii="Open Sans" w:hAnsi="Open Sans" w:cs="Open Sans"/>
          <w:sz w:val="21"/>
          <w:szCs w:val="21"/>
        </w:rPr>
      </w:pPr>
    </w:p>
    <w:p w14:paraId="284FD479" w14:textId="77777777" w:rsidR="00952CA6" w:rsidRDefault="00952CA6" w:rsidP="00F35327">
      <w:pPr>
        <w:spacing w:before="0" w:line="300" w:lineRule="auto"/>
        <w:ind w:left="720" w:right="0"/>
        <w:rPr>
          <w:rFonts w:ascii="Open Sans" w:hAnsi="Open Sans" w:cs="Open Sans"/>
          <w:sz w:val="21"/>
          <w:szCs w:val="21"/>
        </w:rPr>
      </w:pPr>
      <w:r w:rsidRPr="00035E4D">
        <w:rPr>
          <w:rFonts w:ascii="Open Sans" w:hAnsi="Open Sans" w:cs="Open Sans"/>
          <w:sz w:val="21"/>
          <w:szCs w:val="21"/>
        </w:rPr>
        <w:t>Overtime pay for hourly employees:</w:t>
      </w:r>
      <w:r>
        <w:rPr>
          <w:rFonts w:ascii="Open Sans" w:hAnsi="Open Sans" w:cs="Open Sans"/>
          <w:sz w:val="21"/>
          <w:szCs w:val="21"/>
        </w:rPr>
        <w:t xml:space="preserve"> An allocable portion of overtime pay for eligible participants may be charged to the grant. The applicant should consult with the agency’s fiscal director for guidance in this area.</w:t>
      </w:r>
    </w:p>
    <w:p w14:paraId="745AE4F4" w14:textId="77777777" w:rsidR="003E41A6" w:rsidRDefault="003E41A6" w:rsidP="00F35327">
      <w:pPr>
        <w:spacing w:before="0" w:line="300" w:lineRule="auto"/>
        <w:ind w:left="720" w:right="0"/>
        <w:rPr>
          <w:rFonts w:ascii="Open Sans" w:hAnsi="Open Sans" w:cs="Open Sans"/>
          <w:sz w:val="21"/>
          <w:szCs w:val="21"/>
        </w:rPr>
      </w:pPr>
    </w:p>
    <w:p w14:paraId="1996FBD4" w14:textId="4FBE6776" w:rsidR="00952CA6" w:rsidRPr="00952CA6" w:rsidRDefault="00952CA6" w:rsidP="00663579">
      <w:pPr>
        <w:pStyle w:val="ListParagraph"/>
        <w:numPr>
          <w:ilvl w:val="0"/>
          <w:numId w:val="9"/>
        </w:numPr>
        <w:spacing w:before="0" w:line="300" w:lineRule="auto"/>
        <w:ind w:right="0"/>
        <w:rPr>
          <w:rFonts w:ascii="Open Sans" w:eastAsia="Arial" w:hAnsi="Open Sans" w:cs="Open Sans"/>
          <w:b/>
          <w:sz w:val="21"/>
          <w:szCs w:val="21"/>
        </w:rPr>
      </w:pPr>
      <w:r w:rsidRPr="00952CA6">
        <w:rPr>
          <w:rFonts w:ascii="Open Sans" w:eastAsia="Arial" w:hAnsi="Open Sans" w:cs="Open Sans"/>
          <w:b/>
          <w:sz w:val="21"/>
          <w:szCs w:val="21"/>
        </w:rPr>
        <w:t>Professional Development</w:t>
      </w:r>
      <w:r w:rsidR="00315170">
        <w:rPr>
          <w:rFonts w:ascii="Open Sans" w:eastAsia="Arial" w:hAnsi="Open Sans" w:cs="Open Sans"/>
          <w:b/>
          <w:sz w:val="21"/>
          <w:szCs w:val="21"/>
        </w:rPr>
        <w:t xml:space="preserve"> and Childcare Guidelines</w:t>
      </w:r>
    </w:p>
    <w:p w14:paraId="5047C4A3" w14:textId="555EB9AA" w:rsidR="00952CA6" w:rsidRDefault="00952CA6" w:rsidP="00F35327">
      <w:pPr>
        <w:spacing w:before="0" w:line="300" w:lineRule="auto"/>
        <w:ind w:left="720" w:right="0"/>
        <w:rPr>
          <w:rFonts w:ascii="Open Sans" w:hAnsi="Open Sans" w:cs="Open Sans"/>
          <w:sz w:val="21"/>
          <w:szCs w:val="21"/>
        </w:rPr>
      </w:pPr>
      <w:r w:rsidRPr="007931FC">
        <w:rPr>
          <w:rFonts w:ascii="Open Sans" w:hAnsi="Open Sans" w:cs="Open Sans"/>
          <w:sz w:val="21"/>
          <w:szCs w:val="21"/>
        </w:rPr>
        <w:t>The key personnel for any extended learning program includes the project director, site coordinator, and teacher</w:t>
      </w:r>
      <w:r w:rsidR="003D4708">
        <w:rPr>
          <w:rFonts w:ascii="Open Sans" w:hAnsi="Open Sans" w:cs="Open Sans"/>
          <w:sz w:val="21"/>
          <w:szCs w:val="21"/>
        </w:rPr>
        <w:t>. S</w:t>
      </w:r>
      <w:r w:rsidRPr="007931FC">
        <w:rPr>
          <w:rFonts w:ascii="Open Sans" w:hAnsi="Open Sans" w:cs="Open Sans"/>
          <w:sz w:val="21"/>
          <w:szCs w:val="21"/>
        </w:rPr>
        <w:t>ample job descript</w:t>
      </w:r>
      <w:r>
        <w:rPr>
          <w:rFonts w:ascii="Open Sans" w:hAnsi="Open Sans" w:cs="Open Sans"/>
          <w:sz w:val="21"/>
          <w:szCs w:val="21"/>
        </w:rPr>
        <w:t xml:space="preserve">ions can be found in the </w:t>
      </w:r>
      <w:hyperlink w:anchor="_Appendix_F:_Sample" w:history="1">
        <w:r w:rsidRPr="00456910">
          <w:rPr>
            <w:rStyle w:val="Hyperlink"/>
            <w:rFonts w:ascii="Open Sans" w:hAnsi="Open Sans" w:cs="Open Sans"/>
            <w:sz w:val="21"/>
            <w:szCs w:val="21"/>
          </w:rPr>
          <w:t>Appendix</w:t>
        </w:r>
        <w:r w:rsidR="00CF1B9F" w:rsidRPr="00456910">
          <w:rPr>
            <w:rStyle w:val="Hyperlink"/>
            <w:rFonts w:ascii="Open Sans" w:hAnsi="Open Sans" w:cs="Open Sans"/>
            <w:sz w:val="21"/>
            <w:szCs w:val="21"/>
          </w:rPr>
          <w:t xml:space="preserve"> F</w:t>
        </w:r>
      </w:hyperlink>
      <w:r w:rsidR="003D4708" w:rsidRPr="00456910">
        <w:rPr>
          <w:rFonts w:ascii="Open Sans" w:hAnsi="Open Sans" w:cs="Open Sans"/>
          <w:sz w:val="21"/>
          <w:szCs w:val="21"/>
        </w:rPr>
        <w:t>.</w:t>
      </w:r>
      <w:r w:rsidR="003D4708">
        <w:rPr>
          <w:rFonts w:ascii="Open Sans" w:hAnsi="Open Sans" w:cs="Open Sans"/>
          <w:sz w:val="21"/>
          <w:szCs w:val="21"/>
        </w:rPr>
        <w:t xml:space="preserve"> </w:t>
      </w:r>
      <w:r w:rsidRPr="007931FC">
        <w:rPr>
          <w:rFonts w:ascii="Open Sans" w:hAnsi="Open Sans" w:cs="Open Sans"/>
          <w:sz w:val="21"/>
          <w:szCs w:val="21"/>
        </w:rPr>
        <w:t>Experience indicates that high-quality staff development is an esse</w:t>
      </w:r>
      <w:r w:rsidR="006A3C0B">
        <w:rPr>
          <w:rFonts w:ascii="Open Sans" w:hAnsi="Open Sans" w:cs="Open Sans"/>
          <w:sz w:val="21"/>
          <w:szCs w:val="21"/>
        </w:rPr>
        <w:t xml:space="preserve">ntial element in an effective LEAPs </w:t>
      </w:r>
      <w:r w:rsidRPr="007931FC">
        <w:rPr>
          <w:rFonts w:ascii="Open Sans" w:hAnsi="Open Sans" w:cs="Open Sans"/>
          <w:sz w:val="21"/>
          <w:szCs w:val="21"/>
        </w:rPr>
        <w:t>program. In addition to activities that may be provided locally, each a</w:t>
      </w:r>
      <w:r>
        <w:rPr>
          <w:rFonts w:ascii="Open Sans" w:hAnsi="Open Sans" w:cs="Open Sans"/>
          <w:sz w:val="21"/>
          <w:szCs w:val="21"/>
        </w:rPr>
        <w:t xml:space="preserve">pplication should budget </w:t>
      </w:r>
      <w:r w:rsidRPr="007931FC">
        <w:rPr>
          <w:rFonts w:ascii="Open Sans" w:hAnsi="Open Sans" w:cs="Open Sans"/>
          <w:sz w:val="21"/>
          <w:szCs w:val="21"/>
        </w:rPr>
        <w:t xml:space="preserve">to send a representative to </w:t>
      </w:r>
      <w:r>
        <w:rPr>
          <w:rFonts w:ascii="Open Sans" w:hAnsi="Open Sans" w:cs="Open Sans"/>
          <w:sz w:val="21"/>
          <w:szCs w:val="21"/>
        </w:rPr>
        <w:t>annual state trainings/meetings. Applicants</w:t>
      </w:r>
      <w:r w:rsidRPr="007931FC">
        <w:rPr>
          <w:rFonts w:ascii="Open Sans" w:hAnsi="Open Sans" w:cs="Open Sans"/>
          <w:sz w:val="21"/>
          <w:szCs w:val="21"/>
        </w:rPr>
        <w:t xml:space="preserve"> should refer </w:t>
      </w:r>
      <w:r w:rsidR="007512AA">
        <w:rPr>
          <w:rFonts w:ascii="Open Sans" w:hAnsi="Open Sans" w:cs="Open Sans"/>
          <w:sz w:val="21"/>
          <w:szCs w:val="21"/>
        </w:rPr>
        <w:t xml:space="preserve">to </w:t>
      </w:r>
      <w:r w:rsidRPr="007931FC">
        <w:rPr>
          <w:rFonts w:ascii="Open Sans" w:hAnsi="Open Sans" w:cs="Open Sans"/>
          <w:sz w:val="21"/>
          <w:szCs w:val="21"/>
        </w:rPr>
        <w:t xml:space="preserve">the child care rules </w:t>
      </w:r>
      <w:hyperlink r:id="rId29" w:history="1">
        <w:r w:rsidRPr="00456910">
          <w:rPr>
            <w:rStyle w:val="Hyperlink"/>
            <w:rFonts w:ascii="Open Sans" w:hAnsi="Open Sans" w:cs="Open Sans"/>
            <w:sz w:val="21"/>
            <w:szCs w:val="21"/>
          </w:rPr>
          <w:t>(here)</w:t>
        </w:r>
      </w:hyperlink>
      <w:r>
        <w:rPr>
          <w:rFonts w:ascii="Open Sans" w:hAnsi="Open Sans" w:cs="Open Sans"/>
          <w:sz w:val="21"/>
          <w:szCs w:val="21"/>
        </w:rPr>
        <w:t xml:space="preserve"> </w:t>
      </w:r>
      <w:r w:rsidRPr="007931FC">
        <w:rPr>
          <w:rFonts w:ascii="Open Sans" w:hAnsi="Open Sans" w:cs="Open Sans"/>
          <w:sz w:val="21"/>
          <w:szCs w:val="21"/>
        </w:rPr>
        <w:t xml:space="preserve">for specific requirements related to staffing and professional development. </w:t>
      </w:r>
      <w:r w:rsidR="002E32E5">
        <w:rPr>
          <w:rFonts w:ascii="Open Sans" w:hAnsi="Open Sans" w:cs="Open Sans"/>
          <w:b/>
          <w:sz w:val="21"/>
          <w:szCs w:val="21"/>
        </w:rPr>
        <w:t>All</w:t>
      </w:r>
      <w:r w:rsidRPr="007931FC">
        <w:rPr>
          <w:rFonts w:ascii="Open Sans" w:hAnsi="Open Sans" w:cs="Open Sans"/>
          <w:b/>
          <w:i/>
          <w:sz w:val="21"/>
          <w:szCs w:val="21"/>
        </w:rPr>
        <w:t xml:space="preserve"> </w:t>
      </w:r>
      <w:r>
        <w:rPr>
          <w:rFonts w:ascii="Open Sans" w:hAnsi="Open Sans" w:cs="Open Sans"/>
          <w:b/>
          <w:sz w:val="21"/>
          <w:szCs w:val="21"/>
        </w:rPr>
        <w:t xml:space="preserve">agencies </w:t>
      </w:r>
      <w:r w:rsidR="002E32E5">
        <w:rPr>
          <w:rFonts w:ascii="Open Sans" w:hAnsi="Open Sans" w:cs="Open Sans"/>
          <w:b/>
          <w:sz w:val="21"/>
          <w:szCs w:val="21"/>
        </w:rPr>
        <w:t xml:space="preserve">must </w:t>
      </w:r>
      <w:r>
        <w:rPr>
          <w:rFonts w:ascii="Open Sans" w:hAnsi="Open Sans" w:cs="Open Sans"/>
          <w:b/>
          <w:sz w:val="21"/>
          <w:szCs w:val="21"/>
        </w:rPr>
        <w:t>adhere</w:t>
      </w:r>
      <w:r w:rsidRPr="007931FC">
        <w:rPr>
          <w:rFonts w:ascii="Open Sans" w:hAnsi="Open Sans" w:cs="Open Sans"/>
          <w:b/>
          <w:sz w:val="21"/>
          <w:szCs w:val="21"/>
        </w:rPr>
        <w:t xml:space="preserve"> to the child care rules </w:t>
      </w:r>
      <w:r>
        <w:rPr>
          <w:rFonts w:ascii="Open Sans" w:hAnsi="Open Sans" w:cs="Open Sans"/>
          <w:b/>
          <w:sz w:val="21"/>
          <w:szCs w:val="21"/>
        </w:rPr>
        <w:t xml:space="preserve">and </w:t>
      </w:r>
      <w:r w:rsidR="002A1F92">
        <w:rPr>
          <w:rFonts w:ascii="Open Sans" w:hAnsi="Open Sans" w:cs="Open Sans"/>
          <w:b/>
          <w:sz w:val="21"/>
          <w:szCs w:val="21"/>
        </w:rPr>
        <w:t xml:space="preserve">should </w:t>
      </w:r>
      <w:r>
        <w:rPr>
          <w:rFonts w:ascii="Open Sans" w:hAnsi="Open Sans" w:cs="Open Sans"/>
          <w:b/>
          <w:sz w:val="21"/>
          <w:szCs w:val="21"/>
        </w:rPr>
        <w:t>budget for</w:t>
      </w:r>
      <w:r w:rsidRPr="007931FC">
        <w:rPr>
          <w:rFonts w:ascii="Open Sans" w:hAnsi="Open Sans" w:cs="Open Sans"/>
          <w:b/>
          <w:sz w:val="21"/>
          <w:szCs w:val="21"/>
        </w:rPr>
        <w:t xml:space="preserve"> employee background checks and screenings</w:t>
      </w:r>
      <w:r w:rsidRPr="007931FC">
        <w:rPr>
          <w:rFonts w:ascii="Open Sans" w:hAnsi="Open Sans" w:cs="Open Sans"/>
          <w:sz w:val="21"/>
          <w:szCs w:val="21"/>
        </w:rPr>
        <w:t>.</w:t>
      </w:r>
      <w:r w:rsidR="00A418D7">
        <w:rPr>
          <w:rFonts w:ascii="Open Sans" w:hAnsi="Open Sans" w:cs="Open Sans"/>
          <w:sz w:val="21"/>
          <w:szCs w:val="21"/>
        </w:rPr>
        <w:t xml:space="preserve"> Applicants must ensure that any person having direct access to children or who will be in the presence of children meet</w:t>
      </w:r>
      <w:r w:rsidR="002E32E5">
        <w:rPr>
          <w:rFonts w:ascii="Open Sans" w:hAnsi="Open Sans" w:cs="Open Sans"/>
          <w:sz w:val="21"/>
          <w:szCs w:val="21"/>
        </w:rPr>
        <w:t>s</w:t>
      </w:r>
      <w:r w:rsidR="00A418D7">
        <w:rPr>
          <w:rFonts w:ascii="Open Sans" w:hAnsi="Open Sans" w:cs="Open Sans"/>
          <w:sz w:val="21"/>
          <w:szCs w:val="21"/>
        </w:rPr>
        <w:t xml:space="preserve"> background check requirements. This includes all employees, volunteers, and contractors. The agency shall maintain documentation that these individuals have satisfactorily completed and cleared a background check. </w:t>
      </w:r>
    </w:p>
    <w:p w14:paraId="5E0E69A3" w14:textId="77777777" w:rsidR="003E41A6" w:rsidRPr="00D02F54" w:rsidRDefault="003E41A6" w:rsidP="00F35327">
      <w:pPr>
        <w:spacing w:before="0" w:line="300" w:lineRule="auto"/>
        <w:ind w:left="720" w:right="0"/>
        <w:rPr>
          <w:rFonts w:ascii="Open Sans" w:hAnsi="Open Sans" w:cs="Open Sans"/>
          <w:sz w:val="21"/>
          <w:szCs w:val="21"/>
        </w:rPr>
      </w:pPr>
    </w:p>
    <w:p w14:paraId="6C4F8C23" w14:textId="77777777" w:rsidR="00952CA6" w:rsidRPr="00952CA6" w:rsidRDefault="00952CA6" w:rsidP="00663579">
      <w:pPr>
        <w:pStyle w:val="ListParagraph"/>
        <w:numPr>
          <w:ilvl w:val="0"/>
          <w:numId w:val="9"/>
        </w:numPr>
        <w:spacing w:before="0" w:line="300" w:lineRule="auto"/>
        <w:ind w:right="0"/>
        <w:rPr>
          <w:rFonts w:ascii="Open Sans" w:hAnsi="Open Sans" w:cs="Open Sans"/>
          <w:b/>
          <w:sz w:val="21"/>
          <w:szCs w:val="21"/>
        </w:rPr>
      </w:pPr>
      <w:r w:rsidRPr="00952CA6">
        <w:rPr>
          <w:rFonts w:ascii="Open Sans" w:hAnsi="Open Sans" w:cs="Open Sans"/>
          <w:b/>
          <w:sz w:val="21"/>
          <w:szCs w:val="21"/>
        </w:rPr>
        <w:t>Technology</w:t>
      </w:r>
    </w:p>
    <w:p w14:paraId="5A3DD016" w14:textId="1C626DC8" w:rsidR="00952CA6" w:rsidRDefault="00952CA6" w:rsidP="006A3C0B">
      <w:pPr>
        <w:spacing w:before="0" w:line="300" w:lineRule="auto"/>
        <w:ind w:left="720" w:right="0"/>
        <w:rPr>
          <w:rFonts w:ascii="Open Sans" w:hAnsi="Open Sans" w:cs="Open Sans"/>
          <w:sz w:val="21"/>
          <w:szCs w:val="21"/>
        </w:rPr>
      </w:pPr>
      <w:r w:rsidRPr="007931FC">
        <w:rPr>
          <w:rFonts w:ascii="Open Sans" w:hAnsi="Open Sans" w:cs="Open Sans"/>
          <w:b/>
          <w:sz w:val="21"/>
          <w:szCs w:val="21"/>
        </w:rPr>
        <w:t>Technology items must be approved by extended learning staff</w:t>
      </w:r>
      <w:r w:rsidRPr="000B5333">
        <w:rPr>
          <w:rFonts w:ascii="Open Sans" w:hAnsi="Open Sans" w:cs="Open Sans"/>
          <w:b/>
          <w:sz w:val="21"/>
          <w:szCs w:val="21"/>
        </w:rPr>
        <w:t xml:space="preserve"> prior to purchase. </w:t>
      </w:r>
      <w:r w:rsidR="00315170">
        <w:rPr>
          <w:rFonts w:ascii="Open Sans" w:hAnsi="Open Sans" w:cs="Open Sans"/>
          <w:sz w:val="21"/>
          <w:szCs w:val="21"/>
        </w:rPr>
        <w:t xml:space="preserve">These </w:t>
      </w:r>
      <w:r w:rsidRPr="007931FC">
        <w:rPr>
          <w:rFonts w:ascii="Open Sans" w:hAnsi="Open Sans" w:cs="Open Sans"/>
          <w:sz w:val="21"/>
          <w:szCs w:val="21"/>
        </w:rPr>
        <w:t>funds are not meant to be used as</w:t>
      </w:r>
      <w:r w:rsidR="00315170">
        <w:rPr>
          <w:rFonts w:ascii="Open Sans" w:hAnsi="Open Sans" w:cs="Open Sans"/>
          <w:sz w:val="21"/>
          <w:szCs w:val="21"/>
        </w:rPr>
        <w:t xml:space="preserve"> a technology grant. T</w:t>
      </w:r>
      <w:r w:rsidRPr="007931FC">
        <w:rPr>
          <w:rFonts w:ascii="Open Sans" w:hAnsi="Open Sans" w:cs="Open Sans"/>
          <w:sz w:val="21"/>
          <w:szCs w:val="21"/>
        </w:rPr>
        <w:t>ypically, approval is granted for no more than 10 items per project year (</w:t>
      </w:r>
      <w:r>
        <w:rPr>
          <w:rFonts w:ascii="Open Sans" w:hAnsi="Open Sans" w:cs="Open Sans"/>
          <w:sz w:val="21"/>
          <w:szCs w:val="21"/>
        </w:rPr>
        <w:t>e.g</w:t>
      </w:r>
      <w:r w:rsidRPr="007931FC">
        <w:rPr>
          <w:rFonts w:ascii="Open Sans" w:hAnsi="Open Sans" w:cs="Open Sans"/>
          <w:sz w:val="21"/>
          <w:szCs w:val="21"/>
        </w:rPr>
        <w:t>.</w:t>
      </w:r>
      <w:r>
        <w:rPr>
          <w:rFonts w:ascii="Open Sans" w:hAnsi="Open Sans" w:cs="Open Sans"/>
          <w:sz w:val="21"/>
          <w:szCs w:val="21"/>
        </w:rPr>
        <w:t>,</w:t>
      </w:r>
      <w:r w:rsidRPr="007931FC">
        <w:rPr>
          <w:rFonts w:ascii="Open Sans" w:hAnsi="Open Sans" w:cs="Open Sans"/>
          <w:sz w:val="21"/>
          <w:szCs w:val="21"/>
        </w:rPr>
        <w:t xml:space="preserve"> e-readers, iPads, and computers). This limit also applies to multisite programs.</w:t>
      </w:r>
      <w:r w:rsidR="006A3C0B">
        <w:rPr>
          <w:rFonts w:ascii="Open Sans" w:hAnsi="Open Sans" w:cs="Open Sans"/>
          <w:sz w:val="21"/>
          <w:szCs w:val="21"/>
        </w:rPr>
        <w:t xml:space="preserve"> </w:t>
      </w:r>
      <w:r w:rsidRPr="007931FC">
        <w:rPr>
          <w:rFonts w:ascii="Open Sans" w:hAnsi="Open Sans" w:cs="Open Sans"/>
          <w:sz w:val="21"/>
          <w:szCs w:val="21"/>
        </w:rPr>
        <w:t xml:space="preserve">Agencies must complete a technology request form and obtain a minimum of </w:t>
      </w:r>
      <w:r>
        <w:rPr>
          <w:rFonts w:ascii="Open Sans" w:hAnsi="Open Sans" w:cs="Open Sans"/>
          <w:sz w:val="21"/>
          <w:szCs w:val="21"/>
        </w:rPr>
        <w:t>three</w:t>
      </w:r>
      <w:r w:rsidRPr="007931FC">
        <w:rPr>
          <w:rFonts w:ascii="Open Sans" w:hAnsi="Open Sans" w:cs="Open Sans"/>
          <w:sz w:val="21"/>
          <w:szCs w:val="21"/>
        </w:rPr>
        <w:t xml:space="preserve"> bids/quotes for the items being </w:t>
      </w:r>
      <w:r w:rsidRPr="007931FC">
        <w:rPr>
          <w:rFonts w:ascii="Open Sans" w:hAnsi="Open Sans" w:cs="Open Sans"/>
          <w:sz w:val="21"/>
          <w:szCs w:val="21"/>
        </w:rPr>
        <w:lastRenderedPageBreak/>
        <w:t xml:space="preserve">requested. The technology request form should be sent to extended learning staff members for review/approval. Justification must demonstrate that the requested items are necessary for successful implementation of program activities and </w:t>
      </w:r>
      <w:r w:rsidR="00B80C2D">
        <w:rPr>
          <w:rFonts w:ascii="Open Sans" w:hAnsi="Open Sans" w:cs="Open Sans"/>
          <w:sz w:val="21"/>
          <w:szCs w:val="21"/>
        </w:rPr>
        <w:t xml:space="preserve">positively </w:t>
      </w:r>
      <w:r w:rsidR="005B3C74">
        <w:rPr>
          <w:rFonts w:ascii="Open Sans" w:hAnsi="Open Sans" w:cs="Open Sans"/>
          <w:sz w:val="21"/>
          <w:szCs w:val="21"/>
        </w:rPr>
        <w:t xml:space="preserve">impact </w:t>
      </w:r>
      <w:r w:rsidR="005B3C74" w:rsidRPr="007931FC">
        <w:rPr>
          <w:rFonts w:ascii="Open Sans" w:hAnsi="Open Sans" w:cs="Open Sans"/>
          <w:sz w:val="21"/>
          <w:szCs w:val="21"/>
        </w:rPr>
        <w:t>student</w:t>
      </w:r>
      <w:r w:rsidRPr="007931FC">
        <w:rPr>
          <w:rFonts w:ascii="Open Sans" w:hAnsi="Open Sans" w:cs="Open Sans"/>
          <w:sz w:val="21"/>
          <w:szCs w:val="21"/>
        </w:rPr>
        <w:t xml:space="preserve"> success.</w:t>
      </w:r>
    </w:p>
    <w:p w14:paraId="565A8B57" w14:textId="77777777" w:rsidR="003E41A6" w:rsidRPr="007931FC" w:rsidRDefault="003E41A6" w:rsidP="00F35327">
      <w:pPr>
        <w:spacing w:before="0" w:line="300" w:lineRule="auto"/>
        <w:ind w:left="720" w:right="0"/>
        <w:rPr>
          <w:rFonts w:ascii="Open Sans" w:eastAsia="Arial" w:hAnsi="Open Sans" w:cs="Open Sans"/>
          <w:sz w:val="21"/>
          <w:szCs w:val="21"/>
        </w:rPr>
      </w:pPr>
    </w:p>
    <w:p w14:paraId="347F600A" w14:textId="77777777" w:rsidR="00952CA6" w:rsidRPr="00952CA6" w:rsidRDefault="00952CA6" w:rsidP="00663579">
      <w:pPr>
        <w:pStyle w:val="ListParagraph"/>
        <w:numPr>
          <w:ilvl w:val="0"/>
          <w:numId w:val="9"/>
        </w:numPr>
        <w:spacing w:before="0" w:line="300" w:lineRule="auto"/>
        <w:ind w:right="0"/>
        <w:rPr>
          <w:rFonts w:ascii="Open Sans" w:hAnsi="Open Sans" w:cs="Open Sans"/>
          <w:sz w:val="21"/>
          <w:szCs w:val="21"/>
        </w:rPr>
      </w:pPr>
      <w:r w:rsidRPr="00952CA6">
        <w:rPr>
          <w:rFonts w:ascii="Open Sans" w:hAnsi="Open Sans" w:cs="Open Sans"/>
          <w:b/>
          <w:sz w:val="21"/>
          <w:szCs w:val="21"/>
        </w:rPr>
        <w:t>Capital Purchases</w:t>
      </w:r>
      <w:r w:rsidRPr="00952CA6">
        <w:rPr>
          <w:rFonts w:ascii="Open Sans" w:hAnsi="Open Sans" w:cs="Open Sans"/>
          <w:sz w:val="21"/>
          <w:szCs w:val="21"/>
        </w:rPr>
        <w:t xml:space="preserve"> </w:t>
      </w:r>
    </w:p>
    <w:p w14:paraId="15943E92" w14:textId="77777777" w:rsidR="00952CA6" w:rsidRDefault="00952CA6" w:rsidP="00F35327">
      <w:pPr>
        <w:spacing w:before="0" w:line="300" w:lineRule="auto"/>
        <w:ind w:left="720" w:right="0"/>
        <w:rPr>
          <w:rFonts w:ascii="Open Sans" w:hAnsi="Open Sans" w:cs="Open Sans"/>
          <w:sz w:val="21"/>
          <w:szCs w:val="21"/>
        </w:rPr>
      </w:pPr>
      <w:r w:rsidRPr="007931FC">
        <w:rPr>
          <w:rFonts w:ascii="Open Sans" w:hAnsi="Open Sans" w:cs="Open Sans"/>
          <w:sz w:val="21"/>
          <w:szCs w:val="21"/>
        </w:rPr>
        <w:t>Reimbursements for capital purchases may be authorized, except for vehicle, land</w:t>
      </w:r>
      <w:r>
        <w:rPr>
          <w:rFonts w:ascii="Open Sans" w:hAnsi="Open Sans" w:cs="Open Sans"/>
          <w:sz w:val="21"/>
          <w:szCs w:val="21"/>
        </w:rPr>
        <w:t>,</w:t>
      </w:r>
      <w:r w:rsidRPr="007931FC">
        <w:rPr>
          <w:rFonts w:ascii="Open Sans" w:hAnsi="Open Sans" w:cs="Open Sans"/>
          <w:sz w:val="21"/>
          <w:szCs w:val="21"/>
        </w:rPr>
        <w:t xml:space="preserve"> or building acquisition. Vehicle leases are allowable expenditures if necessary.</w:t>
      </w:r>
    </w:p>
    <w:p w14:paraId="0197E0FC" w14:textId="77777777" w:rsidR="005361A3" w:rsidRPr="005361A3" w:rsidRDefault="005361A3" w:rsidP="005361A3">
      <w:pPr>
        <w:spacing w:before="0" w:line="300" w:lineRule="auto"/>
        <w:ind w:left="0" w:right="0"/>
        <w:rPr>
          <w:rFonts w:ascii="Open Sans" w:hAnsi="Open Sans" w:cs="Open Sans"/>
          <w:sz w:val="21"/>
          <w:szCs w:val="21"/>
        </w:rPr>
      </w:pPr>
    </w:p>
    <w:p w14:paraId="73311FD5" w14:textId="77777777" w:rsidR="00952CA6" w:rsidRPr="00952CA6" w:rsidRDefault="00952CA6" w:rsidP="00663579">
      <w:pPr>
        <w:pStyle w:val="ListParagraph"/>
        <w:numPr>
          <w:ilvl w:val="0"/>
          <w:numId w:val="9"/>
        </w:numPr>
        <w:spacing w:before="0" w:line="300" w:lineRule="auto"/>
        <w:ind w:right="0"/>
        <w:rPr>
          <w:rFonts w:ascii="Open Sans" w:hAnsi="Open Sans" w:cs="Open Sans"/>
          <w:sz w:val="21"/>
          <w:szCs w:val="21"/>
        </w:rPr>
      </w:pPr>
      <w:r w:rsidRPr="00952CA6">
        <w:rPr>
          <w:rFonts w:ascii="Open Sans" w:hAnsi="Open Sans" w:cs="Open Sans"/>
          <w:b/>
          <w:sz w:val="21"/>
          <w:szCs w:val="21"/>
        </w:rPr>
        <w:t>Indirect Costs</w:t>
      </w:r>
      <w:r w:rsidRPr="00952CA6">
        <w:rPr>
          <w:rFonts w:ascii="Open Sans" w:hAnsi="Open Sans" w:cs="Open Sans"/>
          <w:sz w:val="21"/>
          <w:szCs w:val="21"/>
        </w:rPr>
        <w:t xml:space="preserve">  </w:t>
      </w:r>
    </w:p>
    <w:p w14:paraId="3E9F2271" w14:textId="2749DE08" w:rsidR="00952CA6" w:rsidRDefault="00952CA6" w:rsidP="00F35327">
      <w:pPr>
        <w:spacing w:before="0" w:line="300" w:lineRule="auto"/>
        <w:ind w:left="720" w:right="0"/>
      </w:pPr>
      <w:r w:rsidRPr="00A464C1">
        <w:rPr>
          <w:rFonts w:ascii="Open Sans" w:hAnsi="Open Sans" w:cs="Open Sans"/>
          <w:sz w:val="21"/>
          <w:szCs w:val="21"/>
        </w:rPr>
        <w:t xml:space="preserve">The </w:t>
      </w:r>
      <w:r w:rsidR="004E456E">
        <w:rPr>
          <w:rFonts w:ascii="Open Sans" w:hAnsi="Open Sans" w:cs="Open Sans"/>
          <w:sz w:val="21"/>
          <w:szCs w:val="21"/>
        </w:rPr>
        <w:t>department</w:t>
      </w:r>
      <w:r w:rsidRPr="00A464C1">
        <w:rPr>
          <w:rFonts w:ascii="Open Sans" w:hAnsi="Open Sans" w:cs="Open Sans"/>
          <w:sz w:val="21"/>
          <w:szCs w:val="21"/>
        </w:rPr>
        <w:t xml:space="preserve"> has been given the authority by the U.S. Department of Education to negotiate indirect cost proposals and to approve indirect cost rates for school districts. The department will allow state universities, state colleges, private colleges and universities, and non-governmental agencies to charge an indirect cost up to eight percent or the agency’s restricted rate approved by the appropriate cognizant agency. If awarded funding, </w:t>
      </w:r>
      <w:r>
        <w:rPr>
          <w:rFonts w:ascii="Open Sans" w:hAnsi="Open Sans" w:cs="Open Sans"/>
          <w:sz w:val="21"/>
          <w:szCs w:val="21"/>
        </w:rPr>
        <w:t xml:space="preserve">the department will collect from the agency </w:t>
      </w:r>
      <w:r w:rsidRPr="00A464C1">
        <w:rPr>
          <w:rFonts w:ascii="Open Sans" w:hAnsi="Open Sans" w:cs="Open Sans"/>
          <w:sz w:val="21"/>
          <w:szCs w:val="21"/>
        </w:rPr>
        <w:t>a copy of their current negotiated restricted indirect cost plan that has been approved by the appropriate cognizant agency</w:t>
      </w:r>
      <w:r>
        <w:t xml:space="preserve">. </w:t>
      </w:r>
    </w:p>
    <w:p w14:paraId="2AB26F81" w14:textId="77777777" w:rsidR="007B4DF0" w:rsidRDefault="007B4DF0" w:rsidP="00F35327">
      <w:pPr>
        <w:spacing w:before="0" w:line="300" w:lineRule="auto"/>
        <w:ind w:left="720" w:right="0"/>
      </w:pPr>
    </w:p>
    <w:p w14:paraId="79F930D3" w14:textId="795CFAB9" w:rsidR="00952CA6" w:rsidRDefault="00952CA6" w:rsidP="00F35327">
      <w:pPr>
        <w:spacing w:before="0" w:line="300" w:lineRule="auto"/>
        <w:ind w:left="720" w:right="0"/>
        <w:rPr>
          <w:rFonts w:ascii="Open Sans" w:hAnsi="Open Sans" w:cs="Open Sans"/>
          <w:sz w:val="21"/>
          <w:szCs w:val="21"/>
        </w:rPr>
      </w:pPr>
      <w:r>
        <w:rPr>
          <w:rFonts w:ascii="Open Sans" w:hAnsi="Open Sans" w:cs="Open Sans"/>
          <w:sz w:val="21"/>
          <w:szCs w:val="21"/>
        </w:rPr>
        <w:t xml:space="preserve">It is expected that </w:t>
      </w:r>
      <w:r w:rsidR="00315170">
        <w:rPr>
          <w:rFonts w:ascii="Open Sans" w:hAnsi="Open Sans" w:cs="Open Sans"/>
          <w:sz w:val="21"/>
          <w:szCs w:val="21"/>
        </w:rPr>
        <w:t xml:space="preserve">if an agency </w:t>
      </w:r>
      <w:r>
        <w:rPr>
          <w:rFonts w:ascii="Open Sans" w:hAnsi="Open Sans" w:cs="Open Sans"/>
          <w:sz w:val="21"/>
          <w:szCs w:val="21"/>
        </w:rPr>
        <w:t xml:space="preserve">collects indirect costs for </w:t>
      </w:r>
      <w:r w:rsidR="00315170">
        <w:rPr>
          <w:rFonts w:ascii="Open Sans" w:hAnsi="Open Sans" w:cs="Open Sans"/>
          <w:sz w:val="21"/>
          <w:szCs w:val="21"/>
        </w:rPr>
        <w:t xml:space="preserve">the </w:t>
      </w:r>
      <w:r>
        <w:rPr>
          <w:rFonts w:ascii="Open Sans" w:hAnsi="Open Sans" w:cs="Open Sans"/>
          <w:sz w:val="21"/>
          <w:szCs w:val="21"/>
        </w:rPr>
        <w:t>general administration of the grant such as for printing, publications, or payroll services</w:t>
      </w:r>
      <w:r w:rsidR="00315170">
        <w:rPr>
          <w:rFonts w:ascii="Open Sans" w:hAnsi="Open Sans" w:cs="Open Sans"/>
          <w:sz w:val="21"/>
          <w:szCs w:val="21"/>
        </w:rPr>
        <w:t xml:space="preserve">, then </w:t>
      </w:r>
      <w:r w:rsidR="001108A5">
        <w:rPr>
          <w:rFonts w:ascii="Open Sans" w:hAnsi="Open Sans" w:cs="Open Sans"/>
          <w:sz w:val="21"/>
          <w:szCs w:val="21"/>
        </w:rPr>
        <w:t xml:space="preserve">the agency will not include </w:t>
      </w:r>
      <w:r>
        <w:rPr>
          <w:rFonts w:ascii="Open Sans" w:hAnsi="Open Sans" w:cs="Open Sans"/>
          <w:sz w:val="21"/>
          <w:szCs w:val="21"/>
        </w:rPr>
        <w:t xml:space="preserve">separate line items in the budget for these </w:t>
      </w:r>
      <w:r w:rsidR="00315170">
        <w:rPr>
          <w:rFonts w:ascii="Open Sans" w:hAnsi="Open Sans" w:cs="Open Sans"/>
          <w:sz w:val="21"/>
          <w:szCs w:val="21"/>
        </w:rPr>
        <w:t>expenses</w:t>
      </w:r>
      <w:r>
        <w:rPr>
          <w:rFonts w:ascii="Open Sans" w:hAnsi="Open Sans" w:cs="Open Sans"/>
          <w:sz w:val="21"/>
          <w:szCs w:val="21"/>
        </w:rPr>
        <w:t xml:space="preserve">. </w:t>
      </w:r>
    </w:p>
    <w:p w14:paraId="6AA06AAF" w14:textId="77777777" w:rsidR="003E41A6" w:rsidRPr="0039012E" w:rsidRDefault="003E41A6" w:rsidP="00F35327">
      <w:pPr>
        <w:spacing w:before="0" w:line="300" w:lineRule="auto"/>
        <w:ind w:left="720" w:right="0"/>
        <w:rPr>
          <w:rFonts w:ascii="Open Sans" w:hAnsi="Open Sans" w:cs="Open Sans"/>
          <w:sz w:val="21"/>
          <w:szCs w:val="21"/>
        </w:rPr>
      </w:pPr>
    </w:p>
    <w:p w14:paraId="04FD620C" w14:textId="57D78DBB" w:rsidR="00982683" w:rsidRDefault="00982683" w:rsidP="007B4DF0">
      <w:pPr>
        <w:spacing w:before="0" w:line="300" w:lineRule="auto"/>
        <w:ind w:left="0" w:right="0" w:firstLine="360"/>
        <w:rPr>
          <w:rFonts w:ascii="Open Sans" w:hAnsi="Open Sans" w:cs="Open Sans"/>
          <w:sz w:val="21"/>
          <w:szCs w:val="21"/>
        </w:rPr>
      </w:pPr>
      <w:r>
        <w:rPr>
          <w:rFonts w:ascii="Open Sans" w:hAnsi="Open Sans" w:cs="Open Sans"/>
          <w:sz w:val="21"/>
          <w:szCs w:val="21"/>
        </w:rPr>
        <w:t xml:space="preserve">There are </w:t>
      </w:r>
      <w:r w:rsidR="007B4DF0">
        <w:rPr>
          <w:rFonts w:ascii="Open Sans" w:hAnsi="Open Sans" w:cs="Open Sans"/>
          <w:sz w:val="21"/>
          <w:szCs w:val="21"/>
        </w:rPr>
        <w:t>three</w:t>
      </w:r>
      <w:r>
        <w:rPr>
          <w:rFonts w:ascii="Open Sans" w:hAnsi="Open Sans" w:cs="Open Sans"/>
          <w:sz w:val="21"/>
          <w:szCs w:val="21"/>
        </w:rPr>
        <w:t xml:space="preserve"> components to the budget section of the application:</w:t>
      </w:r>
    </w:p>
    <w:p w14:paraId="7C3E94C3" w14:textId="77777777" w:rsidR="007B4DF0" w:rsidRDefault="00982683" w:rsidP="00663579">
      <w:pPr>
        <w:pStyle w:val="ListParagraph"/>
        <w:numPr>
          <w:ilvl w:val="0"/>
          <w:numId w:val="18"/>
        </w:numPr>
        <w:spacing w:before="0" w:line="300" w:lineRule="auto"/>
        <w:ind w:right="0"/>
        <w:rPr>
          <w:rFonts w:ascii="Open Sans" w:hAnsi="Open Sans" w:cs="Open Sans"/>
          <w:sz w:val="21"/>
          <w:szCs w:val="21"/>
        </w:rPr>
      </w:pPr>
      <w:r w:rsidRPr="007B4DF0">
        <w:rPr>
          <w:rFonts w:ascii="Open Sans" w:hAnsi="Open Sans" w:cs="Open Sans"/>
          <w:sz w:val="21"/>
          <w:szCs w:val="21"/>
        </w:rPr>
        <w:t>Project Timeline</w:t>
      </w:r>
    </w:p>
    <w:p w14:paraId="5BCD087C" w14:textId="77777777" w:rsidR="007B4DF0" w:rsidRDefault="00982683" w:rsidP="00663579">
      <w:pPr>
        <w:pStyle w:val="ListParagraph"/>
        <w:numPr>
          <w:ilvl w:val="0"/>
          <w:numId w:val="18"/>
        </w:numPr>
        <w:spacing w:before="0" w:line="300" w:lineRule="auto"/>
        <w:ind w:right="0"/>
        <w:rPr>
          <w:rFonts w:ascii="Open Sans" w:hAnsi="Open Sans" w:cs="Open Sans"/>
          <w:sz w:val="21"/>
          <w:szCs w:val="21"/>
        </w:rPr>
      </w:pPr>
      <w:r w:rsidRPr="007B4DF0">
        <w:rPr>
          <w:rFonts w:ascii="Open Sans" w:hAnsi="Open Sans" w:cs="Open Sans"/>
          <w:sz w:val="21"/>
          <w:szCs w:val="21"/>
        </w:rPr>
        <w:t>Budget Line Items</w:t>
      </w:r>
    </w:p>
    <w:p w14:paraId="30349D93" w14:textId="63CB5B14" w:rsidR="00982683" w:rsidRPr="007B4DF0" w:rsidRDefault="00982683" w:rsidP="00663579">
      <w:pPr>
        <w:pStyle w:val="ListParagraph"/>
        <w:numPr>
          <w:ilvl w:val="0"/>
          <w:numId w:val="18"/>
        </w:numPr>
        <w:spacing w:before="0" w:line="300" w:lineRule="auto"/>
        <w:ind w:right="0"/>
        <w:rPr>
          <w:rFonts w:ascii="Open Sans" w:hAnsi="Open Sans" w:cs="Open Sans"/>
          <w:sz w:val="21"/>
          <w:szCs w:val="21"/>
        </w:rPr>
      </w:pPr>
      <w:r w:rsidRPr="007B4DF0">
        <w:rPr>
          <w:rFonts w:ascii="Open Sans" w:hAnsi="Open Sans" w:cs="Open Sans"/>
          <w:sz w:val="21"/>
          <w:szCs w:val="21"/>
        </w:rPr>
        <w:t xml:space="preserve">Budget Narrative </w:t>
      </w:r>
    </w:p>
    <w:p w14:paraId="2729B2DD" w14:textId="77777777" w:rsidR="003E41A6" w:rsidRDefault="003E41A6" w:rsidP="00F35327">
      <w:pPr>
        <w:spacing w:before="0" w:line="300" w:lineRule="auto"/>
        <w:ind w:left="360" w:right="0"/>
        <w:rPr>
          <w:rFonts w:ascii="Open Sans" w:hAnsi="Open Sans" w:cs="Open Sans"/>
          <w:b/>
          <w:sz w:val="21"/>
          <w:szCs w:val="21"/>
          <w:u w:val="single"/>
        </w:rPr>
      </w:pPr>
    </w:p>
    <w:p w14:paraId="3BE068AD" w14:textId="7B022B1D" w:rsidR="00982683" w:rsidRDefault="00982683" w:rsidP="00F35327">
      <w:pPr>
        <w:spacing w:before="0" w:line="300" w:lineRule="auto"/>
        <w:ind w:left="360" w:right="0"/>
        <w:rPr>
          <w:rFonts w:ascii="Open Sans" w:hAnsi="Open Sans" w:cs="Open Sans"/>
          <w:sz w:val="21"/>
          <w:szCs w:val="21"/>
        </w:rPr>
      </w:pPr>
      <w:r w:rsidRPr="00982683">
        <w:rPr>
          <w:rFonts w:ascii="Open Sans" w:hAnsi="Open Sans" w:cs="Open Sans"/>
          <w:b/>
          <w:sz w:val="21"/>
          <w:szCs w:val="21"/>
          <w:u w:val="single"/>
        </w:rPr>
        <w:t>Project Timeline:</w:t>
      </w:r>
      <w:r>
        <w:rPr>
          <w:rFonts w:ascii="Open Sans" w:hAnsi="Open Sans" w:cs="Open Sans"/>
          <w:sz w:val="21"/>
          <w:szCs w:val="21"/>
        </w:rPr>
        <w:t xml:space="preserve"> In this section, the applicant will describe the project timeline </w:t>
      </w:r>
      <w:r w:rsidR="00003870">
        <w:rPr>
          <w:rFonts w:ascii="Open Sans" w:hAnsi="Open Sans" w:cs="Open Sans"/>
          <w:sz w:val="21"/>
          <w:szCs w:val="21"/>
        </w:rPr>
        <w:t xml:space="preserve">for the first year of the program. The timeline should delineate </w:t>
      </w:r>
      <w:r>
        <w:rPr>
          <w:rFonts w:ascii="Open Sans" w:hAnsi="Open Sans" w:cs="Open Sans"/>
          <w:sz w:val="21"/>
          <w:szCs w:val="21"/>
        </w:rPr>
        <w:t xml:space="preserve">when activities </w:t>
      </w:r>
      <w:r w:rsidR="00003870">
        <w:rPr>
          <w:rFonts w:ascii="Open Sans" w:hAnsi="Open Sans" w:cs="Open Sans"/>
          <w:sz w:val="21"/>
          <w:szCs w:val="21"/>
        </w:rPr>
        <w:t xml:space="preserve">will begin, project milestones, and responsible </w:t>
      </w:r>
      <w:r w:rsidR="00A760C7">
        <w:rPr>
          <w:rFonts w:ascii="Open Sans" w:hAnsi="Open Sans" w:cs="Open Sans"/>
          <w:sz w:val="21"/>
          <w:szCs w:val="21"/>
        </w:rPr>
        <w:t>party (</w:t>
      </w:r>
      <w:r w:rsidR="00003870">
        <w:rPr>
          <w:rFonts w:ascii="Open Sans" w:hAnsi="Open Sans" w:cs="Open Sans"/>
          <w:sz w:val="21"/>
          <w:szCs w:val="21"/>
        </w:rPr>
        <w:t xml:space="preserve">ies). </w:t>
      </w:r>
      <w:r w:rsidR="001108A5">
        <w:rPr>
          <w:rFonts w:ascii="Open Sans" w:hAnsi="Open Sans" w:cs="Open Sans"/>
          <w:sz w:val="21"/>
          <w:szCs w:val="21"/>
          <w:u w:val="single"/>
        </w:rPr>
        <w:t>Project milestones should be based on</w:t>
      </w:r>
      <w:r w:rsidR="004443ED" w:rsidRPr="004443ED">
        <w:rPr>
          <w:rFonts w:ascii="Open Sans" w:hAnsi="Open Sans" w:cs="Open Sans"/>
          <w:sz w:val="21"/>
          <w:szCs w:val="21"/>
          <w:u w:val="single"/>
        </w:rPr>
        <w:t xml:space="preserve"> the </w:t>
      </w:r>
      <w:r w:rsidR="001108A5">
        <w:rPr>
          <w:rFonts w:ascii="Open Sans" w:hAnsi="Open Sans" w:cs="Open Sans"/>
          <w:sz w:val="21"/>
          <w:szCs w:val="21"/>
          <w:u w:val="single"/>
        </w:rPr>
        <w:t>proposed activities that will be implemented to</w:t>
      </w:r>
      <w:r w:rsidR="004443ED" w:rsidRPr="004443ED">
        <w:rPr>
          <w:rFonts w:ascii="Open Sans" w:hAnsi="Open Sans" w:cs="Open Sans"/>
          <w:sz w:val="21"/>
          <w:szCs w:val="21"/>
          <w:u w:val="single"/>
        </w:rPr>
        <w:t xml:space="preserve"> achieve the performance goals.</w:t>
      </w:r>
      <w:r w:rsidR="004443ED">
        <w:rPr>
          <w:rFonts w:ascii="Open Sans" w:hAnsi="Open Sans" w:cs="Open Sans"/>
          <w:sz w:val="21"/>
          <w:szCs w:val="21"/>
          <w:u w:val="single"/>
        </w:rPr>
        <w:t xml:space="preserve"> </w:t>
      </w:r>
      <w:r w:rsidR="004443ED">
        <w:rPr>
          <w:rFonts w:ascii="Open Sans" w:hAnsi="Open Sans" w:cs="Open Sans"/>
          <w:sz w:val="21"/>
          <w:szCs w:val="21"/>
        </w:rPr>
        <w:t xml:space="preserve">It is not necessary to identify all project activities. </w:t>
      </w:r>
      <w:r w:rsidR="00003870">
        <w:rPr>
          <w:rFonts w:ascii="Open Sans" w:hAnsi="Open Sans" w:cs="Open Sans"/>
          <w:sz w:val="21"/>
          <w:szCs w:val="21"/>
        </w:rPr>
        <w:t>The applicant may use a project chart</w:t>
      </w:r>
      <w:r>
        <w:rPr>
          <w:rFonts w:ascii="Open Sans" w:hAnsi="Open Sans" w:cs="Open Sans"/>
          <w:sz w:val="21"/>
          <w:szCs w:val="21"/>
        </w:rPr>
        <w:t xml:space="preserve"> to </w:t>
      </w:r>
      <w:r w:rsidR="00EA0B61">
        <w:rPr>
          <w:rFonts w:ascii="Open Sans" w:hAnsi="Open Sans" w:cs="Open Sans"/>
          <w:sz w:val="21"/>
          <w:szCs w:val="21"/>
        </w:rPr>
        <w:t xml:space="preserve">outline this information. </w:t>
      </w:r>
      <w:r w:rsidR="00003870">
        <w:rPr>
          <w:rFonts w:ascii="Open Sans" w:hAnsi="Open Sans" w:cs="Open Sans"/>
          <w:sz w:val="21"/>
          <w:szCs w:val="21"/>
        </w:rPr>
        <w:t>Here is an example:</w:t>
      </w:r>
    </w:p>
    <w:p w14:paraId="05BF825C" w14:textId="77777777" w:rsidR="003E41A6" w:rsidRDefault="003E41A6" w:rsidP="00F35327">
      <w:pPr>
        <w:spacing w:before="0" w:line="300" w:lineRule="auto"/>
        <w:ind w:left="360" w:right="0"/>
        <w:rPr>
          <w:rFonts w:ascii="Open Sans" w:hAnsi="Open Sans" w:cs="Open Sans"/>
          <w:sz w:val="21"/>
          <w:szCs w:val="21"/>
        </w:rPr>
      </w:pPr>
    </w:p>
    <w:p w14:paraId="62BA77BC" w14:textId="77777777" w:rsidR="00273EDF" w:rsidRDefault="00273EDF" w:rsidP="00F35327">
      <w:pPr>
        <w:spacing w:before="0" w:line="300" w:lineRule="auto"/>
        <w:ind w:left="360" w:right="0"/>
        <w:rPr>
          <w:rFonts w:ascii="Open Sans" w:hAnsi="Open Sans" w:cs="Open Sans"/>
          <w:sz w:val="21"/>
          <w:szCs w:val="21"/>
        </w:rPr>
      </w:pPr>
    </w:p>
    <w:tbl>
      <w:tblPr>
        <w:tblStyle w:val="GridTable4-Accent11"/>
        <w:tblW w:w="0" w:type="auto"/>
        <w:jc w:val="center"/>
        <w:tblLook w:val="04A0" w:firstRow="1" w:lastRow="0" w:firstColumn="1" w:lastColumn="0" w:noHBand="0" w:noVBand="1"/>
      </w:tblPr>
      <w:tblGrid>
        <w:gridCol w:w="1705"/>
        <w:gridCol w:w="3111"/>
        <w:gridCol w:w="2571"/>
      </w:tblGrid>
      <w:tr w:rsidR="00003870" w14:paraId="32B5A4D9" w14:textId="4054049A" w:rsidTr="00EF7B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tcPr>
          <w:p w14:paraId="51C8C31F" w14:textId="073CBDF9" w:rsidR="00003870" w:rsidRDefault="00003870" w:rsidP="00F35327">
            <w:pPr>
              <w:spacing w:before="0" w:line="300" w:lineRule="auto"/>
              <w:ind w:left="0" w:right="0"/>
              <w:rPr>
                <w:rFonts w:ascii="Open Sans" w:hAnsi="Open Sans" w:cs="Open Sans"/>
                <w:sz w:val="21"/>
                <w:szCs w:val="21"/>
              </w:rPr>
            </w:pPr>
            <w:r>
              <w:rPr>
                <w:rFonts w:ascii="Open Sans" w:hAnsi="Open Sans" w:cs="Open Sans"/>
                <w:sz w:val="21"/>
                <w:szCs w:val="21"/>
              </w:rPr>
              <w:lastRenderedPageBreak/>
              <w:t>Date</w:t>
            </w:r>
          </w:p>
        </w:tc>
        <w:tc>
          <w:tcPr>
            <w:tcW w:w="3111" w:type="dxa"/>
          </w:tcPr>
          <w:p w14:paraId="1DF26DB5" w14:textId="67C92556" w:rsidR="00003870" w:rsidRDefault="00003870" w:rsidP="00F35327">
            <w:pPr>
              <w:spacing w:before="0" w:line="300" w:lineRule="auto"/>
              <w:ind w:left="0" w:right="0"/>
              <w:cnfStyle w:val="100000000000" w:firstRow="1" w:lastRow="0" w:firstColumn="0" w:lastColumn="0" w:oddVBand="0" w:evenVBand="0" w:oddHBand="0"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Project Milestone</w:t>
            </w:r>
          </w:p>
        </w:tc>
        <w:tc>
          <w:tcPr>
            <w:tcW w:w="2571" w:type="dxa"/>
          </w:tcPr>
          <w:p w14:paraId="78676C60" w14:textId="71326810" w:rsidR="00003870" w:rsidRDefault="00003870" w:rsidP="00F35327">
            <w:pPr>
              <w:spacing w:before="0" w:line="300" w:lineRule="auto"/>
              <w:ind w:left="0" w:right="0"/>
              <w:cnfStyle w:val="100000000000" w:firstRow="1" w:lastRow="0" w:firstColumn="0" w:lastColumn="0" w:oddVBand="0" w:evenVBand="0" w:oddHBand="0"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Responsible Party</w:t>
            </w:r>
          </w:p>
        </w:tc>
      </w:tr>
      <w:tr w:rsidR="004443ED" w14:paraId="73D0F4C3" w14:textId="77777777" w:rsidTr="00EF7B3E">
        <w:trPr>
          <w:cnfStyle w:val="000000100000" w:firstRow="0" w:lastRow="0" w:firstColumn="0" w:lastColumn="0" w:oddVBand="0" w:evenVBand="0" w:oddHBand="1" w:evenHBand="0" w:firstRowFirstColumn="0" w:firstRowLastColumn="0" w:lastRowFirstColumn="0" w:lastRowLastColumn="0"/>
          <w:trHeight w:val="726"/>
          <w:jc w:val="center"/>
        </w:trPr>
        <w:tc>
          <w:tcPr>
            <w:cnfStyle w:val="001000000000" w:firstRow="0" w:lastRow="0" w:firstColumn="1" w:lastColumn="0" w:oddVBand="0" w:evenVBand="0" w:oddHBand="0" w:evenHBand="0" w:firstRowFirstColumn="0" w:firstRowLastColumn="0" w:lastRowFirstColumn="0" w:lastRowLastColumn="0"/>
            <w:tcW w:w="1705" w:type="dxa"/>
          </w:tcPr>
          <w:p w14:paraId="34976941" w14:textId="7836CD54" w:rsidR="004443ED" w:rsidRDefault="004443ED" w:rsidP="00F35327">
            <w:pPr>
              <w:spacing w:before="0" w:line="300" w:lineRule="auto"/>
              <w:ind w:left="0" w:right="0"/>
              <w:rPr>
                <w:rFonts w:ascii="Open Sans" w:hAnsi="Open Sans" w:cs="Open Sans"/>
                <w:sz w:val="21"/>
                <w:szCs w:val="21"/>
              </w:rPr>
            </w:pPr>
            <w:r>
              <w:rPr>
                <w:rFonts w:ascii="Open Sans" w:hAnsi="Open Sans" w:cs="Open Sans"/>
                <w:sz w:val="21"/>
                <w:szCs w:val="21"/>
              </w:rPr>
              <w:t>August 2</w:t>
            </w:r>
            <w:r w:rsidR="006A3C0B">
              <w:rPr>
                <w:rFonts w:ascii="Open Sans" w:hAnsi="Open Sans" w:cs="Open Sans"/>
                <w:sz w:val="21"/>
                <w:szCs w:val="21"/>
              </w:rPr>
              <w:t>020</w:t>
            </w:r>
          </w:p>
        </w:tc>
        <w:tc>
          <w:tcPr>
            <w:tcW w:w="3111" w:type="dxa"/>
          </w:tcPr>
          <w:p w14:paraId="2FADB928" w14:textId="78D8D129" w:rsidR="004443ED" w:rsidRDefault="004443ED" w:rsidP="00F35327">
            <w:pPr>
              <w:spacing w:before="0" w:line="300" w:lineRule="auto"/>
              <w:ind w:left="0" w:right="0"/>
              <w:cnfStyle w:val="000000100000" w:firstRow="0" w:lastRow="0" w:firstColumn="0" w:lastColumn="0" w:oddVBand="0" w:evenVBand="0" w:oddHBand="1"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Site directors hired for each program location</w:t>
            </w:r>
          </w:p>
        </w:tc>
        <w:tc>
          <w:tcPr>
            <w:tcW w:w="2571" w:type="dxa"/>
          </w:tcPr>
          <w:p w14:paraId="36A50581" w14:textId="30DD1C83" w:rsidR="004443ED" w:rsidRDefault="004443ED" w:rsidP="00F35327">
            <w:pPr>
              <w:spacing w:before="0" w:line="300" w:lineRule="auto"/>
              <w:ind w:left="0" w:right="0"/>
              <w:cnfStyle w:val="000000100000" w:firstRow="0" w:lastRow="0" w:firstColumn="0" w:lastColumn="0" w:oddVBand="0" w:evenVBand="0" w:oddHBand="1"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Project director</w:t>
            </w:r>
          </w:p>
        </w:tc>
      </w:tr>
      <w:tr w:rsidR="00003870" w14:paraId="6482C141" w14:textId="4F010855" w:rsidTr="00EF7B3E">
        <w:trPr>
          <w:trHeight w:val="717"/>
          <w:jc w:val="center"/>
        </w:trPr>
        <w:tc>
          <w:tcPr>
            <w:cnfStyle w:val="001000000000" w:firstRow="0" w:lastRow="0" w:firstColumn="1" w:lastColumn="0" w:oddVBand="0" w:evenVBand="0" w:oddHBand="0" w:evenHBand="0" w:firstRowFirstColumn="0" w:firstRowLastColumn="0" w:lastRowFirstColumn="0" w:lastRowLastColumn="0"/>
            <w:tcW w:w="1705" w:type="dxa"/>
          </w:tcPr>
          <w:p w14:paraId="7D81E9FA" w14:textId="0BEF84E6" w:rsidR="00003870" w:rsidRDefault="006A3C0B" w:rsidP="00F35327">
            <w:pPr>
              <w:spacing w:before="0" w:line="300" w:lineRule="auto"/>
              <w:ind w:left="0" w:right="0"/>
              <w:rPr>
                <w:rFonts w:ascii="Open Sans" w:hAnsi="Open Sans" w:cs="Open Sans"/>
                <w:sz w:val="21"/>
                <w:szCs w:val="21"/>
              </w:rPr>
            </w:pPr>
            <w:r>
              <w:rPr>
                <w:rFonts w:ascii="Open Sans" w:hAnsi="Open Sans" w:cs="Open Sans"/>
                <w:sz w:val="21"/>
                <w:szCs w:val="21"/>
              </w:rPr>
              <w:t>August 2020</w:t>
            </w:r>
          </w:p>
        </w:tc>
        <w:tc>
          <w:tcPr>
            <w:tcW w:w="3111" w:type="dxa"/>
          </w:tcPr>
          <w:p w14:paraId="7BFA1128" w14:textId="4EB96348" w:rsidR="00003870" w:rsidRDefault="004443ED" w:rsidP="00F35327">
            <w:pPr>
              <w:spacing w:before="0" w:line="300" w:lineRule="auto"/>
              <w:ind w:left="0" w:right="0"/>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 xml:space="preserve">Staff math interventions </w:t>
            </w:r>
            <w:r w:rsidR="00003870">
              <w:rPr>
                <w:rFonts w:ascii="Open Sans" w:hAnsi="Open Sans" w:cs="Open Sans"/>
                <w:sz w:val="21"/>
                <w:szCs w:val="21"/>
              </w:rPr>
              <w:t xml:space="preserve">training completed </w:t>
            </w:r>
          </w:p>
        </w:tc>
        <w:tc>
          <w:tcPr>
            <w:tcW w:w="2571" w:type="dxa"/>
          </w:tcPr>
          <w:p w14:paraId="437116C1" w14:textId="2D9BA8EE" w:rsidR="00003870" w:rsidRDefault="00003870" w:rsidP="00F35327">
            <w:pPr>
              <w:spacing w:before="0" w:line="300" w:lineRule="auto"/>
              <w:ind w:left="0" w:right="0"/>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 xml:space="preserve">Project director, </w:t>
            </w:r>
            <w:r w:rsidR="004443ED">
              <w:rPr>
                <w:rFonts w:ascii="Open Sans" w:hAnsi="Open Sans" w:cs="Open Sans"/>
                <w:sz w:val="21"/>
                <w:szCs w:val="21"/>
              </w:rPr>
              <w:t xml:space="preserve">site director </w:t>
            </w:r>
          </w:p>
        </w:tc>
      </w:tr>
      <w:tr w:rsidR="00003870" w14:paraId="55B82CC6" w14:textId="77777777" w:rsidTr="00EF7B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5" w:type="dxa"/>
          </w:tcPr>
          <w:p w14:paraId="5A05E1AB" w14:textId="2A602FBA" w:rsidR="00003870" w:rsidRDefault="006A3C0B" w:rsidP="00F35327">
            <w:pPr>
              <w:spacing w:before="0" w:line="300" w:lineRule="auto"/>
              <w:ind w:left="0" w:right="0"/>
              <w:rPr>
                <w:rFonts w:ascii="Open Sans" w:hAnsi="Open Sans" w:cs="Open Sans"/>
                <w:sz w:val="21"/>
                <w:szCs w:val="21"/>
              </w:rPr>
            </w:pPr>
            <w:r>
              <w:rPr>
                <w:rFonts w:ascii="Open Sans" w:hAnsi="Open Sans" w:cs="Open Sans"/>
                <w:sz w:val="21"/>
                <w:szCs w:val="21"/>
              </w:rPr>
              <w:t>September 2020</w:t>
            </w:r>
          </w:p>
        </w:tc>
        <w:tc>
          <w:tcPr>
            <w:tcW w:w="3111" w:type="dxa"/>
          </w:tcPr>
          <w:p w14:paraId="2EAF3A8F" w14:textId="1B7C9B4A" w:rsidR="00003870" w:rsidRDefault="004443ED" w:rsidP="00F35327">
            <w:pPr>
              <w:spacing w:before="0" w:line="300" w:lineRule="auto"/>
              <w:ind w:left="0" w:right="0"/>
              <w:cnfStyle w:val="000000100000" w:firstRow="0" w:lastRow="0" w:firstColumn="0" w:lastColumn="0" w:oddVBand="0" w:evenVBand="0" w:oddHBand="1"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Student benchmark</w:t>
            </w:r>
            <w:r w:rsidR="00003870">
              <w:rPr>
                <w:rFonts w:ascii="Open Sans" w:hAnsi="Open Sans" w:cs="Open Sans"/>
                <w:sz w:val="21"/>
                <w:szCs w:val="21"/>
              </w:rPr>
              <w:t xml:space="preserve"> data collected </w:t>
            </w:r>
          </w:p>
        </w:tc>
        <w:tc>
          <w:tcPr>
            <w:tcW w:w="2571" w:type="dxa"/>
          </w:tcPr>
          <w:p w14:paraId="136646D6" w14:textId="390A19E6" w:rsidR="00003870" w:rsidRDefault="004443ED" w:rsidP="00F35327">
            <w:pPr>
              <w:spacing w:before="0" w:line="300" w:lineRule="auto"/>
              <w:ind w:left="0" w:right="0"/>
              <w:cnfStyle w:val="000000100000" w:firstRow="0" w:lastRow="0" w:firstColumn="0" w:lastColumn="0" w:oddVBand="0" w:evenVBand="0" w:oddHBand="1"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Project director, s</w:t>
            </w:r>
            <w:r w:rsidR="00003870">
              <w:rPr>
                <w:rFonts w:ascii="Open Sans" w:hAnsi="Open Sans" w:cs="Open Sans"/>
                <w:sz w:val="21"/>
                <w:szCs w:val="21"/>
              </w:rPr>
              <w:t>ite director</w:t>
            </w:r>
          </w:p>
        </w:tc>
      </w:tr>
    </w:tbl>
    <w:p w14:paraId="7A88307B" w14:textId="77777777" w:rsidR="004443ED" w:rsidRDefault="004443ED" w:rsidP="00F35327">
      <w:pPr>
        <w:spacing w:before="0" w:line="300" w:lineRule="auto"/>
        <w:ind w:left="0" w:right="0"/>
        <w:rPr>
          <w:rFonts w:ascii="Open Sans" w:hAnsi="Open Sans" w:cs="Open Sans"/>
          <w:sz w:val="21"/>
          <w:szCs w:val="21"/>
        </w:rPr>
      </w:pPr>
    </w:p>
    <w:p w14:paraId="17B44DD2" w14:textId="1563E24E" w:rsidR="00CE460C" w:rsidRDefault="004443ED" w:rsidP="00F35327">
      <w:pPr>
        <w:spacing w:before="0" w:line="300" w:lineRule="auto"/>
        <w:ind w:left="720" w:right="0"/>
        <w:rPr>
          <w:rFonts w:ascii="Open Sans" w:hAnsi="Open Sans" w:cs="Open Sans"/>
          <w:sz w:val="21"/>
          <w:szCs w:val="21"/>
        </w:rPr>
      </w:pPr>
      <w:r w:rsidRPr="004443ED">
        <w:rPr>
          <w:rFonts w:ascii="Open Sans" w:hAnsi="Open Sans" w:cs="Open Sans"/>
          <w:b/>
          <w:sz w:val="21"/>
          <w:szCs w:val="21"/>
          <w:u w:val="single"/>
        </w:rPr>
        <w:t>Budget Line Items</w:t>
      </w:r>
      <w:r>
        <w:rPr>
          <w:rFonts w:ascii="Open Sans" w:hAnsi="Open Sans" w:cs="Open Sans"/>
          <w:sz w:val="21"/>
          <w:szCs w:val="21"/>
        </w:rPr>
        <w:t xml:space="preserve">: </w:t>
      </w:r>
      <w:r w:rsidR="001108A5">
        <w:rPr>
          <w:rFonts w:ascii="Open Sans" w:hAnsi="Open Sans" w:cs="Open Sans"/>
          <w:sz w:val="21"/>
          <w:szCs w:val="21"/>
        </w:rPr>
        <w:t xml:space="preserve">The applicant will select the appropriate line item for each program expense. </w:t>
      </w:r>
      <w:r w:rsidR="001108A5" w:rsidRPr="00035E4D">
        <w:rPr>
          <w:rFonts w:ascii="Open Sans" w:hAnsi="Open Sans" w:cs="Open Sans"/>
          <w:sz w:val="21"/>
          <w:szCs w:val="21"/>
        </w:rPr>
        <w:t xml:space="preserve">A cross walk of ePlan line items can be found in the </w:t>
      </w:r>
      <w:r w:rsidR="001108A5" w:rsidRPr="005B3C74">
        <w:rPr>
          <w:rStyle w:val="Hyperlink"/>
          <w:rFonts w:ascii="Open Sans" w:hAnsi="Open Sans" w:cs="Open Sans"/>
          <w:sz w:val="21"/>
          <w:szCs w:val="21"/>
        </w:rPr>
        <w:t>Appendix</w:t>
      </w:r>
      <w:r w:rsidR="0093297B" w:rsidRPr="005B3C74">
        <w:rPr>
          <w:rStyle w:val="Hyperlink"/>
          <w:rFonts w:ascii="Open Sans" w:hAnsi="Open Sans" w:cs="Open Sans"/>
          <w:sz w:val="21"/>
          <w:szCs w:val="21"/>
        </w:rPr>
        <w:t xml:space="preserve"> G</w:t>
      </w:r>
      <w:r w:rsidR="001108A5" w:rsidRPr="005B3C74">
        <w:rPr>
          <w:rFonts w:ascii="Open Sans" w:hAnsi="Open Sans" w:cs="Open Sans"/>
          <w:sz w:val="21"/>
          <w:szCs w:val="21"/>
        </w:rPr>
        <w:t>.</w:t>
      </w:r>
      <w:r w:rsidR="001108A5">
        <w:rPr>
          <w:rFonts w:ascii="Open Sans" w:hAnsi="Open Sans" w:cs="Open Sans"/>
          <w:sz w:val="21"/>
          <w:szCs w:val="21"/>
        </w:rPr>
        <w:t xml:space="preserve"> </w:t>
      </w:r>
    </w:p>
    <w:p w14:paraId="1EF8AE22" w14:textId="77777777" w:rsidR="003E41A6" w:rsidRDefault="003E41A6" w:rsidP="00F35327">
      <w:pPr>
        <w:spacing w:before="0" w:line="300" w:lineRule="auto"/>
        <w:ind w:left="720" w:right="0"/>
        <w:rPr>
          <w:rFonts w:ascii="Open Sans" w:hAnsi="Open Sans" w:cs="Open Sans"/>
          <w:sz w:val="21"/>
          <w:szCs w:val="21"/>
        </w:rPr>
      </w:pPr>
    </w:p>
    <w:p w14:paraId="069CC42F" w14:textId="1ED1D164" w:rsidR="009E4090" w:rsidRDefault="006B68B0" w:rsidP="00F35327">
      <w:pPr>
        <w:spacing w:before="0" w:line="300" w:lineRule="auto"/>
        <w:ind w:left="720" w:right="0"/>
        <w:rPr>
          <w:rFonts w:ascii="Open Sans" w:hAnsi="Open Sans" w:cs="Open Sans"/>
          <w:sz w:val="21"/>
          <w:szCs w:val="21"/>
        </w:rPr>
      </w:pPr>
      <w:r w:rsidRPr="006B68B0">
        <w:rPr>
          <w:rFonts w:ascii="Open Sans" w:hAnsi="Open Sans" w:cs="Open Sans"/>
          <w:b/>
          <w:sz w:val="21"/>
          <w:szCs w:val="21"/>
          <w:u w:val="single"/>
        </w:rPr>
        <w:t>Budget Narrative</w:t>
      </w:r>
      <w:r>
        <w:rPr>
          <w:rFonts w:ascii="Open Sans" w:hAnsi="Open Sans" w:cs="Open Sans"/>
          <w:b/>
          <w:sz w:val="21"/>
          <w:szCs w:val="21"/>
          <w:u w:val="single"/>
        </w:rPr>
        <w:t>.</w:t>
      </w:r>
      <w:r>
        <w:rPr>
          <w:rFonts w:ascii="Open Sans" w:hAnsi="Open Sans" w:cs="Open Sans"/>
          <w:sz w:val="21"/>
          <w:szCs w:val="21"/>
        </w:rPr>
        <w:t xml:space="preserve"> For each line item, the applicant will describe why the expenditure is needed and how the dollar amount requested was calculated. </w:t>
      </w:r>
      <w:r w:rsidR="00B77B6C">
        <w:rPr>
          <w:rFonts w:ascii="Open Sans" w:hAnsi="Open Sans" w:cs="Open Sans"/>
          <w:sz w:val="21"/>
          <w:szCs w:val="21"/>
        </w:rPr>
        <w:t xml:space="preserve">Although the budget is an estimation of projected expenses for the year, the applicant should provide as much detail as possible in the narrative. </w:t>
      </w:r>
      <w:r>
        <w:rPr>
          <w:rFonts w:ascii="Open Sans" w:hAnsi="Open Sans" w:cs="Open Sans"/>
          <w:sz w:val="21"/>
          <w:szCs w:val="21"/>
        </w:rPr>
        <w:t xml:space="preserve">The applicant should “show the math”. For example, the narrative for salaries/wages should show the number of individuals paid, rate of pay, and estimated hours per week to be worked. </w:t>
      </w:r>
    </w:p>
    <w:p w14:paraId="453D165C" w14:textId="77777777" w:rsidR="003E41A6" w:rsidRPr="006B68B0" w:rsidRDefault="003E41A6" w:rsidP="00F35327">
      <w:pPr>
        <w:spacing w:before="0" w:line="300" w:lineRule="auto"/>
        <w:ind w:left="720" w:right="0"/>
        <w:rPr>
          <w:rFonts w:ascii="Open Sans" w:hAnsi="Open Sans" w:cs="Open Sans"/>
          <w:sz w:val="21"/>
          <w:szCs w:val="21"/>
        </w:rPr>
      </w:pPr>
    </w:p>
    <w:p w14:paraId="31089A2F" w14:textId="530F621C" w:rsidR="00115F9C" w:rsidRPr="00204C5A" w:rsidRDefault="00E80794" w:rsidP="00175DBC">
      <w:pPr>
        <w:pStyle w:val="Heading2"/>
        <w:ind w:left="0"/>
        <w:rPr>
          <w:rFonts w:ascii="Open Sans" w:hAnsi="Open Sans" w:cs="Open Sans"/>
          <w:sz w:val="28"/>
          <w:szCs w:val="28"/>
        </w:rPr>
      </w:pPr>
      <w:bookmarkStart w:id="14" w:name="_Competitive_Priority_I"/>
      <w:bookmarkStart w:id="15" w:name="_Toc31787627"/>
      <w:bookmarkEnd w:id="14"/>
      <w:r w:rsidRPr="00204C5A">
        <w:rPr>
          <w:rFonts w:ascii="Open Sans" w:hAnsi="Open Sans" w:cs="Open Sans"/>
          <w:sz w:val="28"/>
          <w:szCs w:val="28"/>
        </w:rPr>
        <w:t>Competitive Priority I (5</w:t>
      </w:r>
      <w:r w:rsidR="00115F9C" w:rsidRPr="00204C5A">
        <w:rPr>
          <w:rFonts w:ascii="Open Sans" w:hAnsi="Open Sans" w:cs="Open Sans"/>
          <w:sz w:val="28"/>
          <w:szCs w:val="28"/>
        </w:rPr>
        <w:t xml:space="preserve"> points)</w:t>
      </w:r>
      <w:bookmarkEnd w:id="15"/>
      <w:r w:rsidR="00115F9C" w:rsidRPr="00204C5A">
        <w:rPr>
          <w:rFonts w:ascii="Open Sans" w:hAnsi="Open Sans" w:cs="Open Sans"/>
          <w:sz w:val="28"/>
          <w:szCs w:val="28"/>
        </w:rPr>
        <w:t xml:space="preserve"> </w:t>
      </w:r>
    </w:p>
    <w:p w14:paraId="48809635" w14:textId="75587D58" w:rsidR="00115F9C" w:rsidRDefault="00115F9C" w:rsidP="00175DBC">
      <w:pPr>
        <w:spacing w:before="0" w:line="300" w:lineRule="auto"/>
        <w:ind w:left="0" w:right="11"/>
        <w:rPr>
          <w:rFonts w:ascii="Open Sans" w:eastAsia="Calibri" w:hAnsi="Open Sans" w:cs="Open Sans"/>
          <w:sz w:val="21"/>
          <w:szCs w:val="21"/>
        </w:rPr>
      </w:pPr>
      <w:r w:rsidRPr="00115F9C">
        <w:rPr>
          <w:rFonts w:ascii="Open Sans" w:eastAsia="Calibri" w:hAnsi="Open Sans" w:cs="Open Sans"/>
          <w:sz w:val="21"/>
          <w:szCs w:val="21"/>
        </w:rPr>
        <w:t>Competitive priority is given to applications that both propose to serve students who</w:t>
      </w:r>
      <w:r w:rsidR="00901912">
        <w:rPr>
          <w:rFonts w:ascii="Open Sans" w:eastAsia="Calibri" w:hAnsi="Open Sans" w:cs="Open Sans"/>
          <w:sz w:val="21"/>
          <w:szCs w:val="21"/>
        </w:rPr>
        <w:t xml:space="preserve"> </w:t>
      </w:r>
      <w:r w:rsidRPr="00115F9C">
        <w:rPr>
          <w:rFonts w:ascii="Open Sans" w:eastAsia="Calibri" w:hAnsi="Open Sans" w:cs="Open Sans"/>
          <w:sz w:val="21"/>
          <w:szCs w:val="21"/>
        </w:rPr>
        <w:t xml:space="preserve">attend schools identified as a </w:t>
      </w:r>
      <w:r w:rsidRPr="00115F9C">
        <w:rPr>
          <w:rFonts w:ascii="Open Sans" w:eastAsia="Calibri" w:hAnsi="Open Sans" w:cs="Open Sans"/>
          <w:i/>
          <w:sz w:val="21"/>
          <w:szCs w:val="21"/>
        </w:rPr>
        <w:t>Priority School</w:t>
      </w:r>
      <w:r w:rsidRPr="00115F9C">
        <w:rPr>
          <w:rFonts w:ascii="Open Sans" w:eastAsia="Calibri" w:hAnsi="Open Sans" w:cs="Open Sans"/>
          <w:sz w:val="21"/>
          <w:szCs w:val="21"/>
        </w:rPr>
        <w:t xml:space="preserve"> (pursuant to Section 1116 of Title I) </w:t>
      </w:r>
      <w:r w:rsidRPr="00115F9C">
        <w:rPr>
          <w:rFonts w:ascii="Open Sans" w:eastAsia="Calibri" w:hAnsi="Open Sans" w:cs="Open Sans"/>
          <w:b/>
          <w:i/>
          <w:sz w:val="21"/>
          <w:szCs w:val="21"/>
        </w:rPr>
        <w:t>and</w:t>
      </w:r>
      <w:r w:rsidRPr="00115F9C">
        <w:rPr>
          <w:rFonts w:ascii="Open Sans" w:eastAsia="Calibri" w:hAnsi="Open Sans" w:cs="Open Sans"/>
          <w:sz w:val="21"/>
          <w:szCs w:val="21"/>
        </w:rPr>
        <w:t xml:space="preserve"> that are submitted </w:t>
      </w:r>
      <w:r w:rsidRPr="00115F9C">
        <w:rPr>
          <w:rFonts w:ascii="Open Sans" w:eastAsia="Calibri" w:hAnsi="Open Sans" w:cs="Open Sans"/>
          <w:b/>
          <w:sz w:val="21"/>
          <w:szCs w:val="21"/>
        </w:rPr>
        <w:t>jointly</w:t>
      </w:r>
      <w:r w:rsidRPr="00115F9C">
        <w:rPr>
          <w:rFonts w:ascii="Open Sans" w:eastAsia="Calibri" w:hAnsi="Open Sans" w:cs="Open Sans"/>
          <w:sz w:val="21"/>
          <w:szCs w:val="21"/>
        </w:rPr>
        <w:t xml:space="preserve"> between at least one </w:t>
      </w:r>
      <w:r w:rsidR="007A5F11">
        <w:rPr>
          <w:rFonts w:ascii="Open Sans" w:eastAsia="Calibri" w:hAnsi="Open Sans" w:cs="Open Sans"/>
          <w:sz w:val="21"/>
          <w:szCs w:val="21"/>
        </w:rPr>
        <w:t>district</w:t>
      </w:r>
      <w:r w:rsidR="007A5F11" w:rsidRPr="00115F9C">
        <w:rPr>
          <w:rFonts w:ascii="Open Sans" w:eastAsia="Calibri" w:hAnsi="Open Sans" w:cs="Open Sans"/>
          <w:sz w:val="21"/>
          <w:szCs w:val="21"/>
        </w:rPr>
        <w:t xml:space="preserve"> receiving</w:t>
      </w:r>
      <w:r w:rsidRPr="00115F9C">
        <w:rPr>
          <w:rFonts w:ascii="Open Sans" w:eastAsia="Calibri" w:hAnsi="Open Sans" w:cs="Open Sans"/>
          <w:sz w:val="21"/>
          <w:szCs w:val="21"/>
        </w:rPr>
        <w:t xml:space="preserve"> funds under Title I, Part A and at least one public or private community organization.</w:t>
      </w:r>
    </w:p>
    <w:p w14:paraId="538F9040" w14:textId="77777777" w:rsidR="003E41A6" w:rsidRPr="00115F9C" w:rsidRDefault="003E41A6" w:rsidP="00F35327">
      <w:pPr>
        <w:spacing w:before="0" w:line="300" w:lineRule="auto"/>
        <w:rPr>
          <w:rFonts w:ascii="Open Sans" w:eastAsia="Calibri" w:hAnsi="Open Sans" w:cs="Open Sans"/>
          <w:sz w:val="21"/>
          <w:szCs w:val="21"/>
        </w:rPr>
      </w:pPr>
    </w:p>
    <w:p w14:paraId="080F58FB" w14:textId="352DACA4" w:rsidR="00115F9C" w:rsidRDefault="00115F9C" w:rsidP="00175DBC">
      <w:pPr>
        <w:spacing w:before="0" w:line="300" w:lineRule="auto"/>
        <w:ind w:left="0" w:right="0"/>
        <w:contextualSpacing/>
        <w:jc w:val="both"/>
        <w:rPr>
          <w:rFonts w:ascii="Open Sans" w:eastAsia="Calibri" w:hAnsi="Open Sans" w:cs="Open Sans"/>
          <w:sz w:val="21"/>
          <w:szCs w:val="21"/>
        </w:rPr>
      </w:pPr>
      <w:r w:rsidRPr="00115F9C">
        <w:rPr>
          <w:rFonts w:ascii="Open Sans" w:eastAsia="Calibri" w:hAnsi="Open Sans" w:cs="Open Sans"/>
          <w:sz w:val="21"/>
          <w:szCs w:val="21"/>
        </w:rPr>
        <w:t xml:space="preserve">To receive </w:t>
      </w:r>
      <w:r w:rsidR="00236939">
        <w:rPr>
          <w:rFonts w:ascii="Open Sans" w:eastAsia="Calibri" w:hAnsi="Open Sans" w:cs="Open Sans"/>
          <w:i/>
          <w:sz w:val="21"/>
          <w:szCs w:val="21"/>
        </w:rPr>
        <w:t>Priority</w:t>
      </w:r>
      <w:r w:rsidRPr="00115F9C">
        <w:rPr>
          <w:rFonts w:ascii="Open Sans" w:eastAsia="Calibri" w:hAnsi="Open Sans" w:cs="Open Sans"/>
          <w:i/>
          <w:sz w:val="21"/>
          <w:szCs w:val="21"/>
        </w:rPr>
        <w:t xml:space="preserve"> Points</w:t>
      </w:r>
      <w:r w:rsidRPr="00115F9C">
        <w:rPr>
          <w:rFonts w:ascii="Open Sans" w:eastAsia="Calibri" w:hAnsi="Open Sans" w:cs="Open Sans"/>
          <w:sz w:val="21"/>
          <w:szCs w:val="21"/>
        </w:rPr>
        <w:t>, the proposal and the collaboration form should clearly describe the partnership between a community-based agency and a school/district as evidenced by:</w:t>
      </w:r>
    </w:p>
    <w:p w14:paraId="4C65F1A3" w14:textId="77777777" w:rsidR="003B17B1" w:rsidRDefault="00115F9C" w:rsidP="00663579">
      <w:pPr>
        <w:pStyle w:val="ListParagraph"/>
        <w:numPr>
          <w:ilvl w:val="0"/>
          <w:numId w:val="9"/>
        </w:numPr>
        <w:spacing w:before="0" w:line="300" w:lineRule="auto"/>
        <w:ind w:right="0"/>
        <w:contextualSpacing/>
        <w:jc w:val="both"/>
        <w:rPr>
          <w:rFonts w:ascii="Open Sans" w:eastAsia="Calibri" w:hAnsi="Open Sans" w:cs="Open Sans"/>
          <w:sz w:val="21"/>
          <w:szCs w:val="21"/>
        </w:rPr>
      </w:pPr>
      <w:r w:rsidRPr="003B17B1">
        <w:rPr>
          <w:rFonts w:ascii="Open Sans" w:eastAsia="Calibri" w:hAnsi="Open Sans" w:cs="Open Sans"/>
          <w:sz w:val="21"/>
          <w:szCs w:val="21"/>
        </w:rPr>
        <w:t>Collaboration in the planning and design of the programming</w:t>
      </w:r>
    </w:p>
    <w:p w14:paraId="5A15CD9C" w14:textId="77777777" w:rsidR="003B17B1" w:rsidRDefault="00115F9C" w:rsidP="00663579">
      <w:pPr>
        <w:pStyle w:val="ListParagraph"/>
        <w:numPr>
          <w:ilvl w:val="0"/>
          <w:numId w:val="9"/>
        </w:numPr>
        <w:spacing w:before="0" w:line="300" w:lineRule="auto"/>
        <w:ind w:right="0"/>
        <w:contextualSpacing/>
        <w:jc w:val="both"/>
        <w:rPr>
          <w:rFonts w:ascii="Open Sans" w:eastAsia="Calibri" w:hAnsi="Open Sans" w:cs="Open Sans"/>
          <w:sz w:val="21"/>
          <w:szCs w:val="21"/>
        </w:rPr>
      </w:pPr>
      <w:r w:rsidRPr="003B17B1">
        <w:rPr>
          <w:rFonts w:ascii="Open Sans" w:eastAsia="Calibri" w:hAnsi="Open Sans" w:cs="Open Sans"/>
          <w:sz w:val="21"/>
          <w:szCs w:val="21"/>
        </w:rPr>
        <w:t>Each partner has a significant role in the delivery of programming and</w:t>
      </w:r>
    </w:p>
    <w:p w14:paraId="1149CA11" w14:textId="117DB0E4" w:rsidR="00115F9C" w:rsidRDefault="00115F9C" w:rsidP="00663579">
      <w:pPr>
        <w:pStyle w:val="ListParagraph"/>
        <w:numPr>
          <w:ilvl w:val="0"/>
          <w:numId w:val="9"/>
        </w:numPr>
        <w:spacing w:before="0" w:line="300" w:lineRule="auto"/>
        <w:ind w:right="0"/>
        <w:contextualSpacing/>
        <w:jc w:val="both"/>
        <w:rPr>
          <w:rFonts w:ascii="Open Sans" w:eastAsia="Calibri" w:hAnsi="Open Sans" w:cs="Open Sans"/>
          <w:sz w:val="21"/>
          <w:szCs w:val="21"/>
        </w:rPr>
      </w:pPr>
      <w:r w:rsidRPr="003B17B1">
        <w:rPr>
          <w:rFonts w:ascii="Open Sans" w:eastAsia="Calibri" w:hAnsi="Open Sans" w:cs="Open Sans"/>
          <w:sz w:val="21"/>
          <w:szCs w:val="21"/>
        </w:rPr>
        <w:t xml:space="preserve">Each partner plays a role in the management of the program. </w:t>
      </w:r>
    </w:p>
    <w:p w14:paraId="32017B96" w14:textId="77777777" w:rsidR="00057C2C" w:rsidRDefault="00057C2C" w:rsidP="00057C2C">
      <w:pPr>
        <w:spacing w:before="0" w:line="300" w:lineRule="auto"/>
        <w:ind w:right="0"/>
        <w:contextualSpacing/>
        <w:jc w:val="both"/>
        <w:rPr>
          <w:rFonts w:ascii="Open Sans" w:eastAsia="Calibri" w:hAnsi="Open Sans" w:cs="Open Sans"/>
          <w:sz w:val="21"/>
          <w:szCs w:val="21"/>
        </w:rPr>
      </w:pPr>
    </w:p>
    <w:p w14:paraId="5E8D9CF9" w14:textId="79CBE5E1" w:rsidR="00057C2C" w:rsidRDefault="00057C2C" w:rsidP="0014657B">
      <w:pPr>
        <w:pStyle w:val="Heading2"/>
        <w:ind w:left="0"/>
        <w:rPr>
          <w:rFonts w:ascii="Open Sans" w:hAnsi="Open Sans" w:cs="Open Sans"/>
          <w:sz w:val="28"/>
          <w:szCs w:val="28"/>
        </w:rPr>
      </w:pPr>
      <w:bookmarkStart w:id="16" w:name="_Toc31787628"/>
      <w:r w:rsidRPr="00204C5A">
        <w:rPr>
          <w:rFonts w:ascii="Open Sans" w:hAnsi="Open Sans" w:cs="Open Sans"/>
          <w:sz w:val="28"/>
          <w:szCs w:val="28"/>
        </w:rPr>
        <w:t>Competitive Priority I</w:t>
      </w:r>
      <w:r>
        <w:rPr>
          <w:rFonts w:ascii="Open Sans" w:hAnsi="Open Sans" w:cs="Open Sans"/>
          <w:sz w:val="28"/>
          <w:szCs w:val="28"/>
        </w:rPr>
        <w:t>I</w:t>
      </w:r>
      <w:r w:rsidRPr="00204C5A">
        <w:rPr>
          <w:rFonts w:ascii="Open Sans" w:hAnsi="Open Sans" w:cs="Open Sans"/>
          <w:sz w:val="28"/>
          <w:szCs w:val="28"/>
        </w:rPr>
        <w:t xml:space="preserve"> (5 points)</w:t>
      </w:r>
      <w:bookmarkEnd w:id="16"/>
      <w:r w:rsidRPr="00204C5A">
        <w:rPr>
          <w:rFonts w:ascii="Open Sans" w:hAnsi="Open Sans" w:cs="Open Sans"/>
          <w:sz w:val="28"/>
          <w:szCs w:val="28"/>
        </w:rPr>
        <w:t xml:space="preserve"> </w:t>
      </w:r>
    </w:p>
    <w:p w14:paraId="44D74443" w14:textId="729C090E" w:rsidR="00990C85" w:rsidRDefault="00990C85" w:rsidP="00175DBC">
      <w:pPr>
        <w:spacing w:before="0" w:line="300" w:lineRule="auto"/>
        <w:ind w:left="0" w:right="11"/>
        <w:rPr>
          <w:rFonts w:ascii="Open Sans" w:eastAsia="Calibri" w:hAnsi="Open Sans" w:cs="Open Sans"/>
          <w:sz w:val="21"/>
          <w:szCs w:val="21"/>
        </w:rPr>
      </w:pPr>
      <w:r>
        <w:rPr>
          <w:rFonts w:ascii="Open Sans" w:eastAsia="Calibri" w:hAnsi="Open Sans" w:cs="Open Sans"/>
          <w:sz w:val="21"/>
          <w:szCs w:val="21"/>
        </w:rPr>
        <w:t xml:space="preserve">The department’s commitment to insuring that all students have access to a quality education regardless of where they live includes access to quality extended learning programs. To that end, priority points will be awarded to programs that will serve students in the following </w:t>
      </w:r>
      <w:r>
        <w:rPr>
          <w:rFonts w:ascii="Open Sans" w:eastAsia="Calibri" w:hAnsi="Open Sans" w:cs="Open Sans"/>
          <w:sz w:val="21"/>
          <w:szCs w:val="21"/>
        </w:rPr>
        <w:lastRenderedPageBreak/>
        <w:t>distressed counties</w:t>
      </w:r>
      <w:r>
        <w:rPr>
          <w:rStyle w:val="FootnoteReference"/>
          <w:rFonts w:ascii="Open Sans" w:eastAsia="Calibri" w:hAnsi="Open Sans" w:cs="Open Sans"/>
          <w:sz w:val="21"/>
          <w:szCs w:val="21"/>
        </w:rPr>
        <w:footnoteReference w:id="2"/>
      </w:r>
      <w:r>
        <w:rPr>
          <w:rFonts w:ascii="Open Sans" w:eastAsia="Calibri" w:hAnsi="Open Sans" w:cs="Open Sans"/>
          <w:sz w:val="21"/>
          <w:szCs w:val="21"/>
        </w:rPr>
        <w:t>:  Bledsoe, Clay, Fentress, Grundy, Hancock, Hardeman, Lake, Lauderdale, McNairy, Morgan, Perry, Scott, and Wayne.</w:t>
      </w:r>
    </w:p>
    <w:p w14:paraId="15546F05" w14:textId="77777777" w:rsidR="00115F9C" w:rsidRPr="00115F9C" w:rsidRDefault="00115F9C" w:rsidP="003B17B1">
      <w:pPr>
        <w:pStyle w:val="ListParagraph"/>
        <w:spacing w:before="0" w:line="300" w:lineRule="auto"/>
        <w:ind w:left="1526" w:right="0"/>
        <w:contextualSpacing/>
        <w:jc w:val="both"/>
        <w:rPr>
          <w:rFonts w:ascii="Open Sans" w:eastAsia="Calibri" w:hAnsi="Open Sans" w:cs="Open Sans"/>
          <w:sz w:val="21"/>
          <w:szCs w:val="21"/>
        </w:rPr>
      </w:pPr>
    </w:p>
    <w:p w14:paraId="42CA41F1" w14:textId="1E3ED862" w:rsidR="007F13D7" w:rsidRPr="00204C5A" w:rsidRDefault="00115F9C" w:rsidP="00175DBC">
      <w:pPr>
        <w:pStyle w:val="Heading2"/>
        <w:ind w:left="0"/>
        <w:rPr>
          <w:rFonts w:ascii="Open Sans" w:hAnsi="Open Sans" w:cs="Open Sans"/>
          <w:sz w:val="28"/>
          <w:szCs w:val="28"/>
        </w:rPr>
      </w:pPr>
      <w:bookmarkStart w:id="17" w:name="_Toc31787629"/>
      <w:r w:rsidRPr="00204C5A">
        <w:rPr>
          <w:rFonts w:ascii="Open Sans" w:hAnsi="Open Sans" w:cs="Open Sans"/>
          <w:sz w:val="28"/>
          <w:szCs w:val="28"/>
        </w:rPr>
        <w:t>Competitive Priority II</w:t>
      </w:r>
      <w:r w:rsidR="00057C2C">
        <w:rPr>
          <w:rFonts w:ascii="Open Sans" w:hAnsi="Open Sans" w:cs="Open Sans"/>
          <w:sz w:val="28"/>
          <w:szCs w:val="28"/>
        </w:rPr>
        <w:t>I</w:t>
      </w:r>
      <w:r w:rsidRPr="00204C5A">
        <w:rPr>
          <w:rFonts w:ascii="Open Sans" w:hAnsi="Open Sans" w:cs="Open Sans"/>
          <w:sz w:val="28"/>
          <w:szCs w:val="28"/>
        </w:rPr>
        <w:t xml:space="preserve"> (2</w:t>
      </w:r>
      <w:r w:rsidR="009C7E43" w:rsidRPr="00204C5A">
        <w:rPr>
          <w:rFonts w:ascii="Open Sans" w:hAnsi="Open Sans" w:cs="Open Sans"/>
          <w:sz w:val="28"/>
          <w:szCs w:val="28"/>
        </w:rPr>
        <w:t xml:space="preserve"> points)</w:t>
      </w:r>
      <w:bookmarkEnd w:id="17"/>
    </w:p>
    <w:p w14:paraId="03FE1C62" w14:textId="58D316BF" w:rsidR="007F13D7" w:rsidRDefault="007F13D7" w:rsidP="00175DBC">
      <w:pPr>
        <w:spacing w:before="0" w:line="300" w:lineRule="auto"/>
        <w:ind w:left="0" w:right="0"/>
        <w:rPr>
          <w:rFonts w:ascii="Open Sans" w:hAnsi="Open Sans" w:cs="Open Sans"/>
          <w:sz w:val="21"/>
          <w:szCs w:val="21"/>
        </w:rPr>
      </w:pPr>
      <w:r>
        <w:rPr>
          <w:rFonts w:ascii="Open Sans" w:hAnsi="Open Sans" w:cs="Open Sans"/>
          <w:sz w:val="21"/>
          <w:szCs w:val="21"/>
        </w:rPr>
        <w:t xml:space="preserve">The department </w:t>
      </w:r>
      <w:r w:rsidR="002A4840">
        <w:rPr>
          <w:rFonts w:ascii="Open Sans" w:hAnsi="Open Sans" w:cs="Open Sans"/>
          <w:sz w:val="21"/>
          <w:szCs w:val="21"/>
        </w:rPr>
        <w:t>aims</w:t>
      </w:r>
      <w:r w:rsidR="002A4840" w:rsidRPr="007F13D7">
        <w:rPr>
          <w:rFonts w:ascii="Open Sans" w:hAnsi="Open Sans" w:cs="Open Sans"/>
          <w:sz w:val="21"/>
          <w:szCs w:val="21"/>
        </w:rPr>
        <w:t xml:space="preserve"> </w:t>
      </w:r>
      <w:r w:rsidRPr="007F13D7">
        <w:rPr>
          <w:rFonts w:ascii="Open Sans" w:hAnsi="Open Sans" w:cs="Open Sans"/>
          <w:sz w:val="21"/>
          <w:szCs w:val="21"/>
        </w:rPr>
        <w:t xml:space="preserve">to serve as many students as possible </w:t>
      </w:r>
      <w:r>
        <w:rPr>
          <w:rFonts w:ascii="Open Sans" w:hAnsi="Open Sans" w:cs="Open Sans"/>
          <w:sz w:val="21"/>
          <w:szCs w:val="21"/>
        </w:rPr>
        <w:t>in extended learning programs throughout the state. To expand the geographic distribution of programs, priority points will be awarded to appli</w:t>
      </w:r>
      <w:r w:rsidR="00E80794">
        <w:rPr>
          <w:rFonts w:ascii="Open Sans" w:hAnsi="Open Sans" w:cs="Open Sans"/>
          <w:sz w:val="21"/>
          <w:szCs w:val="21"/>
        </w:rPr>
        <w:t xml:space="preserve">cations that propose to serve </w:t>
      </w:r>
      <w:r>
        <w:rPr>
          <w:rFonts w:ascii="Open Sans" w:hAnsi="Open Sans" w:cs="Open Sans"/>
          <w:sz w:val="21"/>
          <w:szCs w:val="21"/>
        </w:rPr>
        <w:t xml:space="preserve">students in the follow counties: </w:t>
      </w:r>
      <w:r w:rsidR="00BD4B60">
        <w:rPr>
          <w:rFonts w:ascii="Open Sans" w:hAnsi="Open Sans" w:cs="Open Sans"/>
          <w:sz w:val="21"/>
          <w:szCs w:val="21"/>
        </w:rPr>
        <w:t xml:space="preserve">Benton, </w:t>
      </w:r>
      <w:r w:rsidR="00A418D7">
        <w:rPr>
          <w:rFonts w:ascii="Open Sans" w:hAnsi="Open Sans" w:cs="Open Sans"/>
          <w:sz w:val="21"/>
          <w:szCs w:val="21"/>
        </w:rPr>
        <w:t xml:space="preserve">Chester, </w:t>
      </w:r>
      <w:r w:rsidR="00057C2C">
        <w:rPr>
          <w:rFonts w:ascii="Open Sans" w:hAnsi="Open Sans" w:cs="Open Sans"/>
          <w:sz w:val="21"/>
          <w:szCs w:val="21"/>
        </w:rPr>
        <w:t xml:space="preserve">Dickson, </w:t>
      </w:r>
      <w:r w:rsidR="00A418D7">
        <w:rPr>
          <w:rFonts w:ascii="Open Sans" w:hAnsi="Open Sans" w:cs="Open Sans"/>
          <w:sz w:val="21"/>
          <w:szCs w:val="21"/>
        </w:rPr>
        <w:t>Franklin,</w:t>
      </w:r>
      <w:r>
        <w:rPr>
          <w:rFonts w:ascii="Open Sans" w:hAnsi="Open Sans" w:cs="Open Sans"/>
          <w:sz w:val="21"/>
          <w:szCs w:val="21"/>
        </w:rPr>
        <w:t xml:space="preserve"> </w:t>
      </w:r>
      <w:r w:rsidR="00BD4B60">
        <w:rPr>
          <w:rFonts w:ascii="Open Sans" w:hAnsi="Open Sans" w:cs="Open Sans"/>
          <w:sz w:val="21"/>
          <w:szCs w:val="21"/>
        </w:rPr>
        <w:t>Houston,</w:t>
      </w:r>
      <w:r w:rsidR="00A418D7">
        <w:rPr>
          <w:rFonts w:ascii="Open Sans" w:hAnsi="Open Sans" w:cs="Open Sans"/>
          <w:sz w:val="21"/>
          <w:szCs w:val="21"/>
        </w:rPr>
        <w:t xml:space="preserve"> Meigs</w:t>
      </w:r>
      <w:r w:rsidR="00057C2C">
        <w:rPr>
          <w:rFonts w:ascii="Open Sans" w:hAnsi="Open Sans" w:cs="Open Sans"/>
          <w:sz w:val="21"/>
          <w:szCs w:val="21"/>
        </w:rPr>
        <w:t xml:space="preserve">, </w:t>
      </w:r>
      <w:r w:rsidR="003837F9">
        <w:rPr>
          <w:rFonts w:ascii="Open Sans" w:hAnsi="Open Sans" w:cs="Open Sans"/>
          <w:sz w:val="21"/>
          <w:szCs w:val="21"/>
        </w:rPr>
        <w:t>Moore</w:t>
      </w:r>
      <w:r w:rsidR="00057C2C">
        <w:rPr>
          <w:rFonts w:ascii="Open Sans" w:hAnsi="Open Sans" w:cs="Open Sans"/>
          <w:sz w:val="21"/>
          <w:szCs w:val="21"/>
        </w:rPr>
        <w:t>, Pickett, or Rhea</w:t>
      </w:r>
      <w:r>
        <w:rPr>
          <w:rFonts w:ascii="Open Sans" w:hAnsi="Open Sans" w:cs="Open Sans"/>
          <w:sz w:val="21"/>
          <w:szCs w:val="21"/>
        </w:rPr>
        <w:t>.</w:t>
      </w:r>
      <w:r w:rsidR="00E80794">
        <w:rPr>
          <w:rFonts w:ascii="Open Sans" w:hAnsi="Open Sans" w:cs="Open Sans"/>
          <w:sz w:val="21"/>
          <w:szCs w:val="21"/>
        </w:rPr>
        <w:t xml:space="preserve"> These counties have traditionally not had 21</w:t>
      </w:r>
      <w:r w:rsidR="00E80794" w:rsidRPr="003B17B1">
        <w:rPr>
          <w:rFonts w:ascii="Open Sans" w:hAnsi="Open Sans" w:cs="Open Sans"/>
          <w:sz w:val="21"/>
          <w:szCs w:val="21"/>
        </w:rPr>
        <w:t>st</w:t>
      </w:r>
      <w:r w:rsidR="00E80794">
        <w:rPr>
          <w:rFonts w:ascii="Open Sans" w:hAnsi="Open Sans" w:cs="Open Sans"/>
          <w:sz w:val="21"/>
          <w:szCs w:val="21"/>
        </w:rPr>
        <w:t xml:space="preserve"> CCLC or LEAPs programs. </w:t>
      </w:r>
    </w:p>
    <w:p w14:paraId="5335BC4C" w14:textId="77777777" w:rsidR="003E41A6" w:rsidRPr="007F13D7" w:rsidRDefault="003E41A6" w:rsidP="00F35327">
      <w:pPr>
        <w:spacing w:before="0" w:line="300" w:lineRule="auto"/>
        <w:ind w:left="0" w:right="0"/>
        <w:rPr>
          <w:rFonts w:ascii="Open Sans" w:hAnsi="Open Sans" w:cs="Open Sans"/>
          <w:sz w:val="21"/>
          <w:szCs w:val="21"/>
        </w:rPr>
      </w:pPr>
    </w:p>
    <w:p w14:paraId="7A315FB8" w14:textId="553EB500" w:rsidR="003A0639" w:rsidRPr="00204C5A" w:rsidRDefault="00057C2C" w:rsidP="00175DBC">
      <w:pPr>
        <w:pStyle w:val="Heading2"/>
        <w:ind w:left="0"/>
        <w:rPr>
          <w:rFonts w:ascii="Open Sans" w:hAnsi="Open Sans" w:cs="Open Sans"/>
          <w:sz w:val="28"/>
          <w:szCs w:val="28"/>
        </w:rPr>
      </w:pPr>
      <w:bookmarkStart w:id="18" w:name="_Toc31787630"/>
      <w:r w:rsidRPr="005B3C74">
        <w:rPr>
          <w:rFonts w:ascii="Open Sans" w:hAnsi="Open Sans" w:cs="Open Sans"/>
          <w:sz w:val="28"/>
          <w:szCs w:val="28"/>
        </w:rPr>
        <w:t>Competitive Priority IV</w:t>
      </w:r>
      <w:r w:rsidR="00E80794" w:rsidRPr="005B3C74">
        <w:rPr>
          <w:rFonts w:ascii="Open Sans" w:hAnsi="Open Sans" w:cs="Open Sans"/>
          <w:sz w:val="28"/>
          <w:szCs w:val="28"/>
        </w:rPr>
        <w:t xml:space="preserve"> (</w:t>
      </w:r>
      <w:r w:rsidR="00147A73" w:rsidRPr="005B3C74">
        <w:rPr>
          <w:rFonts w:ascii="Open Sans" w:hAnsi="Open Sans" w:cs="Open Sans"/>
          <w:sz w:val="28"/>
          <w:szCs w:val="28"/>
        </w:rPr>
        <w:t>3</w:t>
      </w:r>
      <w:r w:rsidR="009C7E43" w:rsidRPr="005B3C74">
        <w:rPr>
          <w:rFonts w:ascii="Open Sans" w:hAnsi="Open Sans" w:cs="Open Sans"/>
          <w:sz w:val="28"/>
          <w:szCs w:val="28"/>
        </w:rPr>
        <w:t xml:space="preserve"> points)</w:t>
      </w:r>
      <w:bookmarkEnd w:id="18"/>
      <w:r w:rsidR="003A0639" w:rsidRPr="00204C5A">
        <w:rPr>
          <w:rFonts w:ascii="Open Sans" w:hAnsi="Open Sans" w:cs="Open Sans"/>
          <w:sz w:val="28"/>
          <w:szCs w:val="28"/>
        </w:rPr>
        <w:t xml:space="preserve"> </w:t>
      </w:r>
    </w:p>
    <w:p w14:paraId="3DBEF384" w14:textId="1EF19614" w:rsidR="00B77B6C" w:rsidRDefault="00B77B6C" w:rsidP="00175DBC">
      <w:pPr>
        <w:spacing w:before="0" w:line="300" w:lineRule="auto"/>
        <w:ind w:left="0" w:right="0"/>
        <w:rPr>
          <w:rFonts w:ascii="Open Sans" w:hAnsi="Open Sans" w:cs="Open Sans"/>
          <w:sz w:val="21"/>
          <w:szCs w:val="21"/>
        </w:rPr>
      </w:pPr>
      <w:r>
        <w:rPr>
          <w:rFonts w:ascii="Open Sans" w:hAnsi="Open Sans" w:cs="Open Sans"/>
          <w:sz w:val="21"/>
          <w:szCs w:val="21"/>
        </w:rPr>
        <w:t xml:space="preserve">There are numerous health factors that contribute to student chronic absenteeism including mental health conditions. </w:t>
      </w:r>
      <w:r w:rsidR="0081343C" w:rsidRPr="00B01CA9">
        <w:rPr>
          <w:rFonts w:ascii="Open Sans" w:hAnsi="Open Sans" w:cs="Open Sans"/>
          <w:sz w:val="21"/>
          <w:szCs w:val="21"/>
        </w:rPr>
        <w:t>According to the National Alliance on Mental Illness</w:t>
      </w:r>
      <w:r w:rsidRPr="00B01CA9">
        <w:rPr>
          <w:rFonts w:ascii="Open Sans" w:hAnsi="Open Sans" w:cs="Open Sans"/>
          <w:sz w:val="21"/>
          <w:szCs w:val="21"/>
        </w:rPr>
        <w:t xml:space="preserve"> </w:t>
      </w:r>
      <w:r w:rsidR="0081343C" w:rsidRPr="00B01CA9">
        <w:rPr>
          <w:rFonts w:ascii="Open Sans" w:hAnsi="Open Sans" w:cs="Open Sans"/>
          <w:sz w:val="21"/>
          <w:szCs w:val="21"/>
        </w:rPr>
        <w:t>one in six</w:t>
      </w:r>
      <w:r w:rsidRPr="00B01CA9">
        <w:rPr>
          <w:rFonts w:ascii="Open Sans" w:hAnsi="Open Sans" w:cs="Open Sans"/>
          <w:sz w:val="21"/>
          <w:szCs w:val="21"/>
        </w:rPr>
        <w:t xml:space="preserve"> children </w:t>
      </w:r>
      <w:r w:rsidR="0081343C" w:rsidRPr="00B01CA9">
        <w:rPr>
          <w:rFonts w:ascii="Open Sans" w:hAnsi="Open Sans" w:cs="Open Sans"/>
          <w:sz w:val="21"/>
          <w:szCs w:val="21"/>
        </w:rPr>
        <w:t xml:space="preserve">aged 6 – 17 experience a </w:t>
      </w:r>
      <w:r w:rsidRPr="00B01CA9">
        <w:rPr>
          <w:rFonts w:ascii="Open Sans" w:hAnsi="Open Sans" w:cs="Open Sans"/>
          <w:sz w:val="21"/>
          <w:szCs w:val="21"/>
        </w:rPr>
        <w:t>mental health condition</w:t>
      </w:r>
      <w:r w:rsidR="0081343C" w:rsidRPr="00B01CA9">
        <w:rPr>
          <w:rFonts w:ascii="Open Sans" w:hAnsi="Open Sans" w:cs="Open Sans"/>
          <w:sz w:val="21"/>
          <w:szCs w:val="21"/>
        </w:rPr>
        <w:t xml:space="preserve"> each year</w:t>
      </w:r>
      <w:r w:rsidRPr="00B01CA9">
        <w:rPr>
          <w:rFonts w:ascii="Open Sans" w:hAnsi="Open Sans" w:cs="Open Sans"/>
          <w:sz w:val="21"/>
          <w:szCs w:val="21"/>
        </w:rPr>
        <w:t xml:space="preserve">. Half of all </w:t>
      </w:r>
      <w:r w:rsidR="0081343C" w:rsidRPr="00B01CA9">
        <w:rPr>
          <w:rFonts w:ascii="Open Sans" w:hAnsi="Open Sans" w:cs="Open Sans"/>
          <w:sz w:val="21"/>
          <w:szCs w:val="21"/>
        </w:rPr>
        <w:t xml:space="preserve">lifetime </w:t>
      </w:r>
      <w:r w:rsidRPr="00B01CA9">
        <w:rPr>
          <w:rFonts w:ascii="Open Sans" w:hAnsi="Open Sans" w:cs="Open Sans"/>
          <w:sz w:val="21"/>
          <w:szCs w:val="21"/>
        </w:rPr>
        <w:t>mental health disorders begin by age 14</w:t>
      </w:r>
      <w:r w:rsidR="0081343C" w:rsidRPr="00B01CA9">
        <w:rPr>
          <w:rStyle w:val="FootnoteReference"/>
          <w:rFonts w:ascii="Open Sans" w:hAnsi="Open Sans" w:cs="Open Sans"/>
          <w:sz w:val="21"/>
          <w:szCs w:val="21"/>
        </w:rPr>
        <w:footnoteReference w:id="3"/>
      </w:r>
      <w:r w:rsidRPr="00B01CA9">
        <w:rPr>
          <w:rFonts w:ascii="Open Sans" w:hAnsi="Open Sans" w:cs="Open Sans"/>
          <w:sz w:val="21"/>
          <w:szCs w:val="21"/>
        </w:rPr>
        <w:t xml:space="preserve">. </w:t>
      </w:r>
      <w:r w:rsidR="0081343C" w:rsidRPr="00B01CA9">
        <w:rPr>
          <w:rFonts w:ascii="Open Sans" w:hAnsi="Open Sans" w:cs="Open Sans"/>
          <w:sz w:val="21"/>
          <w:szCs w:val="21"/>
        </w:rPr>
        <w:t>Ex</w:t>
      </w:r>
      <w:r w:rsidR="005C099A" w:rsidRPr="00B01CA9">
        <w:rPr>
          <w:rFonts w:ascii="Open Sans" w:hAnsi="Open Sans" w:cs="Open Sans"/>
          <w:sz w:val="21"/>
          <w:szCs w:val="21"/>
        </w:rPr>
        <w:t>tended</w:t>
      </w:r>
      <w:r w:rsidR="005C099A">
        <w:rPr>
          <w:rFonts w:ascii="Open Sans" w:hAnsi="Open Sans" w:cs="Open Sans"/>
          <w:sz w:val="21"/>
          <w:szCs w:val="21"/>
        </w:rPr>
        <w:t xml:space="preserve"> learning programs can be an avenue for providing youth mental health services. </w:t>
      </w:r>
    </w:p>
    <w:p w14:paraId="4F859BE1" w14:textId="77777777" w:rsidR="003E41A6" w:rsidRPr="00B77B6C" w:rsidRDefault="003E41A6" w:rsidP="003B17B1">
      <w:pPr>
        <w:spacing w:before="0" w:line="300" w:lineRule="auto"/>
        <w:ind w:left="180" w:right="0"/>
        <w:rPr>
          <w:rFonts w:ascii="Open Sans" w:hAnsi="Open Sans" w:cs="Open Sans"/>
          <w:sz w:val="21"/>
          <w:szCs w:val="21"/>
        </w:rPr>
      </w:pPr>
    </w:p>
    <w:p w14:paraId="334BA8FD" w14:textId="23BACA1C" w:rsidR="007078A0" w:rsidRDefault="00B77B6C" w:rsidP="00175DBC">
      <w:pPr>
        <w:spacing w:before="0" w:line="300" w:lineRule="auto"/>
        <w:ind w:left="0" w:right="0"/>
        <w:rPr>
          <w:rFonts w:ascii="Open Sans" w:hAnsi="Open Sans" w:cs="Open Sans"/>
          <w:sz w:val="21"/>
          <w:szCs w:val="21"/>
        </w:rPr>
      </w:pPr>
      <w:r>
        <w:rPr>
          <w:rFonts w:ascii="Open Sans" w:hAnsi="Open Sans" w:cs="Open Sans"/>
          <w:sz w:val="21"/>
          <w:szCs w:val="21"/>
        </w:rPr>
        <w:t>Competitive priority points will be awarded to applicants proposing to ad</w:t>
      </w:r>
      <w:r w:rsidR="005C099A">
        <w:rPr>
          <w:rFonts w:ascii="Open Sans" w:hAnsi="Open Sans" w:cs="Open Sans"/>
          <w:sz w:val="21"/>
          <w:szCs w:val="21"/>
        </w:rPr>
        <w:t>dress youth mental health</w:t>
      </w:r>
      <w:r>
        <w:rPr>
          <w:rFonts w:ascii="Open Sans" w:hAnsi="Open Sans" w:cs="Open Sans"/>
          <w:sz w:val="21"/>
          <w:szCs w:val="21"/>
        </w:rPr>
        <w:t xml:space="preserve">. </w:t>
      </w:r>
      <w:r w:rsidR="002A19E6">
        <w:rPr>
          <w:rFonts w:ascii="Open Sans" w:hAnsi="Open Sans" w:cs="Open Sans"/>
          <w:sz w:val="21"/>
          <w:szCs w:val="21"/>
        </w:rPr>
        <w:t xml:space="preserve">The applicant should </w:t>
      </w:r>
      <w:r w:rsidR="005C099A">
        <w:rPr>
          <w:rFonts w:ascii="Open Sans" w:hAnsi="Open Sans" w:cs="Open Sans"/>
          <w:sz w:val="21"/>
          <w:szCs w:val="21"/>
        </w:rPr>
        <w:t xml:space="preserve">base proposed activities on the </w:t>
      </w:r>
      <w:r w:rsidR="002A19E6">
        <w:rPr>
          <w:rFonts w:ascii="Open Sans" w:hAnsi="Open Sans" w:cs="Open Sans"/>
          <w:sz w:val="21"/>
          <w:szCs w:val="21"/>
        </w:rPr>
        <w:t>need</w:t>
      </w:r>
      <w:r w:rsidR="006A3C0B">
        <w:rPr>
          <w:rFonts w:ascii="Open Sans" w:hAnsi="Open Sans" w:cs="Open Sans"/>
          <w:sz w:val="21"/>
          <w:szCs w:val="21"/>
        </w:rPr>
        <w:t>s assessment</w:t>
      </w:r>
      <w:r w:rsidR="002A1F92">
        <w:rPr>
          <w:rFonts w:ascii="Open Sans" w:hAnsi="Open Sans" w:cs="Open Sans"/>
          <w:sz w:val="21"/>
          <w:szCs w:val="21"/>
        </w:rPr>
        <w:t xml:space="preserve"> completed for this application</w:t>
      </w:r>
      <w:r w:rsidR="002A19E6">
        <w:rPr>
          <w:rFonts w:ascii="Open Sans" w:hAnsi="Open Sans" w:cs="Open Sans"/>
          <w:sz w:val="21"/>
          <w:szCs w:val="21"/>
        </w:rPr>
        <w:t>.</w:t>
      </w:r>
      <w:r w:rsidR="00D4551B">
        <w:rPr>
          <w:rFonts w:ascii="Open Sans" w:hAnsi="Open Sans" w:cs="Open Sans"/>
          <w:sz w:val="21"/>
          <w:szCs w:val="21"/>
        </w:rPr>
        <w:t xml:space="preserve"> Activities may include but not be limited to on-site individual and group counseling, case management, and </w:t>
      </w:r>
      <w:hyperlink r:id="rId30" w:history="1">
        <w:r w:rsidR="009F0208" w:rsidRPr="009F0208">
          <w:rPr>
            <w:rStyle w:val="Hyperlink"/>
            <w:rFonts w:ascii="Open Sans" w:hAnsi="Open Sans" w:cs="Open Sans"/>
            <w:sz w:val="21"/>
            <w:szCs w:val="21"/>
          </w:rPr>
          <w:t>Youth Mental Health First Aid</w:t>
        </w:r>
      </w:hyperlink>
      <w:r w:rsidR="009F0208">
        <w:rPr>
          <w:rFonts w:ascii="Open Sans" w:hAnsi="Open Sans" w:cs="Open Sans"/>
          <w:sz w:val="21"/>
          <w:szCs w:val="21"/>
        </w:rPr>
        <w:t xml:space="preserve"> </w:t>
      </w:r>
      <w:r w:rsidR="00D4551B">
        <w:rPr>
          <w:rFonts w:ascii="Open Sans" w:hAnsi="Open Sans" w:cs="Open Sans"/>
          <w:sz w:val="21"/>
          <w:szCs w:val="21"/>
        </w:rPr>
        <w:t>training for families.</w:t>
      </w:r>
      <w:r w:rsidR="002A19E6">
        <w:rPr>
          <w:rFonts w:ascii="Open Sans" w:hAnsi="Open Sans" w:cs="Open Sans"/>
          <w:sz w:val="21"/>
          <w:szCs w:val="21"/>
        </w:rPr>
        <w:t xml:space="preserve"> The applicant may choose to describe </w:t>
      </w:r>
      <w:r>
        <w:rPr>
          <w:rFonts w:ascii="Open Sans" w:hAnsi="Open Sans" w:cs="Open Sans"/>
          <w:sz w:val="21"/>
          <w:szCs w:val="21"/>
        </w:rPr>
        <w:t>the types of activities that</w:t>
      </w:r>
      <w:r w:rsidR="002A19E6">
        <w:rPr>
          <w:rFonts w:ascii="Open Sans" w:hAnsi="Open Sans" w:cs="Open Sans"/>
          <w:sz w:val="21"/>
          <w:szCs w:val="21"/>
        </w:rPr>
        <w:t xml:space="preserve"> will be offered in the </w:t>
      </w:r>
      <w:r>
        <w:rPr>
          <w:rFonts w:ascii="Open Sans" w:hAnsi="Open Sans" w:cs="Open Sans"/>
          <w:sz w:val="21"/>
          <w:szCs w:val="21"/>
        </w:rPr>
        <w:t>chronic absenteeism or family engagement</w:t>
      </w:r>
      <w:r w:rsidR="002A19E6">
        <w:rPr>
          <w:rFonts w:ascii="Open Sans" w:hAnsi="Open Sans" w:cs="Open Sans"/>
          <w:sz w:val="21"/>
          <w:szCs w:val="21"/>
        </w:rPr>
        <w:t xml:space="preserve"> performance goals sections</w:t>
      </w:r>
      <w:r>
        <w:rPr>
          <w:rFonts w:ascii="Open Sans" w:hAnsi="Open Sans" w:cs="Open Sans"/>
          <w:sz w:val="21"/>
          <w:szCs w:val="21"/>
        </w:rPr>
        <w:t xml:space="preserve">. </w:t>
      </w:r>
    </w:p>
    <w:p w14:paraId="53B9F2A2" w14:textId="77777777" w:rsidR="003E41A6" w:rsidRDefault="003E41A6" w:rsidP="00F35327">
      <w:pPr>
        <w:spacing w:before="0" w:line="300" w:lineRule="auto"/>
        <w:ind w:left="0" w:right="0"/>
        <w:rPr>
          <w:rFonts w:ascii="Open Sans" w:hAnsi="Open Sans" w:cs="Open Sans"/>
          <w:sz w:val="21"/>
          <w:szCs w:val="21"/>
        </w:rPr>
      </w:pPr>
    </w:p>
    <w:p w14:paraId="4E032537" w14:textId="06277FC5" w:rsidR="002A19E6" w:rsidRPr="00204C5A" w:rsidRDefault="002A19E6" w:rsidP="00175DBC">
      <w:pPr>
        <w:pStyle w:val="Heading2"/>
        <w:ind w:left="0"/>
        <w:rPr>
          <w:rFonts w:ascii="Open Sans" w:hAnsi="Open Sans" w:cs="Open Sans"/>
          <w:sz w:val="28"/>
          <w:szCs w:val="28"/>
        </w:rPr>
      </w:pPr>
      <w:bookmarkStart w:id="19" w:name="_Toc31787631"/>
      <w:r w:rsidRPr="00204C5A">
        <w:rPr>
          <w:rFonts w:ascii="Open Sans" w:hAnsi="Open Sans" w:cs="Open Sans"/>
          <w:sz w:val="28"/>
          <w:szCs w:val="28"/>
        </w:rPr>
        <w:t>Related Documents</w:t>
      </w:r>
      <w:bookmarkEnd w:id="19"/>
      <w:r w:rsidRPr="00204C5A">
        <w:rPr>
          <w:rFonts w:ascii="Open Sans" w:hAnsi="Open Sans" w:cs="Open Sans"/>
          <w:sz w:val="28"/>
          <w:szCs w:val="28"/>
        </w:rPr>
        <w:t xml:space="preserve"> </w:t>
      </w:r>
    </w:p>
    <w:p w14:paraId="562E229D" w14:textId="0FDE039C" w:rsidR="00121F20" w:rsidRDefault="002A19E6" w:rsidP="003B17B1">
      <w:pPr>
        <w:spacing w:before="0" w:line="300" w:lineRule="auto"/>
        <w:ind w:left="0" w:right="0" w:firstLine="180"/>
        <w:rPr>
          <w:rFonts w:ascii="Open Sans" w:hAnsi="Open Sans" w:cs="Open Sans"/>
          <w:sz w:val="21"/>
          <w:szCs w:val="21"/>
        </w:rPr>
      </w:pPr>
      <w:r>
        <w:rPr>
          <w:rFonts w:ascii="Open Sans" w:hAnsi="Open Sans" w:cs="Open Sans"/>
          <w:sz w:val="21"/>
          <w:szCs w:val="21"/>
        </w:rPr>
        <w:t xml:space="preserve">Applicants must include </w:t>
      </w:r>
      <w:r w:rsidR="00121F20">
        <w:rPr>
          <w:rFonts w:ascii="Open Sans" w:hAnsi="Open Sans" w:cs="Open Sans"/>
          <w:sz w:val="21"/>
          <w:szCs w:val="21"/>
        </w:rPr>
        <w:t>the following documents with the grant application:</w:t>
      </w:r>
    </w:p>
    <w:p w14:paraId="7924CEC0" w14:textId="332F6E39" w:rsidR="00121F20" w:rsidRDefault="00AF79A9" w:rsidP="003B17B1">
      <w:pPr>
        <w:spacing w:before="0" w:line="300" w:lineRule="auto"/>
        <w:ind w:left="0" w:right="0" w:firstLine="180"/>
        <w:rPr>
          <w:rFonts w:ascii="Open Sans" w:hAnsi="Open Sans" w:cs="Open Sans"/>
          <w:sz w:val="21"/>
          <w:szCs w:val="21"/>
        </w:rPr>
      </w:pPr>
      <w:sdt>
        <w:sdtPr>
          <w:rPr>
            <w:rFonts w:ascii="Open Sans" w:hAnsi="Open Sans" w:cs="Open Sans"/>
            <w:sz w:val="21"/>
            <w:szCs w:val="21"/>
          </w:rPr>
          <w:id w:val="-407689596"/>
          <w14:checkbox>
            <w14:checked w14:val="0"/>
            <w14:checkedState w14:val="2612" w14:font="MS Gothic"/>
            <w14:uncheckedState w14:val="2610" w14:font="MS Gothic"/>
          </w14:checkbox>
        </w:sdtPr>
        <w:sdtEndPr/>
        <w:sdtContent>
          <w:r w:rsidR="003B17B1">
            <w:rPr>
              <w:rFonts w:ascii="MS Gothic" w:eastAsia="MS Gothic" w:hAnsi="MS Gothic" w:cs="Open Sans" w:hint="eastAsia"/>
              <w:sz w:val="21"/>
              <w:szCs w:val="21"/>
            </w:rPr>
            <w:t>☐</w:t>
          </w:r>
        </w:sdtContent>
      </w:sdt>
      <w:r w:rsidR="003B17B1">
        <w:rPr>
          <w:rFonts w:ascii="Open Sans" w:hAnsi="Open Sans" w:cs="Open Sans"/>
          <w:sz w:val="21"/>
          <w:szCs w:val="21"/>
        </w:rPr>
        <w:tab/>
      </w:r>
      <w:r w:rsidR="00A760C7" w:rsidRPr="003B17B1">
        <w:rPr>
          <w:rFonts w:ascii="Open Sans" w:hAnsi="Open Sans" w:cs="Open Sans"/>
          <w:sz w:val="21"/>
          <w:szCs w:val="21"/>
        </w:rPr>
        <w:t>501c (</w:t>
      </w:r>
      <w:r w:rsidR="00121F20" w:rsidRPr="003B17B1">
        <w:rPr>
          <w:rFonts w:ascii="Open Sans" w:hAnsi="Open Sans" w:cs="Open Sans"/>
          <w:sz w:val="21"/>
          <w:szCs w:val="21"/>
        </w:rPr>
        <w:t>3) det</w:t>
      </w:r>
      <w:r w:rsidR="00D32B69" w:rsidRPr="003B17B1">
        <w:rPr>
          <w:rFonts w:ascii="Open Sans" w:hAnsi="Open Sans" w:cs="Open Sans"/>
          <w:sz w:val="21"/>
          <w:szCs w:val="21"/>
        </w:rPr>
        <w:t>ermination letter (community based organizations only</w:t>
      </w:r>
      <w:r w:rsidR="00121F20" w:rsidRPr="003B17B1">
        <w:rPr>
          <w:rFonts w:ascii="Open Sans" w:hAnsi="Open Sans" w:cs="Open Sans"/>
          <w:sz w:val="21"/>
          <w:szCs w:val="21"/>
        </w:rPr>
        <w:t>)</w:t>
      </w:r>
    </w:p>
    <w:p w14:paraId="141C986F" w14:textId="363E40EF" w:rsidR="00121F20" w:rsidRDefault="00AF79A9" w:rsidP="00490531">
      <w:pPr>
        <w:spacing w:before="0" w:line="300" w:lineRule="auto"/>
        <w:ind w:left="0" w:right="0" w:firstLine="180"/>
        <w:rPr>
          <w:rFonts w:ascii="Open Sans" w:hAnsi="Open Sans" w:cs="Open Sans"/>
          <w:sz w:val="21"/>
          <w:szCs w:val="21"/>
        </w:rPr>
      </w:pPr>
      <w:sdt>
        <w:sdtPr>
          <w:rPr>
            <w:rFonts w:ascii="Open Sans" w:hAnsi="Open Sans" w:cs="Open Sans"/>
            <w:sz w:val="21"/>
            <w:szCs w:val="21"/>
          </w:rPr>
          <w:id w:val="-1659068117"/>
          <w14:checkbox>
            <w14:checked w14:val="0"/>
            <w14:checkedState w14:val="2612" w14:font="MS Gothic"/>
            <w14:uncheckedState w14:val="2610" w14:font="MS Gothic"/>
          </w14:checkbox>
        </w:sdtPr>
        <w:sdtEndPr/>
        <w:sdtContent>
          <w:r w:rsidR="003B17B1">
            <w:rPr>
              <w:rFonts w:ascii="MS Gothic" w:eastAsia="MS Gothic" w:hAnsi="MS Gothic" w:cs="Open Sans" w:hint="eastAsia"/>
              <w:sz w:val="21"/>
              <w:szCs w:val="21"/>
            </w:rPr>
            <w:t>☐</w:t>
          </w:r>
        </w:sdtContent>
      </w:sdt>
      <w:r w:rsidR="00490531">
        <w:rPr>
          <w:rFonts w:ascii="Open Sans" w:hAnsi="Open Sans" w:cs="Open Sans"/>
          <w:sz w:val="21"/>
          <w:szCs w:val="21"/>
        </w:rPr>
        <w:tab/>
      </w:r>
      <w:r w:rsidR="00D32B69" w:rsidRPr="00490531">
        <w:rPr>
          <w:rFonts w:ascii="Open Sans" w:hAnsi="Open Sans" w:cs="Open Sans"/>
          <w:sz w:val="21"/>
          <w:szCs w:val="21"/>
        </w:rPr>
        <w:t>IRS 990 (community based organizations only</w:t>
      </w:r>
      <w:r w:rsidR="00121F20" w:rsidRPr="00490531">
        <w:rPr>
          <w:rFonts w:ascii="Open Sans" w:hAnsi="Open Sans" w:cs="Open Sans"/>
          <w:sz w:val="21"/>
          <w:szCs w:val="21"/>
        </w:rPr>
        <w:t>)</w:t>
      </w:r>
    </w:p>
    <w:p w14:paraId="0D4DE44C" w14:textId="52C87570" w:rsidR="00490531" w:rsidRDefault="00AF79A9" w:rsidP="00490531">
      <w:pPr>
        <w:spacing w:before="0" w:line="300" w:lineRule="auto"/>
        <w:ind w:left="720" w:right="0" w:hanging="540"/>
        <w:rPr>
          <w:rFonts w:ascii="Open Sans" w:hAnsi="Open Sans" w:cs="Open Sans"/>
          <w:sz w:val="21"/>
          <w:szCs w:val="21"/>
        </w:rPr>
      </w:pPr>
      <w:sdt>
        <w:sdtPr>
          <w:rPr>
            <w:rFonts w:ascii="Open Sans" w:hAnsi="Open Sans" w:cs="Open Sans"/>
            <w:sz w:val="21"/>
            <w:szCs w:val="21"/>
          </w:rPr>
          <w:id w:val="287558026"/>
          <w14:checkbox>
            <w14:checked w14:val="0"/>
            <w14:checkedState w14:val="2612" w14:font="MS Gothic"/>
            <w14:uncheckedState w14:val="2610" w14:font="MS Gothic"/>
          </w14:checkbox>
        </w:sdtPr>
        <w:sdtEndPr/>
        <w:sdtContent>
          <w:r w:rsidR="00490531">
            <w:rPr>
              <w:rFonts w:ascii="MS Gothic" w:eastAsia="MS Gothic" w:hAnsi="MS Gothic" w:cs="Open Sans" w:hint="eastAsia"/>
              <w:sz w:val="21"/>
              <w:szCs w:val="21"/>
            </w:rPr>
            <w:t>☐</w:t>
          </w:r>
        </w:sdtContent>
      </w:sdt>
      <w:r w:rsidR="00490531">
        <w:tab/>
      </w:r>
      <w:r w:rsidR="00490531" w:rsidRPr="00490531">
        <w:rPr>
          <w:rFonts w:ascii="Open Sans" w:hAnsi="Open Sans" w:cs="Open Sans"/>
          <w:sz w:val="21"/>
          <w:szCs w:val="21"/>
        </w:rPr>
        <w:t>Most recent audit or financial review (all applicants). If a financial audit or review has not been conducted in the last two years, then the applicant must submit a current copy of the organization’s operating budget.</w:t>
      </w:r>
    </w:p>
    <w:p w14:paraId="7618E193" w14:textId="7655D0EA" w:rsidR="00490531" w:rsidRDefault="00AF79A9" w:rsidP="00490531">
      <w:pPr>
        <w:spacing w:before="0" w:line="300" w:lineRule="auto"/>
        <w:ind w:left="720" w:right="0" w:hanging="540"/>
        <w:rPr>
          <w:rFonts w:ascii="Open Sans" w:hAnsi="Open Sans" w:cs="Open Sans"/>
          <w:sz w:val="21"/>
          <w:szCs w:val="21"/>
        </w:rPr>
      </w:pPr>
      <w:sdt>
        <w:sdtPr>
          <w:rPr>
            <w:rFonts w:ascii="Open Sans" w:hAnsi="Open Sans" w:cs="Open Sans"/>
            <w:sz w:val="21"/>
            <w:szCs w:val="21"/>
          </w:rPr>
          <w:id w:val="-1404365943"/>
          <w14:checkbox>
            <w14:checked w14:val="0"/>
            <w14:checkedState w14:val="2612" w14:font="MS Gothic"/>
            <w14:uncheckedState w14:val="2610" w14:font="MS Gothic"/>
          </w14:checkbox>
        </w:sdtPr>
        <w:sdtEndPr/>
        <w:sdtContent>
          <w:r w:rsidR="00490531">
            <w:rPr>
              <w:rFonts w:ascii="MS Gothic" w:eastAsia="MS Gothic" w:hAnsi="MS Gothic" w:cs="Open Sans" w:hint="eastAsia"/>
              <w:sz w:val="21"/>
              <w:szCs w:val="21"/>
            </w:rPr>
            <w:t>☐</w:t>
          </w:r>
        </w:sdtContent>
      </w:sdt>
      <w:r w:rsidR="00490531">
        <w:tab/>
      </w:r>
      <w:r w:rsidR="00490531" w:rsidRPr="00490531">
        <w:rPr>
          <w:rFonts w:ascii="Open Sans" w:hAnsi="Open Sans" w:cs="Open Sans"/>
          <w:sz w:val="21"/>
          <w:szCs w:val="21"/>
        </w:rPr>
        <w:t xml:space="preserve">Proof of D-U-N-S and System for Award Management (SAM) registration (all applicants). Information on how to register can be found </w:t>
      </w:r>
      <w:hyperlink r:id="rId31" w:history="1">
        <w:r w:rsidR="00490531" w:rsidRPr="00490531">
          <w:rPr>
            <w:rStyle w:val="Hyperlink"/>
            <w:rFonts w:ascii="Open Sans" w:hAnsi="Open Sans" w:cs="Open Sans"/>
            <w:sz w:val="21"/>
            <w:szCs w:val="21"/>
          </w:rPr>
          <w:t>here</w:t>
        </w:r>
      </w:hyperlink>
      <w:r w:rsidR="00490531" w:rsidRPr="00490531">
        <w:rPr>
          <w:rFonts w:ascii="Open Sans" w:hAnsi="Open Sans" w:cs="Open Sans"/>
          <w:sz w:val="21"/>
          <w:szCs w:val="21"/>
        </w:rPr>
        <w:t>.</w:t>
      </w:r>
    </w:p>
    <w:p w14:paraId="335BF913" w14:textId="48A07EDD" w:rsidR="00490531" w:rsidRDefault="00AF79A9" w:rsidP="00490531">
      <w:pPr>
        <w:spacing w:before="0" w:line="300" w:lineRule="auto"/>
        <w:ind w:left="0" w:right="0" w:firstLine="180"/>
        <w:rPr>
          <w:rFonts w:ascii="Open Sans" w:hAnsi="Open Sans" w:cs="Open Sans"/>
          <w:sz w:val="21"/>
          <w:szCs w:val="21"/>
        </w:rPr>
      </w:pPr>
      <w:sdt>
        <w:sdtPr>
          <w:rPr>
            <w:rFonts w:ascii="Open Sans" w:hAnsi="Open Sans" w:cs="Open Sans"/>
            <w:sz w:val="21"/>
            <w:szCs w:val="21"/>
          </w:rPr>
          <w:id w:val="-388112226"/>
          <w14:checkbox>
            <w14:checked w14:val="0"/>
            <w14:checkedState w14:val="2612" w14:font="MS Gothic"/>
            <w14:uncheckedState w14:val="2610" w14:font="MS Gothic"/>
          </w14:checkbox>
        </w:sdtPr>
        <w:sdtEndPr/>
        <w:sdtContent>
          <w:r w:rsidR="00490531">
            <w:rPr>
              <w:rFonts w:ascii="MS Gothic" w:eastAsia="MS Gothic" w:hAnsi="MS Gothic" w:cs="Open Sans" w:hint="eastAsia"/>
              <w:sz w:val="21"/>
              <w:szCs w:val="21"/>
            </w:rPr>
            <w:t>☐</w:t>
          </w:r>
        </w:sdtContent>
      </w:sdt>
      <w:r w:rsidR="00490531">
        <w:tab/>
      </w:r>
      <w:r w:rsidR="007A5F11">
        <w:rPr>
          <w:rFonts w:ascii="Open Sans" w:hAnsi="Open Sans" w:cs="Open Sans"/>
          <w:sz w:val="21"/>
          <w:szCs w:val="21"/>
        </w:rPr>
        <w:t xml:space="preserve">Memorandum of Agreement, see </w:t>
      </w:r>
      <w:hyperlink w:anchor="_Appendix_C:_Memorandum" w:history="1">
        <w:r w:rsidR="007A5F11" w:rsidRPr="007A5F11">
          <w:rPr>
            <w:rStyle w:val="Hyperlink"/>
            <w:rFonts w:ascii="Open Sans" w:hAnsi="Open Sans" w:cs="Open Sans"/>
            <w:sz w:val="21"/>
            <w:szCs w:val="21"/>
          </w:rPr>
          <w:t>Appendix C</w:t>
        </w:r>
      </w:hyperlink>
      <w:r w:rsidR="007A5F11">
        <w:rPr>
          <w:rFonts w:ascii="Open Sans" w:hAnsi="Open Sans" w:cs="Open Sans"/>
          <w:sz w:val="21"/>
          <w:szCs w:val="21"/>
        </w:rPr>
        <w:t xml:space="preserve"> </w:t>
      </w:r>
      <w:r w:rsidR="00490531" w:rsidRPr="00490531">
        <w:rPr>
          <w:rFonts w:ascii="Open Sans" w:hAnsi="Open Sans" w:cs="Open Sans"/>
          <w:sz w:val="21"/>
          <w:szCs w:val="21"/>
        </w:rPr>
        <w:t>(all applicants)</w:t>
      </w:r>
    </w:p>
    <w:p w14:paraId="5A0C8638" w14:textId="083C9714" w:rsidR="00490531" w:rsidRPr="00490531" w:rsidRDefault="00AF79A9" w:rsidP="00490531">
      <w:pPr>
        <w:spacing w:before="0" w:line="300" w:lineRule="auto"/>
        <w:ind w:left="0" w:right="0" w:firstLine="180"/>
        <w:rPr>
          <w:rFonts w:ascii="Open Sans" w:hAnsi="Open Sans" w:cs="Open Sans"/>
          <w:sz w:val="21"/>
          <w:szCs w:val="21"/>
        </w:rPr>
      </w:pPr>
      <w:sdt>
        <w:sdtPr>
          <w:rPr>
            <w:rFonts w:ascii="Open Sans" w:hAnsi="Open Sans" w:cs="Open Sans"/>
            <w:sz w:val="21"/>
            <w:szCs w:val="21"/>
          </w:rPr>
          <w:id w:val="290632465"/>
          <w14:checkbox>
            <w14:checked w14:val="0"/>
            <w14:checkedState w14:val="2612" w14:font="MS Gothic"/>
            <w14:uncheckedState w14:val="2610" w14:font="MS Gothic"/>
          </w14:checkbox>
        </w:sdtPr>
        <w:sdtEndPr/>
        <w:sdtContent>
          <w:r w:rsidR="00490531">
            <w:rPr>
              <w:rFonts w:ascii="MS Gothic" w:eastAsia="MS Gothic" w:hAnsi="MS Gothic" w:cs="Open Sans" w:hint="eastAsia"/>
              <w:sz w:val="21"/>
              <w:szCs w:val="21"/>
            </w:rPr>
            <w:t>☐</w:t>
          </w:r>
        </w:sdtContent>
      </w:sdt>
      <w:r w:rsidR="00490531">
        <w:tab/>
      </w:r>
      <w:r w:rsidR="00490531" w:rsidRPr="00490531">
        <w:rPr>
          <w:rFonts w:ascii="Open Sans" w:hAnsi="Open Sans" w:cs="Open Sans"/>
          <w:sz w:val="21"/>
          <w:szCs w:val="21"/>
        </w:rPr>
        <w:t>Partnership Agreement forms (all applicants)</w:t>
      </w:r>
    </w:p>
    <w:p w14:paraId="367FEF48" w14:textId="49AEA5E8" w:rsidR="00387D99" w:rsidRPr="00C07980" w:rsidRDefault="00AF79A9" w:rsidP="00C07980">
      <w:pPr>
        <w:spacing w:before="0" w:line="300" w:lineRule="auto"/>
        <w:ind w:right="0" w:firstLine="79"/>
        <w:rPr>
          <w:rFonts w:ascii="Open Sans" w:hAnsi="Open Sans" w:cs="Open Sans"/>
          <w:sz w:val="21"/>
          <w:szCs w:val="21"/>
        </w:rPr>
      </w:pPr>
      <w:sdt>
        <w:sdtPr>
          <w:rPr>
            <w:rFonts w:ascii="Open Sans" w:hAnsi="Open Sans" w:cs="Open Sans"/>
            <w:sz w:val="21"/>
            <w:szCs w:val="21"/>
          </w:rPr>
          <w:id w:val="-1310163179"/>
          <w14:checkbox>
            <w14:checked w14:val="0"/>
            <w14:checkedState w14:val="2612" w14:font="MS Gothic"/>
            <w14:uncheckedState w14:val="2610" w14:font="MS Gothic"/>
          </w14:checkbox>
        </w:sdtPr>
        <w:sdtEndPr/>
        <w:sdtContent>
          <w:r w:rsidR="00490531">
            <w:rPr>
              <w:rFonts w:ascii="MS Gothic" w:eastAsia="MS Gothic" w:hAnsi="MS Gothic" w:cs="Open Sans" w:hint="eastAsia"/>
              <w:sz w:val="21"/>
              <w:szCs w:val="21"/>
            </w:rPr>
            <w:t>☐</w:t>
          </w:r>
        </w:sdtContent>
      </w:sdt>
      <w:r w:rsidR="00490531">
        <w:rPr>
          <w:rFonts w:ascii="Open Sans" w:hAnsi="Open Sans" w:cs="Open Sans"/>
          <w:sz w:val="21"/>
          <w:szCs w:val="21"/>
        </w:rPr>
        <w:tab/>
      </w:r>
      <w:r w:rsidR="006A3C0B">
        <w:rPr>
          <w:rFonts w:ascii="Open Sans" w:hAnsi="Open Sans" w:cs="Open Sans"/>
          <w:sz w:val="21"/>
          <w:szCs w:val="21"/>
        </w:rPr>
        <w:t xml:space="preserve">Plan for </w:t>
      </w:r>
      <w:r w:rsidR="003837F9" w:rsidRPr="00490531">
        <w:rPr>
          <w:rFonts w:ascii="Open Sans" w:hAnsi="Open Sans" w:cs="Open Sans"/>
          <w:sz w:val="21"/>
          <w:szCs w:val="21"/>
        </w:rPr>
        <w:t>collecting program fees</w:t>
      </w:r>
      <w:r w:rsidR="00D32B69" w:rsidRPr="00490531">
        <w:rPr>
          <w:rFonts w:ascii="Open Sans" w:hAnsi="Open Sans" w:cs="Open Sans"/>
          <w:sz w:val="21"/>
          <w:szCs w:val="21"/>
        </w:rPr>
        <w:t xml:space="preserve"> (if applicable)</w:t>
      </w:r>
    </w:p>
    <w:p w14:paraId="03F50568" w14:textId="77777777" w:rsidR="00387D99" w:rsidRPr="00121F20" w:rsidRDefault="00387D99" w:rsidP="003E41A6">
      <w:pPr>
        <w:pStyle w:val="ListParagraph"/>
        <w:spacing w:before="0" w:line="300" w:lineRule="auto"/>
        <w:ind w:left="1080" w:right="0"/>
        <w:rPr>
          <w:rFonts w:ascii="Open Sans" w:hAnsi="Open Sans" w:cs="Open Sans"/>
          <w:sz w:val="21"/>
          <w:szCs w:val="21"/>
        </w:rPr>
      </w:pPr>
    </w:p>
    <w:p w14:paraId="5320FC4F" w14:textId="0C62272B" w:rsidR="00EB520F" w:rsidRDefault="009B7639" w:rsidP="003E41A6">
      <w:pPr>
        <w:spacing w:before="0" w:line="300" w:lineRule="auto"/>
        <w:ind w:left="0" w:right="0"/>
        <w:jc w:val="center"/>
        <w:rPr>
          <w:rStyle w:val="Heading1Char"/>
          <w:rFonts w:ascii="PermianSlabSerifTypeface" w:hAnsi="PermianSlabSerifTypeface" w:cstheme="majorBidi"/>
          <w:sz w:val="44"/>
          <w:szCs w:val="44"/>
          <w:lang w:eastAsia="ja-JP"/>
        </w:rPr>
      </w:pPr>
      <w:bookmarkStart w:id="20" w:name="_Toc31787632"/>
      <w:r w:rsidRPr="003E41A6">
        <w:rPr>
          <w:rStyle w:val="Heading1Char"/>
          <w:rFonts w:ascii="PermianSlabSerifTypeface" w:hAnsi="PermianSlabSerifTypeface" w:cstheme="majorBidi"/>
          <w:sz w:val="44"/>
          <w:szCs w:val="44"/>
          <w:lang w:eastAsia="ja-JP"/>
        </w:rPr>
        <w:t>Program Performance</w:t>
      </w:r>
      <w:bookmarkEnd w:id="20"/>
    </w:p>
    <w:p w14:paraId="39D445FA" w14:textId="77777777" w:rsidR="00175DBC" w:rsidRPr="003E41A6" w:rsidRDefault="00175DBC" w:rsidP="003E41A6">
      <w:pPr>
        <w:spacing w:before="0" w:line="300" w:lineRule="auto"/>
        <w:ind w:left="0" w:right="0"/>
        <w:jc w:val="center"/>
        <w:rPr>
          <w:rStyle w:val="Heading1Char"/>
          <w:rFonts w:ascii="PermianSlabSerifTypeface" w:hAnsi="PermianSlabSerifTypeface" w:cstheme="majorBidi"/>
          <w:sz w:val="44"/>
          <w:szCs w:val="44"/>
          <w:lang w:eastAsia="ja-JP"/>
        </w:rPr>
      </w:pPr>
    </w:p>
    <w:p w14:paraId="1582EDAF" w14:textId="40D6BA3D" w:rsidR="00EB520F" w:rsidRPr="00204C5A" w:rsidRDefault="001E5A93" w:rsidP="00175DBC">
      <w:pPr>
        <w:pStyle w:val="Heading2"/>
        <w:ind w:left="0"/>
        <w:rPr>
          <w:rFonts w:ascii="Open Sans" w:hAnsi="Open Sans" w:cs="Open Sans"/>
          <w:sz w:val="28"/>
          <w:szCs w:val="28"/>
        </w:rPr>
      </w:pPr>
      <w:bookmarkStart w:id="21" w:name="_Toc31787633"/>
      <w:r w:rsidRPr="007931FC">
        <w:rPr>
          <w:rFonts w:ascii="Open Sans" w:hAnsi="Open Sans" w:cs="Open Sans"/>
          <w:sz w:val="28"/>
          <w:szCs w:val="28"/>
        </w:rPr>
        <w:t xml:space="preserve">Evaluation </w:t>
      </w:r>
      <w:r w:rsidR="00EB520F" w:rsidRPr="007931FC">
        <w:rPr>
          <w:rFonts w:ascii="Open Sans" w:hAnsi="Open Sans" w:cs="Open Sans"/>
          <w:sz w:val="28"/>
          <w:szCs w:val="28"/>
        </w:rPr>
        <w:t>Measures</w:t>
      </w:r>
      <w:bookmarkEnd w:id="21"/>
    </w:p>
    <w:p w14:paraId="5AE4FDCE" w14:textId="178160AA" w:rsidR="00EB520F" w:rsidRDefault="00EB520F" w:rsidP="00175DBC">
      <w:pPr>
        <w:spacing w:before="0" w:line="300" w:lineRule="auto"/>
        <w:ind w:left="0" w:right="0"/>
        <w:rPr>
          <w:rFonts w:ascii="Open Sans" w:hAnsi="Open Sans" w:cs="Open Sans"/>
          <w:sz w:val="21"/>
          <w:szCs w:val="21"/>
        </w:rPr>
      </w:pPr>
      <w:r w:rsidRPr="007931FC">
        <w:rPr>
          <w:rFonts w:ascii="Open Sans" w:hAnsi="Open Sans" w:cs="Open Sans"/>
          <w:sz w:val="21"/>
          <w:szCs w:val="21"/>
        </w:rPr>
        <w:t xml:space="preserve">It is essential that agencies have the capacity to access and collect appropriate progress report </w:t>
      </w:r>
      <w:r w:rsidR="00D7446F" w:rsidRPr="007931FC">
        <w:rPr>
          <w:rFonts w:ascii="Open Sans" w:hAnsi="Open Sans" w:cs="Open Sans"/>
          <w:sz w:val="21"/>
          <w:szCs w:val="21"/>
        </w:rPr>
        <w:t xml:space="preserve">and evaluation data. </w:t>
      </w:r>
      <w:r w:rsidRPr="007931FC">
        <w:rPr>
          <w:rFonts w:ascii="Open Sans" w:hAnsi="Open Sans" w:cs="Open Sans"/>
          <w:sz w:val="21"/>
          <w:szCs w:val="21"/>
        </w:rPr>
        <w:t xml:space="preserve">All funded </w:t>
      </w:r>
      <w:r w:rsidR="009E6A61">
        <w:rPr>
          <w:rFonts w:ascii="Open Sans" w:hAnsi="Open Sans" w:cs="Open Sans"/>
          <w:sz w:val="21"/>
          <w:szCs w:val="21"/>
        </w:rPr>
        <w:t>LEAPs</w:t>
      </w:r>
      <w:r w:rsidRPr="007931FC">
        <w:rPr>
          <w:rFonts w:ascii="Open Sans" w:hAnsi="Open Sans" w:cs="Open Sans"/>
          <w:sz w:val="21"/>
          <w:szCs w:val="21"/>
        </w:rPr>
        <w:t xml:space="preserve"> sites </w:t>
      </w:r>
      <w:r w:rsidR="002E32E5">
        <w:rPr>
          <w:rFonts w:ascii="Open Sans" w:hAnsi="Open Sans" w:cs="Open Sans"/>
          <w:sz w:val="21"/>
          <w:szCs w:val="21"/>
        </w:rPr>
        <w:t>must</w:t>
      </w:r>
      <w:r w:rsidRPr="007931FC">
        <w:rPr>
          <w:rFonts w:ascii="Open Sans" w:hAnsi="Open Sans" w:cs="Open Sans"/>
          <w:sz w:val="21"/>
          <w:szCs w:val="21"/>
        </w:rPr>
        <w:t xml:space="preserve"> participate in a rigorous evaluation process that will include the collection of attendance, academic achievement and disciplinary information for the students served </w:t>
      </w:r>
    </w:p>
    <w:p w14:paraId="5277D234" w14:textId="77777777" w:rsidR="003E41A6" w:rsidRPr="007931FC" w:rsidRDefault="003E41A6" w:rsidP="00085994">
      <w:pPr>
        <w:spacing w:before="0" w:line="300" w:lineRule="auto"/>
        <w:ind w:left="180" w:right="0"/>
        <w:rPr>
          <w:rFonts w:ascii="Open Sans" w:eastAsia="Arial" w:hAnsi="Open Sans" w:cs="Open Sans"/>
          <w:sz w:val="21"/>
          <w:szCs w:val="21"/>
        </w:rPr>
      </w:pPr>
    </w:p>
    <w:p w14:paraId="250478F2" w14:textId="68516E9B" w:rsidR="00C82394" w:rsidRDefault="00EB520F" w:rsidP="00175DBC">
      <w:pPr>
        <w:spacing w:before="0" w:line="300" w:lineRule="auto"/>
        <w:ind w:left="0" w:right="0"/>
        <w:rPr>
          <w:rFonts w:ascii="Open Sans" w:eastAsia="Arial" w:hAnsi="Open Sans" w:cs="Open Sans"/>
          <w:sz w:val="21"/>
          <w:szCs w:val="21"/>
        </w:rPr>
      </w:pPr>
      <w:r w:rsidRPr="007931FC">
        <w:rPr>
          <w:rFonts w:ascii="Open Sans" w:hAnsi="Open Sans" w:cs="Open Sans"/>
          <w:sz w:val="21"/>
          <w:szCs w:val="21"/>
        </w:rPr>
        <w:t xml:space="preserve">As a part of the evaluation process, local </w:t>
      </w:r>
      <w:r w:rsidR="009E6A61">
        <w:rPr>
          <w:rFonts w:ascii="Open Sans" w:hAnsi="Open Sans" w:cs="Open Sans"/>
          <w:sz w:val="21"/>
          <w:szCs w:val="21"/>
        </w:rPr>
        <w:t>LEAPs</w:t>
      </w:r>
      <w:r w:rsidRPr="007931FC">
        <w:rPr>
          <w:rFonts w:ascii="Open Sans" w:hAnsi="Open Sans" w:cs="Open Sans"/>
          <w:sz w:val="21"/>
          <w:szCs w:val="21"/>
        </w:rPr>
        <w:t xml:space="preserve"> staff will enter pr</w:t>
      </w:r>
      <w:r w:rsidR="00716308">
        <w:rPr>
          <w:rFonts w:ascii="Open Sans" w:hAnsi="Open Sans" w:cs="Open Sans"/>
          <w:sz w:val="21"/>
          <w:szCs w:val="21"/>
        </w:rPr>
        <w:t>ogram information in the state-</w:t>
      </w:r>
      <w:r w:rsidRPr="007931FC">
        <w:rPr>
          <w:rFonts w:ascii="Open Sans" w:hAnsi="Open Sans" w:cs="Open Sans"/>
          <w:sz w:val="21"/>
          <w:szCs w:val="21"/>
        </w:rPr>
        <w:t xml:space="preserve">sponsored data collection system </w:t>
      </w:r>
      <w:r w:rsidR="008250E1">
        <w:rPr>
          <w:rFonts w:ascii="Open Sans" w:hAnsi="Open Sans" w:cs="Open Sans"/>
          <w:sz w:val="21"/>
          <w:szCs w:val="21"/>
        </w:rPr>
        <w:t>and</w:t>
      </w:r>
      <w:r w:rsidRPr="007931FC">
        <w:rPr>
          <w:rFonts w:ascii="Open Sans" w:hAnsi="Open Sans" w:cs="Open Sans"/>
          <w:sz w:val="21"/>
          <w:szCs w:val="21"/>
        </w:rPr>
        <w:t xml:space="preserve"> participate in the</w:t>
      </w:r>
      <w:r w:rsidR="00E462C8" w:rsidRPr="007931FC">
        <w:rPr>
          <w:rFonts w:ascii="Open Sans" w:hAnsi="Open Sans" w:cs="Open Sans"/>
          <w:sz w:val="21"/>
          <w:szCs w:val="21"/>
        </w:rPr>
        <w:t xml:space="preserve"> </w:t>
      </w:r>
      <w:r w:rsidR="009E6A61">
        <w:rPr>
          <w:rFonts w:ascii="Open Sans" w:hAnsi="Open Sans" w:cs="Open Sans"/>
          <w:sz w:val="21"/>
          <w:szCs w:val="21"/>
        </w:rPr>
        <w:t>LEAPs</w:t>
      </w:r>
      <w:r w:rsidR="000B431D" w:rsidRPr="007931FC">
        <w:rPr>
          <w:rFonts w:ascii="Open Sans" w:hAnsi="Open Sans" w:cs="Open Sans"/>
          <w:sz w:val="21"/>
          <w:szCs w:val="21"/>
        </w:rPr>
        <w:t xml:space="preserve"> statewide evaluation activities</w:t>
      </w:r>
      <w:r w:rsidRPr="007931FC">
        <w:rPr>
          <w:rFonts w:ascii="Open Sans" w:hAnsi="Open Sans" w:cs="Open Sans"/>
          <w:sz w:val="21"/>
          <w:szCs w:val="21"/>
        </w:rPr>
        <w:t>.</w:t>
      </w:r>
      <w:r w:rsidR="00B27A0D" w:rsidRPr="007931FC">
        <w:rPr>
          <w:rFonts w:ascii="Open Sans" w:hAnsi="Open Sans" w:cs="Open Sans"/>
          <w:sz w:val="21"/>
          <w:szCs w:val="21"/>
        </w:rPr>
        <w:t xml:space="preserve"> </w:t>
      </w:r>
      <w:r w:rsidR="00B27A0D" w:rsidRPr="007931FC">
        <w:rPr>
          <w:rFonts w:ascii="Open Sans" w:eastAsia="Arial" w:hAnsi="Open Sans" w:cs="Open Sans"/>
          <w:sz w:val="21"/>
          <w:szCs w:val="21"/>
        </w:rPr>
        <w:t>In order to track student enrollment</w:t>
      </w:r>
      <w:r w:rsidR="008250E1">
        <w:rPr>
          <w:rFonts w:ascii="Open Sans" w:eastAsia="Arial" w:hAnsi="Open Sans" w:cs="Open Sans"/>
          <w:sz w:val="21"/>
          <w:szCs w:val="21"/>
        </w:rPr>
        <w:t xml:space="preserve"> and</w:t>
      </w:r>
      <w:r w:rsidR="00B27A0D" w:rsidRPr="007931FC">
        <w:rPr>
          <w:rFonts w:ascii="Open Sans" w:eastAsia="Arial" w:hAnsi="Open Sans" w:cs="Open Sans"/>
          <w:sz w:val="21"/>
          <w:szCs w:val="21"/>
        </w:rPr>
        <w:t xml:space="preserve"> academic and discipline information via the </w:t>
      </w:r>
      <w:r w:rsidR="00716308">
        <w:rPr>
          <w:rFonts w:ascii="Open Sans" w:eastAsia="Arial" w:hAnsi="Open Sans" w:cs="Open Sans"/>
          <w:sz w:val="21"/>
          <w:szCs w:val="21"/>
        </w:rPr>
        <w:t>s</w:t>
      </w:r>
      <w:r w:rsidR="00716308" w:rsidRPr="007931FC">
        <w:rPr>
          <w:rFonts w:ascii="Open Sans" w:eastAsia="Arial" w:hAnsi="Open Sans" w:cs="Open Sans"/>
          <w:sz w:val="21"/>
          <w:szCs w:val="21"/>
        </w:rPr>
        <w:t xml:space="preserve">tudent </w:t>
      </w:r>
      <w:r w:rsidR="00716308">
        <w:rPr>
          <w:rFonts w:ascii="Open Sans" w:eastAsia="Arial" w:hAnsi="Open Sans" w:cs="Open Sans"/>
          <w:sz w:val="21"/>
          <w:szCs w:val="21"/>
        </w:rPr>
        <w:t>i</w:t>
      </w:r>
      <w:r w:rsidR="00716308" w:rsidRPr="007931FC">
        <w:rPr>
          <w:rFonts w:ascii="Open Sans" w:eastAsia="Arial" w:hAnsi="Open Sans" w:cs="Open Sans"/>
          <w:sz w:val="21"/>
          <w:szCs w:val="21"/>
        </w:rPr>
        <w:t xml:space="preserve">nformation </w:t>
      </w:r>
      <w:r w:rsidR="00716308">
        <w:rPr>
          <w:rFonts w:ascii="Open Sans" w:eastAsia="Arial" w:hAnsi="Open Sans" w:cs="Open Sans"/>
          <w:sz w:val="21"/>
          <w:szCs w:val="21"/>
        </w:rPr>
        <w:t>s</w:t>
      </w:r>
      <w:r w:rsidR="00716308" w:rsidRPr="007931FC">
        <w:rPr>
          <w:rFonts w:ascii="Open Sans" w:eastAsia="Arial" w:hAnsi="Open Sans" w:cs="Open Sans"/>
          <w:sz w:val="21"/>
          <w:szCs w:val="21"/>
        </w:rPr>
        <w:t xml:space="preserve">ystem </w:t>
      </w:r>
      <w:r w:rsidR="00B27A0D" w:rsidRPr="007931FC">
        <w:rPr>
          <w:rFonts w:ascii="Open Sans" w:eastAsia="Arial" w:hAnsi="Open Sans" w:cs="Open Sans"/>
          <w:sz w:val="21"/>
          <w:szCs w:val="21"/>
        </w:rPr>
        <w:t xml:space="preserve">package (SIS), grant staff should work with assigned school/district staff to “flag” program participants in the SIS package for </w:t>
      </w:r>
      <w:r w:rsidR="009E6A61">
        <w:rPr>
          <w:rFonts w:ascii="Open Sans" w:eastAsia="Arial" w:hAnsi="Open Sans" w:cs="Open Sans"/>
          <w:bCs/>
          <w:sz w:val="21"/>
          <w:szCs w:val="21"/>
        </w:rPr>
        <w:t xml:space="preserve">LEAPs </w:t>
      </w:r>
      <w:r w:rsidR="00B27A0D" w:rsidRPr="009E6A61">
        <w:rPr>
          <w:rFonts w:ascii="Open Sans" w:eastAsia="Arial" w:hAnsi="Open Sans" w:cs="Open Sans"/>
          <w:sz w:val="21"/>
          <w:szCs w:val="21"/>
        </w:rPr>
        <w:t>under</w:t>
      </w:r>
      <w:r w:rsidR="00B27A0D" w:rsidRPr="007931FC">
        <w:rPr>
          <w:rFonts w:ascii="Open Sans" w:eastAsia="Arial" w:hAnsi="Open Sans" w:cs="Open Sans"/>
          <w:sz w:val="21"/>
          <w:szCs w:val="21"/>
        </w:rPr>
        <w:t xml:space="preserve"> student classification. </w:t>
      </w:r>
      <w:r w:rsidR="002A19E6">
        <w:rPr>
          <w:rFonts w:ascii="Open Sans" w:eastAsia="Arial" w:hAnsi="Open Sans" w:cs="Open Sans"/>
          <w:sz w:val="21"/>
          <w:szCs w:val="21"/>
        </w:rPr>
        <w:t xml:space="preserve">The memorandum of agreement between the agency and the school district articulates the need for cooperation in identifying and flagging these students. </w:t>
      </w:r>
    </w:p>
    <w:p w14:paraId="65E7B010" w14:textId="77777777" w:rsidR="003E41A6" w:rsidRPr="003E41A6" w:rsidRDefault="003E41A6" w:rsidP="003E41A6">
      <w:pPr>
        <w:spacing w:before="0" w:line="300" w:lineRule="auto"/>
        <w:ind w:left="0" w:right="0"/>
        <w:rPr>
          <w:rFonts w:ascii="Open Sans" w:eastAsia="Arial" w:hAnsi="Open Sans" w:cs="Open Sans"/>
          <w:sz w:val="21"/>
          <w:szCs w:val="21"/>
        </w:rPr>
      </w:pPr>
    </w:p>
    <w:p w14:paraId="5ECB6F23" w14:textId="0DB21717" w:rsidR="009B7639" w:rsidRDefault="00DB0445" w:rsidP="003E41A6">
      <w:pPr>
        <w:spacing w:before="0" w:line="300" w:lineRule="auto"/>
        <w:ind w:left="0" w:right="0"/>
        <w:jc w:val="center"/>
        <w:rPr>
          <w:rStyle w:val="Heading1Char"/>
          <w:rFonts w:ascii="PermianSlabSerifTypeface" w:hAnsi="PermianSlabSerifTypeface" w:cstheme="majorBidi"/>
          <w:sz w:val="44"/>
          <w:szCs w:val="44"/>
          <w:lang w:eastAsia="ja-JP"/>
        </w:rPr>
      </w:pPr>
      <w:bookmarkStart w:id="22" w:name="_Toc31787634"/>
      <w:r w:rsidRPr="003E41A6">
        <w:rPr>
          <w:rStyle w:val="Heading1Char"/>
          <w:rFonts w:ascii="PermianSlabSerifTypeface" w:hAnsi="PermianSlabSerifTypeface" w:cstheme="majorBidi"/>
          <w:sz w:val="44"/>
          <w:szCs w:val="44"/>
          <w:lang w:eastAsia="ja-JP"/>
        </w:rPr>
        <w:t>Monitoring</w:t>
      </w:r>
      <w:bookmarkEnd w:id="22"/>
    </w:p>
    <w:p w14:paraId="1F8D4A0F" w14:textId="77777777" w:rsidR="00175DBC" w:rsidRPr="003E41A6" w:rsidRDefault="00175DBC" w:rsidP="003E41A6">
      <w:pPr>
        <w:spacing w:before="0" w:line="300" w:lineRule="auto"/>
        <w:ind w:left="0" w:right="0"/>
        <w:jc w:val="center"/>
        <w:rPr>
          <w:rStyle w:val="Heading1Char"/>
          <w:rFonts w:ascii="PermianSlabSerifTypeface" w:hAnsi="PermianSlabSerifTypeface" w:cstheme="majorBidi"/>
          <w:sz w:val="44"/>
          <w:szCs w:val="44"/>
          <w:lang w:eastAsia="ja-JP"/>
        </w:rPr>
      </w:pPr>
    </w:p>
    <w:p w14:paraId="4721A2D0" w14:textId="7D7CC007" w:rsidR="00756002" w:rsidRDefault="00756002" w:rsidP="00175DBC">
      <w:pPr>
        <w:spacing w:before="0" w:line="300" w:lineRule="auto"/>
        <w:ind w:left="0" w:right="0"/>
        <w:rPr>
          <w:rFonts w:ascii="Open Sans" w:hAnsi="Open Sans" w:cs="Open Sans"/>
          <w:sz w:val="21"/>
          <w:szCs w:val="21"/>
        </w:rPr>
      </w:pPr>
      <w:r w:rsidRPr="00C52E1A">
        <w:rPr>
          <w:rFonts w:ascii="Open Sans" w:hAnsi="Open Sans" w:cs="Open Sans"/>
          <w:b/>
          <w:sz w:val="21"/>
          <w:szCs w:val="21"/>
        </w:rPr>
        <w:t>On</w:t>
      </w:r>
      <w:r w:rsidR="008250E1">
        <w:rPr>
          <w:rFonts w:ascii="Open Sans" w:hAnsi="Open Sans" w:cs="Open Sans"/>
          <w:b/>
          <w:sz w:val="21"/>
          <w:szCs w:val="21"/>
        </w:rPr>
        <w:t>-</w:t>
      </w:r>
      <w:r w:rsidRPr="00C52E1A">
        <w:rPr>
          <w:rFonts w:ascii="Open Sans" w:hAnsi="Open Sans" w:cs="Open Sans"/>
          <w:b/>
          <w:sz w:val="21"/>
          <w:szCs w:val="21"/>
        </w:rPr>
        <w:t>site Monitoring</w:t>
      </w:r>
      <w:r w:rsidRPr="007931FC">
        <w:rPr>
          <w:rFonts w:ascii="Open Sans" w:hAnsi="Open Sans" w:cs="Open Sans"/>
          <w:sz w:val="21"/>
          <w:szCs w:val="21"/>
        </w:rPr>
        <w:t xml:space="preserve">. </w:t>
      </w:r>
      <w:r w:rsidR="00D4433E" w:rsidRPr="007931FC">
        <w:rPr>
          <w:rFonts w:ascii="Open Sans" w:hAnsi="Open Sans" w:cs="Open Sans"/>
          <w:sz w:val="21"/>
          <w:szCs w:val="21"/>
        </w:rPr>
        <w:t>On</w:t>
      </w:r>
      <w:r w:rsidR="008250E1">
        <w:rPr>
          <w:rFonts w:ascii="Open Sans" w:hAnsi="Open Sans" w:cs="Open Sans"/>
          <w:sz w:val="21"/>
          <w:szCs w:val="21"/>
        </w:rPr>
        <w:t>-</w:t>
      </w:r>
      <w:r w:rsidR="00D4433E" w:rsidRPr="007931FC">
        <w:rPr>
          <w:rFonts w:ascii="Open Sans" w:hAnsi="Open Sans" w:cs="Open Sans"/>
          <w:sz w:val="21"/>
          <w:szCs w:val="21"/>
        </w:rPr>
        <w:t xml:space="preserve">site </w:t>
      </w:r>
      <w:r w:rsidR="00F213A7">
        <w:rPr>
          <w:rFonts w:ascii="Open Sans" w:hAnsi="Open Sans" w:cs="Open Sans"/>
          <w:sz w:val="21"/>
          <w:szCs w:val="21"/>
        </w:rPr>
        <w:t>m</w:t>
      </w:r>
      <w:r w:rsidR="00D4433E" w:rsidRPr="007931FC">
        <w:rPr>
          <w:rFonts w:ascii="Open Sans" w:hAnsi="Open Sans" w:cs="Open Sans"/>
          <w:sz w:val="21"/>
          <w:szCs w:val="21"/>
        </w:rPr>
        <w:t>onitoring of g</w:t>
      </w:r>
      <w:r w:rsidRPr="007931FC">
        <w:rPr>
          <w:rFonts w:ascii="Open Sans" w:hAnsi="Open Sans" w:cs="Open Sans"/>
          <w:sz w:val="21"/>
          <w:szCs w:val="21"/>
        </w:rPr>
        <w:t>rantees is</w:t>
      </w:r>
      <w:r w:rsidR="00D4433E" w:rsidRPr="007931FC">
        <w:rPr>
          <w:rFonts w:ascii="Open Sans" w:hAnsi="Open Sans" w:cs="Open Sans"/>
          <w:sz w:val="21"/>
          <w:szCs w:val="21"/>
        </w:rPr>
        <w:t xml:space="preserve"> completed by the extended learning </w:t>
      </w:r>
      <w:r w:rsidR="009B7639" w:rsidRPr="007931FC">
        <w:rPr>
          <w:rFonts w:ascii="Open Sans" w:hAnsi="Open Sans" w:cs="Open Sans"/>
          <w:sz w:val="21"/>
          <w:szCs w:val="21"/>
        </w:rPr>
        <w:t>program staff</w:t>
      </w:r>
      <w:r w:rsidRPr="007931FC">
        <w:rPr>
          <w:rFonts w:ascii="Open Sans" w:hAnsi="Open Sans" w:cs="Open Sans"/>
          <w:sz w:val="21"/>
          <w:szCs w:val="21"/>
        </w:rPr>
        <w:t>.</w:t>
      </w:r>
      <w:r w:rsidR="00C05080" w:rsidRPr="007931FC">
        <w:rPr>
          <w:rFonts w:ascii="Open Sans" w:hAnsi="Open Sans" w:cs="Open Sans"/>
          <w:sz w:val="21"/>
          <w:szCs w:val="21"/>
        </w:rPr>
        <w:t xml:space="preserve"> </w:t>
      </w:r>
      <w:r w:rsidR="0098149E" w:rsidRPr="007931FC">
        <w:rPr>
          <w:rFonts w:ascii="Open Sans" w:hAnsi="Open Sans" w:cs="Open Sans"/>
          <w:sz w:val="21"/>
          <w:szCs w:val="21"/>
        </w:rPr>
        <w:t>G</w:t>
      </w:r>
      <w:r w:rsidR="00C05080" w:rsidRPr="007931FC">
        <w:rPr>
          <w:rFonts w:ascii="Open Sans" w:hAnsi="Open Sans" w:cs="Open Sans"/>
          <w:sz w:val="21"/>
          <w:szCs w:val="21"/>
        </w:rPr>
        <w:t>rantees are selected for on</w:t>
      </w:r>
      <w:r w:rsidR="00F213A7">
        <w:rPr>
          <w:rFonts w:ascii="Open Sans" w:hAnsi="Open Sans" w:cs="Open Sans"/>
          <w:sz w:val="21"/>
          <w:szCs w:val="21"/>
        </w:rPr>
        <w:t>-</w:t>
      </w:r>
      <w:r w:rsidR="00C05080" w:rsidRPr="007931FC">
        <w:rPr>
          <w:rFonts w:ascii="Open Sans" w:hAnsi="Open Sans" w:cs="Open Sans"/>
          <w:sz w:val="21"/>
          <w:szCs w:val="21"/>
        </w:rPr>
        <w:t>site monitoring using pre-award risk assessment data. The risk assessment data is b</w:t>
      </w:r>
      <w:r w:rsidR="009B7639" w:rsidRPr="007931FC">
        <w:rPr>
          <w:rFonts w:ascii="Open Sans" w:hAnsi="Open Sans" w:cs="Open Sans"/>
          <w:sz w:val="21"/>
          <w:szCs w:val="21"/>
        </w:rPr>
        <w:t xml:space="preserve">ased on performance indicators </w:t>
      </w:r>
      <w:r w:rsidR="00C05080" w:rsidRPr="007931FC">
        <w:rPr>
          <w:rFonts w:ascii="Open Sans" w:hAnsi="Open Sans" w:cs="Open Sans"/>
          <w:sz w:val="21"/>
          <w:szCs w:val="21"/>
        </w:rPr>
        <w:t>including</w:t>
      </w:r>
      <w:r w:rsidR="008250E1">
        <w:rPr>
          <w:rFonts w:ascii="Open Sans" w:hAnsi="Open Sans" w:cs="Open Sans"/>
          <w:sz w:val="21"/>
          <w:szCs w:val="21"/>
        </w:rPr>
        <w:t>,</w:t>
      </w:r>
      <w:r w:rsidR="00C05080" w:rsidRPr="007931FC">
        <w:rPr>
          <w:rFonts w:ascii="Open Sans" w:hAnsi="Open Sans" w:cs="Open Sans"/>
          <w:sz w:val="21"/>
          <w:szCs w:val="21"/>
        </w:rPr>
        <w:t xml:space="preserve"> but not limited to</w:t>
      </w:r>
      <w:r w:rsidR="008250E1">
        <w:rPr>
          <w:rFonts w:ascii="Open Sans" w:hAnsi="Open Sans" w:cs="Open Sans"/>
          <w:sz w:val="21"/>
          <w:szCs w:val="21"/>
        </w:rPr>
        <w:t>,</w:t>
      </w:r>
      <w:r w:rsidR="00C05080" w:rsidRPr="007931FC">
        <w:rPr>
          <w:rFonts w:ascii="Open Sans" w:hAnsi="Open Sans" w:cs="Open Sans"/>
          <w:sz w:val="21"/>
          <w:szCs w:val="21"/>
        </w:rPr>
        <w:t xml:space="preserve"> </w:t>
      </w:r>
      <w:r w:rsidR="00403C62" w:rsidRPr="007931FC">
        <w:rPr>
          <w:rFonts w:ascii="Open Sans" w:hAnsi="Open Sans" w:cs="Open Sans"/>
          <w:sz w:val="21"/>
          <w:szCs w:val="21"/>
        </w:rPr>
        <w:t xml:space="preserve">prior audit findings, </w:t>
      </w:r>
      <w:r w:rsidR="00C05080" w:rsidRPr="007931FC">
        <w:rPr>
          <w:rFonts w:ascii="Open Sans" w:hAnsi="Open Sans" w:cs="Open Sans"/>
          <w:sz w:val="21"/>
          <w:szCs w:val="21"/>
        </w:rPr>
        <w:t xml:space="preserve">timely drawdown of grant funds, timely submission of grant reports and </w:t>
      </w:r>
      <w:r w:rsidR="00C05080" w:rsidRPr="007931FC">
        <w:rPr>
          <w:rFonts w:ascii="Open Sans" w:hAnsi="Open Sans" w:cs="Open Sans"/>
          <w:sz w:val="21"/>
          <w:szCs w:val="21"/>
        </w:rPr>
        <w:lastRenderedPageBreak/>
        <w:t>data, and signif</w:t>
      </w:r>
      <w:r w:rsidR="00403C62" w:rsidRPr="007931FC">
        <w:rPr>
          <w:rFonts w:ascii="Open Sans" w:hAnsi="Open Sans" w:cs="Open Sans"/>
          <w:sz w:val="21"/>
          <w:szCs w:val="21"/>
        </w:rPr>
        <w:t xml:space="preserve">icant change in grant personnel. </w:t>
      </w:r>
      <w:r w:rsidR="00B67132" w:rsidRPr="007931FC">
        <w:rPr>
          <w:rFonts w:ascii="Open Sans" w:hAnsi="Open Sans" w:cs="Open Sans"/>
          <w:sz w:val="21"/>
          <w:szCs w:val="21"/>
        </w:rPr>
        <w:t>At the conclusion of the visit, t</w:t>
      </w:r>
      <w:r w:rsidRPr="007931FC">
        <w:rPr>
          <w:rFonts w:ascii="Open Sans" w:hAnsi="Open Sans" w:cs="Open Sans"/>
          <w:sz w:val="21"/>
          <w:szCs w:val="21"/>
        </w:rPr>
        <w:t>he grantee receives a copy of the completed monitoring tool</w:t>
      </w:r>
      <w:r w:rsidR="008250E1">
        <w:rPr>
          <w:rFonts w:ascii="Open Sans" w:hAnsi="Open Sans" w:cs="Open Sans"/>
          <w:sz w:val="21"/>
          <w:szCs w:val="21"/>
        </w:rPr>
        <w:t>,</w:t>
      </w:r>
      <w:r w:rsidRPr="007931FC">
        <w:rPr>
          <w:rFonts w:ascii="Open Sans" w:hAnsi="Open Sans" w:cs="Open Sans"/>
          <w:sz w:val="21"/>
          <w:szCs w:val="21"/>
        </w:rPr>
        <w:t xml:space="preserve"> along with a corrective action plan</w:t>
      </w:r>
      <w:r w:rsidR="008250E1">
        <w:rPr>
          <w:rFonts w:ascii="Open Sans" w:hAnsi="Open Sans" w:cs="Open Sans"/>
          <w:sz w:val="21"/>
          <w:szCs w:val="21"/>
        </w:rPr>
        <w:t xml:space="preserve"> </w:t>
      </w:r>
      <w:r w:rsidRPr="007931FC">
        <w:rPr>
          <w:rFonts w:ascii="Open Sans" w:hAnsi="Open Sans" w:cs="Open Sans"/>
          <w:sz w:val="21"/>
          <w:szCs w:val="21"/>
        </w:rPr>
        <w:t xml:space="preserve">if needed. </w:t>
      </w:r>
      <w:r w:rsidR="002A1F92">
        <w:rPr>
          <w:rFonts w:ascii="Open Sans" w:hAnsi="Open Sans" w:cs="Open Sans"/>
          <w:sz w:val="21"/>
          <w:szCs w:val="21"/>
        </w:rPr>
        <w:t xml:space="preserve"> Agencies that have never had a 21</w:t>
      </w:r>
      <w:r w:rsidR="002A1F92" w:rsidRPr="005B3C74">
        <w:rPr>
          <w:rFonts w:ascii="Open Sans" w:hAnsi="Open Sans" w:cs="Open Sans"/>
          <w:sz w:val="21"/>
          <w:szCs w:val="21"/>
          <w:vertAlign w:val="superscript"/>
        </w:rPr>
        <w:t>st</w:t>
      </w:r>
      <w:r w:rsidR="002A1F92">
        <w:rPr>
          <w:rFonts w:ascii="Open Sans" w:hAnsi="Open Sans" w:cs="Open Sans"/>
          <w:sz w:val="21"/>
          <w:szCs w:val="21"/>
        </w:rPr>
        <w:t xml:space="preserve"> CCLC or LEAPs grant will participate in on-site monitoring the first year of the project. </w:t>
      </w:r>
    </w:p>
    <w:p w14:paraId="5FE9A544" w14:textId="77777777" w:rsidR="00451D7C" w:rsidRPr="007931FC" w:rsidRDefault="00451D7C" w:rsidP="003E41A6">
      <w:pPr>
        <w:spacing w:before="0" w:line="300" w:lineRule="auto"/>
        <w:ind w:left="0" w:right="0"/>
        <w:rPr>
          <w:rFonts w:ascii="Open Sans" w:hAnsi="Open Sans" w:cs="Open Sans"/>
          <w:sz w:val="21"/>
          <w:szCs w:val="21"/>
        </w:rPr>
      </w:pPr>
    </w:p>
    <w:p w14:paraId="7EDA4AB7" w14:textId="7923E3F8" w:rsidR="00714293" w:rsidRPr="007931FC" w:rsidRDefault="00BD3462" w:rsidP="003E41A6">
      <w:pPr>
        <w:tabs>
          <w:tab w:val="left" w:pos="1740"/>
        </w:tabs>
        <w:spacing w:before="0" w:line="300" w:lineRule="auto"/>
        <w:ind w:left="0" w:right="0"/>
        <w:contextualSpacing/>
        <w:rPr>
          <w:rFonts w:ascii="Open Sans" w:eastAsia="Arial" w:hAnsi="Open Sans" w:cs="Open Sans"/>
          <w:sz w:val="21"/>
          <w:szCs w:val="21"/>
        </w:rPr>
      </w:pPr>
      <w:r w:rsidRPr="00C52E1A">
        <w:rPr>
          <w:rFonts w:ascii="Open Sans" w:hAnsi="Open Sans" w:cs="Open Sans"/>
          <w:b/>
          <w:sz w:val="21"/>
          <w:szCs w:val="21"/>
        </w:rPr>
        <w:t>Desktop Monitoring.</w:t>
      </w:r>
      <w:r w:rsidR="009B7639" w:rsidRPr="00451D7C">
        <w:rPr>
          <w:rFonts w:ascii="Open Sans" w:hAnsi="Open Sans" w:cs="Open Sans"/>
          <w:sz w:val="21"/>
          <w:szCs w:val="21"/>
        </w:rPr>
        <w:t xml:space="preserve"> </w:t>
      </w:r>
      <w:r w:rsidR="009E6A61">
        <w:rPr>
          <w:rFonts w:ascii="Open Sans" w:eastAsia="Arial" w:hAnsi="Open Sans" w:cs="Open Sans"/>
          <w:sz w:val="21"/>
          <w:szCs w:val="21"/>
        </w:rPr>
        <w:t xml:space="preserve">One LEAPs grantee </w:t>
      </w:r>
      <w:r w:rsidR="00714293" w:rsidRPr="007931FC">
        <w:rPr>
          <w:rFonts w:ascii="Open Sans" w:eastAsia="Arial" w:hAnsi="Open Sans" w:cs="Open Sans"/>
          <w:sz w:val="21"/>
          <w:szCs w:val="21"/>
        </w:rPr>
        <w:t>will be selected per month for desktop monitoring</w:t>
      </w:r>
      <w:r w:rsidR="009649FC" w:rsidRPr="007931FC">
        <w:rPr>
          <w:rFonts w:ascii="Open Sans" w:eastAsia="Arial" w:hAnsi="Open Sans" w:cs="Open Sans"/>
          <w:sz w:val="21"/>
          <w:szCs w:val="21"/>
        </w:rPr>
        <w:t xml:space="preserve">. </w:t>
      </w:r>
      <w:r w:rsidR="00714293" w:rsidRPr="007931FC">
        <w:rPr>
          <w:rFonts w:ascii="Open Sans" w:eastAsia="Arial" w:hAnsi="Open Sans" w:cs="Open Sans"/>
          <w:sz w:val="21"/>
          <w:szCs w:val="21"/>
        </w:rPr>
        <w:t>Selected grantees will provide all supporting documentation for</w:t>
      </w:r>
      <w:r w:rsidR="009649FC" w:rsidRPr="007931FC">
        <w:rPr>
          <w:rFonts w:ascii="Open Sans" w:eastAsia="Arial" w:hAnsi="Open Sans" w:cs="Open Sans"/>
          <w:sz w:val="21"/>
          <w:szCs w:val="21"/>
        </w:rPr>
        <w:t xml:space="preserve"> a single reimbursement request. </w:t>
      </w:r>
      <w:r w:rsidR="00714293" w:rsidRPr="007931FC">
        <w:rPr>
          <w:rFonts w:ascii="Open Sans" w:eastAsia="Arial" w:hAnsi="Open Sans" w:cs="Open Sans"/>
          <w:sz w:val="21"/>
          <w:szCs w:val="21"/>
        </w:rPr>
        <w:t xml:space="preserve">Extended learning staff will review documentation and follow-up if there are any questions or corrective action needed. </w:t>
      </w:r>
    </w:p>
    <w:p w14:paraId="13BC2B5A" w14:textId="77777777" w:rsidR="00391D26" w:rsidRDefault="00391D26" w:rsidP="003E41A6">
      <w:pPr>
        <w:spacing w:before="0" w:line="300" w:lineRule="auto"/>
        <w:ind w:left="0" w:right="0"/>
        <w:contextualSpacing/>
        <w:rPr>
          <w:rFonts w:ascii="Open Sans" w:hAnsi="Open Sans" w:cs="Open Sans"/>
          <w:color w:val="000000" w:themeColor="text1"/>
          <w:sz w:val="21"/>
          <w:szCs w:val="21"/>
        </w:rPr>
      </w:pPr>
    </w:p>
    <w:p w14:paraId="6CE4908F" w14:textId="3EAD183B" w:rsidR="00035E4D" w:rsidRDefault="009B7639" w:rsidP="003E41A6">
      <w:pPr>
        <w:spacing w:before="0" w:line="300" w:lineRule="auto"/>
        <w:ind w:left="0" w:right="0"/>
        <w:contextualSpacing/>
        <w:rPr>
          <w:rFonts w:ascii="Open Sans" w:hAnsi="Open Sans" w:cs="Open Sans"/>
          <w:sz w:val="21"/>
          <w:szCs w:val="21"/>
        </w:rPr>
      </w:pPr>
      <w:r w:rsidRPr="007931FC">
        <w:rPr>
          <w:rFonts w:ascii="Open Sans" w:hAnsi="Open Sans" w:cs="Open Sans"/>
          <w:color w:val="000000" w:themeColor="text1"/>
          <w:sz w:val="21"/>
          <w:szCs w:val="21"/>
        </w:rPr>
        <w:t xml:space="preserve">If unallowable costs are found during the monitoring process, a corrective action letter will be issued citing the amount of the unallowable costs and will require the funds to be repaid to the state treasury. </w:t>
      </w:r>
      <w:r w:rsidRPr="007931FC">
        <w:rPr>
          <w:rFonts w:ascii="Open Sans" w:hAnsi="Open Sans" w:cs="Open Sans"/>
          <w:sz w:val="21"/>
          <w:szCs w:val="21"/>
        </w:rPr>
        <w:t>The agency may file a written appeal to the department concerning the corrective action within 10 business days from the date of the monitoring visit. The written appeal should be sent to the extended learning programs office. The appeal packet should contain materials which support the appeal. Extended learning program staff will review the materials and will notify the appe</w:t>
      </w:r>
      <w:r w:rsidR="00C54B3B">
        <w:rPr>
          <w:rFonts w:ascii="Open Sans" w:hAnsi="Open Sans" w:cs="Open Sans"/>
          <w:sz w:val="21"/>
          <w:szCs w:val="21"/>
        </w:rPr>
        <w:t>llant</w:t>
      </w:r>
      <w:r w:rsidR="00983114">
        <w:rPr>
          <w:rFonts w:ascii="Open Sans" w:hAnsi="Open Sans" w:cs="Open Sans"/>
          <w:sz w:val="21"/>
          <w:szCs w:val="21"/>
        </w:rPr>
        <w:t xml:space="preserve"> </w:t>
      </w:r>
      <w:r w:rsidRPr="007931FC">
        <w:rPr>
          <w:rFonts w:ascii="Open Sans" w:hAnsi="Open Sans" w:cs="Open Sans"/>
          <w:sz w:val="21"/>
          <w:szCs w:val="21"/>
        </w:rPr>
        <w:t xml:space="preserve">within </w:t>
      </w:r>
      <w:r w:rsidR="00CF1D3F">
        <w:rPr>
          <w:rFonts w:ascii="Open Sans" w:hAnsi="Open Sans" w:cs="Open Sans"/>
          <w:sz w:val="21"/>
          <w:szCs w:val="21"/>
        </w:rPr>
        <w:t>five</w:t>
      </w:r>
      <w:r w:rsidR="00CF1D3F" w:rsidRPr="007931FC">
        <w:rPr>
          <w:rFonts w:ascii="Open Sans" w:hAnsi="Open Sans" w:cs="Open Sans"/>
          <w:sz w:val="21"/>
          <w:szCs w:val="21"/>
        </w:rPr>
        <w:t xml:space="preserve"> </w:t>
      </w:r>
      <w:r w:rsidRPr="007931FC">
        <w:rPr>
          <w:rFonts w:ascii="Open Sans" w:hAnsi="Open Sans" w:cs="Open Sans"/>
          <w:sz w:val="21"/>
          <w:szCs w:val="21"/>
        </w:rPr>
        <w:t>business days</w:t>
      </w:r>
      <w:r w:rsidR="00AB0417">
        <w:rPr>
          <w:rFonts w:ascii="Open Sans" w:hAnsi="Open Sans" w:cs="Open Sans"/>
          <w:sz w:val="21"/>
          <w:szCs w:val="21"/>
        </w:rPr>
        <w:t xml:space="preserve"> the outcome of the appeal. </w:t>
      </w:r>
    </w:p>
    <w:p w14:paraId="2B270332" w14:textId="77777777" w:rsidR="002A5EFD" w:rsidRDefault="002A5EFD" w:rsidP="000F46CD">
      <w:pPr>
        <w:pStyle w:val="Heading1"/>
        <w:jc w:val="center"/>
        <w:rPr>
          <w:rStyle w:val="Heading1Char"/>
          <w:rFonts w:ascii="PermianSlabSerifTypeface" w:hAnsi="PermianSlabSerifTypeface" w:cstheme="majorBidi"/>
          <w:b/>
          <w:sz w:val="44"/>
          <w:szCs w:val="44"/>
          <w:lang w:eastAsia="ja-JP"/>
        </w:rPr>
      </w:pPr>
      <w:bookmarkStart w:id="23" w:name="_Additional_Resources"/>
      <w:bookmarkEnd w:id="23"/>
    </w:p>
    <w:p w14:paraId="12B268B6" w14:textId="77777777" w:rsidR="002A5EFD" w:rsidRDefault="002A5EFD" w:rsidP="000F46CD">
      <w:pPr>
        <w:pStyle w:val="Heading1"/>
        <w:jc w:val="center"/>
        <w:rPr>
          <w:rStyle w:val="Heading1Char"/>
          <w:rFonts w:ascii="PermianSlabSerifTypeface" w:hAnsi="PermianSlabSerifTypeface" w:cstheme="majorBidi"/>
          <w:b/>
          <w:sz w:val="44"/>
          <w:szCs w:val="44"/>
          <w:lang w:eastAsia="ja-JP"/>
        </w:rPr>
      </w:pPr>
    </w:p>
    <w:p w14:paraId="6167D5E6" w14:textId="77777777" w:rsidR="002A5EFD" w:rsidRDefault="002A5EFD" w:rsidP="000F46CD">
      <w:pPr>
        <w:pStyle w:val="Heading1"/>
        <w:jc w:val="center"/>
        <w:rPr>
          <w:rStyle w:val="Heading1Char"/>
          <w:rFonts w:ascii="PermianSlabSerifTypeface" w:hAnsi="PermianSlabSerifTypeface" w:cstheme="majorBidi"/>
          <w:b/>
          <w:sz w:val="44"/>
          <w:szCs w:val="44"/>
          <w:lang w:eastAsia="ja-JP"/>
        </w:rPr>
      </w:pPr>
    </w:p>
    <w:p w14:paraId="57FD06DA" w14:textId="77777777" w:rsidR="005361A3" w:rsidRDefault="005361A3" w:rsidP="000F46CD">
      <w:pPr>
        <w:pStyle w:val="Heading1"/>
        <w:jc w:val="center"/>
        <w:rPr>
          <w:rStyle w:val="Heading1Char"/>
          <w:rFonts w:ascii="PermianSlabSerifTypeface" w:hAnsi="PermianSlabSerifTypeface" w:cstheme="majorBidi"/>
          <w:b/>
          <w:sz w:val="44"/>
          <w:szCs w:val="44"/>
          <w:lang w:eastAsia="ja-JP"/>
        </w:rPr>
      </w:pPr>
    </w:p>
    <w:p w14:paraId="20FCAC38" w14:textId="77777777" w:rsidR="005361A3" w:rsidRDefault="005361A3" w:rsidP="000F46CD">
      <w:pPr>
        <w:pStyle w:val="Heading1"/>
        <w:jc w:val="center"/>
        <w:rPr>
          <w:rStyle w:val="Heading1Char"/>
          <w:rFonts w:ascii="PermianSlabSerifTypeface" w:hAnsi="PermianSlabSerifTypeface" w:cstheme="majorBidi"/>
          <w:b/>
          <w:sz w:val="44"/>
          <w:szCs w:val="44"/>
          <w:lang w:eastAsia="ja-JP"/>
        </w:rPr>
      </w:pPr>
    </w:p>
    <w:p w14:paraId="18679DB6" w14:textId="77777777" w:rsidR="005361A3" w:rsidRDefault="005361A3" w:rsidP="000F46CD">
      <w:pPr>
        <w:pStyle w:val="Heading1"/>
        <w:jc w:val="center"/>
        <w:rPr>
          <w:rStyle w:val="Heading1Char"/>
          <w:rFonts w:ascii="PermianSlabSerifTypeface" w:hAnsi="PermianSlabSerifTypeface" w:cstheme="majorBidi"/>
          <w:b/>
          <w:sz w:val="44"/>
          <w:szCs w:val="44"/>
          <w:lang w:eastAsia="ja-JP"/>
        </w:rPr>
      </w:pPr>
    </w:p>
    <w:p w14:paraId="3CF814DA" w14:textId="0BFAA8F0" w:rsidR="0017523A" w:rsidRPr="000F46CD" w:rsidRDefault="006C5480" w:rsidP="000F46CD">
      <w:pPr>
        <w:pStyle w:val="Heading1"/>
        <w:jc w:val="center"/>
        <w:rPr>
          <w:rStyle w:val="Heading1Char"/>
          <w:rFonts w:ascii="PermianSlabSerifTypeface" w:hAnsi="PermianSlabSerifTypeface" w:cstheme="majorBidi"/>
          <w:b/>
          <w:sz w:val="44"/>
          <w:szCs w:val="44"/>
          <w:lang w:eastAsia="ja-JP"/>
        </w:rPr>
      </w:pPr>
      <w:bookmarkStart w:id="24" w:name="_Toc31787635"/>
      <w:r w:rsidRPr="000F46CD">
        <w:rPr>
          <w:rStyle w:val="Heading1Char"/>
          <w:rFonts w:ascii="PermianSlabSerifTypeface" w:hAnsi="PermianSlabSerifTypeface" w:cstheme="majorBidi"/>
          <w:b/>
          <w:sz w:val="44"/>
          <w:szCs w:val="44"/>
          <w:lang w:eastAsia="ja-JP"/>
        </w:rPr>
        <w:lastRenderedPageBreak/>
        <w:t>A</w:t>
      </w:r>
      <w:r w:rsidR="0015457C" w:rsidRPr="000F46CD">
        <w:rPr>
          <w:rStyle w:val="Heading1Char"/>
          <w:rFonts w:ascii="PermianSlabSerifTypeface" w:hAnsi="PermianSlabSerifTypeface" w:cstheme="majorBidi"/>
          <w:b/>
          <w:sz w:val="44"/>
          <w:szCs w:val="44"/>
          <w:lang w:eastAsia="ja-JP"/>
        </w:rPr>
        <w:t>dditional Resources</w:t>
      </w:r>
      <w:bookmarkEnd w:id="24"/>
    </w:p>
    <w:p w14:paraId="6D52126D" w14:textId="77777777" w:rsidR="003E41A6" w:rsidRDefault="003E41A6" w:rsidP="003E41A6">
      <w:pPr>
        <w:spacing w:before="0" w:line="300" w:lineRule="auto"/>
        <w:ind w:left="0" w:right="0"/>
        <w:rPr>
          <w:rFonts w:ascii="Open Sans" w:hAnsi="Open Sans" w:cs="Open Sans"/>
          <w:sz w:val="21"/>
          <w:szCs w:val="21"/>
        </w:rPr>
      </w:pPr>
    </w:p>
    <w:p w14:paraId="77F6B83A" w14:textId="4F068FF1" w:rsidR="007931FC" w:rsidRPr="00CC6423" w:rsidRDefault="007931FC" w:rsidP="003E41A6">
      <w:pPr>
        <w:spacing w:before="0" w:line="300" w:lineRule="auto"/>
        <w:ind w:left="0" w:right="0"/>
        <w:rPr>
          <w:rFonts w:ascii="Open Sans" w:eastAsia="Calibri" w:hAnsi="Open Sans" w:cs="Open Sans"/>
          <w:sz w:val="21"/>
          <w:szCs w:val="21"/>
        </w:rPr>
      </w:pPr>
      <w:r w:rsidRPr="00CC6423">
        <w:rPr>
          <w:rFonts w:ascii="Open Sans" w:hAnsi="Open Sans" w:cs="Open Sans"/>
          <w:sz w:val="21"/>
          <w:szCs w:val="21"/>
        </w:rPr>
        <w:t xml:space="preserve">Education Department General Administrative Regulations (EDGAR) </w:t>
      </w:r>
      <w:hyperlink r:id="rId32" w:history="1">
        <w:r w:rsidRPr="00CC6423">
          <w:rPr>
            <w:rStyle w:val="Hyperlink"/>
            <w:rFonts w:ascii="Open Sans" w:hAnsi="Open Sans" w:cs="Open Sans"/>
            <w:sz w:val="21"/>
            <w:szCs w:val="21"/>
          </w:rPr>
          <w:t>http://www.ed.gov/policy/fund/reg/edgarReg/edgar.html</w:t>
        </w:r>
      </w:hyperlink>
    </w:p>
    <w:p w14:paraId="0099C2E2" w14:textId="77777777" w:rsidR="003E41A6" w:rsidRDefault="003E41A6" w:rsidP="003E41A6">
      <w:pPr>
        <w:spacing w:before="0" w:line="300" w:lineRule="auto"/>
        <w:ind w:left="0" w:right="0"/>
        <w:rPr>
          <w:rFonts w:ascii="Open Sans" w:eastAsia="Calibri" w:hAnsi="Open Sans" w:cs="Open Sans"/>
          <w:sz w:val="21"/>
          <w:szCs w:val="21"/>
        </w:rPr>
      </w:pPr>
    </w:p>
    <w:p w14:paraId="212EB13C" w14:textId="0F9D017C" w:rsidR="00480954" w:rsidRPr="00CC6423" w:rsidRDefault="00480954" w:rsidP="003E41A6">
      <w:pPr>
        <w:spacing w:before="0" w:line="300" w:lineRule="auto"/>
        <w:ind w:left="0" w:right="0"/>
        <w:rPr>
          <w:rFonts w:ascii="Open Sans" w:eastAsia="Calibri" w:hAnsi="Open Sans" w:cs="Open Sans"/>
          <w:sz w:val="21"/>
          <w:szCs w:val="21"/>
        </w:rPr>
      </w:pPr>
      <w:r w:rsidRPr="00CC6423">
        <w:rPr>
          <w:rFonts w:ascii="Open Sans" w:eastAsia="Calibri" w:hAnsi="Open Sans" w:cs="Open Sans"/>
          <w:sz w:val="21"/>
          <w:szCs w:val="21"/>
        </w:rPr>
        <w:t xml:space="preserve">Every Student Succeeds Act (ESSA): </w:t>
      </w:r>
      <w:hyperlink r:id="rId33" w:history="1">
        <w:r w:rsidRPr="00CC6423">
          <w:rPr>
            <w:rStyle w:val="Hyperlink"/>
            <w:rFonts w:ascii="Open Sans" w:eastAsia="Calibri" w:hAnsi="Open Sans" w:cs="Open Sans"/>
            <w:sz w:val="21"/>
            <w:szCs w:val="21"/>
          </w:rPr>
          <w:t>http://www2.ed.gov/documents/essa-act-of-1965.pdf</w:t>
        </w:r>
      </w:hyperlink>
    </w:p>
    <w:p w14:paraId="25D5FF24" w14:textId="77777777" w:rsidR="003E41A6" w:rsidRDefault="003E41A6" w:rsidP="003E41A6">
      <w:pPr>
        <w:spacing w:before="0" w:line="300" w:lineRule="auto"/>
        <w:ind w:left="0" w:right="0"/>
        <w:rPr>
          <w:rFonts w:ascii="Open Sans" w:eastAsia="Calibri" w:hAnsi="Open Sans" w:cs="Open Sans"/>
          <w:sz w:val="21"/>
          <w:szCs w:val="21"/>
        </w:rPr>
      </w:pPr>
    </w:p>
    <w:p w14:paraId="6F906AAF" w14:textId="77777777" w:rsidR="007931FC" w:rsidRPr="00CC6423" w:rsidRDefault="007931FC" w:rsidP="003E41A6">
      <w:pPr>
        <w:spacing w:before="0" w:line="300" w:lineRule="auto"/>
        <w:ind w:left="0" w:right="0"/>
        <w:rPr>
          <w:rFonts w:ascii="Open Sans" w:hAnsi="Open Sans" w:cs="Open Sans"/>
          <w:color w:val="0000FF"/>
          <w:sz w:val="21"/>
          <w:szCs w:val="21"/>
          <w:u w:val="single" w:color="0000FF"/>
        </w:rPr>
      </w:pPr>
      <w:r w:rsidRPr="00CC6423">
        <w:rPr>
          <w:rFonts w:ascii="Open Sans" w:eastAsia="Calibri" w:hAnsi="Open Sans" w:cs="Open Sans"/>
          <w:sz w:val="21"/>
          <w:szCs w:val="21"/>
        </w:rPr>
        <w:t xml:space="preserve">U.S. Department of Agriculture Food and Nutrition Service: </w:t>
      </w:r>
      <w:hyperlink r:id="rId34">
        <w:r w:rsidRPr="00CC6423">
          <w:rPr>
            <w:rFonts w:ascii="Open Sans" w:hAnsi="Open Sans" w:cs="Open Sans"/>
            <w:color w:val="0000FF"/>
            <w:sz w:val="21"/>
            <w:szCs w:val="21"/>
            <w:u w:val="single" w:color="0000FF"/>
          </w:rPr>
          <w:t xml:space="preserve">http://www.fns.usda.gov/cnd/afterschool </w:t>
        </w:r>
      </w:hyperlink>
    </w:p>
    <w:p w14:paraId="1DA9D3E9" w14:textId="77777777" w:rsidR="003E41A6" w:rsidRDefault="003E41A6" w:rsidP="003E41A6">
      <w:pPr>
        <w:spacing w:before="0" w:line="300" w:lineRule="auto"/>
        <w:ind w:left="0" w:right="0"/>
        <w:rPr>
          <w:rFonts w:ascii="Open Sans" w:eastAsia="Calibri" w:hAnsi="Open Sans" w:cs="Open Sans"/>
          <w:sz w:val="21"/>
          <w:szCs w:val="21"/>
        </w:rPr>
      </w:pPr>
    </w:p>
    <w:p w14:paraId="1259B57C" w14:textId="77777777" w:rsidR="007931FC" w:rsidRPr="00CC6423" w:rsidRDefault="007931FC" w:rsidP="003E41A6">
      <w:pPr>
        <w:spacing w:before="0" w:line="300" w:lineRule="auto"/>
        <w:ind w:left="0" w:right="0"/>
        <w:rPr>
          <w:rFonts w:ascii="Open Sans" w:eastAsia="Calibri" w:hAnsi="Open Sans" w:cs="Open Sans"/>
          <w:sz w:val="21"/>
          <w:szCs w:val="21"/>
        </w:rPr>
      </w:pPr>
      <w:r w:rsidRPr="00CC6423">
        <w:rPr>
          <w:rFonts w:ascii="Open Sans" w:eastAsia="Calibri" w:hAnsi="Open Sans" w:cs="Open Sans"/>
          <w:sz w:val="21"/>
          <w:szCs w:val="21"/>
        </w:rPr>
        <w:t>U.S. Department of Agriculture Food and Nutrition Service</w:t>
      </w:r>
      <w:r w:rsidRPr="00CC6423">
        <w:rPr>
          <w:rFonts w:ascii="Open Sans" w:hAnsi="Open Sans" w:cs="Open Sans"/>
          <w:sz w:val="21"/>
          <w:szCs w:val="21"/>
        </w:rPr>
        <w:t xml:space="preserve"> Child and Adult Care Food Program (CACFP): </w:t>
      </w:r>
      <w:hyperlink r:id="rId35" w:history="1">
        <w:r w:rsidRPr="00CC6423">
          <w:rPr>
            <w:rStyle w:val="Hyperlink"/>
            <w:rFonts w:ascii="Open Sans" w:hAnsi="Open Sans" w:cs="Open Sans"/>
            <w:sz w:val="21"/>
            <w:szCs w:val="21"/>
          </w:rPr>
          <w:t>http://www.fns.usda.gov/cacfp/child-and-adult-care-food-program</w:t>
        </w:r>
      </w:hyperlink>
    </w:p>
    <w:p w14:paraId="173349BB" w14:textId="77777777" w:rsidR="003E41A6" w:rsidRDefault="003E41A6" w:rsidP="003E41A6">
      <w:pPr>
        <w:spacing w:before="0" w:line="300" w:lineRule="auto"/>
        <w:ind w:left="0" w:right="0"/>
        <w:rPr>
          <w:rFonts w:ascii="Open Sans" w:hAnsi="Open Sans" w:cs="Open Sans"/>
          <w:sz w:val="21"/>
          <w:szCs w:val="21"/>
        </w:rPr>
      </w:pPr>
    </w:p>
    <w:p w14:paraId="2DA9D377" w14:textId="41E312C0" w:rsidR="007931FC" w:rsidRDefault="007931FC" w:rsidP="003E41A6">
      <w:pPr>
        <w:spacing w:before="0" w:line="300" w:lineRule="auto"/>
        <w:ind w:left="0" w:right="0"/>
        <w:rPr>
          <w:rFonts w:ascii="Open Sans" w:hAnsi="Open Sans" w:cs="Open Sans"/>
          <w:sz w:val="21"/>
          <w:szCs w:val="21"/>
        </w:rPr>
      </w:pPr>
      <w:r w:rsidRPr="00CC6423">
        <w:rPr>
          <w:rFonts w:ascii="Open Sans" w:hAnsi="Open Sans" w:cs="Open Sans"/>
          <w:sz w:val="21"/>
          <w:szCs w:val="21"/>
        </w:rPr>
        <w:t>Uniform Administrative Requirements, Cost Principles, and Audit Requirements for Fe</w:t>
      </w:r>
      <w:r w:rsidR="00CC6423" w:rsidRPr="00CC6423">
        <w:rPr>
          <w:rFonts w:ascii="Open Sans" w:hAnsi="Open Sans" w:cs="Open Sans"/>
          <w:sz w:val="21"/>
          <w:szCs w:val="21"/>
        </w:rPr>
        <w:t xml:space="preserve">deral Awards for guidance </w:t>
      </w:r>
      <w:hyperlink r:id="rId36" w:history="1">
        <w:r w:rsidR="00CC6423" w:rsidRPr="00166AFA">
          <w:rPr>
            <w:rStyle w:val="Hyperlink"/>
            <w:rFonts w:ascii="Open Sans" w:hAnsi="Open Sans" w:cs="Open Sans"/>
            <w:sz w:val="21"/>
            <w:szCs w:val="21"/>
          </w:rPr>
          <w:t>https://www.federalregister.gov/documents/2013/12/26/2013-30465/uniform-administrative-requirements-cost-principles-and-audit-requirements-for-federal-awards</w:t>
        </w:r>
      </w:hyperlink>
    </w:p>
    <w:p w14:paraId="25A04FFB" w14:textId="77777777" w:rsidR="003E41A6" w:rsidRDefault="003E41A6" w:rsidP="003E41A6">
      <w:pPr>
        <w:spacing w:before="0" w:line="300" w:lineRule="auto"/>
        <w:ind w:left="0" w:right="0"/>
        <w:rPr>
          <w:rFonts w:ascii="Open Sans" w:hAnsi="Open Sans" w:cs="Open Sans"/>
          <w:sz w:val="21"/>
          <w:szCs w:val="21"/>
        </w:rPr>
      </w:pPr>
    </w:p>
    <w:p w14:paraId="4B4C082D" w14:textId="66F2A9B2" w:rsidR="007931FC" w:rsidRPr="00CC6423" w:rsidRDefault="007931FC" w:rsidP="003E41A6">
      <w:pPr>
        <w:spacing w:before="0" w:line="300" w:lineRule="auto"/>
        <w:ind w:left="0" w:right="0"/>
        <w:rPr>
          <w:rFonts w:ascii="Open Sans" w:hAnsi="Open Sans" w:cs="Open Sans"/>
          <w:sz w:val="21"/>
          <w:szCs w:val="21"/>
        </w:rPr>
      </w:pPr>
      <w:r w:rsidRPr="00CC6423">
        <w:rPr>
          <w:rFonts w:ascii="Open Sans" w:hAnsi="Open Sans" w:cs="Open Sans"/>
          <w:sz w:val="21"/>
          <w:szCs w:val="21"/>
        </w:rPr>
        <w:t xml:space="preserve">Tennessee Department of Education ePlan website: </w:t>
      </w:r>
      <w:hyperlink r:id="rId37" w:history="1">
        <w:r w:rsidRPr="00CC6423">
          <w:rPr>
            <w:rStyle w:val="Hyperlink"/>
            <w:rFonts w:ascii="Open Sans" w:hAnsi="Open Sans" w:cs="Open Sans"/>
            <w:sz w:val="21"/>
            <w:szCs w:val="21"/>
          </w:rPr>
          <w:t>https://eplan.tn.gov/default.aspx?ccipSessionKey=636126803126283393</w:t>
        </w:r>
      </w:hyperlink>
    </w:p>
    <w:p w14:paraId="1229257E" w14:textId="77777777" w:rsidR="003E41A6" w:rsidRDefault="003E41A6" w:rsidP="003E41A6">
      <w:pPr>
        <w:spacing w:before="0" w:line="300" w:lineRule="auto"/>
        <w:ind w:left="0" w:right="0"/>
        <w:rPr>
          <w:rFonts w:ascii="Open Sans" w:hAnsi="Open Sans" w:cs="Open Sans"/>
          <w:sz w:val="21"/>
          <w:szCs w:val="21"/>
        </w:rPr>
      </w:pPr>
    </w:p>
    <w:p w14:paraId="19844574" w14:textId="77777777" w:rsidR="00CC6423" w:rsidRDefault="00CC6423" w:rsidP="003E41A6">
      <w:pPr>
        <w:spacing w:before="0" w:line="300" w:lineRule="auto"/>
        <w:ind w:left="0" w:right="0"/>
        <w:rPr>
          <w:rFonts w:ascii="Open Sans" w:hAnsi="Open Sans" w:cs="Open Sans"/>
          <w:sz w:val="21"/>
          <w:szCs w:val="21"/>
        </w:rPr>
      </w:pPr>
      <w:r w:rsidRPr="00CC6423">
        <w:rPr>
          <w:rFonts w:ascii="Open Sans" w:hAnsi="Open Sans" w:cs="Open Sans"/>
          <w:sz w:val="21"/>
          <w:szCs w:val="21"/>
        </w:rPr>
        <w:t xml:space="preserve">Tennessee Department of Education extended learning website: </w:t>
      </w:r>
      <w:hyperlink r:id="rId38" w:history="1">
        <w:r w:rsidRPr="00CC6423">
          <w:rPr>
            <w:rStyle w:val="Hyperlink"/>
            <w:rFonts w:ascii="Open Sans" w:hAnsi="Open Sans" w:cs="Open Sans"/>
            <w:sz w:val="21"/>
            <w:szCs w:val="21"/>
          </w:rPr>
          <w:t>https://www.tn.gov/education/instruction/extended-learning.html</w:t>
        </w:r>
      </w:hyperlink>
    </w:p>
    <w:p w14:paraId="4F9011AD" w14:textId="77777777" w:rsidR="003E41A6" w:rsidRDefault="003E41A6" w:rsidP="003E41A6">
      <w:pPr>
        <w:spacing w:before="0" w:line="300" w:lineRule="auto"/>
        <w:ind w:left="0" w:right="0"/>
        <w:rPr>
          <w:rFonts w:ascii="Open Sans" w:eastAsia="Calibri" w:hAnsi="Open Sans" w:cs="Open Sans"/>
          <w:sz w:val="21"/>
          <w:szCs w:val="21"/>
        </w:rPr>
      </w:pPr>
    </w:p>
    <w:p w14:paraId="112EFF6B" w14:textId="3B6F6D32" w:rsidR="00480954" w:rsidRDefault="00480954" w:rsidP="003E41A6">
      <w:pPr>
        <w:spacing w:before="0" w:line="300" w:lineRule="auto"/>
        <w:ind w:left="0" w:right="0"/>
        <w:rPr>
          <w:rFonts w:ascii="Open Sans" w:eastAsia="Calibri" w:hAnsi="Open Sans" w:cs="Open Sans"/>
          <w:sz w:val="21"/>
          <w:szCs w:val="21"/>
        </w:rPr>
      </w:pPr>
      <w:r w:rsidRPr="00005F36">
        <w:rPr>
          <w:rFonts w:ascii="Open Sans" w:eastAsia="Calibri" w:hAnsi="Open Sans" w:cs="Open Sans"/>
          <w:sz w:val="21"/>
          <w:szCs w:val="21"/>
        </w:rPr>
        <w:t xml:space="preserve">Tennessee </w:t>
      </w:r>
      <w:r w:rsidR="006D542F" w:rsidRPr="00005F36">
        <w:rPr>
          <w:rFonts w:ascii="Open Sans" w:eastAsia="Calibri" w:hAnsi="Open Sans" w:cs="Open Sans"/>
          <w:sz w:val="21"/>
          <w:szCs w:val="21"/>
        </w:rPr>
        <w:t>State Board of Education, Office of the Commissioner</w:t>
      </w:r>
      <w:r w:rsidR="00451D7C" w:rsidRPr="00005F36">
        <w:rPr>
          <w:rFonts w:ascii="Open Sans" w:eastAsia="Calibri" w:hAnsi="Open Sans" w:cs="Open Sans"/>
          <w:sz w:val="21"/>
          <w:szCs w:val="21"/>
        </w:rPr>
        <w:t>, Chapter</w:t>
      </w:r>
      <w:r w:rsidR="00005F36" w:rsidRPr="00005F36">
        <w:rPr>
          <w:rFonts w:ascii="Open Sans" w:eastAsia="Calibri" w:hAnsi="Open Sans" w:cs="Open Sans"/>
          <w:sz w:val="21"/>
          <w:szCs w:val="21"/>
        </w:rPr>
        <w:t xml:space="preserve"> 0520-12-01 </w:t>
      </w:r>
      <w:r w:rsidR="006D542F" w:rsidRPr="00005F36">
        <w:rPr>
          <w:rFonts w:ascii="Open Sans" w:eastAsia="Calibri" w:hAnsi="Open Sans" w:cs="Open Sans"/>
          <w:sz w:val="21"/>
          <w:szCs w:val="21"/>
        </w:rPr>
        <w:t>Standards for Child Care and School-Age Child Care</w:t>
      </w:r>
      <w:r w:rsidRPr="00005F36">
        <w:rPr>
          <w:rFonts w:ascii="Open Sans" w:eastAsia="Calibri" w:hAnsi="Open Sans" w:cs="Open Sans"/>
          <w:sz w:val="21"/>
          <w:szCs w:val="21"/>
        </w:rPr>
        <w:t xml:space="preserve">: </w:t>
      </w:r>
      <w:hyperlink r:id="rId39" w:history="1">
        <w:r w:rsidR="00005F36" w:rsidRPr="00005F36">
          <w:rPr>
            <w:rStyle w:val="Hyperlink"/>
            <w:rFonts w:ascii="Open Sans" w:eastAsia="Calibri" w:hAnsi="Open Sans" w:cs="Open Sans"/>
            <w:sz w:val="21"/>
            <w:szCs w:val="21"/>
          </w:rPr>
          <w:t>https://publications.tnsosfiles.com/rules/0520/0520-12/0520-12-01.20131128.pdf</w:t>
        </w:r>
      </w:hyperlink>
      <w:r w:rsidR="00005F36" w:rsidRPr="00005F36">
        <w:rPr>
          <w:rFonts w:ascii="Open Sans" w:eastAsia="Calibri" w:hAnsi="Open Sans" w:cs="Open Sans"/>
          <w:sz w:val="21"/>
          <w:szCs w:val="21"/>
        </w:rPr>
        <w:t>.</w:t>
      </w:r>
    </w:p>
    <w:p w14:paraId="2E7D9371" w14:textId="77777777" w:rsidR="001015D4" w:rsidRDefault="001015D4" w:rsidP="003E41A6">
      <w:pPr>
        <w:spacing w:before="0" w:line="300" w:lineRule="auto"/>
        <w:ind w:left="0" w:right="0"/>
        <w:rPr>
          <w:rFonts w:ascii="Open Sans" w:eastAsia="Calibri" w:hAnsi="Open Sans" w:cs="Open Sans"/>
          <w:sz w:val="21"/>
          <w:szCs w:val="21"/>
        </w:rPr>
      </w:pPr>
    </w:p>
    <w:p w14:paraId="41DE86E3" w14:textId="298C42E3" w:rsidR="00464468" w:rsidRPr="0046136A" w:rsidRDefault="00366514" w:rsidP="0046136A">
      <w:pPr>
        <w:spacing w:before="0" w:line="300" w:lineRule="auto"/>
        <w:ind w:left="0" w:right="0"/>
        <w:rPr>
          <w:rFonts w:ascii="Open Sans" w:hAnsi="Open Sans" w:cs="Open Sans"/>
          <w:color w:val="0000FF"/>
          <w:sz w:val="21"/>
          <w:szCs w:val="21"/>
          <w:u w:val="single"/>
        </w:rPr>
      </w:pPr>
      <w:r w:rsidRPr="00005F36">
        <w:rPr>
          <w:rFonts w:ascii="Open Sans" w:hAnsi="Open Sans" w:cs="Open Sans"/>
          <w:sz w:val="21"/>
          <w:szCs w:val="21"/>
        </w:rPr>
        <w:t xml:space="preserve">You </w:t>
      </w:r>
      <w:r w:rsidR="00867E67" w:rsidRPr="00005F36">
        <w:rPr>
          <w:rFonts w:ascii="Open Sans" w:hAnsi="Open Sans" w:cs="Open Sans"/>
          <w:sz w:val="21"/>
          <w:szCs w:val="21"/>
        </w:rPr>
        <w:t>for</w:t>
      </w:r>
      <w:r w:rsidRPr="00005F36">
        <w:rPr>
          <w:rFonts w:ascii="Open Sans" w:hAnsi="Open Sans" w:cs="Open Sans"/>
          <w:sz w:val="21"/>
          <w:szCs w:val="21"/>
        </w:rPr>
        <w:t xml:space="preserve"> Youth, Online Professional Learning and Technical Assistance: </w:t>
      </w:r>
      <w:hyperlink r:id="rId40" w:history="1">
        <w:r w:rsidRPr="00005F36">
          <w:rPr>
            <w:rStyle w:val="Hyperlink"/>
            <w:rFonts w:ascii="Open Sans" w:hAnsi="Open Sans" w:cs="Open Sans"/>
            <w:sz w:val="21"/>
            <w:szCs w:val="21"/>
          </w:rPr>
          <w:t>https://y4y.ed.gov/</w:t>
        </w:r>
      </w:hyperlink>
      <w:r w:rsidR="00464468">
        <w:br w:type="page"/>
      </w:r>
    </w:p>
    <w:p w14:paraId="59653056" w14:textId="0B3BE4C2" w:rsidR="009855AA" w:rsidRPr="009855AA" w:rsidRDefault="009855AA" w:rsidP="009855AA">
      <w:pPr>
        <w:pStyle w:val="Heading1"/>
        <w:jc w:val="center"/>
        <w:rPr>
          <w:rStyle w:val="Heading1Char"/>
          <w:rFonts w:ascii="PermianSlabSerifTypeface" w:hAnsi="PermianSlabSerifTypeface" w:cstheme="majorBidi"/>
          <w:b/>
          <w:sz w:val="32"/>
          <w:szCs w:val="32"/>
          <w:lang w:eastAsia="ja-JP"/>
        </w:rPr>
      </w:pPr>
      <w:bookmarkStart w:id="25" w:name="_Appendix_A:_Scoring"/>
      <w:bookmarkStart w:id="26" w:name="_Appendix_A:_Rural"/>
      <w:bookmarkStart w:id="27" w:name="Text63"/>
      <w:bookmarkStart w:id="28" w:name="_Toc31787636"/>
      <w:bookmarkEnd w:id="25"/>
      <w:bookmarkEnd w:id="26"/>
      <w:r w:rsidRPr="009855AA">
        <w:rPr>
          <w:rStyle w:val="Heading1Char"/>
          <w:rFonts w:ascii="PermianSlabSerifTypeface" w:hAnsi="PermianSlabSerifTypeface" w:cstheme="majorBidi"/>
          <w:b/>
          <w:sz w:val="32"/>
          <w:szCs w:val="32"/>
          <w:lang w:eastAsia="ja-JP"/>
        </w:rPr>
        <w:lastRenderedPageBreak/>
        <w:t xml:space="preserve">Appendix A: </w:t>
      </w:r>
      <w:bookmarkEnd w:id="27"/>
      <w:r w:rsidRPr="009855AA">
        <w:rPr>
          <w:rStyle w:val="Heading1Char"/>
          <w:rFonts w:ascii="PermianSlabSerifTypeface" w:hAnsi="PermianSlabSerifTypeface" w:cstheme="majorBidi"/>
          <w:b/>
          <w:sz w:val="32"/>
          <w:szCs w:val="32"/>
          <w:lang w:eastAsia="ja-JP"/>
        </w:rPr>
        <w:t>Rural and Low Income School Districts</w:t>
      </w:r>
      <w:bookmarkEnd w:id="28"/>
      <w:r w:rsidRPr="009855AA">
        <w:rPr>
          <w:rStyle w:val="Heading1Char"/>
          <w:rFonts w:ascii="PermianSlabSerifTypeface" w:hAnsi="PermianSlabSerifTypeface" w:cstheme="majorBidi"/>
          <w:b/>
          <w:sz w:val="32"/>
          <w:szCs w:val="32"/>
          <w:lang w:eastAsia="ja-JP"/>
        </w:rPr>
        <w:t xml:space="preserve"> </w:t>
      </w:r>
    </w:p>
    <w:tbl>
      <w:tblPr>
        <w:tblW w:w="8212" w:type="dxa"/>
        <w:tblLook w:val="04A0" w:firstRow="1" w:lastRow="0" w:firstColumn="1" w:lastColumn="0" w:noHBand="0" w:noVBand="1"/>
      </w:tblPr>
      <w:tblGrid>
        <w:gridCol w:w="2875"/>
        <w:gridCol w:w="5337"/>
      </w:tblGrid>
      <w:tr w:rsidR="00A203AF" w:rsidRPr="00AD2539" w14:paraId="1B7C8643" w14:textId="6E93CBD7" w:rsidTr="009E6A61">
        <w:trPr>
          <w:trHeight w:val="288"/>
        </w:trPr>
        <w:tc>
          <w:tcPr>
            <w:tcW w:w="8212" w:type="dxa"/>
            <w:gridSpan w:val="2"/>
            <w:tcBorders>
              <w:top w:val="single" w:sz="4" w:space="0" w:color="auto"/>
              <w:left w:val="single" w:sz="4" w:space="0" w:color="auto"/>
              <w:bottom w:val="single" w:sz="4" w:space="0" w:color="auto"/>
              <w:right w:val="single" w:sz="4" w:space="0" w:color="auto"/>
            </w:tcBorders>
            <w:shd w:val="clear" w:color="000000" w:fill="BFBFBF"/>
            <w:vAlign w:val="bottom"/>
            <w:hideMark/>
          </w:tcPr>
          <w:p w14:paraId="7D53C50A" w14:textId="2C0922BF" w:rsidR="00A203AF" w:rsidRPr="00AD2539" w:rsidRDefault="00A203AF" w:rsidP="009E6A61">
            <w:pPr>
              <w:spacing w:line="240" w:lineRule="auto"/>
              <w:jc w:val="center"/>
              <w:rPr>
                <w:rFonts w:ascii="Open Sans" w:eastAsia="Times New Roman" w:hAnsi="Open Sans" w:cs="Open Sans"/>
                <w:b/>
                <w:bCs/>
                <w:sz w:val="21"/>
                <w:szCs w:val="21"/>
              </w:rPr>
            </w:pPr>
            <w:r w:rsidRPr="00AD2539">
              <w:rPr>
                <w:rFonts w:ascii="Open Sans" w:eastAsia="Times New Roman" w:hAnsi="Open Sans" w:cs="Open Sans"/>
                <w:b/>
                <w:bCs/>
                <w:sz w:val="21"/>
                <w:szCs w:val="21"/>
              </w:rPr>
              <w:t>Federal FY19 TN RLIS Districts</w:t>
            </w:r>
          </w:p>
        </w:tc>
      </w:tr>
      <w:tr w:rsidR="00A203AF" w:rsidRPr="00AD2539" w14:paraId="5194728F" w14:textId="131EAD34" w:rsidTr="00175DBC">
        <w:trPr>
          <w:trHeight w:val="288"/>
        </w:trPr>
        <w:tc>
          <w:tcPr>
            <w:tcW w:w="2875" w:type="dxa"/>
            <w:tcBorders>
              <w:top w:val="nil"/>
              <w:left w:val="single" w:sz="4" w:space="0" w:color="auto"/>
              <w:bottom w:val="single" w:sz="4" w:space="0" w:color="auto"/>
            </w:tcBorders>
            <w:shd w:val="clear" w:color="auto" w:fill="auto"/>
            <w:noWrap/>
            <w:vAlign w:val="bottom"/>
          </w:tcPr>
          <w:tbl>
            <w:tblPr>
              <w:tblW w:w="2312" w:type="dxa"/>
              <w:tblLook w:val="04A0" w:firstRow="1" w:lastRow="0" w:firstColumn="1" w:lastColumn="0" w:noHBand="0" w:noVBand="1"/>
            </w:tblPr>
            <w:tblGrid>
              <w:gridCol w:w="2312"/>
            </w:tblGrid>
            <w:tr w:rsidR="00A203AF" w:rsidRPr="009855AA" w14:paraId="492560EC" w14:textId="77777777" w:rsidTr="00A203AF">
              <w:trPr>
                <w:trHeight w:val="288"/>
              </w:trPr>
              <w:tc>
                <w:tcPr>
                  <w:tcW w:w="2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B6819"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Alvin C York Institute</w:t>
                  </w:r>
                </w:p>
              </w:tc>
            </w:tr>
            <w:tr w:rsidR="00A203AF" w:rsidRPr="009855AA" w14:paraId="48CFE22C"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3A040F68"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Athens</w:t>
                  </w:r>
                </w:p>
              </w:tc>
            </w:tr>
            <w:tr w:rsidR="00A203AF" w:rsidRPr="009855AA" w14:paraId="1557635F"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6A248035"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Bedford County</w:t>
                  </w:r>
                </w:p>
              </w:tc>
            </w:tr>
            <w:tr w:rsidR="00A203AF" w:rsidRPr="009855AA" w14:paraId="19D53F4C"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548BFF7D"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Benton County</w:t>
                  </w:r>
                </w:p>
              </w:tc>
            </w:tr>
            <w:tr w:rsidR="00A203AF" w:rsidRPr="009855AA" w14:paraId="3E5FD8D9"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24E9F4C4"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Bledsoe County</w:t>
                  </w:r>
                </w:p>
              </w:tc>
            </w:tr>
            <w:tr w:rsidR="00A203AF" w:rsidRPr="009855AA" w14:paraId="18180FA3"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7E0EC7E8"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Campbell County</w:t>
                  </w:r>
                </w:p>
              </w:tc>
            </w:tr>
            <w:tr w:rsidR="00A203AF" w:rsidRPr="009855AA" w14:paraId="5A3AF4E2"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6E1C9988"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Chester County</w:t>
                  </w:r>
                </w:p>
              </w:tc>
            </w:tr>
            <w:tr w:rsidR="00A203AF" w:rsidRPr="009855AA" w14:paraId="5841D5DF"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22D17352"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Claiborne County</w:t>
                  </w:r>
                </w:p>
              </w:tc>
            </w:tr>
            <w:tr w:rsidR="00A203AF" w:rsidRPr="009855AA" w14:paraId="2CBD0E92"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70B6B7FB"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Clay County</w:t>
                  </w:r>
                </w:p>
              </w:tc>
            </w:tr>
            <w:tr w:rsidR="00A203AF" w:rsidRPr="009855AA" w14:paraId="442299ED"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6BE4D093"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Cocke County</w:t>
                  </w:r>
                </w:p>
              </w:tc>
            </w:tr>
            <w:tr w:rsidR="00A203AF" w:rsidRPr="009855AA" w14:paraId="5D1C96EC"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7E78031E"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Crockett County</w:t>
                  </w:r>
                </w:p>
              </w:tc>
            </w:tr>
            <w:tr w:rsidR="00A203AF" w:rsidRPr="009855AA" w14:paraId="4889E5D4"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2CD6D3D9"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Cumberland County</w:t>
                  </w:r>
                </w:p>
              </w:tc>
            </w:tr>
            <w:tr w:rsidR="00A203AF" w:rsidRPr="009855AA" w14:paraId="34D13164"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6D42C01E"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Dayton</w:t>
                  </w:r>
                </w:p>
              </w:tc>
            </w:tr>
            <w:tr w:rsidR="00A203AF" w:rsidRPr="009855AA" w14:paraId="0BC5984D"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586091C8"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Decatur County</w:t>
                  </w:r>
                </w:p>
              </w:tc>
            </w:tr>
            <w:tr w:rsidR="00A203AF" w:rsidRPr="009855AA" w14:paraId="12D25467"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36707201"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DeKalb County</w:t>
                  </w:r>
                </w:p>
              </w:tc>
            </w:tr>
            <w:tr w:rsidR="00A203AF" w:rsidRPr="009855AA" w14:paraId="5C33F585"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29FCA433"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Dyer County</w:t>
                  </w:r>
                </w:p>
              </w:tc>
            </w:tr>
            <w:tr w:rsidR="00A203AF" w:rsidRPr="009855AA" w14:paraId="5E831EC6"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505EC39C"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Dyersburg</w:t>
                  </w:r>
                </w:p>
              </w:tc>
            </w:tr>
            <w:tr w:rsidR="00A203AF" w:rsidRPr="009855AA" w14:paraId="2D173A61"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6740695E"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Fayette County Public Schools</w:t>
                  </w:r>
                </w:p>
              </w:tc>
            </w:tr>
            <w:tr w:rsidR="00A203AF" w:rsidRPr="009855AA" w14:paraId="547637F5"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6F275F0C"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Fayetteville</w:t>
                  </w:r>
                </w:p>
              </w:tc>
            </w:tr>
            <w:tr w:rsidR="00A203AF" w:rsidRPr="009855AA" w14:paraId="7B420960"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564DA1B9"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Fentress County</w:t>
                  </w:r>
                </w:p>
              </w:tc>
            </w:tr>
            <w:tr w:rsidR="00A203AF" w:rsidRPr="009855AA" w14:paraId="4105321A"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2F6E998B"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Giles County</w:t>
                  </w:r>
                </w:p>
              </w:tc>
            </w:tr>
            <w:tr w:rsidR="00A203AF" w:rsidRPr="009855AA" w14:paraId="1D93C68C"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7F5FE9A8"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Grainger County</w:t>
                  </w:r>
                </w:p>
              </w:tc>
            </w:tr>
            <w:tr w:rsidR="00A203AF" w:rsidRPr="009855AA" w14:paraId="04F942EA"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4934ADB8"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Greene County</w:t>
                  </w:r>
                </w:p>
              </w:tc>
            </w:tr>
            <w:tr w:rsidR="00A203AF" w:rsidRPr="009855AA" w14:paraId="3E622852"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6988C107"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Greeneville</w:t>
                  </w:r>
                </w:p>
              </w:tc>
            </w:tr>
            <w:tr w:rsidR="00A203AF" w:rsidRPr="009855AA" w14:paraId="7B007AEA"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56B1B884"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Grundy County</w:t>
                  </w:r>
                </w:p>
              </w:tc>
            </w:tr>
            <w:tr w:rsidR="00A203AF" w:rsidRPr="009855AA" w14:paraId="0EB440B3"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5C78507A"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Hancock County</w:t>
                  </w:r>
                </w:p>
              </w:tc>
            </w:tr>
            <w:tr w:rsidR="00A203AF" w:rsidRPr="009855AA" w14:paraId="354B72DB"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3422C77A"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Hardeman County Schools</w:t>
                  </w:r>
                </w:p>
              </w:tc>
            </w:tr>
            <w:tr w:rsidR="00A203AF" w:rsidRPr="009855AA" w14:paraId="5922F6C1"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2A8205BD"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Hardin County</w:t>
                  </w:r>
                </w:p>
              </w:tc>
            </w:tr>
            <w:tr w:rsidR="00A203AF" w:rsidRPr="009855AA" w14:paraId="0533DC38"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2D6134D0"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Haywood County</w:t>
                  </w:r>
                </w:p>
              </w:tc>
            </w:tr>
            <w:tr w:rsidR="00A203AF" w:rsidRPr="009855AA" w14:paraId="15580CFE"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3193FCDA"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Henderson County</w:t>
                  </w:r>
                </w:p>
              </w:tc>
            </w:tr>
            <w:tr w:rsidR="00A203AF" w:rsidRPr="009855AA" w14:paraId="3C6A3BD8"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6DF71EEC"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Henry County</w:t>
                  </w:r>
                </w:p>
              </w:tc>
            </w:tr>
            <w:tr w:rsidR="00A203AF" w:rsidRPr="009855AA" w14:paraId="13CA47FE"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5286ADE7"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Hickman County</w:t>
                  </w:r>
                </w:p>
              </w:tc>
            </w:tr>
            <w:tr w:rsidR="00A203AF" w:rsidRPr="009855AA" w14:paraId="61DCC9FC"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5238A347"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Hollow Rock - Bruceton</w:t>
                  </w:r>
                </w:p>
              </w:tc>
            </w:tr>
            <w:tr w:rsidR="00A203AF" w:rsidRPr="009855AA" w14:paraId="50BBDCE8"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6E3DB7AA"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Houston County</w:t>
                  </w:r>
                </w:p>
              </w:tc>
            </w:tr>
            <w:tr w:rsidR="00A203AF" w:rsidRPr="009855AA" w14:paraId="488678DC"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52169CB4" w14:textId="77777777" w:rsidR="00A203AF" w:rsidRPr="009855AA" w:rsidRDefault="00A203AF" w:rsidP="009855AA">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Humphreys County</w:t>
                  </w:r>
                </w:p>
              </w:tc>
            </w:tr>
            <w:tr w:rsidR="00A203AF" w:rsidRPr="009855AA" w14:paraId="0A00D87F" w14:textId="77777777" w:rsidTr="00A203AF">
              <w:trPr>
                <w:trHeight w:val="288"/>
              </w:trPr>
              <w:tc>
                <w:tcPr>
                  <w:tcW w:w="2312" w:type="dxa"/>
                  <w:tcBorders>
                    <w:top w:val="nil"/>
                    <w:left w:val="single" w:sz="4" w:space="0" w:color="auto"/>
                    <w:bottom w:val="single" w:sz="4" w:space="0" w:color="auto"/>
                    <w:right w:val="single" w:sz="4" w:space="0" w:color="auto"/>
                  </w:tcBorders>
                  <w:shd w:val="clear" w:color="auto" w:fill="auto"/>
                  <w:noWrap/>
                  <w:vAlign w:val="bottom"/>
                  <w:hideMark/>
                </w:tcPr>
                <w:p w14:paraId="69D77719" w14:textId="0D41B1E1" w:rsidR="00A203AF" w:rsidRPr="009855AA" w:rsidRDefault="00A203AF" w:rsidP="009855AA">
                  <w:pPr>
                    <w:spacing w:before="0" w:line="240" w:lineRule="auto"/>
                    <w:ind w:left="0" w:right="0"/>
                    <w:rPr>
                      <w:rFonts w:ascii="Calibri" w:eastAsia="Times New Roman" w:hAnsi="Calibri" w:cs="Calibri"/>
                      <w:color w:val="000000"/>
                    </w:rPr>
                  </w:pPr>
                </w:p>
              </w:tc>
            </w:tr>
          </w:tbl>
          <w:p w14:paraId="1337751C" w14:textId="28FC3946" w:rsidR="00A203AF" w:rsidRPr="00AD2539" w:rsidRDefault="00A203AF" w:rsidP="009855AA">
            <w:pPr>
              <w:spacing w:line="240" w:lineRule="auto"/>
              <w:rPr>
                <w:rFonts w:ascii="Open Sans" w:eastAsia="Times New Roman" w:hAnsi="Open Sans" w:cs="Open Sans"/>
                <w:color w:val="000000"/>
                <w:sz w:val="21"/>
                <w:szCs w:val="21"/>
              </w:rPr>
            </w:pPr>
          </w:p>
        </w:tc>
        <w:tc>
          <w:tcPr>
            <w:tcW w:w="5337" w:type="dxa"/>
            <w:tcBorders>
              <w:top w:val="nil"/>
              <w:bottom w:val="single" w:sz="4" w:space="0" w:color="auto"/>
              <w:right w:val="single" w:sz="4" w:space="0" w:color="auto"/>
            </w:tcBorders>
            <w:vAlign w:val="bottom"/>
          </w:tcPr>
          <w:tbl>
            <w:tblPr>
              <w:tblpPr w:leftFromText="180" w:rightFromText="180" w:horzAnchor="margin" w:tblpY="-632"/>
              <w:tblOverlap w:val="never"/>
              <w:tblW w:w="2166" w:type="dxa"/>
              <w:tblLook w:val="04A0" w:firstRow="1" w:lastRow="0" w:firstColumn="1" w:lastColumn="0" w:noHBand="0" w:noVBand="1"/>
            </w:tblPr>
            <w:tblGrid>
              <w:gridCol w:w="2166"/>
            </w:tblGrid>
            <w:tr w:rsidR="00A203AF" w:rsidRPr="00A203AF" w14:paraId="581283BF" w14:textId="77777777" w:rsidTr="00A203AF">
              <w:trPr>
                <w:trHeight w:val="288"/>
              </w:trPr>
              <w:tc>
                <w:tcPr>
                  <w:tcW w:w="21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CEFED2" w14:textId="2C51ACFA" w:rsidR="00A203AF" w:rsidRPr="00A203AF" w:rsidRDefault="00A203AF" w:rsidP="00A203AF">
                  <w:pPr>
                    <w:spacing w:before="0" w:line="240" w:lineRule="auto"/>
                    <w:ind w:left="0" w:right="0"/>
                    <w:rPr>
                      <w:rFonts w:ascii="Calibri" w:eastAsia="Times New Roman" w:hAnsi="Calibri" w:cs="Calibri"/>
                      <w:color w:val="000000"/>
                    </w:rPr>
                  </w:pPr>
                  <w:r w:rsidRPr="009855AA">
                    <w:rPr>
                      <w:rFonts w:ascii="Calibri" w:eastAsia="Times New Roman" w:hAnsi="Calibri" w:cs="Calibri"/>
                      <w:color w:val="000000"/>
                    </w:rPr>
                    <w:t>Huntingdon Special School District</w:t>
                  </w:r>
                </w:p>
              </w:tc>
            </w:tr>
            <w:tr w:rsidR="00A203AF" w:rsidRPr="00A203AF" w14:paraId="318CD986"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59551ED6" w14:textId="5CFECB07"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Jackson County</w:t>
                  </w:r>
                </w:p>
              </w:tc>
            </w:tr>
            <w:tr w:rsidR="00A203AF" w:rsidRPr="00A203AF" w14:paraId="2472F446"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0381C519" w14:textId="35BFA60F"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Johnson County</w:t>
                  </w:r>
                </w:p>
              </w:tc>
            </w:tr>
            <w:tr w:rsidR="00A203AF" w:rsidRPr="00A203AF" w14:paraId="70578974"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6911F100" w14:textId="1452511D"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Lake County</w:t>
                  </w:r>
                </w:p>
              </w:tc>
            </w:tr>
            <w:tr w:rsidR="00A203AF" w:rsidRPr="00A203AF" w14:paraId="01DD202C"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69411C07" w14:textId="34FE79D6"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Lauderdale County</w:t>
                  </w:r>
                </w:p>
              </w:tc>
            </w:tr>
            <w:tr w:rsidR="00A203AF" w:rsidRPr="00A203AF" w14:paraId="66B471B4"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1B27F37B" w14:textId="2194D857"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Lawrence County</w:t>
                  </w:r>
                </w:p>
              </w:tc>
            </w:tr>
            <w:tr w:rsidR="00A203AF" w:rsidRPr="00A203AF" w14:paraId="0C8302E7"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337AE3D4" w14:textId="663C5406"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Lewis County</w:t>
                  </w:r>
                </w:p>
              </w:tc>
            </w:tr>
            <w:tr w:rsidR="00A203AF" w:rsidRPr="00A203AF" w14:paraId="09B1BE7D"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191304F4" w14:textId="337062E4"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Lexington</w:t>
                  </w:r>
                </w:p>
              </w:tc>
            </w:tr>
            <w:tr w:rsidR="00A203AF" w:rsidRPr="00A203AF" w14:paraId="390F6B23"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02E57D95" w14:textId="798E9034"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Macon County</w:t>
                  </w:r>
                </w:p>
              </w:tc>
            </w:tr>
            <w:tr w:rsidR="00A203AF" w:rsidRPr="00A203AF" w14:paraId="21A74A8F"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1F8DE56D" w14:textId="6D3F10C0"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Manchester</w:t>
                  </w:r>
                </w:p>
              </w:tc>
            </w:tr>
            <w:tr w:rsidR="00A203AF" w:rsidRPr="00A203AF" w14:paraId="2FB12CBD"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29E42020" w14:textId="27728B50"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Marion County</w:t>
                  </w:r>
                </w:p>
              </w:tc>
            </w:tr>
            <w:tr w:rsidR="00A203AF" w:rsidRPr="00A203AF" w14:paraId="28517264"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3B0E2295" w14:textId="705755C0"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McKenzie</w:t>
                  </w:r>
                </w:p>
              </w:tc>
            </w:tr>
            <w:tr w:rsidR="00A203AF" w:rsidRPr="00A203AF" w14:paraId="6A0B4614"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579E2C03" w14:textId="618190D9"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McNairy County</w:t>
                  </w:r>
                </w:p>
              </w:tc>
            </w:tr>
            <w:tr w:rsidR="00A203AF" w:rsidRPr="00A203AF" w14:paraId="1EA6CDE6"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4D8C690C" w14:textId="429EB677"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Meigs County</w:t>
                  </w:r>
                </w:p>
              </w:tc>
            </w:tr>
            <w:tr w:rsidR="00A203AF" w:rsidRPr="00A203AF" w14:paraId="26C2A2FC"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0035B08C" w14:textId="5DCAC0B4"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Milan</w:t>
                  </w:r>
                </w:p>
              </w:tc>
            </w:tr>
            <w:tr w:rsidR="00A203AF" w:rsidRPr="00A203AF" w14:paraId="78C01000"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13F352E6" w14:textId="464FB28D"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Morgan County</w:t>
                  </w:r>
                </w:p>
              </w:tc>
            </w:tr>
            <w:tr w:rsidR="00A203AF" w:rsidRPr="00A203AF" w14:paraId="686FC0F1"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7B32D704" w14:textId="7A819A0B"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Newport</w:t>
                  </w:r>
                </w:p>
              </w:tc>
            </w:tr>
            <w:tr w:rsidR="00A203AF" w:rsidRPr="00A203AF" w14:paraId="046022B9"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2249CD92" w14:textId="58FF9B7E"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Obion County</w:t>
                  </w:r>
                </w:p>
              </w:tc>
            </w:tr>
            <w:tr w:rsidR="00A203AF" w:rsidRPr="00A203AF" w14:paraId="408CAC93"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7720CE06" w14:textId="60FD2895"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Oneida</w:t>
                  </w:r>
                </w:p>
              </w:tc>
            </w:tr>
            <w:tr w:rsidR="00A203AF" w:rsidRPr="00A203AF" w14:paraId="7E7D88E3"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6FC5488F" w14:textId="6B0AC6F9"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Overton County</w:t>
                  </w:r>
                </w:p>
              </w:tc>
            </w:tr>
            <w:tr w:rsidR="00A203AF" w:rsidRPr="00A203AF" w14:paraId="69B9C5A9"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30F95EE2" w14:textId="17803F69"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Paris</w:t>
                  </w:r>
                </w:p>
              </w:tc>
            </w:tr>
            <w:tr w:rsidR="00A203AF" w:rsidRPr="00A203AF" w14:paraId="4C4FB785"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16E0E221" w14:textId="2E0D69D9"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Perry County</w:t>
                  </w:r>
                </w:p>
              </w:tc>
            </w:tr>
            <w:tr w:rsidR="00A203AF" w:rsidRPr="00A203AF" w14:paraId="246DE3E6"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2940579D" w14:textId="53A28757"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Pickett County</w:t>
                  </w:r>
                </w:p>
              </w:tc>
            </w:tr>
            <w:tr w:rsidR="00A203AF" w:rsidRPr="00A203AF" w14:paraId="173F52BD"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26CCBB6F" w14:textId="1D2F08D2"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Polk County</w:t>
                  </w:r>
                </w:p>
              </w:tc>
            </w:tr>
            <w:tr w:rsidR="00A203AF" w:rsidRPr="00A203AF" w14:paraId="4168DA7F"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7355E616" w14:textId="30722F91"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Putnam County</w:t>
                  </w:r>
                </w:p>
              </w:tc>
            </w:tr>
            <w:tr w:rsidR="00A203AF" w:rsidRPr="00A203AF" w14:paraId="18A94F91"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6E930164" w14:textId="279787E6"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Rhea County</w:t>
                  </w:r>
                </w:p>
              </w:tc>
            </w:tr>
            <w:tr w:rsidR="00A203AF" w:rsidRPr="00A203AF" w14:paraId="63CDFCF0"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325E396E" w14:textId="7B453B32"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Richard City</w:t>
                  </w:r>
                </w:p>
              </w:tc>
            </w:tr>
            <w:tr w:rsidR="00A203AF" w:rsidRPr="00A203AF" w14:paraId="2FA4DB0F"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706D6411" w14:textId="29FCF9A8"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Roane County</w:t>
                  </w:r>
                </w:p>
              </w:tc>
            </w:tr>
            <w:tr w:rsidR="00A203AF" w:rsidRPr="00A203AF" w14:paraId="2FC7F7CC"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6274A417" w14:textId="69026BAF"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Rogersville</w:t>
                  </w:r>
                </w:p>
              </w:tc>
            </w:tr>
            <w:tr w:rsidR="00A203AF" w:rsidRPr="00A203AF" w14:paraId="5A3AC9B0"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257A271A" w14:textId="1CEA079F"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Scott County</w:t>
                  </w:r>
                </w:p>
              </w:tc>
            </w:tr>
            <w:tr w:rsidR="00A203AF" w:rsidRPr="00A203AF" w14:paraId="04DF76C1"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1C585C73" w14:textId="59331994"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Sequatchie County</w:t>
                  </w:r>
                </w:p>
              </w:tc>
            </w:tr>
            <w:tr w:rsidR="00A203AF" w:rsidRPr="00A203AF" w14:paraId="0102FDC9"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0BDB8ED3" w14:textId="18693329"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Stewart County</w:t>
                  </w:r>
                </w:p>
              </w:tc>
            </w:tr>
            <w:tr w:rsidR="00A203AF" w:rsidRPr="00A203AF" w14:paraId="1999B631"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6ACEC648" w14:textId="16DC710E"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Trenton</w:t>
                  </w:r>
                </w:p>
              </w:tc>
            </w:tr>
            <w:tr w:rsidR="00A203AF" w:rsidRPr="00A203AF" w14:paraId="4906E65D"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38EF2262" w14:textId="21E9F2AA"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Trousdale County</w:t>
                  </w:r>
                </w:p>
              </w:tc>
            </w:tr>
            <w:tr w:rsidR="00A203AF" w:rsidRPr="00A203AF" w14:paraId="7530AF54" w14:textId="77777777" w:rsidTr="00A203AF">
              <w:trPr>
                <w:trHeight w:val="288"/>
              </w:trPr>
              <w:tc>
                <w:tcPr>
                  <w:tcW w:w="2166" w:type="dxa"/>
                  <w:tcBorders>
                    <w:top w:val="nil"/>
                    <w:left w:val="single" w:sz="4" w:space="0" w:color="auto"/>
                    <w:bottom w:val="single" w:sz="4" w:space="0" w:color="auto"/>
                    <w:right w:val="single" w:sz="4" w:space="0" w:color="auto"/>
                  </w:tcBorders>
                  <w:shd w:val="clear" w:color="auto" w:fill="auto"/>
                  <w:noWrap/>
                  <w:vAlign w:val="bottom"/>
                </w:tcPr>
                <w:p w14:paraId="28C052AE" w14:textId="270F2FA9"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Tullahoma</w:t>
                  </w:r>
                </w:p>
              </w:tc>
            </w:tr>
            <w:tr w:rsidR="00A203AF" w:rsidRPr="00A203AF" w14:paraId="4597446B" w14:textId="77777777" w:rsidTr="00A203AF">
              <w:trPr>
                <w:trHeight w:val="447"/>
              </w:trPr>
              <w:tc>
                <w:tcPr>
                  <w:tcW w:w="2166" w:type="dxa"/>
                  <w:tcBorders>
                    <w:top w:val="nil"/>
                    <w:left w:val="single" w:sz="4" w:space="0" w:color="auto"/>
                    <w:bottom w:val="single" w:sz="4" w:space="0" w:color="auto"/>
                    <w:right w:val="single" w:sz="4" w:space="0" w:color="auto"/>
                  </w:tcBorders>
                  <w:shd w:val="clear" w:color="auto" w:fill="auto"/>
                  <w:noWrap/>
                  <w:vAlign w:val="bottom"/>
                  <w:hideMark/>
                </w:tcPr>
                <w:p w14:paraId="67C32CB7" w14:textId="0CA44050"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Union City</w:t>
                  </w:r>
                </w:p>
              </w:tc>
            </w:tr>
          </w:tbl>
          <w:tbl>
            <w:tblPr>
              <w:tblW w:w="2227" w:type="dxa"/>
              <w:tblLook w:val="04A0" w:firstRow="1" w:lastRow="0" w:firstColumn="1" w:lastColumn="0" w:noHBand="0" w:noVBand="1"/>
            </w:tblPr>
            <w:tblGrid>
              <w:gridCol w:w="2227"/>
            </w:tblGrid>
            <w:tr w:rsidR="00A203AF" w:rsidRPr="00A203AF" w14:paraId="0D9240B4" w14:textId="77777777" w:rsidTr="00A203AF">
              <w:trPr>
                <w:trHeight w:val="288"/>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93C11" w14:textId="40D4BD6C"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Union County</w:t>
                  </w:r>
                </w:p>
              </w:tc>
            </w:tr>
            <w:tr w:rsidR="00A203AF" w:rsidRPr="00A203AF" w14:paraId="7CA46CC1" w14:textId="77777777" w:rsidTr="00A203AF">
              <w:trPr>
                <w:trHeight w:val="288"/>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3B49C" w14:textId="77777777"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Van Buren County</w:t>
                  </w:r>
                </w:p>
              </w:tc>
            </w:tr>
            <w:tr w:rsidR="00A203AF" w:rsidRPr="00A203AF" w14:paraId="0836117C" w14:textId="77777777" w:rsidTr="00A203AF">
              <w:trPr>
                <w:trHeight w:val="288"/>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4AED2F22" w14:textId="77777777"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Warren County</w:t>
                  </w:r>
                </w:p>
              </w:tc>
            </w:tr>
            <w:tr w:rsidR="00A203AF" w:rsidRPr="00A203AF" w14:paraId="23BEA36B" w14:textId="77777777" w:rsidTr="00A203AF">
              <w:trPr>
                <w:trHeight w:val="288"/>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1D496544" w14:textId="77777777"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Wayne County</w:t>
                  </w:r>
                </w:p>
              </w:tc>
            </w:tr>
            <w:tr w:rsidR="00A203AF" w:rsidRPr="00A203AF" w14:paraId="262F3B38" w14:textId="77777777" w:rsidTr="00A203AF">
              <w:trPr>
                <w:trHeight w:val="288"/>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638FFECF" w14:textId="77777777"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Weakley County</w:t>
                  </w:r>
                </w:p>
              </w:tc>
            </w:tr>
            <w:tr w:rsidR="00A203AF" w:rsidRPr="00A203AF" w14:paraId="7511735C" w14:textId="77777777" w:rsidTr="00A203AF">
              <w:trPr>
                <w:trHeight w:val="288"/>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7CFF9C05" w14:textId="70265F20"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West Carroll Sp</w:t>
                  </w:r>
                  <w:r w:rsidR="00593428">
                    <w:rPr>
                      <w:rFonts w:ascii="Calibri" w:eastAsia="Times New Roman" w:hAnsi="Calibri" w:cs="Calibri"/>
                      <w:color w:val="000000"/>
                    </w:rPr>
                    <w:t>.</w:t>
                  </w:r>
                  <w:r w:rsidRPr="00A203AF">
                    <w:rPr>
                      <w:rFonts w:ascii="Calibri" w:eastAsia="Times New Roman" w:hAnsi="Calibri" w:cs="Calibri"/>
                      <w:color w:val="000000"/>
                    </w:rPr>
                    <w:t xml:space="preserve"> Dist</w:t>
                  </w:r>
                  <w:r w:rsidR="00593428">
                    <w:rPr>
                      <w:rFonts w:ascii="Calibri" w:eastAsia="Times New Roman" w:hAnsi="Calibri" w:cs="Calibri"/>
                      <w:color w:val="000000"/>
                    </w:rPr>
                    <w:t>.</w:t>
                  </w:r>
                </w:p>
              </w:tc>
            </w:tr>
            <w:tr w:rsidR="00A203AF" w:rsidRPr="00A203AF" w14:paraId="04F47709" w14:textId="77777777" w:rsidTr="00A203AF">
              <w:trPr>
                <w:trHeight w:val="288"/>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14:paraId="398380E4" w14:textId="77777777" w:rsidR="00A203AF" w:rsidRPr="00A203AF" w:rsidRDefault="00A203AF" w:rsidP="00A203AF">
                  <w:pPr>
                    <w:spacing w:before="0" w:line="240" w:lineRule="auto"/>
                    <w:ind w:left="0" w:right="0"/>
                    <w:rPr>
                      <w:rFonts w:ascii="Calibri" w:eastAsia="Times New Roman" w:hAnsi="Calibri" w:cs="Calibri"/>
                      <w:color w:val="000000"/>
                    </w:rPr>
                  </w:pPr>
                  <w:r w:rsidRPr="00A203AF">
                    <w:rPr>
                      <w:rFonts w:ascii="Calibri" w:eastAsia="Times New Roman" w:hAnsi="Calibri" w:cs="Calibri"/>
                      <w:color w:val="000000"/>
                    </w:rPr>
                    <w:t>White County</w:t>
                  </w:r>
                </w:p>
              </w:tc>
            </w:tr>
          </w:tbl>
          <w:p w14:paraId="4CF83C27" w14:textId="76DD75C7" w:rsidR="00A203AF" w:rsidRPr="00AD2539" w:rsidRDefault="00A203AF" w:rsidP="009855AA">
            <w:pPr>
              <w:spacing w:line="240" w:lineRule="auto"/>
              <w:rPr>
                <w:rFonts w:ascii="Open Sans" w:eastAsia="Times New Roman" w:hAnsi="Open Sans" w:cs="Open Sans"/>
                <w:color w:val="000000"/>
                <w:sz w:val="21"/>
                <w:szCs w:val="21"/>
              </w:rPr>
            </w:pPr>
          </w:p>
        </w:tc>
      </w:tr>
    </w:tbl>
    <w:p w14:paraId="49F46E86" w14:textId="12300181" w:rsidR="001F3D82" w:rsidRPr="00C2451C" w:rsidRDefault="001F3D82" w:rsidP="005616CD">
      <w:pPr>
        <w:pStyle w:val="Heading1"/>
        <w:jc w:val="center"/>
        <w:rPr>
          <w:rStyle w:val="Heading1Char"/>
          <w:rFonts w:ascii="PermianSlabSerifTypeface" w:hAnsi="PermianSlabSerifTypeface" w:cstheme="majorBidi"/>
          <w:b/>
          <w:sz w:val="44"/>
          <w:szCs w:val="44"/>
          <w:lang w:eastAsia="ja-JP"/>
        </w:rPr>
      </w:pPr>
      <w:bookmarkStart w:id="29" w:name="_Toc31787637"/>
      <w:r w:rsidRPr="00C2451C">
        <w:rPr>
          <w:rStyle w:val="Heading1Char"/>
          <w:rFonts w:ascii="PermianSlabSerifTypeface" w:hAnsi="PermianSlabSerifTypeface" w:cstheme="majorBidi"/>
          <w:b/>
          <w:sz w:val="44"/>
          <w:szCs w:val="44"/>
          <w:lang w:eastAsia="ja-JP"/>
        </w:rPr>
        <w:lastRenderedPageBreak/>
        <w:t>Appendix</w:t>
      </w:r>
      <w:r w:rsidR="003E41A6" w:rsidRPr="00C2451C">
        <w:rPr>
          <w:rStyle w:val="Heading1Char"/>
          <w:rFonts w:ascii="PermianSlabSerifTypeface" w:hAnsi="PermianSlabSerifTypeface" w:cstheme="majorBidi"/>
          <w:b/>
          <w:sz w:val="44"/>
          <w:szCs w:val="44"/>
          <w:lang w:eastAsia="ja-JP"/>
        </w:rPr>
        <w:t xml:space="preserve"> </w:t>
      </w:r>
      <w:r w:rsidR="009855AA">
        <w:rPr>
          <w:rStyle w:val="Heading1Char"/>
          <w:rFonts w:ascii="PermianSlabSerifTypeface" w:hAnsi="PermianSlabSerifTypeface" w:cstheme="majorBidi"/>
          <w:b/>
          <w:sz w:val="44"/>
          <w:szCs w:val="44"/>
          <w:lang w:eastAsia="ja-JP"/>
        </w:rPr>
        <w:t>B</w:t>
      </w:r>
      <w:r w:rsidR="00464468" w:rsidRPr="00C2451C">
        <w:rPr>
          <w:rStyle w:val="Heading1Char"/>
          <w:rFonts w:ascii="PermianSlabSerifTypeface" w:hAnsi="PermianSlabSerifTypeface" w:cstheme="majorBidi"/>
          <w:b/>
          <w:sz w:val="44"/>
          <w:szCs w:val="44"/>
          <w:lang w:eastAsia="ja-JP"/>
        </w:rPr>
        <w:t>: Scoring Rubric</w:t>
      </w:r>
      <w:bookmarkEnd w:id="29"/>
    </w:p>
    <w:p w14:paraId="52E21503" w14:textId="3CBCF2A7" w:rsidR="00D46050" w:rsidRDefault="00D46050" w:rsidP="00451D7C">
      <w:pPr>
        <w:spacing w:before="0" w:line="240" w:lineRule="auto"/>
        <w:ind w:right="101"/>
        <w:rPr>
          <w:rFonts w:ascii="Open Sans" w:hAnsi="Open Sans" w:cs="Open Sans"/>
          <w:sz w:val="21"/>
          <w:szCs w:val="21"/>
        </w:rPr>
      </w:pPr>
      <w:r>
        <w:rPr>
          <w:rFonts w:ascii="Open Sans" w:hAnsi="Open Sans" w:cs="Open Sans"/>
          <w:sz w:val="21"/>
          <w:szCs w:val="21"/>
        </w:rPr>
        <w:t xml:space="preserve">The following selection criteria will be used to evaluate the grant application. The total maximum points is 100 for all criteria. Priority points will be added separately. The maximum score for each criterion is located in parentheses. Indicate the score for each criterion as well as the strengths and weaknesses in each section. </w:t>
      </w:r>
    </w:p>
    <w:p w14:paraId="464CFF89" w14:textId="77777777" w:rsidR="00D46050" w:rsidRDefault="00D46050" w:rsidP="00D46050">
      <w:pPr>
        <w:rPr>
          <w:rFonts w:ascii="Open Sans" w:hAnsi="Open Sans" w:cs="Open Sans"/>
          <w:sz w:val="21"/>
          <w:szCs w:val="21"/>
        </w:rPr>
      </w:pPr>
    </w:p>
    <w:tbl>
      <w:tblPr>
        <w:tblStyle w:val="TableGrid"/>
        <w:tblW w:w="0" w:type="auto"/>
        <w:tblLook w:val="04A0" w:firstRow="1" w:lastRow="0" w:firstColumn="1" w:lastColumn="0" w:noHBand="0" w:noVBand="1"/>
      </w:tblPr>
      <w:tblGrid>
        <w:gridCol w:w="3829"/>
        <w:gridCol w:w="2466"/>
        <w:gridCol w:w="2790"/>
      </w:tblGrid>
      <w:tr w:rsidR="00D46050" w14:paraId="134303B8" w14:textId="77777777" w:rsidTr="00451D7C">
        <w:trPr>
          <w:tblHeader/>
        </w:trPr>
        <w:tc>
          <w:tcPr>
            <w:tcW w:w="3829" w:type="dxa"/>
          </w:tcPr>
          <w:p w14:paraId="12F416BF"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Selection Criterion</w:t>
            </w:r>
          </w:p>
        </w:tc>
        <w:tc>
          <w:tcPr>
            <w:tcW w:w="2466" w:type="dxa"/>
          </w:tcPr>
          <w:p w14:paraId="3919470C"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Maximum Points</w:t>
            </w:r>
          </w:p>
        </w:tc>
        <w:tc>
          <w:tcPr>
            <w:tcW w:w="2790" w:type="dxa"/>
          </w:tcPr>
          <w:p w14:paraId="19C770E7"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Assigned Points</w:t>
            </w:r>
          </w:p>
        </w:tc>
      </w:tr>
      <w:tr w:rsidR="00D46050" w14:paraId="1F4705FF" w14:textId="77777777" w:rsidTr="003D51D7">
        <w:tc>
          <w:tcPr>
            <w:tcW w:w="3829" w:type="dxa"/>
            <w:vMerge w:val="restart"/>
          </w:tcPr>
          <w:p w14:paraId="2838799C" w14:textId="0182F0C3" w:rsidR="002A5EFD" w:rsidRDefault="002A5EFD" w:rsidP="0093297B">
            <w:pPr>
              <w:rPr>
                <w:rFonts w:ascii="Open Sans" w:hAnsi="Open Sans" w:cs="Open Sans"/>
                <w:sz w:val="21"/>
                <w:szCs w:val="21"/>
              </w:rPr>
            </w:pPr>
            <w:r w:rsidRPr="002A5EFD">
              <w:rPr>
                <w:rFonts w:ascii="Open Sans" w:hAnsi="Open Sans" w:cs="Open Sans"/>
                <w:b/>
                <w:sz w:val="21"/>
                <w:szCs w:val="21"/>
              </w:rPr>
              <w:t>Needs Assessment</w:t>
            </w:r>
            <w:r w:rsidR="00D46050" w:rsidRPr="002A5EFD">
              <w:rPr>
                <w:rFonts w:ascii="Open Sans" w:hAnsi="Open Sans" w:cs="Open Sans"/>
                <w:sz w:val="21"/>
                <w:szCs w:val="21"/>
              </w:rPr>
              <w:t xml:space="preserve"> – </w:t>
            </w:r>
            <w:r>
              <w:rPr>
                <w:rFonts w:ascii="Open Sans" w:hAnsi="Open Sans" w:cs="Open Sans"/>
                <w:sz w:val="21"/>
                <w:szCs w:val="21"/>
              </w:rPr>
              <w:t>In this section, the applicant should describe how the proposed project addresses the needs of the students and families to be served.</w:t>
            </w:r>
          </w:p>
          <w:p w14:paraId="35291C13" w14:textId="199E1763" w:rsidR="002A5EFD" w:rsidRPr="002A5EFD" w:rsidRDefault="002A5EFD" w:rsidP="00663579">
            <w:pPr>
              <w:pStyle w:val="ListParagraph"/>
              <w:numPr>
                <w:ilvl w:val="0"/>
                <w:numId w:val="24"/>
              </w:numPr>
              <w:rPr>
                <w:rFonts w:ascii="Open Sans" w:hAnsi="Open Sans" w:cs="Open Sans"/>
                <w:sz w:val="21"/>
                <w:szCs w:val="21"/>
              </w:rPr>
            </w:pPr>
            <w:r w:rsidRPr="002A5EFD">
              <w:rPr>
                <w:rFonts w:ascii="Open Sans" w:hAnsi="Open Sans" w:cs="Open Sans"/>
                <w:sz w:val="21"/>
                <w:szCs w:val="21"/>
              </w:rPr>
              <w:t xml:space="preserve">Members of the planning team (i.e. number of parents, school/agency administrators, teachers, partners) </w:t>
            </w:r>
          </w:p>
          <w:p w14:paraId="0526D1B5" w14:textId="77777777" w:rsidR="002A5EFD" w:rsidRDefault="002A5EFD" w:rsidP="00663579">
            <w:pPr>
              <w:pStyle w:val="ListParagraph"/>
              <w:numPr>
                <w:ilvl w:val="0"/>
                <w:numId w:val="24"/>
              </w:numPr>
              <w:rPr>
                <w:rFonts w:ascii="Open Sans" w:hAnsi="Open Sans" w:cs="Open Sans"/>
                <w:sz w:val="21"/>
                <w:szCs w:val="21"/>
              </w:rPr>
            </w:pPr>
            <w:r w:rsidRPr="002A5EFD">
              <w:rPr>
                <w:rFonts w:ascii="Open Sans" w:hAnsi="Open Sans" w:cs="Open Sans"/>
                <w:sz w:val="21"/>
                <w:szCs w:val="21"/>
              </w:rPr>
              <w:t>Frequency of planning meetings (i.e. monthly, annually, quarterly, etc.)</w:t>
            </w:r>
          </w:p>
          <w:p w14:paraId="55165DD8" w14:textId="561B07AD" w:rsidR="002A5EFD" w:rsidRPr="002A5EFD" w:rsidRDefault="002A5EFD" w:rsidP="00663579">
            <w:pPr>
              <w:pStyle w:val="ListParagraph"/>
              <w:numPr>
                <w:ilvl w:val="0"/>
                <w:numId w:val="24"/>
              </w:numPr>
              <w:rPr>
                <w:rFonts w:ascii="Open Sans" w:hAnsi="Open Sans" w:cs="Open Sans"/>
                <w:sz w:val="21"/>
                <w:szCs w:val="21"/>
              </w:rPr>
            </w:pPr>
            <w:r>
              <w:rPr>
                <w:rFonts w:ascii="Open Sans" w:hAnsi="Open Sans" w:cs="Open Sans"/>
                <w:sz w:val="21"/>
                <w:szCs w:val="21"/>
              </w:rPr>
              <w:t xml:space="preserve">The type of data that was reviewed to determine the target student population. </w:t>
            </w:r>
          </w:p>
          <w:p w14:paraId="3BB5CA46" w14:textId="77777777" w:rsidR="002A5EFD" w:rsidRPr="00E131EE" w:rsidRDefault="002A5EFD" w:rsidP="00663579">
            <w:pPr>
              <w:pStyle w:val="ListParagraph"/>
              <w:numPr>
                <w:ilvl w:val="0"/>
                <w:numId w:val="24"/>
              </w:numPr>
              <w:rPr>
                <w:rFonts w:ascii="Open Sans" w:hAnsi="Open Sans" w:cs="Open Sans"/>
                <w:sz w:val="21"/>
                <w:szCs w:val="21"/>
              </w:rPr>
            </w:pPr>
            <w:r w:rsidRPr="00E131EE">
              <w:rPr>
                <w:rFonts w:ascii="Open Sans" w:hAnsi="Open Sans" w:cs="Open Sans"/>
                <w:sz w:val="21"/>
                <w:szCs w:val="21"/>
              </w:rPr>
              <w:t xml:space="preserve">The gaps in services to students and families based on the needs assessment data. </w:t>
            </w:r>
          </w:p>
          <w:p w14:paraId="55C8BA6B" w14:textId="77777777" w:rsidR="002A5EFD" w:rsidRPr="002A5EFD" w:rsidRDefault="002A5EFD" w:rsidP="0093297B">
            <w:pPr>
              <w:ind w:left="101"/>
              <w:rPr>
                <w:rFonts w:ascii="Open Sans" w:hAnsi="Open Sans" w:cs="Open Sans"/>
                <w:sz w:val="21"/>
                <w:szCs w:val="21"/>
              </w:rPr>
            </w:pPr>
          </w:p>
          <w:p w14:paraId="77D196EC" w14:textId="77777777" w:rsidR="00A5381D" w:rsidRDefault="002A5EFD" w:rsidP="0093297B">
            <w:pPr>
              <w:pStyle w:val="ListParagraph"/>
              <w:rPr>
                <w:rFonts w:ascii="Open Sans" w:hAnsi="Open Sans" w:cs="Open Sans"/>
                <w:b/>
                <w:sz w:val="21"/>
                <w:szCs w:val="21"/>
              </w:rPr>
            </w:pPr>
            <w:r w:rsidRPr="002A5EFD">
              <w:rPr>
                <w:rFonts w:ascii="Open Sans" w:hAnsi="Open Sans" w:cs="Open Sans"/>
                <w:b/>
                <w:sz w:val="21"/>
                <w:szCs w:val="21"/>
              </w:rPr>
              <w:t>Resource</w:t>
            </w:r>
            <w:r w:rsidR="00A5381D">
              <w:rPr>
                <w:rFonts w:ascii="Open Sans" w:hAnsi="Open Sans" w:cs="Open Sans"/>
                <w:b/>
                <w:sz w:val="21"/>
                <w:szCs w:val="21"/>
              </w:rPr>
              <w:t>s</w:t>
            </w:r>
            <w:r w:rsidRPr="002A5EFD">
              <w:rPr>
                <w:rFonts w:ascii="Open Sans" w:hAnsi="Open Sans" w:cs="Open Sans"/>
                <w:b/>
                <w:sz w:val="21"/>
                <w:szCs w:val="21"/>
              </w:rPr>
              <w:t xml:space="preserve">: </w:t>
            </w:r>
          </w:p>
          <w:p w14:paraId="52545344" w14:textId="5748EAD5" w:rsidR="00451D7C" w:rsidRPr="00A5381D" w:rsidRDefault="00A5381D" w:rsidP="00663579">
            <w:pPr>
              <w:pStyle w:val="ListParagraph"/>
              <w:numPr>
                <w:ilvl w:val="0"/>
                <w:numId w:val="25"/>
              </w:numPr>
              <w:rPr>
                <w:rStyle w:val="Hyperlink"/>
                <w:rFonts w:ascii="Open Sans" w:hAnsi="Open Sans" w:cs="Open Sans"/>
                <w:b/>
                <w:color w:val="auto"/>
                <w:sz w:val="21"/>
                <w:szCs w:val="21"/>
                <w:u w:val="none"/>
              </w:rPr>
            </w:pPr>
            <w:r>
              <w:rPr>
                <w:rFonts w:ascii="Open Sans" w:hAnsi="Open Sans" w:cs="Open Sans"/>
                <w:sz w:val="21"/>
                <w:szCs w:val="21"/>
              </w:rPr>
              <w:t xml:space="preserve">A list of priority and focused schools can be found </w:t>
            </w:r>
            <w:hyperlink r:id="rId41" w:history="1">
              <w:r w:rsidRPr="00CB3EAF">
                <w:rPr>
                  <w:rStyle w:val="Hyperlink"/>
                  <w:rFonts w:ascii="Open Sans" w:hAnsi="Open Sans" w:cs="Open Sans"/>
                  <w:sz w:val="21"/>
                  <w:szCs w:val="21"/>
                  <w:shd w:val="clear" w:color="auto" w:fill="FFFFFF" w:themeFill="background1"/>
                </w:rPr>
                <w:t>here</w:t>
              </w:r>
            </w:hyperlink>
            <w:r>
              <w:rPr>
                <w:rStyle w:val="Hyperlink"/>
                <w:rFonts w:ascii="Open Sans" w:hAnsi="Open Sans" w:cs="Open Sans"/>
                <w:sz w:val="21"/>
                <w:szCs w:val="21"/>
                <w:shd w:val="clear" w:color="auto" w:fill="FFFFFF" w:themeFill="background1"/>
              </w:rPr>
              <w:t xml:space="preserve">. </w:t>
            </w:r>
          </w:p>
          <w:p w14:paraId="0891F5F3" w14:textId="0BAF40E3" w:rsidR="00A5381D" w:rsidRPr="002A5EFD" w:rsidRDefault="00A5381D" w:rsidP="00663579">
            <w:pPr>
              <w:pStyle w:val="ListParagraph"/>
              <w:numPr>
                <w:ilvl w:val="0"/>
                <w:numId w:val="25"/>
              </w:numPr>
              <w:rPr>
                <w:rFonts w:ascii="Open Sans" w:hAnsi="Open Sans" w:cs="Open Sans"/>
                <w:b/>
                <w:sz w:val="21"/>
                <w:szCs w:val="21"/>
              </w:rPr>
            </w:pPr>
            <w:r>
              <w:rPr>
                <w:rFonts w:ascii="Open Sans" w:hAnsi="Open Sans" w:cs="Open Sans"/>
                <w:sz w:val="21"/>
                <w:szCs w:val="21"/>
              </w:rPr>
              <w:t xml:space="preserve">A list of Title I Schools can be found </w:t>
            </w:r>
            <w:hyperlink r:id="rId42" w:history="1">
              <w:r w:rsidRPr="00A5381D">
                <w:rPr>
                  <w:rStyle w:val="Hyperlink"/>
                  <w:rFonts w:ascii="Open Sans" w:hAnsi="Open Sans" w:cs="Open Sans"/>
                  <w:sz w:val="21"/>
                  <w:szCs w:val="21"/>
                </w:rPr>
                <w:t>here</w:t>
              </w:r>
            </w:hyperlink>
            <w:r>
              <w:rPr>
                <w:rFonts w:ascii="Open Sans" w:hAnsi="Open Sans" w:cs="Open Sans"/>
                <w:sz w:val="21"/>
                <w:szCs w:val="21"/>
              </w:rPr>
              <w:t xml:space="preserve">. </w:t>
            </w:r>
          </w:p>
          <w:p w14:paraId="2A425AD3" w14:textId="6C7FB024" w:rsidR="00D46050" w:rsidRPr="00675A66" w:rsidRDefault="00D46050" w:rsidP="0093297B">
            <w:pPr>
              <w:rPr>
                <w:rFonts w:ascii="Open Sans" w:hAnsi="Open Sans" w:cs="Open Sans"/>
                <w:sz w:val="21"/>
                <w:szCs w:val="21"/>
              </w:rPr>
            </w:pPr>
            <w:r w:rsidRPr="00773E06">
              <w:rPr>
                <w:rFonts w:ascii="Open Sans" w:hAnsi="Open Sans" w:cs="Open Sans"/>
                <w:b/>
                <w:sz w:val="21"/>
                <w:szCs w:val="21"/>
              </w:rPr>
              <w:t>Key Component</w:t>
            </w:r>
            <w:r>
              <w:rPr>
                <w:rFonts w:ascii="Open Sans" w:hAnsi="Open Sans" w:cs="Open Sans"/>
                <w:sz w:val="21"/>
                <w:szCs w:val="21"/>
              </w:rPr>
              <w:t xml:space="preserve">: </w:t>
            </w:r>
            <w:r w:rsidR="00806D7D">
              <w:rPr>
                <w:rFonts w:ascii="Open Sans" w:hAnsi="Open Sans" w:cs="Open Sans"/>
                <w:sz w:val="21"/>
                <w:szCs w:val="21"/>
              </w:rPr>
              <w:t xml:space="preserve">The applicant describes the process for conducting a needs </w:t>
            </w:r>
            <w:r w:rsidR="0044635A">
              <w:rPr>
                <w:rFonts w:ascii="Open Sans" w:hAnsi="Open Sans" w:cs="Open Sans"/>
                <w:sz w:val="21"/>
                <w:szCs w:val="21"/>
              </w:rPr>
              <w:t>assessment prior</w:t>
            </w:r>
            <w:r w:rsidR="00806D7D">
              <w:rPr>
                <w:rFonts w:ascii="Open Sans" w:hAnsi="Open Sans" w:cs="Open Sans"/>
                <w:sz w:val="21"/>
                <w:szCs w:val="21"/>
              </w:rPr>
              <w:t xml:space="preserve"> to applying for the grant. </w:t>
            </w:r>
          </w:p>
        </w:tc>
        <w:tc>
          <w:tcPr>
            <w:tcW w:w="2466" w:type="dxa"/>
          </w:tcPr>
          <w:p w14:paraId="4EA311B1" w14:textId="77777777" w:rsidR="00D46050" w:rsidRDefault="00D46050" w:rsidP="003D51D7">
            <w:pPr>
              <w:rPr>
                <w:rFonts w:ascii="Open Sans" w:hAnsi="Open Sans" w:cs="Open Sans"/>
                <w:sz w:val="21"/>
                <w:szCs w:val="21"/>
              </w:rPr>
            </w:pPr>
            <w:r>
              <w:rPr>
                <w:rFonts w:ascii="Open Sans" w:hAnsi="Open Sans" w:cs="Open Sans"/>
                <w:sz w:val="21"/>
                <w:szCs w:val="21"/>
              </w:rPr>
              <w:t>10</w:t>
            </w:r>
          </w:p>
        </w:tc>
        <w:tc>
          <w:tcPr>
            <w:tcW w:w="2790" w:type="dxa"/>
          </w:tcPr>
          <w:p w14:paraId="60EA8040" w14:textId="77777777" w:rsidR="00D46050" w:rsidRDefault="00D46050" w:rsidP="003D51D7">
            <w:pPr>
              <w:rPr>
                <w:rFonts w:ascii="Open Sans" w:hAnsi="Open Sans" w:cs="Open Sans"/>
                <w:sz w:val="21"/>
                <w:szCs w:val="21"/>
              </w:rPr>
            </w:pPr>
          </w:p>
        </w:tc>
      </w:tr>
      <w:tr w:rsidR="00D46050" w14:paraId="43EA326E" w14:textId="77777777" w:rsidTr="003D51D7">
        <w:tc>
          <w:tcPr>
            <w:tcW w:w="3829" w:type="dxa"/>
            <w:vMerge/>
          </w:tcPr>
          <w:p w14:paraId="02BDCCF3" w14:textId="77777777" w:rsidR="00D46050" w:rsidRDefault="00D46050" w:rsidP="003D51D7">
            <w:pPr>
              <w:rPr>
                <w:rFonts w:ascii="Open Sans" w:hAnsi="Open Sans" w:cs="Open Sans"/>
                <w:sz w:val="21"/>
                <w:szCs w:val="21"/>
              </w:rPr>
            </w:pPr>
          </w:p>
        </w:tc>
        <w:tc>
          <w:tcPr>
            <w:tcW w:w="2466" w:type="dxa"/>
          </w:tcPr>
          <w:p w14:paraId="466C3A6D" w14:textId="77777777" w:rsidR="00D46050" w:rsidRDefault="00D46050" w:rsidP="003D51D7">
            <w:pPr>
              <w:rPr>
                <w:rFonts w:ascii="Open Sans" w:hAnsi="Open Sans" w:cs="Open Sans"/>
                <w:sz w:val="21"/>
                <w:szCs w:val="21"/>
              </w:rPr>
            </w:pPr>
            <w:r>
              <w:rPr>
                <w:rFonts w:ascii="Open Sans" w:hAnsi="Open Sans" w:cs="Open Sans"/>
                <w:sz w:val="21"/>
                <w:szCs w:val="21"/>
              </w:rPr>
              <w:t>Strengths</w:t>
            </w:r>
          </w:p>
        </w:tc>
        <w:tc>
          <w:tcPr>
            <w:tcW w:w="2790" w:type="dxa"/>
          </w:tcPr>
          <w:p w14:paraId="410A51A0" w14:textId="77777777" w:rsidR="00D46050" w:rsidRDefault="00D46050" w:rsidP="003D51D7">
            <w:pPr>
              <w:rPr>
                <w:rFonts w:ascii="Open Sans" w:hAnsi="Open Sans" w:cs="Open Sans"/>
                <w:sz w:val="21"/>
                <w:szCs w:val="21"/>
              </w:rPr>
            </w:pPr>
            <w:r>
              <w:rPr>
                <w:rFonts w:ascii="Open Sans" w:hAnsi="Open Sans" w:cs="Open Sans"/>
                <w:sz w:val="21"/>
                <w:szCs w:val="21"/>
              </w:rPr>
              <w:t>Weaknesses</w:t>
            </w:r>
          </w:p>
        </w:tc>
      </w:tr>
    </w:tbl>
    <w:p w14:paraId="0A9D6E7F" w14:textId="77777777" w:rsidR="00D46050" w:rsidRDefault="00D46050" w:rsidP="00D46050">
      <w:pPr>
        <w:rPr>
          <w:rFonts w:ascii="Open Sans" w:hAnsi="Open Sans" w:cs="Open Sans"/>
          <w:sz w:val="21"/>
          <w:szCs w:val="21"/>
        </w:rPr>
      </w:pPr>
    </w:p>
    <w:p w14:paraId="228E1811" w14:textId="77777777" w:rsidR="001015D4" w:rsidRDefault="001015D4" w:rsidP="00D46050">
      <w:pPr>
        <w:rPr>
          <w:rFonts w:ascii="Open Sans" w:hAnsi="Open Sans" w:cs="Open Sans"/>
          <w:sz w:val="21"/>
          <w:szCs w:val="21"/>
        </w:rPr>
      </w:pPr>
    </w:p>
    <w:tbl>
      <w:tblPr>
        <w:tblStyle w:val="TableGrid"/>
        <w:tblW w:w="0" w:type="auto"/>
        <w:tblLook w:val="04A0" w:firstRow="1" w:lastRow="0" w:firstColumn="1" w:lastColumn="0" w:noHBand="0" w:noVBand="1"/>
      </w:tblPr>
      <w:tblGrid>
        <w:gridCol w:w="3829"/>
        <w:gridCol w:w="2466"/>
        <w:gridCol w:w="2790"/>
      </w:tblGrid>
      <w:tr w:rsidR="00D46050" w14:paraId="5ED2AF95" w14:textId="77777777" w:rsidTr="00451D7C">
        <w:trPr>
          <w:tblHeader/>
        </w:trPr>
        <w:tc>
          <w:tcPr>
            <w:tcW w:w="3829" w:type="dxa"/>
          </w:tcPr>
          <w:p w14:paraId="0F3383C5"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lastRenderedPageBreak/>
              <w:t>Selection Criterion</w:t>
            </w:r>
          </w:p>
        </w:tc>
        <w:tc>
          <w:tcPr>
            <w:tcW w:w="2466" w:type="dxa"/>
          </w:tcPr>
          <w:p w14:paraId="4652C9D3"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Maximum Points</w:t>
            </w:r>
          </w:p>
        </w:tc>
        <w:tc>
          <w:tcPr>
            <w:tcW w:w="2790" w:type="dxa"/>
          </w:tcPr>
          <w:p w14:paraId="71157266"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Assigned Points</w:t>
            </w:r>
          </w:p>
        </w:tc>
      </w:tr>
      <w:tr w:rsidR="00D46050" w14:paraId="4E67E935" w14:textId="77777777" w:rsidTr="003D51D7">
        <w:tc>
          <w:tcPr>
            <w:tcW w:w="3829" w:type="dxa"/>
            <w:vMerge w:val="restart"/>
          </w:tcPr>
          <w:p w14:paraId="53A6E322" w14:textId="77777777" w:rsidR="00D46050" w:rsidRDefault="00D46050" w:rsidP="003D51D7">
            <w:pPr>
              <w:rPr>
                <w:rFonts w:ascii="Open Sans" w:hAnsi="Open Sans" w:cs="Open Sans"/>
                <w:sz w:val="21"/>
                <w:szCs w:val="21"/>
              </w:rPr>
            </w:pPr>
            <w:r>
              <w:rPr>
                <w:rFonts w:ascii="Open Sans" w:hAnsi="Open Sans" w:cs="Open Sans"/>
                <w:b/>
                <w:sz w:val="21"/>
                <w:szCs w:val="21"/>
              </w:rPr>
              <w:t>Project Design</w:t>
            </w:r>
            <w:r>
              <w:rPr>
                <w:rFonts w:ascii="Open Sans" w:hAnsi="Open Sans" w:cs="Open Sans"/>
                <w:sz w:val="21"/>
                <w:szCs w:val="21"/>
              </w:rPr>
              <w:t xml:space="preserve"> – The applicant: </w:t>
            </w:r>
          </w:p>
          <w:p w14:paraId="446480CB" w14:textId="77777777" w:rsidR="00D46050" w:rsidRDefault="00D46050" w:rsidP="00663579">
            <w:pPr>
              <w:pStyle w:val="ListParagraph"/>
              <w:numPr>
                <w:ilvl w:val="0"/>
                <w:numId w:val="11"/>
              </w:numPr>
              <w:ind w:left="427"/>
              <w:contextualSpacing/>
              <w:rPr>
                <w:rFonts w:ascii="Open Sans" w:hAnsi="Open Sans" w:cs="Open Sans"/>
                <w:sz w:val="21"/>
                <w:szCs w:val="21"/>
              </w:rPr>
            </w:pPr>
            <w:r>
              <w:rPr>
                <w:rFonts w:ascii="Open Sans" w:hAnsi="Open Sans" w:cs="Open Sans"/>
                <w:sz w:val="21"/>
                <w:szCs w:val="21"/>
              </w:rPr>
              <w:t>Describes how project activities are connected to the needs of the target population</w:t>
            </w:r>
          </w:p>
          <w:p w14:paraId="5EADC5BC" w14:textId="77777777" w:rsidR="00D46050" w:rsidRDefault="00D46050" w:rsidP="00663579">
            <w:pPr>
              <w:pStyle w:val="ListParagraph"/>
              <w:numPr>
                <w:ilvl w:val="0"/>
                <w:numId w:val="11"/>
              </w:numPr>
              <w:ind w:left="427"/>
              <w:contextualSpacing/>
              <w:rPr>
                <w:rFonts w:ascii="Open Sans" w:hAnsi="Open Sans" w:cs="Open Sans"/>
                <w:sz w:val="21"/>
                <w:szCs w:val="21"/>
              </w:rPr>
            </w:pPr>
            <w:r>
              <w:rPr>
                <w:rFonts w:ascii="Open Sans" w:hAnsi="Open Sans" w:cs="Open Sans"/>
                <w:sz w:val="21"/>
                <w:szCs w:val="21"/>
              </w:rPr>
              <w:t>Describes the prior history in managing federal, state, and local funds</w:t>
            </w:r>
          </w:p>
          <w:p w14:paraId="4B879CE8" w14:textId="77777777" w:rsidR="00D46050" w:rsidRDefault="00D46050" w:rsidP="00663579">
            <w:pPr>
              <w:pStyle w:val="ListParagraph"/>
              <w:numPr>
                <w:ilvl w:val="0"/>
                <w:numId w:val="11"/>
              </w:numPr>
              <w:ind w:left="427"/>
              <w:contextualSpacing/>
              <w:rPr>
                <w:rFonts w:ascii="Open Sans" w:hAnsi="Open Sans" w:cs="Open Sans"/>
                <w:sz w:val="21"/>
                <w:szCs w:val="21"/>
              </w:rPr>
            </w:pPr>
            <w:r>
              <w:rPr>
                <w:rFonts w:ascii="Open Sans" w:hAnsi="Open Sans" w:cs="Open Sans"/>
                <w:sz w:val="21"/>
                <w:szCs w:val="21"/>
              </w:rPr>
              <w:t>Describes successes and lessons learned (re-applicant only)</w:t>
            </w:r>
          </w:p>
          <w:p w14:paraId="2C9B416E" w14:textId="77777777" w:rsidR="00D46050" w:rsidRDefault="00D46050" w:rsidP="00663579">
            <w:pPr>
              <w:pStyle w:val="ListParagraph"/>
              <w:numPr>
                <w:ilvl w:val="0"/>
                <w:numId w:val="11"/>
              </w:numPr>
              <w:ind w:left="427"/>
              <w:contextualSpacing/>
              <w:rPr>
                <w:rFonts w:ascii="Open Sans" w:hAnsi="Open Sans" w:cs="Open Sans"/>
                <w:sz w:val="21"/>
                <w:szCs w:val="21"/>
              </w:rPr>
            </w:pPr>
            <w:r>
              <w:rPr>
                <w:rFonts w:ascii="Open Sans" w:hAnsi="Open Sans" w:cs="Open Sans"/>
                <w:sz w:val="21"/>
                <w:szCs w:val="21"/>
              </w:rPr>
              <w:t>Identifies how the proposed project activities are new (re-applicant only)</w:t>
            </w:r>
          </w:p>
          <w:p w14:paraId="5B29E7EF" w14:textId="251A9A99" w:rsidR="00D46050" w:rsidRDefault="00D46050" w:rsidP="00663579">
            <w:pPr>
              <w:pStyle w:val="ListParagraph"/>
              <w:numPr>
                <w:ilvl w:val="0"/>
                <w:numId w:val="11"/>
              </w:numPr>
              <w:ind w:left="427"/>
              <w:contextualSpacing/>
              <w:rPr>
                <w:rFonts w:ascii="Open Sans" w:hAnsi="Open Sans" w:cs="Open Sans"/>
                <w:sz w:val="21"/>
                <w:szCs w:val="21"/>
              </w:rPr>
            </w:pPr>
            <w:r>
              <w:rPr>
                <w:rFonts w:ascii="Open Sans" w:hAnsi="Open Sans" w:cs="Open Sans"/>
                <w:sz w:val="21"/>
                <w:szCs w:val="21"/>
              </w:rPr>
              <w:t xml:space="preserve">Provides detailed description of how many students will be recruited to participate in program </w:t>
            </w:r>
            <w:r w:rsidR="00323DFD">
              <w:rPr>
                <w:rFonts w:ascii="Open Sans" w:hAnsi="Open Sans" w:cs="Open Sans"/>
                <w:sz w:val="21"/>
                <w:szCs w:val="21"/>
              </w:rPr>
              <w:t xml:space="preserve">ensuring </w:t>
            </w:r>
            <w:r>
              <w:rPr>
                <w:rFonts w:ascii="Open Sans" w:hAnsi="Open Sans" w:cs="Open Sans"/>
                <w:sz w:val="21"/>
                <w:szCs w:val="21"/>
              </w:rPr>
              <w:t>that students meet the eligibility requirements</w:t>
            </w:r>
          </w:p>
          <w:p w14:paraId="71B3A6E5" w14:textId="77777777" w:rsidR="00D46050" w:rsidRDefault="00D46050" w:rsidP="00663579">
            <w:pPr>
              <w:pStyle w:val="ListParagraph"/>
              <w:numPr>
                <w:ilvl w:val="0"/>
                <w:numId w:val="11"/>
              </w:numPr>
              <w:ind w:left="427"/>
              <w:contextualSpacing/>
              <w:rPr>
                <w:rFonts w:ascii="Open Sans" w:hAnsi="Open Sans" w:cs="Open Sans"/>
                <w:sz w:val="21"/>
                <w:szCs w:val="21"/>
              </w:rPr>
            </w:pPr>
            <w:r>
              <w:rPr>
                <w:rFonts w:ascii="Open Sans" w:hAnsi="Open Sans" w:cs="Open Sans"/>
                <w:sz w:val="21"/>
                <w:szCs w:val="21"/>
              </w:rPr>
              <w:t>Provides a</w:t>
            </w:r>
            <w:r w:rsidRPr="0058355B">
              <w:rPr>
                <w:rFonts w:ascii="Open Sans" w:hAnsi="Open Sans" w:cs="Open Sans"/>
                <w:sz w:val="21"/>
                <w:szCs w:val="21"/>
              </w:rPr>
              <w:t xml:space="preserve"> program schedule that includes the hours of operation</w:t>
            </w:r>
          </w:p>
          <w:p w14:paraId="07912990" w14:textId="66F4230C" w:rsidR="001569B8" w:rsidRDefault="001569B8" w:rsidP="00663579">
            <w:pPr>
              <w:pStyle w:val="ListParagraph"/>
              <w:numPr>
                <w:ilvl w:val="0"/>
                <w:numId w:val="11"/>
              </w:numPr>
              <w:ind w:left="427"/>
              <w:contextualSpacing/>
              <w:rPr>
                <w:rFonts w:ascii="Open Sans" w:hAnsi="Open Sans" w:cs="Open Sans"/>
                <w:sz w:val="21"/>
                <w:szCs w:val="21"/>
              </w:rPr>
            </w:pPr>
            <w:r>
              <w:rPr>
                <w:rFonts w:ascii="Open Sans" w:hAnsi="Open Sans" w:cs="Open Sans"/>
                <w:sz w:val="21"/>
                <w:szCs w:val="21"/>
              </w:rPr>
              <w:t xml:space="preserve">If applicable, provides a plan for implementing Expanded Learning Time </w:t>
            </w:r>
          </w:p>
          <w:p w14:paraId="14168EB0" w14:textId="77777777" w:rsidR="00D46050" w:rsidRDefault="00D46050" w:rsidP="00663579">
            <w:pPr>
              <w:pStyle w:val="ListParagraph"/>
              <w:numPr>
                <w:ilvl w:val="0"/>
                <w:numId w:val="11"/>
              </w:numPr>
              <w:ind w:left="427"/>
              <w:contextualSpacing/>
              <w:rPr>
                <w:rFonts w:ascii="Open Sans" w:hAnsi="Open Sans" w:cs="Open Sans"/>
                <w:sz w:val="21"/>
                <w:szCs w:val="21"/>
              </w:rPr>
            </w:pPr>
            <w:r>
              <w:rPr>
                <w:rFonts w:ascii="Open Sans" w:hAnsi="Open Sans" w:cs="Open Sans"/>
                <w:sz w:val="21"/>
                <w:szCs w:val="21"/>
              </w:rPr>
              <w:t xml:space="preserve">Describes </w:t>
            </w:r>
            <w:r w:rsidRPr="0058355B">
              <w:rPr>
                <w:rFonts w:ascii="Open Sans" w:hAnsi="Open Sans" w:cs="Open Sans"/>
                <w:sz w:val="21"/>
                <w:szCs w:val="21"/>
              </w:rPr>
              <w:t>how students will be tran</w:t>
            </w:r>
            <w:r>
              <w:rPr>
                <w:rFonts w:ascii="Open Sans" w:hAnsi="Open Sans" w:cs="Open Sans"/>
                <w:sz w:val="21"/>
                <w:szCs w:val="21"/>
              </w:rPr>
              <w:t>sported to and from the program</w:t>
            </w:r>
          </w:p>
          <w:p w14:paraId="406CB434" w14:textId="77777777" w:rsidR="00D46050" w:rsidRDefault="00D46050" w:rsidP="00663579">
            <w:pPr>
              <w:pStyle w:val="ListParagraph"/>
              <w:numPr>
                <w:ilvl w:val="0"/>
                <w:numId w:val="11"/>
              </w:numPr>
              <w:ind w:left="427"/>
              <w:contextualSpacing/>
              <w:rPr>
                <w:rFonts w:ascii="Open Sans" w:hAnsi="Open Sans" w:cs="Open Sans"/>
                <w:sz w:val="21"/>
                <w:szCs w:val="21"/>
              </w:rPr>
            </w:pPr>
            <w:r>
              <w:rPr>
                <w:rFonts w:ascii="Open Sans" w:hAnsi="Open Sans" w:cs="Open Sans"/>
                <w:sz w:val="21"/>
                <w:szCs w:val="21"/>
              </w:rPr>
              <w:t>Describes the types of physical fitness activities that will be offered</w:t>
            </w:r>
          </w:p>
          <w:p w14:paraId="254A068F" w14:textId="37170AD1" w:rsidR="00D46050" w:rsidRDefault="00D46050" w:rsidP="00663579">
            <w:pPr>
              <w:pStyle w:val="ListParagraph"/>
              <w:numPr>
                <w:ilvl w:val="0"/>
                <w:numId w:val="11"/>
              </w:numPr>
              <w:ind w:left="427"/>
              <w:contextualSpacing/>
              <w:rPr>
                <w:rFonts w:ascii="Open Sans" w:hAnsi="Open Sans" w:cs="Open Sans"/>
                <w:sz w:val="21"/>
                <w:szCs w:val="21"/>
              </w:rPr>
            </w:pPr>
            <w:r>
              <w:rPr>
                <w:rFonts w:ascii="Open Sans" w:hAnsi="Open Sans" w:cs="Open Sans"/>
                <w:sz w:val="21"/>
                <w:szCs w:val="21"/>
              </w:rPr>
              <w:t xml:space="preserve">Describes how special education and/or private school students will </w:t>
            </w:r>
            <w:r w:rsidR="00A9379B">
              <w:rPr>
                <w:rFonts w:ascii="Open Sans" w:hAnsi="Open Sans" w:cs="Open Sans"/>
                <w:sz w:val="21"/>
                <w:szCs w:val="21"/>
              </w:rPr>
              <w:t xml:space="preserve">be served by the program. </w:t>
            </w:r>
            <w:r w:rsidR="002A1F92">
              <w:rPr>
                <w:rFonts w:ascii="Open Sans" w:hAnsi="Open Sans" w:cs="Open Sans"/>
                <w:sz w:val="21"/>
                <w:szCs w:val="21"/>
              </w:rPr>
              <w:t>p</w:t>
            </w:r>
          </w:p>
          <w:p w14:paraId="23EA635C" w14:textId="77777777" w:rsidR="00D46050" w:rsidRDefault="00D46050" w:rsidP="00663579">
            <w:pPr>
              <w:pStyle w:val="ListParagraph"/>
              <w:numPr>
                <w:ilvl w:val="0"/>
                <w:numId w:val="11"/>
              </w:numPr>
              <w:ind w:left="427"/>
              <w:rPr>
                <w:rFonts w:ascii="Open Sans" w:hAnsi="Open Sans" w:cs="Open Sans"/>
                <w:sz w:val="21"/>
                <w:szCs w:val="21"/>
              </w:rPr>
            </w:pPr>
            <w:r>
              <w:rPr>
                <w:rFonts w:ascii="Open Sans" w:hAnsi="Open Sans" w:cs="Open Sans"/>
                <w:sz w:val="21"/>
                <w:szCs w:val="21"/>
              </w:rPr>
              <w:t>Describes specific</w:t>
            </w:r>
            <w:r w:rsidRPr="007C3885">
              <w:rPr>
                <w:rFonts w:ascii="Open Sans" w:hAnsi="Open Sans" w:cs="Open Sans"/>
                <w:sz w:val="21"/>
                <w:szCs w:val="21"/>
              </w:rPr>
              <w:t xml:space="preserve"> program activities that will be implemented t</w:t>
            </w:r>
            <w:r>
              <w:rPr>
                <w:rFonts w:ascii="Open Sans" w:hAnsi="Open Sans" w:cs="Open Sans"/>
                <w:sz w:val="21"/>
                <w:szCs w:val="21"/>
              </w:rPr>
              <w:t>o address each performance goal</w:t>
            </w:r>
          </w:p>
          <w:p w14:paraId="71F277DE" w14:textId="77777777" w:rsidR="00D46050" w:rsidRDefault="00D46050" w:rsidP="00663579">
            <w:pPr>
              <w:pStyle w:val="ListParagraph"/>
              <w:numPr>
                <w:ilvl w:val="0"/>
                <w:numId w:val="11"/>
              </w:numPr>
              <w:ind w:left="427"/>
              <w:rPr>
                <w:rFonts w:ascii="Open Sans" w:hAnsi="Open Sans" w:cs="Open Sans"/>
                <w:sz w:val="21"/>
                <w:szCs w:val="21"/>
              </w:rPr>
            </w:pPr>
            <w:r>
              <w:rPr>
                <w:rFonts w:ascii="Open Sans" w:hAnsi="Open Sans" w:cs="Open Sans"/>
                <w:sz w:val="21"/>
                <w:szCs w:val="21"/>
              </w:rPr>
              <w:t>Describes the p</w:t>
            </w:r>
            <w:r w:rsidRPr="007C3885">
              <w:rPr>
                <w:rFonts w:ascii="Open Sans" w:hAnsi="Open Sans" w:cs="Open Sans"/>
                <w:sz w:val="21"/>
                <w:szCs w:val="21"/>
              </w:rPr>
              <w:t>rofessional development activities</w:t>
            </w:r>
            <w:r>
              <w:rPr>
                <w:rFonts w:ascii="Open Sans" w:hAnsi="Open Sans" w:cs="Open Sans"/>
                <w:sz w:val="21"/>
                <w:szCs w:val="21"/>
              </w:rPr>
              <w:t xml:space="preserve"> that will be implemented that are relevant</w:t>
            </w:r>
            <w:r w:rsidRPr="007C3885">
              <w:rPr>
                <w:rFonts w:ascii="Open Sans" w:hAnsi="Open Sans" w:cs="Open Sans"/>
                <w:sz w:val="21"/>
                <w:szCs w:val="21"/>
              </w:rPr>
              <w:t xml:space="preserve"> to eac</w:t>
            </w:r>
            <w:r>
              <w:rPr>
                <w:rFonts w:ascii="Open Sans" w:hAnsi="Open Sans" w:cs="Open Sans"/>
                <w:sz w:val="21"/>
                <w:szCs w:val="21"/>
              </w:rPr>
              <w:t>h performance goal</w:t>
            </w:r>
          </w:p>
          <w:p w14:paraId="7DED695E" w14:textId="77777777" w:rsidR="00D46050" w:rsidRDefault="00D46050" w:rsidP="00663579">
            <w:pPr>
              <w:pStyle w:val="ListParagraph"/>
              <w:numPr>
                <w:ilvl w:val="0"/>
                <w:numId w:val="11"/>
              </w:numPr>
              <w:ind w:left="427"/>
              <w:contextualSpacing/>
              <w:rPr>
                <w:rFonts w:ascii="Open Sans" w:hAnsi="Open Sans" w:cs="Open Sans"/>
                <w:sz w:val="21"/>
                <w:szCs w:val="21"/>
              </w:rPr>
            </w:pPr>
            <w:r>
              <w:rPr>
                <w:rFonts w:ascii="Open Sans" w:hAnsi="Open Sans" w:cs="Open Sans"/>
                <w:sz w:val="21"/>
                <w:szCs w:val="21"/>
              </w:rPr>
              <w:t xml:space="preserve">Describes how progress towards performance goals will </w:t>
            </w:r>
            <w:r>
              <w:rPr>
                <w:rFonts w:ascii="Open Sans" w:hAnsi="Open Sans" w:cs="Open Sans"/>
                <w:sz w:val="21"/>
                <w:szCs w:val="21"/>
              </w:rPr>
              <w:lastRenderedPageBreak/>
              <w:t>be shared with stakeholders such as parents, students and school/community partners</w:t>
            </w:r>
          </w:p>
          <w:p w14:paraId="080B3451" w14:textId="77777777" w:rsidR="00451D7C" w:rsidRDefault="00451D7C" w:rsidP="00451D7C">
            <w:pPr>
              <w:pStyle w:val="ListParagraph"/>
              <w:ind w:left="427"/>
              <w:contextualSpacing/>
              <w:rPr>
                <w:rFonts w:ascii="Open Sans" w:hAnsi="Open Sans" w:cs="Open Sans"/>
                <w:sz w:val="21"/>
                <w:szCs w:val="21"/>
              </w:rPr>
            </w:pPr>
          </w:p>
          <w:p w14:paraId="77D6A9C8" w14:textId="62965D53" w:rsidR="00D46050" w:rsidRPr="00675A66" w:rsidRDefault="00D46050" w:rsidP="003E41A6">
            <w:pPr>
              <w:rPr>
                <w:rFonts w:ascii="Open Sans" w:hAnsi="Open Sans" w:cs="Open Sans"/>
                <w:sz w:val="21"/>
                <w:szCs w:val="21"/>
              </w:rPr>
            </w:pPr>
            <w:r w:rsidRPr="00773E06">
              <w:rPr>
                <w:rFonts w:ascii="Open Sans" w:hAnsi="Open Sans" w:cs="Open Sans"/>
                <w:b/>
                <w:sz w:val="21"/>
                <w:szCs w:val="21"/>
              </w:rPr>
              <w:t>Key Component</w:t>
            </w:r>
            <w:r>
              <w:rPr>
                <w:rFonts w:ascii="Open Sans" w:hAnsi="Open Sans" w:cs="Open Sans"/>
                <w:b/>
                <w:sz w:val="21"/>
                <w:szCs w:val="21"/>
              </w:rPr>
              <w:t>s</w:t>
            </w:r>
            <w:r>
              <w:rPr>
                <w:rFonts w:ascii="Open Sans" w:hAnsi="Open Sans" w:cs="Open Sans"/>
                <w:sz w:val="21"/>
                <w:szCs w:val="21"/>
              </w:rPr>
              <w:t>: The applicant provides the overall vision for the project and an overview of a typical day in the program. The applicant demonstrates that the project design was developed in collaboration with stakeholders. The proposed activities are relevant to the performance indicators and can be reasonably completed within the grant period.</w:t>
            </w:r>
          </w:p>
        </w:tc>
        <w:tc>
          <w:tcPr>
            <w:tcW w:w="2466" w:type="dxa"/>
          </w:tcPr>
          <w:p w14:paraId="013C57CB" w14:textId="77777777" w:rsidR="00D46050" w:rsidRDefault="00D46050" w:rsidP="003D51D7">
            <w:pPr>
              <w:rPr>
                <w:rFonts w:ascii="Open Sans" w:hAnsi="Open Sans" w:cs="Open Sans"/>
                <w:sz w:val="21"/>
                <w:szCs w:val="21"/>
              </w:rPr>
            </w:pPr>
            <w:r>
              <w:rPr>
                <w:rFonts w:ascii="Open Sans" w:hAnsi="Open Sans" w:cs="Open Sans"/>
                <w:sz w:val="21"/>
                <w:szCs w:val="21"/>
              </w:rPr>
              <w:lastRenderedPageBreak/>
              <w:t>50</w:t>
            </w:r>
          </w:p>
        </w:tc>
        <w:tc>
          <w:tcPr>
            <w:tcW w:w="2790" w:type="dxa"/>
          </w:tcPr>
          <w:p w14:paraId="0300BD39" w14:textId="77777777" w:rsidR="00D46050" w:rsidRDefault="00D46050" w:rsidP="003D51D7">
            <w:pPr>
              <w:rPr>
                <w:rFonts w:ascii="Open Sans" w:hAnsi="Open Sans" w:cs="Open Sans"/>
                <w:sz w:val="21"/>
                <w:szCs w:val="21"/>
              </w:rPr>
            </w:pPr>
          </w:p>
        </w:tc>
      </w:tr>
      <w:tr w:rsidR="00D46050" w14:paraId="3C76FBAB" w14:textId="77777777" w:rsidTr="003D51D7">
        <w:tc>
          <w:tcPr>
            <w:tcW w:w="3829" w:type="dxa"/>
            <w:vMerge/>
          </w:tcPr>
          <w:p w14:paraId="036A6FC2" w14:textId="77777777" w:rsidR="00D46050" w:rsidRDefault="00D46050" w:rsidP="003D51D7">
            <w:pPr>
              <w:rPr>
                <w:rFonts w:ascii="Open Sans" w:hAnsi="Open Sans" w:cs="Open Sans"/>
                <w:sz w:val="21"/>
                <w:szCs w:val="21"/>
              </w:rPr>
            </w:pPr>
          </w:p>
        </w:tc>
        <w:tc>
          <w:tcPr>
            <w:tcW w:w="2466" w:type="dxa"/>
          </w:tcPr>
          <w:p w14:paraId="254E1402" w14:textId="77777777" w:rsidR="00D46050" w:rsidRDefault="00D46050" w:rsidP="003D51D7">
            <w:pPr>
              <w:rPr>
                <w:rFonts w:ascii="Open Sans" w:hAnsi="Open Sans" w:cs="Open Sans"/>
                <w:sz w:val="21"/>
                <w:szCs w:val="21"/>
              </w:rPr>
            </w:pPr>
            <w:r>
              <w:rPr>
                <w:rFonts w:ascii="Open Sans" w:hAnsi="Open Sans" w:cs="Open Sans"/>
                <w:sz w:val="21"/>
                <w:szCs w:val="21"/>
              </w:rPr>
              <w:t>Strengths</w:t>
            </w:r>
          </w:p>
        </w:tc>
        <w:tc>
          <w:tcPr>
            <w:tcW w:w="2790" w:type="dxa"/>
          </w:tcPr>
          <w:p w14:paraId="3F6262D9" w14:textId="77777777" w:rsidR="00D46050" w:rsidRDefault="00D46050" w:rsidP="003D51D7">
            <w:pPr>
              <w:rPr>
                <w:rFonts w:ascii="Open Sans" w:hAnsi="Open Sans" w:cs="Open Sans"/>
                <w:sz w:val="21"/>
                <w:szCs w:val="21"/>
              </w:rPr>
            </w:pPr>
            <w:r>
              <w:rPr>
                <w:rFonts w:ascii="Open Sans" w:hAnsi="Open Sans" w:cs="Open Sans"/>
                <w:sz w:val="21"/>
                <w:szCs w:val="21"/>
              </w:rPr>
              <w:t>Weaknesses</w:t>
            </w:r>
          </w:p>
        </w:tc>
      </w:tr>
    </w:tbl>
    <w:p w14:paraId="3BA1AAFC" w14:textId="77777777" w:rsidR="00D46050" w:rsidRDefault="00D46050" w:rsidP="00D46050">
      <w:pPr>
        <w:rPr>
          <w:rFonts w:ascii="Open Sans" w:hAnsi="Open Sans" w:cs="Open Sans"/>
          <w:sz w:val="21"/>
          <w:szCs w:val="21"/>
        </w:rPr>
      </w:pPr>
    </w:p>
    <w:tbl>
      <w:tblPr>
        <w:tblStyle w:val="TableGrid"/>
        <w:tblW w:w="0" w:type="auto"/>
        <w:tblLook w:val="04A0" w:firstRow="1" w:lastRow="0" w:firstColumn="1" w:lastColumn="0" w:noHBand="0" w:noVBand="1"/>
      </w:tblPr>
      <w:tblGrid>
        <w:gridCol w:w="3829"/>
        <w:gridCol w:w="2466"/>
        <w:gridCol w:w="2790"/>
      </w:tblGrid>
      <w:tr w:rsidR="00D46050" w14:paraId="3700F080" w14:textId="77777777" w:rsidTr="00451D7C">
        <w:trPr>
          <w:tblHeader/>
        </w:trPr>
        <w:tc>
          <w:tcPr>
            <w:tcW w:w="3829" w:type="dxa"/>
          </w:tcPr>
          <w:p w14:paraId="4429538C"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Selection Criterion</w:t>
            </w:r>
          </w:p>
        </w:tc>
        <w:tc>
          <w:tcPr>
            <w:tcW w:w="2466" w:type="dxa"/>
          </w:tcPr>
          <w:p w14:paraId="0076FF13"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Maximum Points</w:t>
            </w:r>
          </w:p>
        </w:tc>
        <w:tc>
          <w:tcPr>
            <w:tcW w:w="2790" w:type="dxa"/>
          </w:tcPr>
          <w:p w14:paraId="70242DE0"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Assigned Points</w:t>
            </w:r>
          </w:p>
        </w:tc>
      </w:tr>
      <w:tr w:rsidR="00D46050" w14:paraId="099F7651" w14:textId="77777777" w:rsidTr="003D51D7">
        <w:tc>
          <w:tcPr>
            <w:tcW w:w="3829" w:type="dxa"/>
            <w:vMerge w:val="restart"/>
          </w:tcPr>
          <w:p w14:paraId="3A1722C3" w14:textId="77777777" w:rsidR="00D46050" w:rsidRDefault="00D46050" w:rsidP="003D51D7">
            <w:pPr>
              <w:rPr>
                <w:rFonts w:ascii="Open Sans" w:hAnsi="Open Sans" w:cs="Open Sans"/>
                <w:sz w:val="21"/>
                <w:szCs w:val="21"/>
              </w:rPr>
            </w:pPr>
            <w:r>
              <w:rPr>
                <w:rFonts w:ascii="Open Sans" w:hAnsi="Open Sans" w:cs="Open Sans"/>
                <w:b/>
                <w:sz w:val="21"/>
                <w:szCs w:val="21"/>
              </w:rPr>
              <w:t>Partnerships</w:t>
            </w:r>
            <w:r>
              <w:rPr>
                <w:rFonts w:ascii="Open Sans" w:hAnsi="Open Sans" w:cs="Open Sans"/>
                <w:sz w:val="21"/>
                <w:szCs w:val="21"/>
              </w:rPr>
              <w:t xml:space="preserve"> – The applicant:</w:t>
            </w:r>
          </w:p>
          <w:p w14:paraId="249D5886" w14:textId="77777777" w:rsidR="00D46050" w:rsidRDefault="00D46050" w:rsidP="00663579">
            <w:pPr>
              <w:pStyle w:val="ListParagraph"/>
              <w:numPr>
                <w:ilvl w:val="0"/>
                <w:numId w:val="12"/>
              </w:numPr>
              <w:ind w:left="427"/>
              <w:contextualSpacing/>
              <w:rPr>
                <w:rFonts w:ascii="Open Sans" w:hAnsi="Open Sans" w:cs="Open Sans"/>
                <w:sz w:val="21"/>
                <w:szCs w:val="21"/>
              </w:rPr>
            </w:pPr>
            <w:r>
              <w:rPr>
                <w:rFonts w:ascii="Open Sans" w:hAnsi="Open Sans" w:cs="Open Sans"/>
                <w:sz w:val="21"/>
                <w:szCs w:val="21"/>
              </w:rPr>
              <w:t>Describes the specific roles and responsibilities of each partner</w:t>
            </w:r>
          </w:p>
          <w:p w14:paraId="4359E3AC" w14:textId="77777777" w:rsidR="00D46050" w:rsidRDefault="00D46050" w:rsidP="00663579">
            <w:pPr>
              <w:pStyle w:val="ListParagraph"/>
              <w:numPr>
                <w:ilvl w:val="0"/>
                <w:numId w:val="12"/>
              </w:numPr>
              <w:ind w:left="427"/>
              <w:contextualSpacing/>
              <w:rPr>
                <w:rFonts w:ascii="Open Sans" w:hAnsi="Open Sans" w:cs="Open Sans"/>
                <w:sz w:val="21"/>
                <w:szCs w:val="21"/>
              </w:rPr>
            </w:pPr>
            <w:r>
              <w:rPr>
                <w:rFonts w:ascii="Open Sans" w:hAnsi="Open Sans" w:cs="Open Sans"/>
                <w:sz w:val="21"/>
                <w:szCs w:val="21"/>
              </w:rPr>
              <w:t>Describes the frequency of services offered by the partner</w:t>
            </w:r>
          </w:p>
          <w:p w14:paraId="6A8012E6" w14:textId="77777777" w:rsidR="00D46050" w:rsidRPr="003C36AC" w:rsidRDefault="00D46050" w:rsidP="00663579">
            <w:pPr>
              <w:pStyle w:val="ListParagraph"/>
              <w:numPr>
                <w:ilvl w:val="0"/>
                <w:numId w:val="12"/>
              </w:numPr>
              <w:ind w:left="427"/>
              <w:contextualSpacing/>
              <w:rPr>
                <w:rFonts w:ascii="Open Sans" w:hAnsi="Open Sans" w:cs="Open Sans"/>
                <w:sz w:val="21"/>
                <w:szCs w:val="21"/>
              </w:rPr>
            </w:pPr>
            <w:r>
              <w:rPr>
                <w:rFonts w:ascii="Open Sans" w:hAnsi="Open Sans" w:cs="Open Sans"/>
                <w:sz w:val="21"/>
                <w:szCs w:val="21"/>
              </w:rPr>
              <w:t>Describes how often partner meetings will occur</w:t>
            </w:r>
          </w:p>
          <w:p w14:paraId="4E620474" w14:textId="77777777" w:rsidR="00D46050" w:rsidRDefault="00D46050" w:rsidP="00663579">
            <w:pPr>
              <w:pStyle w:val="ListParagraph"/>
              <w:numPr>
                <w:ilvl w:val="0"/>
                <w:numId w:val="12"/>
              </w:numPr>
              <w:ind w:left="427"/>
              <w:contextualSpacing/>
              <w:rPr>
                <w:rFonts w:ascii="Open Sans" w:hAnsi="Open Sans" w:cs="Open Sans"/>
                <w:sz w:val="21"/>
                <w:szCs w:val="21"/>
              </w:rPr>
            </w:pPr>
            <w:r>
              <w:rPr>
                <w:rFonts w:ascii="Open Sans" w:hAnsi="Open Sans" w:cs="Open Sans"/>
                <w:sz w:val="21"/>
                <w:szCs w:val="21"/>
              </w:rPr>
              <w:t xml:space="preserve">Provides a signed copy of the memorandum of agreement with school district of the students to be served </w:t>
            </w:r>
          </w:p>
          <w:p w14:paraId="2151BC7F" w14:textId="77777777" w:rsidR="00D46050" w:rsidRDefault="00D46050" w:rsidP="00663579">
            <w:pPr>
              <w:pStyle w:val="ListParagraph"/>
              <w:numPr>
                <w:ilvl w:val="0"/>
                <w:numId w:val="12"/>
              </w:numPr>
              <w:ind w:left="427"/>
              <w:contextualSpacing/>
              <w:rPr>
                <w:rFonts w:ascii="Open Sans" w:hAnsi="Open Sans" w:cs="Open Sans"/>
                <w:sz w:val="21"/>
                <w:szCs w:val="21"/>
              </w:rPr>
            </w:pPr>
            <w:r>
              <w:rPr>
                <w:rFonts w:ascii="Open Sans" w:hAnsi="Open Sans" w:cs="Open Sans"/>
                <w:sz w:val="21"/>
                <w:szCs w:val="21"/>
              </w:rPr>
              <w:t>Provides signed copies of statements of collaboration and partnership</w:t>
            </w:r>
          </w:p>
          <w:p w14:paraId="30B384E7" w14:textId="77777777" w:rsidR="00451D7C" w:rsidRDefault="00451D7C" w:rsidP="00451D7C">
            <w:pPr>
              <w:pStyle w:val="ListParagraph"/>
              <w:ind w:left="427"/>
              <w:contextualSpacing/>
              <w:rPr>
                <w:rFonts w:ascii="Open Sans" w:hAnsi="Open Sans" w:cs="Open Sans"/>
                <w:sz w:val="21"/>
                <w:szCs w:val="21"/>
              </w:rPr>
            </w:pPr>
          </w:p>
          <w:p w14:paraId="57B90C42" w14:textId="77777777" w:rsidR="00D46050" w:rsidRPr="003C36AC" w:rsidRDefault="00D46050" w:rsidP="003D51D7">
            <w:pPr>
              <w:pStyle w:val="ListParagraph"/>
              <w:rPr>
                <w:rFonts w:ascii="Open Sans" w:hAnsi="Open Sans" w:cs="Open Sans"/>
                <w:sz w:val="21"/>
                <w:szCs w:val="21"/>
              </w:rPr>
            </w:pPr>
            <w:r w:rsidRPr="001D728B">
              <w:rPr>
                <w:rFonts w:ascii="Open Sans" w:hAnsi="Open Sans" w:cs="Open Sans"/>
                <w:b/>
                <w:sz w:val="21"/>
                <w:szCs w:val="21"/>
              </w:rPr>
              <w:t>Key Components</w:t>
            </w:r>
            <w:r>
              <w:rPr>
                <w:rFonts w:ascii="Open Sans" w:hAnsi="Open Sans" w:cs="Open Sans"/>
                <w:sz w:val="21"/>
                <w:szCs w:val="21"/>
              </w:rPr>
              <w:t xml:space="preserve"> – Partnerships are meaningful and point back to the needs of the community and the work to be done in reaching performance goals. </w:t>
            </w:r>
          </w:p>
        </w:tc>
        <w:tc>
          <w:tcPr>
            <w:tcW w:w="2466" w:type="dxa"/>
          </w:tcPr>
          <w:p w14:paraId="71181BB0" w14:textId="77777777" w:rsidR="00D46050" w:rsidRDefault="00D46050" w:rsidP="003D51D7">
            <w:pPr>
              <w:rPr>
                <w:rFonts w:ascii="Open Sans" w:hAnsi="Open Sans" w:cs="Open Sans"/>
                <w:sz w:val="21"/>
                <w:szCs w:val="21"/>
              </w:rPr>
            </w:pPr>
            <w:r>
              <w:rPr>
                <w:rFonts w:ascii="Open Sans" w:hAnsi="Open Sans" w:cs="Open Sans"/>
                <w:sz w:val="21"/>
                <w:szCs w:val="21"/>
              </w:rPr>
              <w:t>10</w:t>
            </w:r>
          </w:p>
        </w:tc>
        <w:tc>
          <w:tcPr>
            <w:tcW w:w="2790" w:type="dxa"/>
          </w:tcPr>
          <w:p w14:paraId="44EB155D" w14:textId="77777777" w:rsidR="00D46050" w:rsidRDefault="00D46050" w:rsidP="003D51D7">
            <w:pPr>
              <w:rPr>
                <w:rFonts w:ascii="Open Sans" w:hAnsi="Open Sans" w:cs="Open Sans"/>
                <w:sz w:val="21"/>
                <w:szCs w:val="21"/>
              </w:rPr>
            </w:pPr>
          </w:p>
        </w:tc>
      </w:tr>
      <w:tr w:rsidR="00D46050" w14:paraId="4D63F8E3" w14:textId="77777777" w:rsidTr="003D51D7">
        <w:tc>
          <w:tcPr>
            <w:tcW w:w="3829" w:type="dxa"/>
            <w:vMerge/>
          </w:tcPr>
          <w:p w14:paraId="458AB99F" w14:textId="77777777" w:rsidR="00D46050" w:rsidRDefault="00D46050" w:rsidP="003D51D7">
            <w:pPr>
              <w:rPr>
                <w:rFonts w:ascii="Open Sans" w:hAnsi="Open Sans" w:cs="Open Sans"/>
                <w:sz w:val="21"/>
                <w:szCs w:val="21"/>
              </w:rPr>
            </w:pPr>
          </w:p>
        </w:tc>
        <w:tc>
          <w:tcPr>
            <w:tcW w:w="2466" w:type="dxa"/>
          </w:tcPr>
          <w:p w14:paraId="75FFEB70" w14:textId="77777777" w:rsidR="00D46050" w:rsidRDefault="00D46050" w:rsidP="003D51D7">
            <w:pPr>
              <w:rPr>
                <w:rFonts w:ascii="Open Sans" w:hAnsi="Open Sans" w:cs="Open Sans"/>
                <w:sz w:val="21"/>
                <w:szCs w:val="21"/>
              </w:rPr>
            </w:pPr>
            <w:r>
              <w:rPr>
                <w:rFonts w:ascii="Open Sans" w:hAnsi="Open Sans" w:cs="Open Sans"/>
                <w:sz w:val="21"/>
                <w:szCs w:val="21"/>
              </w:rPr>
              <w:t>Strengths</w:t>
            </w:r>
          </w:p>
        </w:tc>
        <w:tc>
          <w:tcPr>
            <w:tcW w:w="2790" w:type="dxa"/>
          </w:tcPr>
          <w:p w14:paraId="75F8305B" w14:textId="77777777" w:rsidR="00D46050" w:rsidRDefault="00D46050" w:rsidP="003D51D7">
            <w:pPr>
              <w:rPr>
                <w:rFonts w:ascii="Open Sans" w:hAnsi="Open Sans" w:cs="Open Sans"/>
                <w:sz w:val="21"/>
                <w:szCs w:val="21"/>
              </w:rPr>
            </w:pPr>
            <w:r>
              <w:rPr>
                <w:rFonts w:ascii="Open Sans" w:hAnsi="Open Sans" w:cs="Open Sans"/>
                <w:sz w:val="21"/>
                <w:szCs w:val="21"/>
              </w:rPr>
              <w:t>Weaknesses</w:t>
            </w:r>
          </w:p>
        </w:tc>
      </w:tr>
    </w:tbl>
    <w:p w14:paraId="7E2035EA" w14:textId="77777777" w:rsidR="00005F36" w:rsidRDefault="00005F36" w:rsidP="00D46050">
      <w:pPr>
        <w:rPr>
          <w:rFonts w:ascii="Open Sans" w:hAnsi="Open Sans" w:cs="Open Sans"/>
          <w:sz w:val="21"/>
          <w:szCs w:val="21"/>
        </w:rPr>
      </w:pPr>
    </w:p>
    <w:tbl>
      <w:tblPr>
        <w:tblStyle w:val="TableGrid"/>
        <w:tblW w:w="0" w:type="auto"/>
        <w:tblLook w:val="04A0" w:firstRow="1" w:lastRow="0" w:firstColumn="1" w:lastColumn="0" w:noHBand="0" w:noVBand="1"/>
      </w:tblPr>
      <w:tblGrid>
        <w:gridCol w:w="3829"/>
        <w:gridCol w:w="2466"/>
        <w:gridCol w:w="2790"/>
      </w:tblGrid>
      <w:tr w:rsidR="00D46050" w14:paraId="15B5D656" w14:textId="77777777" w:rsidTr="00451D7C">
        <w:trPr>
          <w:tblHeader/>
        </w:trPr>
        <w:tc>
          <w:tcPr>
            <w:tcW w:w="3829" w:type="dxa"/>
          </w:tcPr>
          <w:p w14:paraId="08CE69D7"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Selection Criterion</w:t>
            </w:r>
          </w:p>
        </w:tc>
        <w:tc>
          <w:tcPr>
            <w:tcW w:w="2466" w:type="dxa"/>
          </w:tcPr>
          <w:p w14:paraId="71BF166C"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Maximum Points</w:t>
            </w:r>
          </w:p>
        </w:tc>
        <w:tc>
          <w:tcPr>
            <w:tcW w:w="2790" w:type="dxa"/>
          </w:tcPr>
          <w:p w14:paraId="4ACC2BB7"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Assigned Points</w:t>
            </w:r>
          </w:p>
        </w:tc>
      </w:tr>
      <w:tr w:rsidR="00D46050" w14:paraId="7641E868" w14:textId="77777777" w:rsidTr="003D51D7">
        <w:tc>
          <w:tcPr>
            <w:tcW w:w="3829" w:type="dxa"/>
            <w:vMerge w:val="restart"/>
          </w:tcPr>
          <w:p w14:paraId="7BEC6653" w14:textId="05831364" w:rsidR="00D46050" w:rsidRDefault="00D46050" w:rsidP="003D51D7">
            <w:pPr>
              <w:rPr>
                <w:rFonts w:ascii="Open Sans" w:hAnsi="Open Sans" w:cs="Open Sans"/>
                <w:sz w:val="21"/>
                <w:szCs w:val="21"/>
              </w:rPr>
            </w:pPr>
            <w:r>
              <w:rPr>
                <w:rFonts w:ascii="Open Sans" w:hAnsi="Open Sans" w:cs="Open Sans"/>
                <w:b/>
                <w:sz w:val="21"/>
                <w:szCs w:val="21"/>
              </w:rPr>
              <w:t>Sustainability</w:t>
            </w:r>
            <w:r>
              <w:rPr>
                <w:rFonts w:ascii="Open Sans" w:hAnsi="Open Sans" w:cs="Open Sans"/>
                <w:sz w:val="21"/>
                <w:szCs w:val="21"/>
              </w:rPr>
              <w:t xml:space="preserve"> – The applicant:</w:t>
            </w:r>
          </w:p>
          <w:p w14:paraId="371E6A20" w14:textId="77777777" w:rsidR="00D46050" w:rsidRDefault="00D46050" w:rsidP="00663579">
            <w:pPr>
              <w:pStyle w:val="ListParagraph"/>
              <w:numPr>
                <w:ilvl w:val="0"/>
                <w:numId w:val="13"/>
              </w:numPr>
              <w:ind w:left="427"/>
              <w:contextualSpacing/>
              <w:rPr>
                <w:rFonts w:ascii="Open Sans" w:hAnsi="Open Sans" w:cs="Open Sans"/>
                <w:sz w:val="21"/>
                <w:szCs w:val="21"/>
              </w:rPr>
            </w:pPr>
            <w:r>
              <w:rPr>
                <w:rFonts w:ascii="Open Sans" w:hAnsi="Open Sans" w:cs="Open Sans"/>
                <w:sz w:val="21"/>
                <w:szCs w:val="21"/>
              </w:rPr>
              <w:lastRenderedPageBreak/>
              <w:t>Describes how other grants or funds will be leveraged to sustain the program</w:t>
            </w:r>
          </w:p>
          <w:p w14:paraId="24DA1DBA" w14:textId="77777777" w:rsidR="00D46050" w:rsidRDefault="00D46050" w:rsidP="00663579">
            <w:pPr>
              <w:pStyle w:val="ListParagraph"/>
              <w:numPr>
                <w:ilvl w:val="0"/>
                <w:numId w:val="13"/>
              </w:numPr>
              <w:ind w:left="427"/>
              <w:contextualSpacing/>
              <w:rPr>
                <w:rFonts w:ascii="Open Sans" w:hAnsi="Open Sans" w:cs="Open Sans"/>
                <w:sz w:val="21"/>
                <w:szCs w:val="21"/>
              </w:rPr>
            </w:pPr>
            <w:r>
              <w:rPr>
                <w:rFonts w:ascii="Open Sans" w:hAnsi="Open Sans" w:cs="Open Sans"/>
                <w:sz w:val="21"/>
                <w:szCs w:val="21"/>
              </w:rPr>
              <w:t xml:space="preserve">Describes how partnerships will be utilized to continue the program </w:t>
            </w:r>
          </w:p>
          <w:p w14:paraId="5EB322B7" w14:textId="77777777" w:rsidR="00D46050" w:rsidRDefault="00D46050" w:rsidP="00663579">
            <w:pPr>
              <w:pStyle w:val="ListParagraph"/>
              <w:numPr>
                <w:ilvl w:val="0"/>
                <w:numId w:val="13"/>
              </w:numPr>
              <w:ind w:left="427"/>
              <w:contextualSpacing/>
              <w:rPr>
                <w:rFonts w:ascii="Open Sans" w:hAnsi="Open Sans" w:cs="Open Sans"/>
                <w:sz w:val="21"/>
                <w:szCs w:val="21"/>
              </w:rPr>
            </w:pPr>
            <w:r>
              <w:rPr>
                <w:rFonts w:ascii="Open Sans" w:hAnsi="Open Sans" w:cs="Open Sans"/>
                <w:sz w:val="21"/>
                <w:szCs w:val="21"/>
              </w:rPr>
              <w:t>Describes how current operating funds will be used to support the program</w:t>
            </w:r>
          </w:p>
          <w:p w14:paraId="37A0AB7D" w14:textId="77777777" w:rsidR="00C82394" w:rsidRDefault="00C82394" w:rsidP="00663579">
            <w:pPr>
              <w:pStyle w:val="ListParagraph"/>
              <w:numPr>
                <w:ilvl w:val="0"/>
                <w:numId w:val="13"/>
              </w:numPr>
              <w:ind w:left="427"/>
              <w:contextualSpacing/>
              <w:rPr>
                <w:rFonts w:ascii="Open Sans" w:hAnsi="Open Sans" w:cs="Open Sans"/>
                <w:sz w:val="21"/>
                <w:szCs w:val="21"/>
              </w:rPr>
            </w:pPr>
            <w:r>
              <w:rPr>
                <w:rFonts w:ascii="Open Sans" w:hAnsi="Open Sans" w:cs="Open Sans"/>
                <w:sz w:val="21"/>
                <w:szCs w:val="21"/>
              </w:rPr>
              <w:t>Includes a description of in-kind contributions</w:t>
            </w:r>
          </w:p>
          <w:p w14:paraId="29DFB081" w14:textId="095BC2F0" w:rsidR="00C82394" w:rsidRDefault="00C82394" w:rsidP="00663579">
            <w:pPr>
              <w:pStyle w:val="ListParagraph"/>
              <w:numPr>
                <w:ilvl w:val="0"/>
                <w:numId w:val="13"/>
              </w:numPr>
              <w:ind w:left="427"/>
              <w:contextualSpacing/>
              <w:rPr>
                <w:rFonts w:ascii="Open Sans" w:hAnsi="Open Sans" w:cs="Open Sans"/>
                <w:sz w:val="21"/>
                <w:szCs w:val="21"/>
              </w:rPr>
            </w:pPr>
            <w:r>
              <w:rPr>
                <w:rFonts w:ascii="Open Sans" w:hAnsi="Open Sans" w:cs="Open Sans"/>
                <w:sz w:val="21"/>
                <w:szCs w:val="21"/>
              </w:rPr>
              <w:t>If applicable, includes a plan for generating program income and collecting program fees.</w:t>
            </w:r>
          </w:p>
          <w:p w14:paraId="1DEC2B6B" w14:textId="77777777" w:rsidR="00451D7C" w:rsidRDefault="00451D7C" w:rsidP="00451D7C">
            <w:pPr>
              <w:pStyle w:val="ListParagraph"/>
              <w:ind w:left="427"/>
              <w:contextualSpacing/>
              <w:rPr>
                <w:rFonts w:ascii="Open Sans" w:hAnsi="Open Sans" w:cs="Open Sans"/>
                <w:sz w:val="21"/>
                <w:szCs w:val="21"/>
              </w:rPr>
            </w:pPr>
          </w:p>
          <w:p w14:paraId="19479E86" w14:textId="355D537E" w:rsidR="00D46050" w:rsidRPr="001D728B" w:rsidRDefault="00D46050" w:rsidP="003D51D7">
            <w:pPr>
              <w:rPr>
                <w:rFonts w:ascii="Open Sans" w:hAnsi="Open Sans" w:cs="Open Sans"/>
                <w:sz w:val="21"/>
                <w:szCs w:val="21"/>
              </w:rPr>
            </w:pPr>
            <w:r w:rsidRPr="001D728B">
              <w:rPr>
                <w:rFonts w:ascii="Open Sans" w:hAnsi="Open Sans" w:cs="Open Sans"/>
                <w:b/>
                <w:sz w:val="21"/>
                <w:szCs w:val="21"/>
              </w:rPr>
              <w:t>Key Component:</w:t>
            </w:r>
            <w:r>
              <w:rPr>
                <w:rFonts w:ascii="Open Sans" w:hAnsi="Open Sans" w:cs="Open Sans"/>
                <w:b/>
                <w:sz w:val="21"/>
                <w:szCs w:val="21"/>
              </w:rPr>
              <w:t xml:space="preserve"> </w:t>
            </w:r>
            <w:r>
              <w:rPr>
                <w:rFonts w:ascii="Open Sans" w:hAnsi="Open Sans" w:cs="Open Sans"/>
                <w:sz w:val="21"/>
                <w:szCs w:val="21"/>
              </w:rPr>
              <w:t xml:space="preserve">The sustainability plan is detailed and goes beyond generalities such as applying for additional grants to support the program. </w:t>
            </w:r>
            <w:r w:rsidR="00AB0417">
              <w:rPr>
                <w:rFonts w:ascii="Open Sans" w:hAnsi="Open Sans" w:cs="Open Sans"/>
                <w:sz w:val="21"/>
                <w:szCs w:val="21"/>
              </w:rPr>
              <w:t xml:space="preserve">A list of in-kind contributions has been included. </w:t>
            </w:r>
            <w:r w:rsidR="00C82394">
              <w:rPr>
                <w:rFonts w:ascii="Open Sans" w:hAnsi="Open Sans" w:cs="Open Sans"/>
                <w:sz w:val="21"/>
                <w:szCs w:val="21"/>
              </w:rPr>
              <w:t>If applicable, the applicant has included a detailed plan for generating program income and collecting program fees.</w:t>
            </w:r>
          </w:p>
        </w:tc>
        <w:tc>
          <w:tcPr>
            <w:tcW w:w="2466" w:type="dxa"/>
          </w:tcPr>
          <w:p w14:paraId="6B993E90" w14:textId="77777777" w:rsidR="00D46050" w:rsidRDefault="00D46050" w:rsidP="003D51D7">
            <w:pPr>
              <w:rPr>
                <w:rFonts w:ascii="Open Sans" w:hAnsi="Open Sans" w:cs="Open Sans"/>
                <w:sz w:val="21"/>
                <w:szCs w:val="21"/>
              </w:rPr>
            </w:pPr>
            <w:r>
              <w:rPr>
                <w:rFonts w:ascii="Open Sans" w:hAnsi="Open Sans" w:cs="Open Sans"/>
                <w:sz w:val="21"/>
                <w:szCs w:val="21"/>
              </w:rPr>
              <w:lastRenderedPageBreak/>
              <w:t>10</w:t>
            </w:r>
          </w:p>
        </w:tc>
        <w:tc>
          <w:tcPr>
            <w:tcW w:w="2790" w:type="dxa"/>
          </w:tcPr>
          <w:p w14:paraId="710209E1" w14:textId="77777777" w:rsidR="00D46050" w:rsidRDefault="00D46050" w:rsidP="003D51D7">
            <w:pPr>
              <w:rPr>
                <w:rFonts w:ascii="Open Sans" w:hAnsi="Open Sans" w:cs="Open Sans"/>
                <w:sz w:val="21"/>
                <w:szCs w:val="21"/>
              </w:rPr>
            </w:pPr>
          </w:p>
        </w:tc>
      </w:tr>
      <w:tr w:rsidR="00D46050" w14:paraId="4104FD71" w14:textId="77777777" w:rsidTr="003D51D7">
        <w:tc>
          <w:tcPr>
            <w:tcW w:w="3829" w:type="dxa"/>
            <w:vMerge/>
          </w:tcPr>
          <w:p w14:paraId="597DDEBB" w14:textId="77777777" w:rsidR="00D46050" w:rsidRDefault="00D46050" w:rsidP="003D51D7">
            <w:pPr>
              <w:rPr>
                <w:rFonts w:ascii="Open Sans" w:hAnsi="Open Sans" w:cs="Open Sans"/>
                <w:sz w:val="21"/>
                <w:szCs w:val="21"/>
              </w:rPr>
            </w:pPr>
          </w:p>
        </w:tc>
        <w:tc>
          <w:tcPr>
            <w:tcW w:w="2466" w:type="dxa"/>
          </w:tcPr>
          <w:p w14:paraId="4CD69D00" w14:textId="77777777" w:rsidR="00D46050" w:rsidRDefault="00D46050" w:rsidP="003D51D7">
            <w:pPr>
              <w:rPr>
                <w:rFonts w:ascii="Open Sans" w:hAnsi="Open Sans" w:cs="Open Sans"/>
                <w:sz w:val="21"/>
                <w:szCs w:val="21"/>
              </w:rPr>
            </w:pPr>
            <w:r>
              <w:rPr>
                <w:rFonts w:ascii="Open Sans" w:hAnsi="Open Sans" w:cs="Open Sans"/>
                <w:sz w:val="21"/>
                <w:szCs w:val="21"/>
              </w:rPr>
              <w:t>Strengths</w:t>
            </w:r>
          </w:p>
        </w:tc>
        <w:tc>
          <w:tcPr>
            <w:tcW w:w="2790" w:type="dxa"/>
          </w:tcPr>
          <w:p w14:paraId="6051E682" w14:textId="77777777" w:rsidR="00D46050" w:rsidRDefault="00D46050" w:rsidP="003D51D7">
            <w:pPr>
              <w:rPr>
                <w:rFonts w:ascii="Open Sans" w:hAnsi="Open Sans" w:cs="Open Sans"/>
                <w:sz w:val="21"/>
                <w:szCs w:val="21"/>
              </w:rPr>
            </w:pPr>
            <w:r>
              <w:rPr>
                <w:rFonts w:ascii="Open Sans" w:hAnsi="Open Sans" w:cs="Open Sans"/>
                <w:sz w:val="21"/>
                <w:szCs w:val="21"/>
              </w:rPr>
              <w:t>Weaknesses</w:t>
            </w:r>
          </w:p>
        </w:tc>
      </w:tr>
    </w:tbl>
    <w:p w14:paraId="777BA752" w14:textId="77777777" w:rsidR="00D46050" w:rsidRDefault="00D46050" w:rsidP="00D46050">
      <w:pPr>
        <w:rPr>
          <w:rFonts w:ascii="Open Sans" w:hAnsi="Open Sans" w:cs="Open Sans"/>
          <w:sz w:val="21"/>
          <w:szCs w:val="21"/>
        </w:rPr>
      </w:pPr>
    </w:p>
    <w:tbl>
      <w:tblPr>
        <w:tblStyle w:val="TableGrid"/>
        <w:tblW w:w="0" w:type="auto"/>
        <w:tblLook w:val="04A0" w:firstRow="1" w:lastRow="0" w:firstColumn="1" w:lastColumn="0" w:noHBand="0" w:noVBand="1"/>
      </w:tblPr>
      <w:tblGrid>
        <w:gridCol w:w="3829"/>
        <w:gridCol w:w="2466"/>
        <w:gridCol w:w="2790"/>
      </w:tblGrid>
      <w:tr w:rsidR="00D46050" w14:paraId="471310B3" w14:textId="77777777" w:rsidTr="003D51D7">
        <w:tc>
          <w:tcPr>
            <w:tcW w:w="3829" w:type="dxa"/>
          </w:tcPr>
          <w:p w14:paraId="5DCEFBBC"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Selection Criterion</w:t>
            </w:r>
          </w:p>
        </w:tc>
        <w:tc>
          <w:tcPr>
            <w:tcW w:w="2466" w:type="dxa"/>
          </w:tcPr>
          <w:p w14:paraId="689C3A61"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Maximum Points</w:t>
            </w:r>
          </w:p>
        </w:tc>
        <w:tc>
          <w:tcPr>
            <w:tcW w:w="2790" w:type="dxa"/>
          </w:tcPr>
          <w:p w14:paraId="4C788855"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Assigned Points</w:t>
            </w:r>
          </w:p>
        </w:tc>
      </w:tr>
      <w:tr w:rsidR="00D46050" w14:paraId="1DDB8C85" w14:textId="77777777" w:rsidTr="003D51D7">
        <w:tc>
          <w:tcPr>
            <w:tcW w:w="3829" w:type="dxa"/>
            <w:vMerge w:val="restart"/>
          </w:tcPr>
          <w:p w14:paraId="41748B7A" w14:textId="77777777" w:rsidR="00D46050" w:rsidRDefault="00D46050" w:rsidP="003D51D7">
            <w:pPr>
              <w:rPr>
                <w:rFonts w:ascii="Open Sans" w:hAnsi="Open Sans" w:cs="Open Sans"/>
                <w:sz w:val="21"/>
                <w:szCs w:val="21"/>
              </w:rPr>
            </w:pPr>
            <w:r>
              <w:rPr>
                <w:rFonts w:ascii="Open Sans" w:hAnsi="Open Sans" w:cs="Open Sans"/>
                <w:b/>
                <w:sz w:val="21"/>
                <w:szCs w:val="21"/>
              </w:rPr>
              <w:t>Budget</w:t>
            </w:r>
            <w:r>
              <w:rPr>
                <w:rFonts w:ascii="Open Sans" w:hAnsi="Open Sans" w:cs="Open Sans"/>
                <w:sz w:val="21"/>
                <w:szCs w:val="21"/>
              </w:rPr>
              <w:t xml:space="preserve"> – The applicant:</w:t>
            </w:r>
          </w:p>
          <w:p w14:paraId="2F17A91A" w14:textId="77777777" w:rsidR="00D46050" w:rsidRDefault="00D46050" w:rsidP="00663579">
            <w:pPr>
              <w:pStyle w:val="ListParagraph"/>
              <w:numPr>
                <w:ilvl w:val="0"/>
                <w:numId w:val="14"/>
              </w:numPr>
              <w:ind w:left="427"/>
              <w:contextualSpacing/>
              <w:rPr>
                <w:rFonts w:ascii="Open Sans" w:hAnsi="Open Sans" w:cs="Open Sans"/>
                <w:sz w:val="21"/>
                <w:szCs w:val="21"/>
              </w:rPr>
            </w:pPr>
            <w:r>
              <w:rPr>
                <w:rFonts w:ascii="Open Sans" w:hAnsi="Open Sans" w:cs="Open Sans"/>
                <w:sz w:val="21"/>
                <w:szCs w:val="21"/>
              </w:rPr>
              <w:t>Provides a project timeline for key activities that includes dates and parties responsible</w:t>
            </w:r>
          </w:p>
          <w:p w14:paraId="39BF25DC" w14:textId="77777777" w:rsidR="00D46050" w:rsidRDefault="00D46050" w:rsidP="00663579">
            <w:pPr>
              <w:pStyle w:val="ListParagraph"/>
              <w:numPr>
                <w:ilvl w:val="0"/>
                <w:numId w:val="14"/>
              </w:numPr>
              <w:ind w:left="427"/>
              <w:contextualSpacing/>
              <w:rPr>
                <w:rFonts w:ascii="Open Sans" w:hAnsi="Open Sans" w:cs="Open Sans"/>
                <w:sz w:val="21"/>
                <w:szCs w:val="21"/>
              </w:rPr>
            </w:pPr>
            <w:r>
              <w:rPr>
                <w:rFonts w:ascii="Open Sans" w:hAnsi="Open Sans" w:cs="Open Sans"/>
                <w:sz w:val="21"/>
                <w:szCs w:val="21"/>
              </w:rPr>
              <w:t>Distinguishes between staff members who will provide direct services to students and those who will function in an administrative capacity</w:t>
            </w:r>
          </w:p>
          <w:p w14:paraId="751C3379" w14:textId="77777777" w:rsidR="00D46050" w:rsidRDefault="00D46050" w:rsidP="00663579">
            <w:pPr>
              <w:pStyle w:val="ListParagraph"/>
              <w:numPr>
                <w:ilvl w:val="0"/>
                <w:numId w:val="14"/>
              </w:numPr>
              <w:ind w:left="427"/>
              <w:contextualSpacing/>
              <w:rPr>
                <w:rFonts w:ascii="Open Sans" w:hAnsi="Open Sans" w:cs="Open Sans"/>
                <w:sz w:val="21"/>
                <w:szCs w:val="21"/>
              </w:rPr>
            </w:pPr>
            <w:r>
              <w:rPr>
                <w:rFonts w:ascii="Open Sans" w:hAnsi="Open Sans" w:cs="Open Sans"/>
                <w:sz w:val="21"/>
                <w:szCs w:val="21"/>
              </w:rPr>
              <w:t>Describes how each staff member or administrative position that will be paid with grant funds supports the achievement of the project goals</w:t>
            </w:r>
          </w:p>
          <w:p w14:paraId="55EF9EE5" w14:textId="77777777" w:rsidR="00D46050" w:rsidRDefault="00D46050" w:rsidP="00663579">
            <w:pPr>
              <w:pStyle w:val="ListParagraph"/>
              <w:numPr>
                <w:ilvl w:val="0"/>
                <w:numId w:val="14"/>
              </w:numPr>
              <w:ind w:left="427"/>
              <w:contextualSpacing/>
              <w:rPr>
                <w:rFonts w:ascii="Open Sans" w:hAnsi="Open Sans" w:cs="Open Sans"/>
                <w:sz w:val="21"/>
                <w:szCs w:val="21"/>
              </w:rPr>
            </w:pPr>
            <w:r>
              <w:rPr>
                <w:rFonts w:ascii="Open Sans" w:hAnsi="Open Sans" w:cs="Open Sans"/>
                <w:sz w:val="21"/>
                <w:szCs w:val="21"/>
              </w:rPr>
              <w:lastRenderedPageBreak/>
              <w:t>Prepares a budget that is consistent with the total number of students to be served and the per student allocation</w:t>
            </w:r>
          </w:p>
          <w:p w14:paraId="64AF8D6F" w14:textId="77777777" w:rsidR="00D46050" w:rsidRDefault="00D46050" w:rsidP="00663579">
            <w:pPr>
              <w:pStyle w:val="ListParagraph"/>
              <w:numPr>
                <w:ilvl w:val="0"/>
                <w:numId w:val="14"/>
              </w:numPr>
              <w:ind w:left="427"/>
              <w:contextualSpacing/>
              <w:rPr>
                <w:rFonts w:ascii="Open Sans" w:hAnsi="Open Sans" w:cs="Open Sans"/>
                <w:sz w:val="21"/>
                <w:szCs w:val="21"/>
              </w:rPr>
            </w:pPr>
            <w:r>
              <w:rPr>
                <w:rFonts w:ascii="Open Sans" w:hAnsi="Open Sans" w:cs="Open Sans"/>
                <w:sz w:val="21"/>
                <w:szCs w:val="21"/>
              </w:rPr>
              <w:t>Provides a detailed description including calculations in the budget narrative for each line item amount</w:t>
            </w:r>
          </w:p>
          <w:p w14:paraId="3DD1B7C9" w14:textId="77777777" w:rsidR="00D46050" w:rsidRPr="002979B4" w:rsidRDefault="00D46050" w:rsidP="003D51D7">
            <w:pPr>
              <w:ind w:left="60"/>
              <w:rPr>
                <w:rFonts w:ascii="Open Sans" w:hAnsi="Open Sans" w:cs="Open Sans"/>
                <w:sz w:val="21"/>
                <w:szCs w:val="21"/>
              </w:rPr>
            </w:pPr>
            <w:r w:rsidRPr="00655D44">
              <w:rPr>
                <w:rFonts w:ascii="Open Sans" w:hAnsi="Open Sans" w:cs="Open Sans"/>
                <w:b/>
                <w:sz w:val="21"/>
                <w:szCs w:val="21"/>
              </w:rPr>
              <w:t xml:space="preserve">Key Components: </w:t>
            </w:r>
            <w:r>
              <w:rPr>
                <w:rFonts w:ascii="Open Sans" w:hAnsi="Open Sans" w:cs="Open Sans"/>
                <w:sz w:val="21"/>
                <w:szCs w:val="21"/>
              </w:rPr>
              <w:t xml:space="preserve">Line item expenses </w:t>
            </w:r>
            <w:r w:rsidRPr="00655D44">
              <w:rPr>
                <w:rFonts w:ascii="Open Sans" w:hAnsi="Open Sans" w:cs="Open Sans"/>
                <w:sz w:val="21"/>
                <w:szCs w:val="21"/>
              </w:rPr>
              <w:t>are reasonable and necessary for carrying out the project</w:t>
            </w:r>
            <w:r>
              <w:rPr>
                <w:rFonts w:ascii="Open Sans" w:hAnsi="Open Sans" w:cs="Open Sans"/>
                <w:sz w:val="21"/>
                <w:szCs w:val="21"/>
              </w:rPr>
              <w:t xml:space="preserve">. The proposed expenses are allowable and meet the supplement/supplant rule. </w:t>
            </w:r>
          </w:p>
        </w:tc>
        <w:tc>
          <w:tcPr>
            <w:tcW w:w="2466" w:type="dxa"/>
          </w:tcPr>
          <w:p w14:paraId="31847968" w14:textId="77777777" w:rsidR="00D46050" w:rsidRDefault="00D46050" w:rsidP="003D51D7">
            <w:pPr>
              <w:rPr>
                <w:rFonts w:ascii="Open Sans" w:hAnsi="Open Sans" w:cs="Open Sans"/>
                <w:sz w:val="21"/>
                <w:szCs w:val="21"/>
              </w:rPr>
            </w:pPr>
            <w:r>
              <w:rPr>
                <w:rFonts w:ascii="Open Sans" w:hAnsi="Open Sans" w:cs="Open Sans"/>
                <w:sz w:val="21"/>
                <w:szCs w:val="21"/>
              </w:rPr>
              <w:lastRenderedPageBreak/>
              <w:t>20</w:t>
            </w:r>
          </w:p>
        </w:tc>
        <w:tc>
          <w:tcPr>
            <w:tcW w:w="2790" w:type="dxa"/>
          </w:tcPr>
          <w:p w14:paraId="42324706" w14:textId="77777777" w:rsidR="00D46050" w:rsidRDefault="00D46050" w:rsidP="003D51D7">
            <w:pPr>
              <w:rPr>
                <w:rFonts w:ascii="Open Sans" w:hAnsi="Open Sans" w:cs="Open Sans"/>
                <w:sz w:val="21"/>
                <w:szCs w:val="21"/>
              </w:rPr>
            </w:pPr>
          </w:p>
        </w:tc>
      </w:tr>
      <w:tr w:rsidR="00D46050" w14:paraId="3530A429" w14:textId="77777777" w:rsidTr="003D51D7">
        <w:tc>
          <w:tcPr>
            <w:tcW w:w="3829" w:type="dxa"/>
            <w:vMerge/>
          </w:tcPr>
          <w:p w14:paraId="0AAA8DE8" w14:textId="77777777" w:rsidR="00D46050" w:rsidRDefault="00D46050" w:rsidP="003D51D7">
            <w:pPr>
              <w:rPr>
                <w:rFonts w:ascii="Open Sans" w:hAnsi="Open Sans" w:cs="Open Sans"/>
                <w:sz w:val="21"/>
                <w:szCs w:val="21"/>
              </w:rPr>
            </w:pPr>
          </w:p>
        </w:tc>
        <w:tc>
          <w:tcPr>
            <w:tcW w:w="2466" w:type="dxa"/>
          </w:tcPr>
          <w:p w14:paraId="4C12AA9D" w14:textId="77777777" w:rsidR="00D46050" w:rsidRDefault="00D46050" w:rsidP="003D51D7">
            <w:pPr>
              <w:rPr>
                <w:rFonts w:ascii="Open Sans" w:hAnsi="Open Sans" w:cs="Open Sans"/>
                <w:sz w:val="21"/>
                <w:szCs w:val="21"/>
              </w:rPr>
            </w:pPr>
            <w:r>
              <w:rPr>
                <w:rFonts w:ascii="Open Sans" w:hAnsi="Open Sans" w:cs="Open Sans"/>
                <w:sz w:val="21"/>
                <w:szCs w:val="21"/>
              </w:rPr>
              <w:t>Strengths</w:t>
            </w:r>
          </w:p>
        </w:tc>
        <w:tc>
          <w:tcPr>
            <w:tcW w:w="2790" w:type="dxa"/>
          </w:tcPr>
          <w:p w14:paraId="03281EC2" w14:textId="77777777" w:rsidR="00D46050" w:rsidRDefault="00D46050" w:rsidP="003D51D7">
            <w:pPr>
              <w:rPr>
                <w:rFonts w:ascii="Open Sans" w:hAnsi="Open Sans" w:cs="Open Sans"/>
                <w:sz w:val="21"/>
                <w:szCs w:val="21"/>
              </w:rPr>
            </w:pPr>
            <w:r>
              <w:rPr>
                <w:rFonts w:ascii="Open Sans" w:hAnsi="Open Sans" w:cs="Open Sans"/>
                <w:sz w:val="21"/>
                <w:szCs w:val="21"/>
              </w:rPr>
              <w:t>Weaknesses</w:t>
            </w:r>
          </w:p>
        </w:tc>
      </w:tr>
    </w:tbl>
    <w:p w14:paraId="75E665AC" w14:textId="77777777" w:rsidR="00005F36" w:rsidRDefault="00005F36" w:rsidP="00D46050">
      <w:pPr>
        <w:rPr>
          <w:rFonts w:ascii="Open Sans" w:hAnsi="Open Sans" w:cs="Open Sans"/>
          <w:sz w:val="21"/>
          <w:szCs w:val="21"/>
        </w:rPr>
      </w:pPr>
    </w:p>
    <w:tbl>
      <w:tblPr>
        <w:tblStyle w:val="TableGrid"/>
        <w:tblW w:w="0" w:type="auto"/>
        <w:tblLook w:val="04A0" w:firstRow="1" w:lastRow="0" w:firstColumn="1" w:lastColumn="0" w:noHBand="0" w:noVBand="1"/>
      </w:tblPr>
      <w:tblGrid>
        <w:gridCol w:w="3829"/>
        <w:gridCol w:w="2466"/>
        <w:gridCol w:w="2790"/>
      </w:tblGrid>
      <w:tr w:rsidR="00D46050" w14:paraId="388355E0" w14:textId="77777777" w:rsidTr="00451D7C">
        <w:trPr>
          <w:tblHeader/>
        </w:trPr>
        <w:tc>
          <w:tcPr>
            <w:tcW w:w="3829" w:type="dxa"/>
          </w:tcPr>
          <w:p w14:paraId="4A6FC5D3"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Competitive Priority I</w:t>
            </w:r>
          </w:p>
        </w:tc>
        <w:tc>
          <w:tcPr>
            <w:tcW w:w="2466" w:type="dxa"/>
          </w:tcPr>
          <w:p w14:paraId="3D051A93"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Maximum Points</w:t>
            </w:r>
          </w:p>
        </w:tc>
        <w:tc>
          <w:tcPr>
            <w:tcW w:w="2790" w:type="dxa"/>
          </w:tcPr>
          <w:p w14:paraId="07D95AF6"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Assigned Points</w:t>
            </w:r>
          </w:p>
        </w:tc>
      </w:tr>
      <w:tr w:rsidR="00D46050" w14:paraId="303DD949" w14:textId="77777777" w:rsidTr="003D51D7">
        <w:tc>
          <w:tcPr>
            <w:tcW w:w="3829" w:type="dxa"/>
          </w:tcPr>
          <w:p w14:paraId="1E4290B3" w14:textId="327B04D3" w:rsidR="00D46050" w:rsidRPr="001D728B" w:rsidRDefault="00D46050" w:rsidP="00451D7C">
            <w:pPr>
              <w:rPr>
                <w:rFonts w:ascii="Open Sans" w:hAnsi="Open Sans" w:cs="Open Sans"/>
                <w:sz w:val="21"/>
                <w:szCs w:val="21"/>
              </w:rPr>
            </w:pPr>
            <w:r w:rsidRPr="00115F9C">
              <w:rPr>
                <w:rFonts w:ascii="Open Sans" w:eastAsia="Calibri" w:hAnsi="Open Sans" w:cs="Open Sans"/>
                <w:sz w:val="21"/>
                <w:szCs w:val="21"/>
              </w:rPr>
              <w:t xml:space="preserve">Competitive priority is given to applications that both propose to serve students who attend schools identified as a </w:t>
            </w:r>
            <w:r w:rsidRPr="00115F9C">
              <w:rPr>
                <w:rFonts w:ascii="Open Sans" w:eastAsia="Calibri" w:hAnsi="Open Sans" w:cs="Open Sans"/>
                <w:i/>
                <w:sz w:val="21"/>
                <w:szCs w:val="21"/>
              </w:rPr>
              <w:t>Priority School</w:t>
            </w:r>
            <w:r w:rsidRPr="00115F9C">
              <w:rPr>
                <w:rFonts w:ascii="Open Sans" w:eastAsia="Calibri" w:hAnsi="Open Sans" w:cs="Open Sans"/>
                <w:sz w:val="21"/>
                <w:szCs w:val="21"/>
              </w:rPr>
              <w:t xml:space="preserve"> (pursuant to Section 1116 of Title I) </w:t>
            </w:r>
            <w:r w:rsidRPr="00115F9C">
              <w:rPr>
                <w:rFonts w:ascii="Open Sans" w:eastAsia="Calibri" w:hAnsi="Open Sans" w:cs="Open Sans"/>
                <w:b/>
                <w:i/>
                <w:sz w:val="21"/>
                <w:szCs w:val="21"/>
              </w:rPr>
              <w:t>and</w:t>
            </w:r>
            <w:r w:rsidRPr="00115F9C">
              <w:rPr>
                <w:rFonts w:ascii="Open Sans" w:eastAsia="Calibri" w:hAnsi="Open Sans" w:cs="Open Sans"/>
                <w:sz w:val="21"/>
                <w:szCs w:val="21"/>
              </w:rPr>
              <w:t xml:space="preserve"> that are submitted </w:t>
            </w:r>
            <w:r w:rsidRPr="00115F9C">
              <w:rPr>
                <w:rFonts w:ascii="Open Sans" w:eastAsia="Calibri" w:hAnsi="Open Sans" w:cs="Open Sans"/>
                <w:b/>
                <w:sz w:val="21"/>
                <w:szCs w:val="21"/>
              </w:rPr>
              <w:t>jointly</w:t>
            </w:r>
            <w:r w:rsidRPr="00115F9C">
              <w:rPr>
                <w:rFonts w:ascii="Open Sans" w:eastAsia="Calibri" w:hAnsi="Open Sans" w:cs="Open Sans"/>
                <w:sz w:val="21"/>
                <w:szCs w:val="21"/>
              </w:rPr>
              <w:t xml:space="preserve"> between at least one LEA receiving funds under Title I, Part A and at least one public or private community organization.</w:t>
            </w:r>
          </w:p>
        </w:tc>
        <w:tc>
          <w:tcPr>
            <w:tcW w:w="2466" w:type="dxa"/>
          </w:tcPr>
          <w:p w14:paraId="7AB5DD51" w14:textId="08A99948" w:rsidR="00D46050" w:rsidRDefault="00147A73" w:rsidP="003D51D7">
            <w:pPr>
              <w:rPr>
                <w:rFonts w:ascii="Open Sans" w:hAnsi="Open Sans" w:cs="Open Sans"/>
                <w:sz w:val="21"/>
                <w:szCs w:val="21"/>
              </w:rPr>
            </w:pPr>
            <w:r>
              <w:rPr>
                <w:rFonts w:ascii="Open Sans" w:hAnsi="Open Sans" w:cs="Open Sans"/>
                <w:sz w:val="21"/>
                <w:szCs w:val="21"/>
              </w:rPr>
              <w:t>5</w:t>
            </w:r>
          </w:p>
        </w:tc>
        <w:tc>
          <w:tcPr>
            <w:tcW w:w="2790" w:type="dxa"/>
          </w:tcPr>
          <w:p w14:paraId="2DF878C5" w14:textId="77777777" w:rsidR="00D46050" w:rsidRDefault="00D46050" w:rsidP="003D51D7">
            <w:pPr>
              <w:rPr>
                <w:rFonts w:ascii="Open Sans" w:hAnsi="Open Sans" w:cs="Open Sans"/>
                <w:sz w:val="21"/>
                <w:szCs w:val="21"/>
              </w:rPr>
            </w:pPr>
          </w:p>
        </w:tc>
      </w:tr>
    </w:tbl>
    <w:p w14:paraId="4FC59671" w14:textId="77777777" w:rsidR="00D46050" w:rsidRDefault="00D46050" w:rsidP="00D46050">
      <w:pPr>
        <w:rPr>
          <w:rFonts w:ascii="Open Sans" w:hAnsi="Open Sans" w:cs="Open Sans"/>
          <w:sz w:val="21"/>
          <w:szCs w:val="21"/>
        </w:rPr>
      </w:pPr>
    </w:p>
    <w:tbl>
      <w:tblPr>
        <w:tblStyle w:val="TableGrid"/>
        <w:tblW w:w="0" w:type="auto"/>
        <w:tblLook w:val="04A0" w:firstRow="1" w:lastRow="0" w:firstColumn="1" w:lastColumn="0" w:noHBand="0" w:noVBand="1"/>
      </w:tblPr>
      <w:tblGrid>
        <w:gridCol w:w="3829"/>
        <w:gridCol w:w="2466"/>
        <w:gridCol w:w="2790"/>
      </w:tblGrid>
      <w:tr w:rsidR="00D46050" w14:paraId="68854FE5" w14:textId="77777777" w:rsidTr="003D51D7">
        <w:tc>
          <w:tcPr>
            <w:tcW w:w="3829" w:type="dxa"/>
          </w:tcPr>
          <w:p w14:paraId="6A294D7B" w14:textId="77777777" w:rsidR="00D46050" w:rsidRPr="0011358D" w:rsidRDefault="00D46050" w:rsidP="003D51D7">
            <w:pPr>
              <w:rPr>
                <w:rFonts w:ascii="Open Sans" w:hAnsi="Open Sans" w:cs="Open Sans"/>
                <w:b/>
                <w:sz w:val="21"/>
                <w:szCs w:val="21"/>
              </w:rPr>
            </w:pPr>
            <w:r w:rsidRPr="0011358D">
              <w:rPr>
                <w:rFonts w:ascii="Open Sans" w:hAnsi="Open Sans" w:cs="Open Sans"/>
                <w:b/>
                <w:sz w:val="21"/>
                <w:szCs w:val="21"/>
              </w:rPr>
              <w:t>Competitive Priority II</w:t>
            </w:r>
          </w:p>
        </w:tc>
        <w:tc>
          <w:tcPr>
            <w:tcW w:w="2466" w:type="dxa"/>
          </w:tcPr>
          <w:p w14:paraId="4D8E5F1E"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Maximum Points</w:t>
            </w:r>
          </w:p>
        </w:tc>
        <w:tc>
          <w:tcPr>
            <w:tcW w:w="2790" w:type="dxa"/>
          </w:tcPr>
          <w:p w14:paraId="69E3F044"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Assigned Points</w:t>
            </w:r>
          </w:p>
        </w:tc>
      </w:tr>
      <w:tr w:rsidR="00D46050" w14:paraId="270697E5" w14:textId="77777777" w:rsidTr="003D51D7">
        <w:tc>
          <w:tcPr>
            <w:tcW w:w="3829" w:type="dxa"/>
          </w:tcPr>
          <w:p w14:paraId="6BC105D9" w14:textId="190011E7" w:rsidR="00D46050" w:rsidRPr="001D728B" w:rsidRDefault="00A203AF" w:rsidP="00451D7C">
            <w:pPr>
              <w:rPr>
                <w:rFonts w:ascii="Open Sans" w:hAnsi="Open Sans" w:cs="Open Sans"/>
                <w:sz w:val="21"/>
                <w:szCs w:val="21"/>
              </w:rPr>
            </w:pPr>
            <w:r>
              <w:rPr>
                <w:rFonts w:ascii="Open Sans" w:eastAsia="Calibri" w:hAnsi="Open Sans" w:cs="Open Sans"/>
                <w:sz w:val="21"/>
                <w:szCs w:val="21"/>
              </w:rPr>
              <w:t>Priority points will be awarded to programs that will serve students in the following distressed counties</w:t>
            </w:r>
            <w:r>
              <w:rPr>
                <w:rStyle w:val="FootnoteReference"/>
                <w:rFonts w:ascii="Open Sans" w:eastAsia="Calibri" w:hAnsi="Open Sans" w:cs="Open Sans"/>
                <w:sz w:val="21"/>
                <w:szCs w:val="21"/>
              </w:rPr>
              <w:footnoteReference w:id="4"/>
            </w:r>
            <w:r>
              <w:rPr>
                <w:rFonts w:ascii="Open Sans" w:eastAsia="Calibri" w:hAnsi="Open Sans" w:cs="Open Sans"/>
                <w:sz w:val="21"/>
                <w:szCs w:val="21"/>
              </w:rPr>
              <w:t>:  Bledsoe, Clay, Fentress, Grundy, Hancock, Hardeman, Lake, Lauderdale, McNairy, Morgan, Perry, Scott, and Wayne.</w:t>
            </w:r>
          </w:p>
        </w:tc>
        <w:tc>
          <w:tcPr>
            <w:tcW w:w="2466" w:type="dxa"/>
          </w:tcPr>
          <w:p w14:paraId="670A421A" w14:textId="7586D060" w:rsidR="00D46050" w:rsidRDefault="00A203AF" w:rsidP="003D51D7">
            <w:pPr>
              <w:rPr>
                <w:rFonts w:ascii="Open Sans" w:hAnsi="Open Sans" w:cs="Open Sans"/>
                <w:sz w:val="21"/>
                <w:szCs w:val="21"/>
              </w:rPr>
            </w:pPr>
            <w:r>
              <w:rPr>
                <w:rFonts w:ascii="Open Sans" w:hAnsi="Open Sans" w:cs="Open Sans"/>
                <w:sz w:val="21"/>
                <w:szCs w:val="21"/>
              </w:rPr>
              <w:t>5</w:t>
            </w:r>
          </w:p>
        </w:tc>
        <w:tc>
          <w:tcPr>
            <w:tcW w:w="2790" w:type="dxa"/>
          </w:tcPr>
          <w:p w14:paraId="0F96CB6C" w14:textId="77777777" w:rsidR="00D46050" w:rsidRDefault="00D46050" w:rsidP="003D51D7">
            <w:pPr>
              <w:rPr>
                <w:rFonts w:ascii="Open Sans" w:hAnsi="Open Sans" w:cs="Open Sans"/>
                <w:sz w:val="21"/>
                <w:szCs w:val="21"/>
              </w:rPr>
            </w:pPr>
          </w:p>
        </w:tc>
      </w:tr>
    </w:tbl>
    <w:p w14:paraId="42FE05BB" w14:textId="4D7884A3" w:rsidR="00D46050" w:rsidRDefault="00AD1758" w:rsidP="00AD1758">
      <w:pPr>
        <w:tabs>
          <w:tab w:val="left" w:pos="1113"/>
        </w:tabs>
        <w:rPr>
          <w:rFonts w:ascii="Open Sans" w:hAnsi="Open Sans" w:cs="Open Sans"/>
          <w:sz w:val="21"/>
          <w:szCs w:val="21"/>
        </w:rPr>
      </w:pPr>
      <w:r>
        <w:rPr>
          <w:rFonts w:ascii="Open Sans" w:hAnsi="Open Sans" w:cs="Open Sans"/>
          <w:sz w:val="21"/>
          <w:szCs w:val="21"/>
        </w:rPr>
        <w:tab/>
      </w:r>
    </w:p>
    <w:p w14:paraId="6D321415" w14:textId="77777777" w:rsidR="00AD1758" w:rsidRDefault="00AD1758" w:rsidP="00AD1758">
      <w:pPr>
        <w:tabs>
          <w:tab w:val="left" w:pos="1113"/>
        </w:tabs>
        <w:rPr>
          <w:rFonts w:ascii="Open Sans" w:hAnsi="Open Sans" w:cs="Open Sans"/>
          <w:sz w:val="21"/>
          <w:szCs w:val="21"/>
        </w:rPr>
      </w:pPr>
    </w:p>
    <w:p w14:paraId="3539638A" w14:textId="77777777" w:rsidR="00AD1758" w:rsidRDefault="00AD1758" w:rsidP="00AD1758">
      <w:pPr>
        <w:tabs>
          <w:tab w:val="left" w:pos="1113"/>
        </w:tabs>
        <w:rPr>
          <w:rFonts w:ascii="Open Sans" w:hAnsi="Open Sans" w:cs="Open Sans"/>
          <w:sz w:val="21"/>
          <w:szCs w:val="21"/>
        </w:rPr>
      </w:pPr>
    </w:p>
    <w:tbl>
      <w:tblPr>
        <w:tblStyle w:val="TableGrid"/>
        <w:tblW w:w="0" w:type="auto"/>
        <w:tblLook w:val="04A0" w:firstRow="1" w:lastRow="0" w:firstColumn="1" w:lastColumn="0" w:noHBand="0" w:noVBand="1"/>
      </w:tblPr>
      <w:tblGrid>
        <w:gridCol w:w="3829"/>
        <w:gridCol w:w="2466"/>
        <w:gridCol w:w="2790"/>
      </w:tblGrid>
      <w:tr w:rsidR="00AD1758" w14:paraId="60ED7368" w14:textId="77777777" w:rsidTr="009E6A61">
        <w:trPr>
          <w:tblHeader/>
        </w:trPr>
        <w:tc>
          <w:tcPr>
            <w:tcW w:w="3829" w:type="dxa"/>
          </w:tcPr>
          <w:p w14:paraId="7F33C9D4" w14:textId="4E60A8A1" w:rsidR="00AD1758" w:rsidRPr="003D51D7" w:rsidRDefault="00AD1758" w:rsidP="009E6A61">
            <w:pPr>
              <w:rPr>
                <w:rFonts w:ascii="Open Sans" w:hAnsi="Open Sans" w:cs="Open Sans"/>
                <w:b/>
                <w:sz w:val="21"/>
                <w:szCs w:val="21"/>
              </w:rPr>
            </w:pPr>
            <w:r w:rsidRPr="003D51D7">
              <w:rPr>
                <w:rFonts w:ascii="Open Sans" w:hAnsi="Open Sans" w:cs="Open Sans"/>
                <w:b/>
                <w:sz w:val="21"/>
                <w:szCs w:val="21"/>
              </w:rPr>
              <w:t>Competitive Priority I</w:t>
            </w:r>
            <w:r>
              <w:rPr>
                <w:rFonts w:ascii="Open Sans" w:hAnsi="Open Sans" w:cs="Open Sans"/>
                <w:b/>
                <w:sz w:val="21"/>
                <w:szCs w:val="21"/>
              </w:rPr>
              <w:t>II</w:t>
            </w:r>
          </w:p>
        </w:tc>
        <w:tc>
          <w:tcPr>
            <w:tcW w:w="2466" w:type="dxa"/>
          </w:tcPr>
          <w:p w14:paraId="00D2D4B6" w14:textId="77777777" w:rsidR="00AD1758" w:rsidRPr="003D51D7" w:rsidRDefault="00AD1758" w:rsidP="009E6A61">
            <w:pPr>
              <w:rPr>
                <w:rFonts w:ascii="Open Sans" w:hAnsi="Open Sans" w:cs="Open Sans"/>
                <w:b/>
                <w:sz w:val="21"/>
                <w:szCs w:val="21"/>
              </w:rPr>
            </w:pPr>
            <w:r w:rsidRPr="003D51D7">
              <w:rPr>
                <w:rFonts w:ascii="Open Sans" w:hAnsi="Open Sans" w:cs="Open Sans"/>
                <w:b/>
                <w:sz w:val="21"/>
                <w:szCs w:val="21"/>
              </w:rPr>
              <w:t>Maximum Points</w:t>
            </w:r>
          </w:p>
        </w:tc>
        <w:tc>
          <w:tcPr>
            <w:tcW w:w="2790" w:type="dxa"/>
          </w:tcPr>
          <w:p w14:paraId="333705FC" w14:textId="77777777" w:rsidR="00AD1758" w:rsidRPr="003D51D7" w:rsidRDefault="00AD1758" w:rsidP="009E6A61">
            <w:pPr>
              <w:rPr>
                <w:rFonts w:ascii="Open Sans" w:hAnsi="Open Sans" w:cs="Open Sans"/>
                <w:b/>
                <w:sz w:val="21"/>
                <w:szCs w:val="21"/>
              </w:rPr>
            </w:pPr>
            <w:r w:rsidRPr="003D51D7">
              <w:rPr>
                <w:rFonts w:ascii="Open Sans" w:hAnsi="Open Sans" w:cs="Open Sans"/>
                <w:b/>
                <w:sz w:val="21"/>
                <w:szCs w:val="21"/>
              </w:rPr>
              <w:t>Assigned Points</w:t>
            </w:r>
          </w:p>
        </w:tc>
      </w:tr>
      <w:tr w:rsidR="00AD1758" w14:paraId="3CF2EC51" w14:textId="77777777" w:rsidTr="009E6A61">
        <w:tc>
          <w:tcPr>
            <w:tcW w:w="3829" w:type="dxa"/>
          </w:tcPr>
          <w:p w14:paraId="1071407A" w14:textId="13148B9A" w:rsidR="00AD1758" w:rsidRPr="001D728B" w:rsidRDefault="00A203AF" w:rsidP="0093297B">
            <w:pPr>
              <w:rPr>
                <w:rFonts w:ascii="Open Sans" w:hAnsi="Open Sans" w:cs="Open Sans"/>
                <w:sz w:val="21"/>
                <w:szCs w:val="21"/>
              </w:rPr>
            </w:pPr>
            <w:r>
              <w:rPr>
                <w:rFonts w:ascii="Open Sans" w:hAnsi="Open Sans" w:cs="Open Sans"/>
                <w:sz w:val="21"/>
                <w:szCs w:val="21"/>
              </w:rPr>
              <w:t>Priority points will be awarded to applications that propose to serve students in the follow counties: Benton, Chester, Dickson, Franklin, Houston, Meigs, Moore, Pickett, or Rhea.</w:t>
            </w:r>
          </w:p>
        </w:tc>
        <w:tc>
          <w:tcPr>
            <w:tcW w:w="2466" w:type="dxa"/>
          </w:tcPr>
          <w:p w14:paraId="63C34276" w14:textId="02747F92" w:rsidR="00AD1758" w:rsidRDefault="00A203AF" w:rsidP="009E6A61">
            <w:pPr>
              <w:rPr>
                <w:rFonts w:ascii="Open Sans" w:hAnsi="Open Sans" w:cs="Open Sans"/>
                <w:sz w:val="21"/>
                <w:szCs w:val="21"/>
              </w:rPr>
            </w:pPr>
            <w:r>
              <w:rPr>
                <w:rFonts w:ascii="Open Sans" w:hAnsi="Open Sans" w:cs="Open Sans"/>
                <w:sz w:val="21"/>
                <w:szCs w:val="21"/>
              </w:rPr>
              <w:t>2</w:t>
            </w:r>
          </w:p>
        </w:tc>
        <w:tc>
          <w:tcPr>
            <w:tcW w:w="2790" w:type="dxa"/>
          </w:tcPr>
          <w:p w14:paraId="54D9A745" w14:textId="77777777" w:rsidR="00AD1758" w:rsidRDefault="00AD1758" w:rsidP="009E6A61">
            <w:pPr>
              <w:rPr>
                <w:rFonts w:ascii="Open Sans" w:hAnsi="Open Sans" w:cs="Open Sans"/>
                <w:sz w:val="21"/>
                <w:szCs w:val="21"/>
              </w:rPr>
            </w:pPr>
          </w:p>
        </w:tc>
      </w:tr>
    </w:tbl>
    <w:p w14:paraId="238537E9" w14:textId="77777777" w:rsidR="00AD1758" w:rsidRDefault="00AD1758" w:rsidP="00AD1758">
      <w:pPr>
        <w:tabs>
          <w:tab w:val="left" w:pos="1113"/>
        </w:tabs>
        <w:rPr>
          <w:rFonts w:ascii="Open Sans" w:hAnsi="Open Sans" w:cs="Open Sans"/>
          <w:sz w:val="21"/>
          <w:szCs w:val="21"/>
        </w:rPr>
      </w:pPr>
    </w:p>
    <w:tbl>
      <w:tblPr>
        <w:tblStyle w:val="TableGrid"/>
        <w:tblW w:w="0" w:type="auto"/>
        <w:tblLook w:val="04A0" w:firstRow="1" w:lastRow="0" w:firstColumn="1" w:lastColumn="0" w:noHBand="0" w:noVBand="1"/>
      </w:tblPr>
      <w:tblGrid>
        <w:gridCol w:w="3829"/>
        <w:gridCol w:w="2466"/>
        <w:gridCol w:w="2790"/>
      </w:tblGrid>
      <w:tr w:rsidR="00D46050" w14:paraId="70A115C0" w14:textId="77777777" w:rsidTr="003D51D7">
        <w:tc>
          <w:tcPr>
            <w:tcW w:w="3829" w:type="dxa"/>
          </w:tcPr>
          <w:p w14:paraId="262EB319" w14:textId="72DE072A" w:rsidR="00D46050" w:rsidRPr="0011358D" w:rsidRDefault="00AD1758" w:rsidP="003D51D7">
            <w:pPr>
              <w:rPr>
                <w:rFonts w:ascii="Open Sans" w:hAnsi="Open Sans" w:cs="Open Sans"/>
                <w:b/>
                <w:sz w:val="21"/>
                <w:szCs w:val="21"/>
              </w:rPr>
            </w:pPr>
            <w:r>
              <w:rPr>
                <w:rFonts w:ascii="Open Sans" w:hAnsi="Open Sans" w:cs="Open Sans"/>
                <w:b/>
                <w:sz w:val="21"/>
                <w:szCs w:val="21"/>
              </w:rPr>
              <w:t>Competitive Priority IV</w:t>
            </w:r>
          </w:p>
        </w:tc>
        <w:tc>
          <w:tcPr>
            <w:tcW w:w="2466" w:type="dxa"/>
          </w:tcPr>
          <w:p w14:paraId="68998997"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Maximum Points</w:t>
            </w:r>
          </w:p>
        </w:tc>
        <w:tc>
          <w:tcPr>
            <w:tcW w:w="2790" w:type="dxa"/>
          </w:tcPr>
          <w:p w14:paraId="654058F2" w14:textId="77777777" w:rsidR="00D46050" w:rsidRPr="003D51D7" w:rsidRDefault="00D46050" w:rsidP="003D51D7">
            <w:pPr>
              <w:rPr>
                <w:rFonts w:ascii="Open Sans" w:hAnsi="Open Sans" w:cs="Open Sans"/>
                <w:b/>
                <w:sz w:val="21"/>
                <w:szCs w:val="21"/>
              </w:rPr>
            </w:pPr>
            <w:r w:rsidRPr="003D51D7">
              <w:rPr>
                <w:rFonts w:ascii="Open Sans" w:hAnsi="Open Sans" w:cs="Open Sans"/>
                <w:b/>
                <w:sz w:val="21"/>
                <w:szCs w:val="21"/>
              </w:rPr>
              <w:t>Assigned Points</w:t>
            </w:r>
          </w:p>
        </w:tc>
      </w:tr>
      <w:tr w:rsidR="00D46050" w14:paraId="2D83DEFA" w14:textId="77777777" w:rsidTr="003D51D7">
        <w:tc>
          <w:tcPr>
            <w:tcW w:w="3829" w:type="dxa"/>
            <w:vMerge w:val="restart"/>
          </w:tcPr>
          <w:p w14:paraId="6D6A3121" w14:textId="77777777" w:rsidR="0093297B" w:rsidRDefault="0093297B" w:rsidP="0093297B">
            <w:pPr>
              <w:ind w:left="187"/>
              <w:rPr>
                <w:rFonts w:ascii="Open Sans" w:hAnsi="Open Sans" w:cs="Open Sans"/>
                <w:sz w:val="21"/>
                <w:szCs w:val="21"/>
              </w:rPr>
            </w:pPr>
            <w:r>
              <w:rPr>
                <w:rFonts w:ascii="Open Sans" w:hAnsi="Open Sans" w:cs="Open Sans"/>
                <w:sz w:val="21"/>
                <w:szCs w:val="21"/>
              </w:rPr>
              <w:t xml:space="preserve">Competitive priority points will be awarded to applicants proposing to address youth mental health. The applicant should base proposed activities on the needs assessment. Activities may include but not be limited to on-site individual and group counseling, case management, and </w:t>
            </w:r>
            <w:hyperlink r:id="rId43" w:history="1">
              <w:r w:rsidRPr="009F0208">
                <w:rPr>
                  <w:rStyle w:val="Hyperlink"/>
                  <w:rFonts w:ascii="Open Sans" w:hAnsi="Open Sans" w:cs="Open Sans"/>
                  <w:sz w:val="21"/>
                  <w:szCs w:val="21"/>
                </w:rPr>
                <w:t>Youth Mental Health First Aid</w:t>
              </w:r>
            </w:hyperlink>
            <w:r>
              <w:rPr>
                <w:rFonts w:ascii="Open Sans" w:hAnsi="Open Sans" w:cs="Open Sans"/>
                <w:sz w:val="21"/>
                <w:szCs w:val="21"/>
              </w:rPr>
              <w:t xml:space="preserve"> training for families. The applicant may choose to describe the types of activities that will be offered in the chronic absenteeism or family engagement performance goals sections. </w:t>
            </w:r>
          </w:p>
          <w:p w14:paraId="315D1E8F" w14:textId="614C9882" w:rsidR="00D46050" w:rsidRPr="001D728B" w:rsidRDefault="00D46050" w:rsidP="003E41A6">
            <w:pPr>
              <w:rPr>
                <w:rFonts w:ascii="Open Sans" w:hAnsi="Open Sans" w:cs="Open Sans"/>
                <w:sz w:val="21"/>
                <w:szCs w:val="21"/>
              </w:rPr>
            </w:pPr>
          </w:p>
        </w:tc>
        <w:tc>
          <w:tcPr>
            <w:tcW w:w="2466" w:type="dxa"/>
          </w:tcPr>
          <w:p w14:paraId="5C6A302F" w14:textId="6D6A0D62" w:rsidR="00D46050" w:rsidRDefault="00147A73" w:rsidP="003D51D7">
            <w:pPr>
              <w:rPr>
                <w:rFonts w:ascii="Open Sans" w:hAnsi="Open Sans" w:cs="Open Sans"/>
                <w:sz w:val="21"/>
                <w:szCs w:val="21"/>
              </w:rPr>
            </w:pPr>
            <w:r>
              <w:rPr>
                <w:rFonts w:ascii="Open Sans" w:hAnsi="Open Sans" w:cs="Open Sans"/>
                <w:sz w:val="21"/>
                <w:szCs w:val="21"/>
              </w:rPr>
              <w:t>3</w:t>
            </w:r>
          </w:p>
        </w:tc>
        <w:tc>
          <w:tcPr>
            <w:tcW w:w="2790" w:type="dxa"/>
          </w:tcPr>
          <w:p w14:paraId="70C76BEA" w14:textId="77777777" w:rsidR="00D46050" w:rsidRDefault="00D46050" w:rsidP="003D51D7">
            <w:pPr>
              <w:rPr>
                <w:rFonts w:ascii="Open Sans" w:hAnsi="Open Sans" w:cs="Open Sans"/>
                <w:sz w:val="21"/>
                <w:szCs w:val="21"/>
              </w:rPr>
            </w:pPr>
          </w:p>
        </w:tc>
      </w:tr>
      <w:tr w:rsidR="00D46050" w14:paraId="1F3BF61F" w14:textId="77777777" w:rsidTr="003D51D7">
        <w:tc>
          <w:tcPr>
            <w:tcW w:w="3829" w:type="dxa"/>
            <w:vMerge/>
          </w:tcPr>
          <w:p w14:paraId="370DF71C" w14:textId="77777777" w:rsidR="00D46050" w:rsidRDefault="00D46050" w:rsidP="003D51D7">
            <w:pPr>
              <w:rPr>
                <w:rFonts w:ascii="Open Sans" w:hAnsi="Open Sans" w:cs="Open Sans"/>
                <w:sz w:val="21"/>
                <w:szCs w:val="21"/>
              </w:rPr>
            </w:pPr>
          </w:p>
        </w:tc>
        <w:tc>
          <w:tcPr>
            <w:tcW w:w="2466" w:type="dxa"/>
          </w:tcPr>
          <w:p w14:paraId="2DCDC24B" w14:textId="77777777" w:rsidR="00D46050" w:rsidRDefault="00D46050" w:rsidP="003D51D7">
            <w:pPr>
              <w:rPr>
                <w:rFonts w:ascii="Open Sans" w:hAnsi="Open Sans" w:cs="Open Sans"/>
                <w:sz w:val="21"/>
                <w:szCs w:val="21"/>
              </w:rPr>
            </w:pPr>
            <w:r>
              <w:rPr>
                <w:rFonts w:ascii="Open Sans" w:hAnsi="Open Sans" w:cs="Open Sans"/>
                <w:sz w:val="21"/>
                <w:szCs w:val="21"/>
              </w:rPr>
              <w:t>Strengths</w:t>
            </w:r>
          </w:p>
        </w:tc>
        <w:tc>
          <w:tcPr>
            <w:tcW w:w="2790" w:type="dxa"/>
          </w:tcPr>
          <w:p w14:paraId="49A377E9" w14:textId="77777777" w:rsidR="00D46050" w:rsidRDefault="00D46050" w:rsidP="003D51D7">
            <w:pPr>
              <w:rPr>
                <w:rFonts w:ascii="Open Sans" w:hAnsi="Open Sans" w:cs="Open Sans"/>
                <w:sz w:val="21"/>
                <w:szCs w:val="21"/>
              </w:rPr>
            </w:pPr>
            <w:r>
              <w:rPr>
                <w:rFonts w:ascii="Open Sans" w:hAnsi="Open Sans" w:cs="Open Sans"/>
                <w:sz w:val="21"/>
                <w:szCs w:val="21"/>
              </w:rPr>
              <w:t>Weaknesses</w:t>
            </w:r>
          </w:p>
        </w:tc>
      </w:tr>
    </w:tbl>
    <w:p w14:paraId="703B59D9" w14:textId="77777777" w:rsidR="00FA7299" w:rsidRDefault="00FA7299" w:rsidP="00733399">
      <w:pPr>
        <w:pStyle w:val="Heading1"/>
        <w:spacing w:before="0" w:line="300" w:lineRule="auto"/>
        <w:ind w:left="144"/>
        <w:jc w:val="center"/>
        <w:rPr>
          <w:rFonts w:ascii="Open Sans" w:hAnsi="Open Sans" w:cs="Open Sans"/>
        </w:rPr>
      </w:pPr>
    </w:p>
    <w:p w14:paraId="2501FE03" w14:textId="77777777" w:rsidR="00FA7299" w:rsidRDefault="00FA7299" w:rsidP="005B3C74">
      <w:pPr>
        <w:tabs>
          <w:tab w:val="left" w:leader="underscore" w:pos="9360"/>
        </w:tabs>
        <w:ind w:left="0"/>
        <w:jc w:val="center"/>
        <w:rPr>
          <w:rFonts w:ascii="Open Sans" w:hAnsi="Open Sans" w:cs="Open Sans"/>
        </w:rPr>
      </w:pPr>
    </w:p>
    <w:p w14:paraId="587A90AE" w14:textId="77777777" w:rsidR="00FA7299" w:rsidRDefault="00FA7299" w:rsidP="005B3C74">
      <w:pPr>
        <w:tabs>
          <w:tab w:val="left" w:leader="underscore" w:pos="9360"/>
        </w:tabs>
        <w:ind w:left="0"/>
        <w:jc w:val="center"/>
        <w:rPr>
          <w:rFonts w:ascii="Open Sans" w:hAnsi="Open Sans" w:cs="Open Sans"/>
        </w:rPr>
      </w:pPr>
    </w:p>
    <w:p w14:paraId="710D4A03" w14:textId="77777777" w:rsidR="00FA7299" w:rsidRDefault="00FA7299" w:rsidP="005B3C74">
      <w:pPr>
        <w:tabs>
          <w:tab w:val="left" w:leader="underscore" w:pos="9360"/>
        </w:tabs>
        <w:ind w:left="0"/>
        <w:jc w:val="center"/>
        <w:rPr>
          <w:rFonts w:ascii="Open Sans" w:hAnsi="Open Sans" w:cs="Open Sans"/>
        </w:rPr>
      </w:pPr>
    </w:p>
    <w:p w14:paraId="25DD3706" w14:textId="77777777" w:rsidR="00FA7299" w:rsidRDefault="00FA7299" w:rsidP="005B3C74">
      <w:pPr>
        <w:tabs>
          <w:tab w:val="left" w:leader="underscore" w:pos="9360"/>
        </w:tabs>
        <w:ind w:left="0"/>
        <w:jc w:val="center"/>
        <w:rPr>
          <w:rFonts w:ascii="Open Sans" w:hAnsi="Open Sans" w:cs="Open Sans"/>
        </w:rPr>
      </w:pPr>
    </w:p>
    <w:p w14:paraId="3294A43E" w14:textId="77777777" w:rsidR="00FA7299" w:rsidRDefault="00FA7299" w:rsidP="005B3C74">
      <w:pPr>
        <w:tabs>
          <w:tab w:val="left" w:leader="underscore" w:pos="9360"/>
        </w:tabs>
        <w:ind w:left="0"/>
        <w:jc w:val="center"/>
        <w:rPr>
          <w:rFonts w:ascii="Open Sans" w:hAnsi="Open Sans" w:cs="Open Sans"/>
        </w:rPr>
      </w:pPr>
    </w:p>
    <w:p w14:paraId="0B6DA7CF" w14:textId="77777777" w:rsidR="00FA7299" w:rsidRDefault="00FA7299" w:rsidP="005B3C74">
      <w:pPr>
        <w:tabs>
          <w:tab w:val="left" w:leader="underscore" w:pos="9360"/>
        </w:tabs>
        <w:ind w:left="0"/>
        <w:jc w:val="center"/>
        <w:rPr>
          <w:rFonts w:ascii="Open Sans" w:hAnsi="Open Sans" w:cs="Open Sans"/>
        </w:rPr>
      </w:pPr>
    </w:p>
    <w:p w14:paraId="08CB560B" w14:textId="77777777" w:rsidR="00FA7299" w:rsidRDefault="00FA7299" w:rsidP="005B3C74">
      <w:pPr>
        <w:tabs>
          <w:tab w:val="left" w:leader="underscore" w:pos="9360"/>
        </w:tabs>
        <w:ind w:left="0"/>
        <w:jc w:val="center"/>
        <w:rPr>
          <w:rFonts w:ascii="Open Sans" w:hAnsi="Open Sans" w:cs="Open Sans"/>
        </w:rPr>
      </w:pPr>
    </w:p>
    <w:p w14:paraId="78EC87FB" w14:textId="0A06B7E4" w:rsidR="00FA7299" w:rsidRPr="00FA7299" w:rsidRDefault="00FA7299" w:rsidP="005B3C74">
      <w:pPr>
        <w:tabs>
          <w:tab w:val="left" w:leader="underscore" w:pos="9360"/>
        </w:tabs>
        <w:ind w:left="0"/>
        <w:jc w:val="center"/>
        <w:rPr>
          <w:rFonts w:ascii="Open Sans" w:eastAsia="Times New Roman" w:hAnsi="Open Sans" w:cs="Open Sans"/>
          <w:b/>
        </w:rPr>
      </w:pPr>
      <w:r w:rsidRPr="00FA7299">
        <w:rPr>
          <w:rFonts w:ascii="Open Sans" w:eastAsia="Times New Roman" w:hAnsi="Open Sans" w:cs="Open Sans"/>
          <w:b/>
        </w:rPr>
        <w:lastRenderedPageBreak/>
        <w:t>Rating Anchors</w:t>
      </w:r>
      <w:r>
        <w:rPr>
          <w:rFonts w:ascii="Open Sans" w:eastAsia="Times New Roman" w:hAnsi="Open Sans" w:cs="Open Sans"/>
          <w:b/>
        </w:rPr>
        <w:t xml:space="preserve"> for Reviewers</w:t>
      </w:r>
    </w:p>
    <w:p w14:paraId="25299CD9" w14:textId="77777777" w:rsidR="00FA7299" w:rsidRPr="00FA7299" w:rsidRDefault="00FA7299" w:rsidP="00FA7299">
      <w:pPr>
        <w:tabs>
          <w:tab w:val="left" w:leader="underscore" w:pos="9360"/>
        </w:tabs>
        <w:spacing w:before="0" w:line="240" w:lineRule="auto"/>
        <w:ind w:left="360" w:right="0"/>
        <w:rPr>
          <w:rFonts w:ascii="Open Sans" w:eastAsia="Times New Roman" w:hAnsi="Open Sans" w:cs="Open Sans"/>
        </w:rPr>
      </w:pPr>
    </w:p>
    <w:p w14:paraId="487303A1" w14:textId="77777777" w:rsidR="00FA7299" w:rsidRPr="00FA7299" w:rsidRDefault="00FA7299" w:rsidP="00FA7299">
      <w:pPr>
        <w:tabs>
          <w:tab w:val="left" w:leader="underscore" w:pos="9360"/>
        </w:tabs>
        <w:spacing w:before="0" w:line="240" w:lineRule="auto"/>
        <w:ind w:left="360" w:right="0"/>
        <w:rPr>
          <w:rFonts w:ascii="Open Sans" w:eastAsia="Times New Roman" w:hAnsi="Open Sans" w:cs="Open Sans"/>
        </w:rPr>
      </w:pPr>
      <w:r w:rsidRPr="00FA7299">
        <w:rPr>
          <w:rFonts w:ascii="Open Sans" w:eastAsia="Times New Roman" w:hAnsi="Open Sans" w:cs="Open Sans"/>
        </w:rPr>
        <w:t xml:space="preserve">Reviewers rate each criterion by entering an appropriate numerical score within the given range.  It is vital that reviewers give careful consideration to numerical ratings.  A fraction of a point can make the difference between an application being funded or not.  </w:t>
      </w:r>
      <w:r w:rsidRPr="00FA7299">
        <w:rPr>
          <w:rFonts w:ascii="Open Sans" w:eastAsia="Times New Roman" w:hAnsi="Open Sans" w:cs="Open Sans"/>
          <w:b/>
        </w:rPr>
        <w:t>The best procedure is to consider the mid-point of the rating scale as “just adequate.”</w:t>
      </w:r>
      <w:r w:rsidRPr="00FA7299">
        <w:rPr>
          <w:rFonts w:ascii="Open Sans" w:eastAsia="Times New Roman" w:hAnsi="Open Sans" w:cs="Open Sans"/>
        </w:rPr>
        <w:t xml:space="preserve">   From this anchor point, ratings can be increased or decreased on the basis of strengths and weaknesses of the application.  This general approach will foster the internal consistency between a reviewer’s scores and narratives, and the comparability of scores across reviewers.  </w:t>
      </w:r>
    </w:p>
    <w:p w14:paraId="7F5F064F" w14:textId="77777777" w:rsidR="00FA7299" w:rsidRPr="00FA7299" w:rsidRDefault="00FA7299" w:rsidP="00FA7299">
      <w:pPr>
        <w:tabs>
          <w:tab w:val="left" w:leader="underscore" w:pos="9360"/>
        </w:tabs>
        <w:spacing w:before="0" w:line="240" w:lineRule="auto"/>
        <w:ind w:left="0" w:right="0"/>
        <w:rPr>
          <w:rFonts w:ascii="Open Sans" w:eastAsia="Times New Roman" w:hAnsi="Open Sans" w:cs="Open San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596"/>
        <w:gridCol w:w="1596"/>
        <w:gridCol w:w="1596"/>
        <w:gridCol w:w="1596"/>
        <w:gridCol w:w="1596"/>
      </w:tblGrid>
      <w:tr w:rsidR="00FA7299" w:rsidRPr="00FA7299" w14:paraId="0EAB8708" w14:textId="77777777" w:rsidTr="005B3C74">
        <w:tc>
          <w:tcPr>
            <w:tcW w:w="1596" w:type="dxa"/>
          </w:tcPr>
          <w:p w14:paraId="7B820832"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Maximum Points</w:t>
            </w:r>
          </w:p>
        </w:tc>
        <w:tc>
          <w:tcPr>
            <w:tcW w:w="1596" w:type="dxa"/>
          </w:tcPr>
          <w:p w14:paraId="46815DF9" w14:textId="77777777" w:rsidR="00FA7299" w:rsidRPr="00FA7299" w:rsidRDefault="00FA7299" w:rsidP="00FA7299">
            <w:pPr>
              <w:keepNext/>
              <w:spacing w:before="0" w:line="240" w:lineRule="auto"/>
              <w:ind w:left="0" w:right="0"/>
              <w:jc w:val="center"/>
              <w:outlineLvl w:val="1"/>
              <w:rPr>
                <w:rFonts w:ascii="Open Sans" w:eastAsia="Times New Roman" w:hAnsi="Open Sans" w:cs="Open Sans"/>
                <w:b/>
              </w:rPr>
            </w:pPr>
            <w:bookmarkStart w:id="30" w:name="_Toc31787638"/>
            <w:r w:rsidRPr="00FA7299">
              <w:rPr>
                <w:rFonts w:ascii="Open Sans" w:eastAsia="Times New Roman" w:hAnsi="Open Sans" w:cs="Open Sans"/>
                <w:b/>
              </w:rPr>
              <w:t>Poor</w:t>
            </w:r>
            <w:bookmarkEnd w:id="30"/>
          </w:p>
          <w:p w14:paraId="6BFF0461" w14:textId="77777777" w:rsidR="00FA7299" w:rsidRPr="00FA7299" w:rsidRDefault="00FA7299" w:rsidP="00FA7299">
            <w:pPr>
              <w:spacing w:before="0" w:line="240" w:lineRule="auto"/>
              <w:ind w:left="0" w:right="0"/>
              <w:jc w:val="center"/>
              <w:rPr>
                <w:rFonts w:ascii="Open Sans" w:eastAsia="Times New Roman" w:hAnsi="Open Sans" w:cs="Open Sans"/>
              </w:rPr>
            </w:pPr>
            <w:r w:rsidRPr="00FA7299">
              <w:rPr>
                <w:rFonts w:ascii="Open Sans" w:eastAsia="Times New Roman" w:hAnsi="Open Sans" w:cs="Open Sans"/>
                <w:b/>
              </w:rPr>
              <w:t>Barely addressed or not at all</w:t>
            </w:r>
          </w:p>
        </w:tc>
        <w:tc>
          <w:tcPr>
            <w:tcW w:w="1596" w:type="dxa"/>
          </w:tcPr>
          <w:p w14:paraId="3157DECC"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Weak</w:t>
            </w:r>
          </w:p>
          <w:p w14:paraId="130AFEC5"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Poorly developed</w:t>
            </w:r>
          </w:p>
          <w:p w14:paraId="27DC8A0F"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Major weaknesses</w:t>
            </w:r>
          </w:p>
        </w:tc>
        <w:tc>
          <w:tcPr>
            <w:tcW w:w="1596" w:type="dxa"/>
          </w:tcPr>
          <w:p w14:paraId="52A927A8"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Adequate</w:t>
            </w:r>
          </w:p>
          <w:p w14:paraId="3E633970"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Some weaknesses</w:t>
            </w:r>
          </w:p>
        </w:tc>
        <w:tc>
          <w:tcPr>
            <w:tcW w:w="1596" w:type="dxa"/>
          </w:tcPr>
          <w:p w14:paraId="7F9F5C9E"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Superior</w:t>
            </w:r>
          </w:p>
          <w:p w14:paraId="1FB11EEC"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Strongly developed</w:t>
            </w:r>
          </w:p>
          <w:p w14:paraId="68FC1195"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Minor weakness</w:t>
            </w:r>
          </w:p>
        </w:tc>
        <w:tc>
          <w:tcPr>
            <w:tcW w:w="1596" w:type="dxa"/>
          </w:tcPr>
          <w:p w14:paraId="293B76C5" w14:textId="77777777" w:rsidR="00FA7299" w:rsidRPr="00FA7299" w:rsidRDefault="00FA7299" w:rsidP="00FA7299">
            <w:pPr>
              <w:keepNext/>
              <w:spacing w:before="0" w:line="240" w:lineRule="auto"/>
              <w:ind w:left="0" w:right="0"/>
              <w:outlineLvl w:val="2"/>
              <w:rPr>
                <w:rFonts w:ascii="Open Sans" w:eastAsia="Times New Roman" w:hAnsi="Open Sans" w:cs="Open Sans"/>
                <w:b/>
              </w:rPr>
            </w:pPr>
            <w:bookmarkStart w:id="31" w:name="_Toc31787639"/>
            <w:r w:rsidRPr="00FA7299">
              <w:rPr>
                <w:rFonts w:ascii="Open Sans" w:eastAsia="Times New Roman" w:hAnsi="Open Sans" w:cs="Open Sans"/>
                <w:b/>
              </w:rPr>
              <w:t>Outstanding</w:t>
            </w:r>
            <w:bookmarkEnd w:id="31"/>
          </w:p>
          <w:p w14:paraId="69481DC9" w14:textId="77777777" w:rsidR="00FA7299" w:rsidRPr="00FA7299" w:rsidRDefault="00FA7299" w:rsidP="00FA7299">
            <w:pPr>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Fully developed</w:t>
            </w:r>
          </w:p>
        </w:tc>
      </w:tr>
      <w:tr w:rsidR="00FA7299" w:rsidRPr="00FA7299" w14:paraId="5ED7777F" w14:textId="77777777" w:rsidTr="005B3C74">
        <w:tc>
          <w:tcPr>
            <w:tcW w:w="1596" w:type="dxa"/>
          </w:tcPr>
          <w:p w14:paraId="6567FDAB"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617B7910"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50</w:t>
            </w:r>
          </w:p>
        </w:tc>
        <w:tc>
          <w:tcPr>
            <w:tcW w:w="1596" w:type="dxa"/>
          </w:tcPr>
          <w:p w14:paraId="58E042E3"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2E72E3C5"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0-17</w:t>
            </w:r>
          </w:p>
        </w:tc>
        <w:tc>
          <w:tcPr>
            <w:tcW w:w="1596" w:type="dxa"/>
          </w:tcPr>
          <w:p w14:paraId="0898C63A"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67F94163"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18-26</w:t>
            </w:r>
          </w:p>
        </w:tc>
        <w:tc>
          <w:tcPr>
            <w:tcW w:w="1596" w:type="dxa"/>
          </w:tcPr>
          <w:p w14:paraId="604E5425"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37FEFFD6"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27-35</w:t>
            </w:r>
          </w:p>
        </w:tc>
        <w:tc>
          <w:tcPr>
            <w:tcW w:w="1596" w:type="dxa"/>
          </w:tcPr>
          <w:p w14:paraId="4CA979E7"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1CB65F7F"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36-44</w:t>
            </w:r>
          </w:p>
        </w:tc>
        <w:tc>
          <w:tcPr>
            <w:tcW w:w="1596" w:type="dxa"/>
          </w:tcPr>
          <w:p w14:paraId="1B7A570B"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3F69F48C"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45-50</w:t>
            </w:r>
          </w:p>
        </w:tc>
      </w:tr>
      <w:tr w:rsidR="00FA7299" w:rsidRPr="00FA7299" w14:paraId="378FF51B" w14:textId="77777777" w:rsidTr="005B3C74">
        <w:tc>
          <w:tcPr>
            <w:tcW w:w="1596" w:type="dxa"/>
          </w:tcPr>
          <w:p w14:paraId="0B103EC6"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0944DA2B"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20</w:t>
            </w:r>
          </w:p>
        </w:tc>
        <w:tc>
          <w:tcPr>
            <w:tcW w:w="1596" w:type="dxa"/>
          </w:tcPr>
          <w:p w14:paraId="31726BDA"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0DA067EF"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0-4</w:t>
            </w:r>
          </w:p>
        </w:tc>
        <w:tc>
          <w:tcPr>
            <w:tcW w:w="1596" w:type="dxa"/>
          </w:tcPr>
          <w:p w14:paraId="5DBFF837"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28A23F42"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5-8</w:t>
            </w:r>
          </w:p>
        </w:tc>
        <w:tc>
          <w:tcPr>
            <w:tcW w:w="1596" w:type="dxa"/>
          </w:tcPr>
          <w:p w14:paraId="73618251"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7ED1583B"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9-12</w:t>
            </w:r>
          </w:p>
        </w:tc>
        <w:tc>
          <w:tcPr>
            <w:tcW w:w="1596" w:type="dxa"/>
          </w:tcPr>
          <w:p w14:paraId="4032C48C"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76AB0519"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13-16</w:t>
            </w:r>
          </w:p>
        </w:tc>
        <w:tc>
          <w:tcPr>
            <w:tcW w:w="1596" w:type="dxa"/>
          </w:tcPr>
          <w:p w14:paraId="19EF92E9"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16E3ADD1"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17-20</w:t>
            </w:r>
          </w:p>
        </w:tc>
      </w:tr>
      <w:tr w:rsidR="00FA7299" w:rsidRPr="00FA7299" w14:paraId="04F98FC7" w14:textId="77777777" w:rsidTr="005B3C74">
        <w:tc>
          <w:tcPr>
            <w:tcW w:w="1596" w:type="dxa"/>
          </w:tcPr>
          <w:p w14:paraId="28BADFE8"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242C8B9E"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10</w:t>
            </w:r>
          </w:p>
        </w:tc>
        <w:tc>
          <w:tcPr>
            <w:tcW w:w="1596" w:type="dxa"/>
          </w:tcPr>
          <w:p w14:paraId="5BF4F90C"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60033A97"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0-3</w:t>
            </w:r>
          </w:p>
        </w:tc>
        <w:tc>
          <w:tcPr>
            <w:tcW w:w="1596" w:type="dxa"/>
          </w:tcPr>
          <w:p w14:paraId="76EBAF02"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4AA5DF1B"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4-5</w:t>
            </w:r>
          </w:p>
        </w:tc>
        <w:tc>
          <w:tcPr>
            <w:tcW w:w="1596" w:type="dxa"/>
          </w:tcPr>
          <w:p w14:paraId="586CE08E"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63EF87F1"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6-7</w:t>
            </w:r>
          </w:p>
        </w:tc>
        <w:tc>
          <w:tcPr>
            <w:tcW w:w="1596" w:type="dxa"/>
          </w:tcPr>
          <w:p w14:paraId="773F1904"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4AAFA0F1"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8-9</w:t>
            </w:r>
          </w:p>
        </w:tc>
        <w:tc>
          <w:tcPr>
            <w:tcW w:w="1596" w:type="dxa"/>
          </w:tcPr>
          <w:p w14:paraId="4EBE2C5F"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70B904C9"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10</w:t>
            </w:r>
          </w:p>
        </w:tc>
      </w:tr>
      <w:tr w:rsidR="00FA7299" w:rsidRPr="00FA7299" w14:paraId="202BEDC2" w14:textId="77777777" w:rsidTr="005B3C74">
        <w:tc>
          <w:tcPr>
            <w:tcW w:w="1596" w:type="dxa"/>
          </w:tcPr>
          <w:p w14:paraId="750D8966"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235D1288"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5</w:t>
            </w:r>
          </w:p>
        </w:tc>
        <w:tc>
          <w:tcPr>
            <w:tcW w:w="1596" w:type="dxa"/>
          </w:tcPr>
          <w:p w14:paraId="449CA447"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48570C76"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0-1</w:t>
            </w:r>
          </w:p>
        </w:tc>
        <w:tc>
          <w:tcPr>
            <w:tcW w:w="1596" w:type="dxa"/>
          </w:tcPr>
          <w:p w14:paraId="4E85EE72"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0319749E"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2</w:t>
            </w:r>
          </w:p>
        </w:tc>
        <w:tc>
          <w:tcPr>
            <w:tcW w:w="1596" w:type="dxa"/>
          </w:tcPr>
          <w:p w14:paraId="029B85C7"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2367D580"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3</w:t>
            </w:r>
          </w:p>
        </w:tc>
        <w:tc>
          <w:tcPr>
            <w:tcW w:w="1596" w:type="dxa"/>
          </w:tcPr>
          <w:p w14:paraId="61764E6F"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12ABE0B4"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4</w:t>
            </w:r>
          </w:p>
        </w:tc>
        <w:tc>
          <w:tcPr>
            <w:tcW w:w="1596" w:type="dxa"/>
          </w:tcPr>
          <w:p w14:paraId="66D80DD7"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0997D0A5"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5</w:t>
            </w:r>
          </w:p>
        </w:tc>
      </w:tr>
      <w:tr w:rsidR="00FA7299" w:rsidRPr="00FA7299" w14:paraId="4208AADD" w14:textId="77777777" w:rsidTr="005B3C74">
        <w:tc>
          <w:tcPr>
            <w:tcW w:w="1596" w:type="dxa"/>
          </w:tcPr>
          <w:p w14:paraId="504CFE92"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34CF11BD"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3</w:t>
            </w:r>
          </w:p>
        </w:tc>
        <w:tc>
          <w:tcPr>
            <w:tcW w:w="1596" w:type="dxa"/>
          </w:tcPr>
          <w:p w14:paraId="06E84C51"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18C46BF0"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0</w:t>
            </w:r>
          </w:p>
        </w:tc>
        <w:tc>
          <w:tcPr>
            <w:tcW w:w="1596" w:type="dxa"/>
          </w:tcPr>
          <w:p w14:paraId="426D859E"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7EABD769"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0</w:t>
            </w:r>
          </w:p>
        </w:tc>
        <w:tc>
          <w:tcPr>
            <w:tcW w:w="1596" w:type="dxa"/>
          </w:tcPr>
          <w:p w14:paraId="2173CF42"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72E2D10B"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1</w:t>
            </w:r>
          </w:p>
        </w:tc>
        <w:tc>
          <w:tcPr>
            <w:tcW w:w="1596" w:type="dxa"/>
          </w:tcPr>
          <w:p w14:paraId="027A8A70"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321D8C7B"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2</w:t>
            </w:r>
          </w:p>
        </w:tc>
        <w:tc>
          <w:tcPr>
            <w:tcW w:w="1596" w:type="dxa"/>
          </w:tcPr>
          <w:p w14:paraId="32A32174"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374736A8"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3</w:t>
            </w:r>
          </w:p>
        </w:tc>
      </w:tr>
      <w:tr w:rsidR="00FA7299" w:rsidRPr="00FA7299" w14:paraId="2C9B767A" w14:textId="77777777" w:rsidTr="005B3C74">
        <w:tc>
          <w:tcPr>
            <w:tcW w:w="1596" w:type="dxa"/>
          </w:tcPr>
          <w:p w14:paraId="618FC656"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63B8BA37"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2</w:t>
            </w:r>
          </w:p>
        </w:tc>
        <w:tc>
          <w:tcPr>
            <w:tcW w:w="1596" w:type="dxa"/>
          </w:tcPr>
          <w:p w14:paraId="40CCBC2D"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095BEF48"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0</w:t>
            </w:r>
          </w:p>
        </w:tc>
        <w:tc>
          <w:tcPr>
            <w:tcW w:w="1596" w:type="dxa"/>
          </w:tcPr>
          <w:p w14:paraId="26F743F9"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76F75E60"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0</w:t>
            </w:r>
          </w:p>
        </w:tc>
        <w:tc>
          <w:tcPr>
            <w:tcW w:w="1596" w:type="dxa"/>
          </w:tcPr>
          <w:p w14:paraId="0AEC8E8D"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30256C7F"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0</w:t>
            </w:r>
          </w:p>
        </w:tc>
        <w:tc>
          <w:tcPr>
            <w:tcW w:w="1596" w:type="dxa"/>
          </w:tcPr>
          <w:p w14:paraId="26C02399"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342267CB"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1</w:t>
            </w:r>
          </w:p>
        </w:tc>
        <w:tc>
          <w:tcPr>
            <w:tcW w:w="1596" w:type="dxa"/>
          </w:tcPr>
          <w:p w14:paraId="26F4ADF7"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p>
          <w:p w14:paraId="13C2A0B2" w14:textId="77777777" w:rsidR="00FA7299" w:rsidRPr="00FA7299" w:rsidRDefault="00FA7299" w:rsidP="00FA7299">
            <w:pPr>
              <w:tabs>
                <w:tab w:val="left" w:leader="underscore" w:pos="9360"/>
              </w:tabs>
              <w:spacing w:before="0" w:line="240" w:lineRule="auto"/>
              <w:ind w:left="0" w:right="0"/>
              <w:jc w:val="center"/>
              <w:rPr>
                <w:rFonts w:ascii="Open Sans" w:eastAsia="Times New Roman" w:hAnsi="Open Sans" w:cs="Open Sans"/>
                <w:b/>
              </w:rPr>
            </w:pPr>
            <w:r w:rsidRPr="00FA7299">
              <w:rPr>
                <w:rFonts w:ascii="Open Sans" w:eastAsia="Times New Roman" w:hAnsi="Open Sans" w:cs="Open Sans"/>
                <w:b/>
              </w:rPr>
              <w:t>2</w:t>
            </w:r>
          </w:p>
        </w:tc>
      </w:tr>
    </w:tbl>
    <w:p w14:paraId="631CE76E" w14:textId="77777777" w:rsidR="00FA7299" w:rsidRPr="00FA7299" w:rsidRDefault="00FA7299" w:rsidP="00FA7299">
      <w:pPr>
        <w:tabs>
          <w:tab w:val="left" w:leader="underscore" w:pos="9360"/>
        </w:tabs>
        <w:spacing w:before="0" w:line="240" w:lineRule="auto"/>
        <w:ind w:left="0" w:right="0"/>
        <w:rPr>
          <w:rFonts w:ascii="Open Sans" w:eastAsia="Times New Roman" w:hAnsi="Open Sans" w:cs="Open Sans"/>
          <w:b/>
        </w:rPr>
      </w:pPr>
    </w:p>
    <w:p w14:paraId="66E7613E" w14:textId="77777777" w:rsidR="00FA7299" w:rsidRPr="00FA7299" w:rsidRDefault="00FA7299" w:rsidP="00FA7299">
      <w:pPr>
        <w:tabs>
          <w:tab w:val="left" w:leader="underscore" w:pos="9360"/>
        </w:tabs>
        <w:spacing w:before="0" w:line="240" w:lineRule="auto"/>
        <w:ind w:left="360" w:right="0"/>
        <w:rPr>
          <w:rFonts w:ascii="Open Sans" w:eastAsia="Times New Roman" w:hAnsi="Open Sans" w:cs="Open Sans"/>
        </w:rPr>
      </w:pPr>
      <w:r w:rsidRPr="00FA7299">
        <w:rPr>
          <w:rFonts w:ascii="Open Sans" w:eastAsia="Times New Roman" w:hAnsi="Open Sans" w:cs="Open Sans"/>
        </w:rPr>
        <w:t xml:space="preserve">The sections labeled “Strengths” and “Weaknesses” should be used for narrative comments regarding the strengths and weaknesses of the application on each criterion.  It is critical that each reviewer provides narrative documentation under strengths and weaknesses to support the rating and recommendation for each application.  These responses are important in providing feedback to applicants as well as to the TDOE program personnel.  </w:t>
      </w:r>
    </w:p>
    <w:p w14:paraId="558A7225" w14:textId="77777777" w:rsidR="00FA7299" w:rsidRPr="00FA7299" w:rsidRDefault="00FA7299" w:rsidP="00FA7299">
      <w:pPr>
        <w:tabs>
          <w:tab w:val="left" w:leader="underscore" w:pos="9360"/>
        </w:tabs>
        <w:spacing w:before="0" w:line="240" w:lineRule="auto"/>
        <w:ind w:left="360" w:right="0"/>
        <w:rPr>
          <w:rFonts w:ascii="Open Sans" w:eastAsia="Times New Roman" w:hAnsi="Open Sans" w:cs="Open Sans"/>
        </w:rPr>
      </w:pPr>
    </w:p>
    <w:p w14:paraId="3B49E17D" w14:textId="77777777" w:rsidR="00FA7299" w:rsidRPr="00FA7299" w:rsidRDefault="00FA7299" w:rsidP="00FA7299">
      <w:pPr>
        <w:tabs>
          <w:tab w:val="left" w:leader="underscore" w:pos="9360"/>
        </w:tabs>
        <w:spacing w:before="0" w:line="240" w:lineRule="auto"/>
        <w:ind w:left="360" w:right="0"/>
        <w:rPr>
          <w:rFonts w:ascii="Open Sans" w:eastAsia="Times New Roman" w:hAnsi="Open Sans" w:cs="Open Sans"/>
          <w:b/>
        </w:rPr>
      </w:pPr>
      <w:r w:rsidRPr="00FA7299">
        <w:rPr>
          <w:rFonts w:ascii="Open Sans" w:eastAsia="Times New Roman" w:hAnsi="Open Sans" w:cs="Open Sans"/>
          <w:b/>
        </w:rPr>
        <w:t>Source: Kansas Department of Education</w:t>
      </w:r>
    </w:p>
    <w:p w14:paraId="1C5C4F68" w14:textId="77777777" w:rsidR="00FA7299" w:rsidRDefault="00FA72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1C5EF7D7" w14:textId="77777777" w:rsidR="00FA7299" w:rsidRDefault="00FA72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1883F742" w14:textId="4AC31F08"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bookmarkStart w:id="32" w:name="_Toc31787640"/>
      <w:r w:rsidRPr="00C2451C">
        <w:rPr>
          <w:rStyle w:val="Heading1Char"/>
          <w:rFonts w:ascii="PermianSlabSerifTypeface" w:hAnsi="PermianSlabSerifTypeface" w:cstheme="majorBidi"/>
          <w:b/>
          <w:sz w:val="44"/>
          <w:szCs w:val="44"/>
          <w:lang w:eastAsia="ja-JP"/>
        </w:rPr>
        <w:lastRenderedPageBreak/>
        <w:t xml:space="preserve">Appendix </w:t>
      </w:r>
      <w:r w:rsidR="00A203AF">
        <w:rPr>
          <w:rStyle w:val="Heading1Char"/>
          <w:rFonts w:ascii="PermianSlabSerifTypeface" w:hAnsi="PermianSlabSerifTypeface" w:cstheme="majorBidi"/>
          <w:b/>
          <w:sz w:val="44"/>
          <w:szCs w:val="44"/>
          <w:lang w:eastAsia="ja-JP"/>
        </w:rPr>
        <w:t>C</w:t>
      </w:r>
      <w:bookmarkEnd w:id="32"/>
      <w:r w:rsidRPr="00C2451C">
        <w:rPr>
          <w:rStyle w:val="Heading1Char"/>
          <w:rFonts w:ascii="PermianSlabSerifTypeface" w:hAnsi="PermianSlabSerifTypeface" w:cstheme="majorBidi"/>
          <w:b/>
          <w:sz w:val="44"/>
          <w:szCs w:val="44"/>
          <w:lang w:eastAsia="ja-JP"/>
        </w:rPr>
        <w:t xml:space="preserve"> </w:t>
      </w:r>
    </w:p>
    <w:p w14:paraId="19B15A19" w14:textId="77777777" w:rsidR="00733399" w:rsidRPr="0046136A" w:rsidRDefault="00733399" w:rsidP="00733399">
      <w:pPr>
        <w:pStyle w:val="Heading1"/>
        <w:spacing w:before="0" w:line="300" w:lineRule="auto"/>
        <w:ind w:left="144"/>
        <w:jc w:val="center"/>
        <w:rPr>
          <w:rFonts w:ascii="PermianSlabSerifTypeface" w:hAnsi="PermianSlabSerifTypeface" w:cstheme="majorBidi"/>
          <w:bCs w:val="0"/>
          <w:sz w:val="44"/>
          <w:szCs w:val="44"/>
          <w:lang w:eastAsia="ja-JP"/>
        </w:rPr>
      </w:pPr>
      <w:bookmarkStart w:id="33" w:name="_Toc31787641"/>
      <w:r>
        <w:rPr>
          <w:rStyle w:val="Heading1Char"/>
          <w:rFonts w:ascii="PermianSlabSerifTypeface" w:hAnsi="PermianSlabSerifTypeface" w:cstheme="majorBidi"/>
          <w:b/>
          <w:sz w:val="44"/>
          <w:szCs w:val="44"/>
          <w:lang w:eastAsia="ja-JP"/>
        </w:rPr>
        <w:t>Memorandum of Agreement</w:t>
      </w:r>
      <w:bookmarkEnd w:id="33"/>
    </w:p>
    <w:p w14:paraId="74382045" w14:textId="0112A628" w:rsidR="003E41A6" w:rsidRDefault="003E41A6">
      <w:pPr>
        <w:rPr>
          <w:rFonts w:ascii="Open Sans" w:hAnsi="Open Sans" w:cs="Open Sans"/>
          <w:sz w:val="28"/>
          <w:szCs w:val="28"/>
        </w:rPr>
      </w:pPr>
    </w:p>
    <w:tbl>
      <w:tblPr>
        <w:tblpPr w:leftFromText="180" w:rightFromText="180" w:vertAnchor="page" w:horzAnchor="margin" w:tblpY="13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4680"/>
      </w:tblGrid>
      <w:tr w:rsidR="00733399" w:rsidRPr="00035E4D" w14:paraId="3C8C3DB0" w14:textId="77777777" w:rsidTr="004C0732">
        <w:trPr>
          <w:trHeight w:val="890"/>
        </w:trPr>
        <w:tc>
          <w:tcPr>
            <w:tcW w:w="9360" w:type="dxa"/>
            <w:gridSpan w:val="2"/>
            <w:shd w:val="clear" w:color="auto" w:fill="E0E0E0"/>
            <w:vAlign w:val="center"/>
          </w:tcPr>
          <w:p w14:paraId="270EE711" w14:textId="77777777" w:rsidR="00733399" w:rsidRPr="002B3A74" w:rsidRDefault="00733399" w:rsidP="004C0732">
            <w:pPr>
              <w:spacing w:before="0" w:line="240" w:lineRule="auto"/>
              <w:ind w:left="0" w:right="0"/>
              <w:rPr>
                <w:rFonts w:ascii="PermianSlabSerifTypeface" w:eastAsia="Times New Roman" w:hAnsi="PermianSlabSerifTypeface" w:cs="Open Sans"/>
                <w:snapToGrid w:val="0"/>
                <w:sz w:val="24"/>
                <w:szCs w:val="24"/>
              </w:rPr>
            </w:pPr>
            <w:bookmarkStart w:id="34" w:name="_Appendix_C:_Memorandum"/>
            <w:bookmarkEnd w:id="34"/>
            <w:r w:rsidRPr="002B3A74">
              <w:rPr>
                <w:rFonts w:ascii="Open Sans" w:eastAsia="Times New Roman" w:hAnsi="Open Sans" w:cs="Open Sans"/>
                <w:noProof/>
              </w:rPr>
              <w:lastRenderedPageBreak/>
              <w:drawing>
                <wp:anchor distT="0" distB="0" distL="114300" distR="114300" simplePos="0" relativeHeight="251664384" behindDoc="0" locked="0" layoutInCell="1" allowOverlap="1" wp14:anchorId="33C93364" wp14:editId="48C547D9">
                  <wp:simplePos x="0" y="0"/>
                  <wp:positionH relativeFrom="column">
                    <wp:posOffset>6350</wp:posOffset>
                  </wp:positionH>
                  <wp:positionV relativeFrom="paragraph">
                    <wp:posOffset>33020</wp:posOffset>
                  </wp:positionV>
                  <wp:extent cx="1287145" cy="421005"/>
                  <wp:effectExtent l="0" t="0" r="8255" b="0"/>
                  <wp:wrapNone/>
                  <wp:docPr id="11" name="Picture 11" descr="C:\Users\CA19029\Documents\Brand and Style Rollout\Updated dept logo\TN Dept of Education ColorP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19029\Documents\Brand and Style Rollout\Updated dept logo\TN Dept of Education ColorPMS -«.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7145"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34DCC" w14:textId="77777777" w:rsidR="00733399" w:rsidRPr="00035E4D" w:rsidRDefault="00733399" w:rsidP="004C0732">
            <w:pPr>
              <w:spacing w:before="0" w:line="240" w:lineRule="auto"/>
              <w:ind w:left="0" w:right="0"/>
              <w:jc w:val="center"/>
              <w:rPr>
                <w:rFonts w:ascii="PermianSlabSerifTypeface" w:eastAsia="Times New Roman" w:hAnsi="PermianSlabSerifTypeface" w:cs="Open Sans"/>
                <w:b/>
                <w:snapToGrid w:val="0"/>
              </w:rPr>
            </w:pPr>
            <w:r w:rsidRPr="00035E4D">
              <w:rPr>
                <w:rFonts w:ascii="PermianSlabSerifTypeface" w:eastAsia="Times New Roman" w:hAnsi="PermianSlabSerifTypeface" w:cs="Open Sans"/>
                <w:b/>
                <w:snapToGrid w:val="0"/>
              </w:rPr>
              <w:t>M</w:t>
            </w:r>
            <w:r w:rsidRPr="00035E4D">
              <w:rPr>
                <w:rFonts w:ascii="PermianSlabSerifTypeface" w:eastAsia="Times New Roman" w:hAnsi="PermianSlabSerifTypeface" w:cs="Open Sans"/>
                <w:b/>
                <w:smallCaps/>
                <w:snapToGrid w:val="0"/>
              </w:rPr>
              <w:t>emorandum</w:t>
            </w:r>
            <w:r w:rsidRPr="00035E4D">
              <w:rPr>
                <w:rFonts w:ascii="PermianSlabSerifTypeface" w:eastAsia="Times New Roman" w:hAnsi="PermianSlabSerifTypeface" w:cs="Open Sans"/>
                <w:b/>
                <w:snapToGrid w:val="0"/>
              </w:rPr>
              <w:t xml:space="preserve"> of A</w:t>
            </w:r>
            <w:r w:rsidRPr="00035E4D">
              <w:rPr>
                <w:rFonts w:ascii="PermianSlabSerifTypeface" w:eastAsia="Times New Roman" w:hAnsi="PermianSlabSerifTypeface" w:cs="Open Sans"/>
                <w:b/>
                <w:smallCaps/>
                <w:snapToGrid w:val="0"/>
              </w:rPr>
              <w:t>greement</w:t>
            </w:r>
          </w:p>
        </w:tc>
      </w:tr>
      <w:tr w:rsidR="00733399" w:rsidRPr="00036534" w14:paraId="38BA5A9B" w14:textId="77777777" w:rsidTr="004C0732">
        <w:trPr>
          <w:trHeight w:val="7190"/>
        </w:trPr>
        <w:tc>
          <w:tcPr>
            <w:tcW w:w="9360" w:type="dxa"/>
            <w:gridSpan w:val="2"/>
          </w:tcPr>
          <w:p w14:paraId="6B2753B7" w14:textId="77777777" w:rsidR="00733399" w:rsidRPr="00036534" w:rsidRDefault="00733399" w:rsidP="004C0732">
            <w:pPr>
              <w:spacing w:before="0" w:line="300" w:lineRule="auto"/>
              <w:ind w:left="0" w:right="0"/>
              <w:rPr>
                <w:rFonts w:ascii="Open Sans" w:eastAsia="Times New Roman" w:hAnsi="Open Sans" w:cs="Open Sans"/>
                <w:snapToGrid w:val="0"/>
              </w:rPr>
            </w:pPr>
            <w:r w:rsidRPr="00036534">
              <w:rPr>
                <w:rFonts w:ascii="Open Sans" w:eastAsia="Times New Roman" w:hAnsi="Open Sans" w:cs="Open Sans"/>
                <w:b/>
                <w:snapToGrid w:val="0"/>
              </w:rPr>
              <w:t>Applicant Agency:</w:t>
            </w:r>
            <w:r w:rsidRPr="00036534">
              <w:rPr>
                <w:rFonts w:ascii="Open Sans" w:eastAsia="Times New Roman" w:hAnsi="Open Sans" w:cs="Open Sans"/>
                <w:snapToGrid w:val="0"/>
                <w:u w:val="single"/>
              </w:rPr>
              <w:fldChar w:fldCharType="begin">
                <w:ffData>
                  <w:name w:val="Text55"/>
                  <w:enabled/>
                  <w:calcOnExit w:val="0"/>
                  <w:textInput/>
                </w:ffData>
              </w:fldChar>
            </w:r>
            <w:bookmarkStart w:id="35" w:name="Text55"/>
            <w:r w:rsidRPr="00036534">
              <w:rPr>
                <w:rFonts w:ascii="Open Sans" w:eastAsia="Times New Roman" w:hAnsi="Open Sans" w:cs="Open Sans"/>
                <w:snapToGrid w:val="0"/>
                <w:u w:val="single"/>
              </w:rPr>
              <w:instrText xml:space="preserve"> FORMTEXT </w:instrText>
            </w:r>
            <w:r w:rsidRPr="00036534">
              <w:rPr>
                <w:rFonts w:ascii="Open Sans" w:eastAsia="Times New Roman" w:hAnsi="Open Sans" w:cs="Open Sans"/>
                <w:snapToGrid w:val="0"/>
                <w:u w:val="single"/>
              </w:rPr>
            </w:r>
            <w:r w:rsidRPr="00036534">
              <w:rPr>
                <w:rFonts w:ascii="Open Sans" w:eastAsia="Times New Roman" w:hAnsi="Open Sans" w:cs="Open Sans"/>
                <w:snapToGrid w:val="0"/>
                <w:u w:val="single"/>
              </w:rPr>
              <w:fldChar w:fldCharType="separate"/>
            </w:r>
            <w:r w:rsidRPr="00036534">
              <w:rPr>
                <w:rFonts w:ascii="Open Sans" w:eastAsia="Times New Roman" w:hAnsi="Open Sans" w:cs="Open Sans"/>
                <w:noProof/>
                <w:snapToGrid w:val="0"/>
                <w:u w:val="single"/>
              </w:rPr>
              <w:t> </w:t>
            </w:r>
            <w:r w:rsidRPr="00036534">
              <w:rPr>
                <w:rFonts w:ascii="Open Sans" w:eastAsia="Times New Roman" w:hAnsi="Open Sans" w:cs="Open Sans"/>
                <w:noProof/>
                <w:snapToGrid w:val="0"/>
                <w:u w:val="single"/>
              </w:rPr>
              <w:t> </w:t>
            </w:r>
            <w:r w:rsidRPr="00036534">
              <w:rPr>
                <w:rFonts w:ascii="Open Sans" w:eastAsia="Times New Roman" w:hAnsi="Open Sans" w:cs="Open Sans"/>
                <w:noProof/>
                <w:snapToGrid w:val="0"/>
                <w:u w:val="single"/>
              </w:rPr>
              <w:t> </w:t>
            </w:r>
            <w:r w:rsidRPr="00036534">
              <w:rPr>
                <w:rFonts w:ascii="Open Sans" w:eastAsia="Times New Roman" w:hAnsi="Open Sans" w:cs="Open Sans"/>
                <w:noProof/>
                <w:snapToGrid w:val="0"/>
                <w:u w:val="single"/>
              </w:rPr>
              <w:t> </w:t>
            </w:r>
            <w:r w:rsidRPr="00036534">
              <w:rPr>
                <w:rFonts w:ascii="Open Sans" w:eastAsia="Times New Roman" w:hAnsi="Open Sans" w:cs="Open Sans"/>
                <w:noProof/>
                <w:snapToGrid w:val="0"/>
                <w:u w:val="single"/>
              </w:rPr>
              <w:t> </w:t>
            </w:r>
            <w:r w:rsidRPr="00036534">
              <w:rPr>
                <w:rFonts w:ascii="Open Sans" w:eastAsia="Times New Roman" w:hAnsi="Open Sans" w:cs="Open Sans"/>
                <w:snapToGrid w:val="0"/>
                <w:u w:val="single"/>
              </w:rPr>
              <w:fldChar w:fldCharType="end"/>
            </w:r>
            <w:bookmarkEnd w:id="35"/>
          </w:p>
          <w:p w14:paraId="5EC38EF6" w14:textId="77777777" w:rsidR="00733399" w:rsidRPr="001E769E" w:rsidRDefault="00733399" w:rsidP="004C0732">
            <w:pPr>
              <w:spacing w:before="0" w:line="300" w:lineRule="auto"/>
              <w:ind w:left="0" w:right="0"/>
              <w:rPr>
                <w:rFonts w:ascii="Open Sans" w:eastAsia="Times New Roman" w:hAnsi="Open Sans" w:cs="Open Sans"/>
                <w:snapToGrid w:val="0"/>
                <w:sz w:val="21"/>
                <w:szCs w:val="21"/>
              </w:rPr>
            </w:pPr>
          </w:p>
          <w:p w14:paraId="0F505A66" w14:textId="6F196006" w:rsidR="00733399" w:rsidRPr="00036534" w:rsidRDefault="00733399" w:rsidP="004C0732">
            <w:pPr>
              <w:spacing w:before="0" w:line="300" w:lineRule="auto"/>
              <w:ind w:left="0" w:right="0"/>
              <w:jc w:val="both"/>
              <w:rPr>
                <w:rFonts w:ascii="Open Sans" w:eastAsia="Times New Roman" w:hAnsi="Open Sans" w:cs="Open Sans"/>
                <w:snapToGrid w:val="0"/>
                <w:sz w:val="20"/>
                <w:szCs w:val="20"/>
              </w:rPr>
            </w:pPr>
            <w:r w:rsidRPr="00036534">
              <w:rPr>
                <w:rFonts w:ascii="Open Sans" w:eastAsia="Times New Roman" w:hAnsi="Open Sans" w:cs="Open Sans"/>
                <w:snapToGrid w:val="0"/>
                <w:sz w:val="20"/>
                <w:szCs w:val="20"/>
              </w:rPr>
              <w:t xml:space="preserve">I understand that the above agency plans to submit a </w:t>
            </w:r>
            <w:r w:rsidR="000C56FA">
              <w:rPr>
                <w:rFonts w:ascii="Open Sans" w:eastAsia="Times New Roman" w:hAnsi="Open Sans" w:cs="Open Sans"/>
                <w:snapToGrid w:val="0"/>
                <w:sz w:val="20"/>
                <w:szCs w:val="20"/>
              </w:rPr>
              <w:t>Lottery for Education Afterschool Programs (LEAPs)</w:t>
            </w:r>
            <w:r w:rsidRPr="007E3D7C">
              <w:rPr>
                <w:rFonts w:ascii="Open Sans" w:eastAsia="Times New Roman" w:hAnsi="Open Sans" w:cs="Open Sans"/>
                <w:snapToGrid w:val="0"/>
                <w:sz w:val="20"/>
                <w:szCs w:val="20"/>
              </w:rPr>
              <w:t xml:space="preserve"> application to the Tennessee Department of Education. Our school/district agrees to the following responsibilities to ensure successful programming to our students and their family members:</w:t>
            </w:r>
          </w:p>
          <w:p w14:paraId="18A8A52B" w14:textId="24C583D4" w:rsidR="00733399" w:rsidRPr="00036534" w:rsidRDefault="00733399" w:rsidP="00663579">
            <w:pPr>
              <w:numPr>
                <w:ilvl w:val="0"/>
                <w:numId w:val="15"/>
              </w:numPr>
              <w:spacing w:before="0" w:line="300" w:lineRule="auto"/>
              <w:ind w:left="517" w:right="1008" w:hanging="450"/>
              <w:jc w:val="both"/>
              <w:rPr>
                <w:rFonts w:ascii="Open Sans" w:eastAsia="Times New Roman" w:hAnsi="Open Sans" w:cs="Open Sans"/>
                <w:snapToGrid w:val="0"/>
                <w:sz w:val="20"/>
                <w:szCs w:val="20"/>
              </w:rPr>
            </w:pPr>
            <w:r w:rsidRPr="00036534">
              <w:rPr>
                <w:rFonts w:ascii="Open Sans" w:eastAsia="Times New Roman" w:hAnsi="Open Sans" w:cs="Open Sans"/>
                <w:snapToGrid w:val="0"/>
                <w:sz w:val="20"/>
                <w:szCs w:val="20"/>
              </w:rPr>
              <w:t>To provide on-going opportunities for meaningful communication bet</w:t>
            </w:r>
            <w:r w:rsidR="000C56FA">
              <w:rPr>
                <w:rFonts w:ascii="Open Sans" w:eastAsia="Times New Roman" w:hAnsi="Open Sans" w:cs="Open Sans"/>
                <w:snapToGrid w:val="0"/>
                <w:sz w:val="20"/>
                <w:szCs w:val="20"/>
              </w:rPr>
              <w:t xml:space="preserve">ween the school staff and the </w:t>
            </w:r>
            <w:r w:rsidRPr="00036534">
              <w:rPr>
                <w:rFonts w:ascii="Open Sans" w:eastAsia="Times New Roman" w:hAnsi="Open Sans" w:cs="Open Sans"/>
                <w:snapToGrid w:val="0"/>
                <w:sz w:val="20"/>
                <w:szCs w:val="20"/>
              </w:rPr>
              <w:t>LEAPs program staff;</w:t>
            </w:r>
          </w:p>
          <w:p w14:paraId="18D5193F" w14:textId="0022DD4B" w:rsidR="00733399" w:rsidRPr="00036534" w:rsidRDefault="00733399" w:rsidP="00663579">
            <w:pPr>
              <w:numPr>
                <w:ilvl w:val="0"/>
                <w:numId w:val="15"/>
              </w:numPr>
              <w:spacing w:before="0" w:line="300" w:lineRule="auto"/>
              <w:ind w:left="517" w:right="1008" w:hanging="450"/>
              <w:jc w:val="both"/>
              <w:rPr>
                <w:rFonts w:ascii="Open Sans" w:eastAsia="Times New Roman" w:hAnsi="Open Sans" w:cs="Open Sans"/>
                <w:snapToGrid w:val="0"/>
                <w:sz w:val="20"/>
                <w:szCs w:val="20"/>
              </w:rPr>
            </w:pPr>
            <w:r w:rsidRPr="00036534">
              <w:rPr>
                <w:rFonts w:ascii="Open Sans" w:eastAsia="Times New Roman" w:hAnsi="Open Sans" w:cs="Open Sans"/>
                <w:snapToGrid w:val="0"/>
                <w:sz w:val="20"/>
                <w:szCs w:val="20"/>
              </w:rPr>
              <w:t>To provide oppor</w:t>
            </w:r>
            <w:r w:rsidR="000C56FA">
              <w:rPr>
                <w:rFonts w:ascii="Open Sans" w:eastAsia="Times New Roman" w:hAnsi="Open Sans" w:cs="Open Sans"/>
                <w:snapToGrid w:val="0"/>
                <w:sz w:val="20"/>
                <w:szCs w:val="20"/>
              </w:rPr>
              <w:t xml:space="preserve">tunities for school staff and </w:t>
            </w:r>
            <w:r w:rsidRPr="00036534">
              <w:rPr>
                <w:rFonts w:ascii="Open Sans" w:eastAsia="Times New Roman" w:hAnsi="Open Sans" w:cs="Open Sans"/>
                <w:snapToGrid w:val="0"/>
                <w:sz w:val="20"/>
                <w:szCs w:val="20"/>
              </w:rPr>
              <w:t>LEAPs program staff to plan, coordinate</w:t>
            </w:r>
            <w:r>
              <w:rPr>
                <w:rFonts w:ascii="Open Sans" w:eastAsia="Times New Roman" w:hAnsi="Open Sans" w:cs="Open Sans"/>
                <w:snapToGrid w:val="0"/>
                <w:sz w:val="20"/>
                <w:szCs w:val="20"/>
              </w:rPr>
              <w:t>,</w:t>
            </w:r>
            <w:r w:rsidRPr="00036534">
              <w:rPr>
                <w:rFonts w:ascii="Open Sans" w:eastAsia="Times New Roman" w:hAnsi="Open Sans" w:cs="Open Sans"/>
                <w:snapToGrid w:val="0"/>
                <w:sz w:val="20"/>
                <w:szCs w:val="20"/>
              </w:rPr>
              <w:t xml:space="preserve"> and integrate curricular needs within the afterschool activities;</w:t>
            </w:r>
          </w:p>
          <w:p w14:paraId="42364953" w14:textId="5E90E538" w:rsidR="00733399" w:rsidRPr="00036534" w:rsidRDefault="00733399" w:rsidP="00663579">
            <w:pPr>
              <w:numPr>
                <w:ilvl w:val="0"/>
                <w:numId w:val="15"/>
              </w:numPr>
              <w:spacing w:before="0" w:line="300" w:lineRule="auto"/>
              <w:ind w:left="517" w:right="1008" w:hanging="450"/>
              <w:jc w:val="both"/>
              <w:rPr>
                <w:rFonts w:ascii="Open Sans" w:eastAsia="Times New Roman" w:hAnsi="Open Sans" w:cs="Open Sans"/>
                <w:snapToGrid w:val="0"/>
                <w:sz w:val="20"/>
                <w:szCs w:val="20"/>
              </w:rPr>
            </w:pPr>
            <w:r w:rsidRPr="00036534">
              <w:rPr>
                <w:rFonts w:ascii="Open Sans" w:eastAsia="Times New Roman" w:hAnsi="Open Sans" w:cs="Open Sans"/>
                <w:snapToGrid w:val="0"/>
                <w:sz w:val="20"/>
                <w:szCs w:val="20"/>
              </w:rPr>
              <w:t xml:space="preserve">To assist in tracking student enrollment, academic and discipline information via the </w:t>
            </w:r>
            <w:r>
              <w:rPr>
                <w:rFonts w:ascii="Open Sans" w:eastAsia="Times New Roman" w:hAnsi="Open Sans" w:cs="Open Sans"/>
                <w:snapToGrid w:val="0"/>
                <w:sz w:val="20"/>
                <w:szCs w:val="20"/>
              </w:rPr>
              <w:t>s</w:t>
            </w:r>
            <w:r w:rsidRPr="00036534">
              <w:rPr>
                <w:rFonts w:ascii="Open Sans" w:eastAsia="Times New Roman" w:hAnsi="Open Sans" w:cs="Open Sans"/>
                <w:snapToGrid w:val="0"/>
                <w:sz w:val="20"/>
                <w:szCs w:val="20"/>
              </w:rPr>
              <w:t xml:space="preserve">tudent </w:t>
            </w:r>
            <w:r>
              <w:rPr>
                <w:rFonts w:ascii="Open Sans" w:eastAsia="Times New Roman" w:hAnsi="Open Sans" w:cs="Open Sans"/>
                <w:snapToGrid w:val="0"/>
                <w:sz w:val="20"/>
                <w:szCs w:val="20"/>
              </w:rPr>
              <w:t>i</w:t>
            </w:r>
            <w:r w:rsidRPr="00036534">
              <w:rPr>
                <w:rFonts w:ascii="Open Sans" w:eastAsia="Times New Roman" w:hAnsi="Open Sans" w:cs="Open Sans"/>
                <w:snapToGrid w:val="0"/>
                <w:sz w:val="20"/>
                <w:szCs w:val="20"/>
              </w:rPr>
              <w:t xml:space="preserve">nformation </w:t>
            </w:r>
            <w:r>
              <w:rPr>
                <w:rFonts w:ascii="Open Sans" w:eastAsia="Times New Roman" w:hAnsi="Open Sans" w:cs="Open Sans"/>
                <w:snapToGrid w:val="0"/>
                <w:sz w:val="20"/>
                <w:szCs w:val="20"/>
              </w:rPr>
              <w:t>s</w:t>
            </w:r>
            <w:r w:rsidRPr="00036534">
              <w:rPr>
                <w:rFonts w:ascii="Open Sans" w:eastAsia="Times New Roman" w:hAnsi="Open Sans" w:cs="Open Sans"/>
                <w:snapToGrid w:val="0"/>
                <w:sz w:val="20"/>
                <w:szCs w:val="20"/>
              </w:rPr>
              <w:t xml:space="preserve">ystem package (SIS). </w:t>
            </w:r>
            <w:r w:rsidR="000C56FA">
              <w:rPr>
                <w:rFonts w:ascii="Open Sans" w:eastAsia="Times New Roman" w:hAnsi="Open Sans" w:cs="Open Sans"/>
                <w:snapToGrid w:val="0"/>
                <w:sz w:val="20"/>
                <w:szCs w:val="20"/>
                <w:u w:val="single"/>
              </w:rPr>
              <w:t xml:space="preserve">To this end, </w:t>
            </w:r>
            <w:r w:rsidRPr="00FD0F06">
              <w:rPr>
                <w:rFonts w:ascii="Open Sans" w:eastAsia="Times New Roman" w:hAnsi="Open Sans" w:cs="Open Sans"/>
                <w:snapToGrid w:val="0"/>
                <w:sz w:val="20"/>
                <w:szCs w:val="20"/>
                <w:u w:val="single"/>
              </w:rPr>
              <w:t>LEAPS staff will need assistance in obtaining the state issued student identification number.</w:t>
            </w:r>
            <w:r>
              <w:rPr>
                <w:rFonts w:ascii="Open Sans" w:eastAsia="Times New Roman" w:hAnsi="Open Sans" w:cs="Open Sans"/>
                <w:snapToGrid w:val="0"/>
                <w:sz w:val="20"/>
                <w:szCs w:val="20"/>
              </w:rPr>
              <w:t xml:space="preserve"> </w:t>
            </w:r>
            <w:r w:rsidRPr="00036534">
              <w:rPr>
                <w:rFonts w:ascii="Open Sans" w:eastAsia="Times New Roman" w:hAnsi="Open Sans" w:cs="Open Sans"/>
                <w:snapToGrid w:val="0"/>
                <w:sz w:val="20"/>
                <w:szCs w:val="20"/>
              </w:rPr>
              <w:t xml:space="preserve">Assigned school/district staff will receive participant enrollment information from the </w:t>
            </w:r>
            <w:r w:rsidR="009E6A61">
              <w:rPr>
                <w:rFonts w:ascii="Open Sans" w:eastAsia="Times New Roman" w:hAnsi="Open Sans" w:cs="Open Sans"/>
                <w:snapToGrid w:val="0"/>
                <w:sz w:val="20"/>
                <w:szCs w:val="20"/>
              </w:rPr>
              <w:t xml:space="preserve">LEAPs </w:t>
            </w:r>
            <w:r w:rsidRPr="00036534">
              <w:rPr>
                <w:rFonts w:ascii="Open Sans" w:eastAsia="Times New Roman" w:hAnsi="Open Sans" w:cs="Open Sans"/>
                <w:snapToGrid w:val="0"/>
                <w:sz w:val="20"/>
                <w:szCs w:val="20"/>
              </w:rPr>
              <w:t xml:space="preserve"> program staff once per semester and will “flag” program participants in the SIS package for </w:t>
            </w:r>
            <w:r w:rsidR="000C56FA">
              <w:rPr>
                <w:rFonts w:ascii="Open Sans" w:eastAsia="Times New Roman" w:hAnsi="Open Sans" w:cs="Open Sans"/>
                <w:b/>
                <w:i/>
                <w:snapToGrid w:val="0"/>
                <w:sz w:val="20"/>
                <w:szCs w:val="20"/>
              </w:rPr>
              <w:t xml:space="preserve">LEAPs </w:t>
            </w:r>
            <w:r w:rsidRPr="00036534">
              <w:rPr>
                <w:rFonts w:ascii="Open Sans" w:eastAsia="Times New Roman" w:hAnsi="Open Sans" w:cs="Open Sans"/>
                <w:snapToGrid w:val="0"/>
                <w:sz w:val="20"/>
                <w:szCs w:val="20"/>
              </w:rPr>
              <w:t>under student classification; and,</w:t>
            </w:r>
          </w:p>
          <w:p w14:paraId="37A7BAE9" w14:textId="655E9E0F" w:rsidR="00733399" w:rsidRPr="00036534" w:rsidRDefault="00733399" w:rsidP="00663579">
            <w:pPr>
              <w:numPr>
                <w:ilvl w:val="0"/>
                <w:numId w:val="15"/>
              </w:numPr>
              <w:spacing w:before="0" w:line="300" w:lineRule="auto"/>
              <w:ind w:left="517" w:right="1008" w:hanging="450"/>
              <w:jc w:val="both"/>
              <w:rPr>
                <w:rFonts w:ascii="Open Sans" w:eastAsia="Times New Roman" w:hAnsi="Open Sans" w:cs="Open Sans"/>
                <w:snapToGrid w:val="0"/>
                <w:sz w:val="20"/>
                <w:szCs w:val="20"/>
              </w:rPr>
            </w:pPr>
            <w:r w:rsidRPr="00036534">
              <w:rPr>
                <w:rFonts w:ascii="Open Sans" w:eastAsia="Times New Roman" w:hAnsi="Open Sans" w:cs="Open Sans"/>
                <w:snapToGrid w:val="0"/>
                <w:sz w:val="20"/>
                <w:szCs w:val="20"/>
              </w:rPr>
              <w:t>To assist in obtaining all relevant student data including grades, state assessment, attendance, parent, teacher or student surveys for evaluating student progress and program effectiveness for mandatory state and federal reports. It will</w:t>
            </w:r>
            <w:r w:rsidR="000C56FA">
              <w:rPr>
                <w:rFonts w:ascii="Open Sans" w:eastAsia="Times New Roman" w:hAnsi="Open Sans" w:cs="Open Sans"/>
                <w:snapToGrid w:val="0"/>
                <w:sz w:val="20"/>
                <w:szCs w:val="20"/>
              </w:rPr>
              <w:t xml:space="preserve"> be the responsibility of the </w:t>
            </w:r>
            <w:r w:rsidRPr="00036534">
              <w:rPr>
                <w:rFonts w:ascii="Open Sans" w:eastAsia="Times New Roman" w:hAnsi="Open Sans" w:cs="Open Sans"/>
                <w:snapToGrid w:val="0"/>
                <w:sz w:val="20"/>
                <w:szCs w:val="20"/>
              </w:rPr>
              <w:t xml:space="preserve">LEAPs program staff to obtain parental/legal guardian consent for the sharing of student information. The school/district </w:t>
            </w:r>
            <w:r>
              <w:rPr>
                <w:rFonts w:ascii="Open Sans" w:eastAsia="Times New Roman" w:hAnsi="Open Sans" w:cs="Open Sans"/>
                <w:snapToGrid w:val="0"/>
                <w:sz w:val="20"/>
                <w:szCs w:val="20"/>
              </w:rPr>
              <w:t>shall ensure that</w:t>
            </w:r>
            <w:r w:rsidR="000C56FA">
              <w:rPr>
                <w:rFonts w:ascii="Open Sans" w:eastAsia="Times New Roman" w:hAnsi="Open Sans" w:cs="Open Sans"/>
                <w:snapToGrid w:val="0"/>
                <w:sz w:val="20"/>
                <w:szCs w:val="20"/>
              </w:rPr>
              <w:t xml:space="preserve"> </w:t>
            </w:r>
            <w:r w:rsidRPr="00036534">
              <w:rPr>
                <w:rFonts w:ascii="Open Sans" w:eastAsia="Times New Roman" w:hAnsi="Open Sans" w:cs="Open Sans"/>
                <w:snapToGrid w:val="0"/>
                <w:sz w:val="20"/>
                <w:szCs w:val="20"/>
              </w:rPr>
              <w:t>LEAPs program staff maintain student confidentiality of records within the guidelines of state and federal requirements.</w:t>
            </w:r>
          </w:p>
        </w:tc>
      </w:tr>
      <w:tr w:rsidR="00733399" w:rsidRPr="00036534" w14:paraId="15A0C039" w14:textId="77777777" w:rsidTr="004C0732">
        <w:trPr>
          <w:trHeight w:val="520"/>
        </w:trPr>
        <w:tc>
          <w:tcPr>
            <w:tcW w:w="9360" w:type="dxa"/>
            <w:gridSpan w:val="2"/>
            <w:shd w:val="clear" w:color="auto" w:fill="E0E0E0"/>
            <w:vAlign w:val="center"/>
          </w:tcPr>
          <w:p w14:paraId="6032BD9B" w14:textId="77777777" w:rsidR="00733399" w:rsidRPr="00036534" w:rsidRDefault="00733399" w:rsidP="004C0732">
            <w:pPr>
              <w:spacing w:before="0" w:after="120" w:line="320" w:lineRule="exact"/>
              <w:ind w:left="0" w:right="864"/>
              <w:jc w:val="center"/>
              <w:rPr>
                <w:rFonts w:ascii="PermianSlabSerifTypeface" w:eastAsia="Times New Roman" w:hAnsi="PermianSlabSerifTypeface" w:cs="Open Sans"/>
                <w:b/>
                <w:snapToGrid w:val="0"/>
              </w:rPr>
            </w:pPr>
            <w:r w:rsidRPr="00036534">
              <w:rPr>
                <w:rFonts w:ascii="PermianSlabSerifTypeface" w:eastAsia="Times New Roman" w:hAnsi="PermianSlabSerifTypeface" w:cs="Open Sans"/>
                <w:b/>
                <w:snapToGrid w:val="0"/>
              </w:rPr>
              <w:t>Certification of Participation of School or District</w:t>
            </w:r>
          </w:p>
        </w:tc>
      </w:tr>
      <w:tr w:rsidR="00733399" w:rsidRPr="00036534" w14:paraId="0BA175A9" w14:textId="77777777" w:rsidTr="004C0732">
        <w:trPr>
          <w:trHeight w:val="663"/>
        </w:trPr>
        <w:tc>
          <w:tcPr>
            <w:tcW w:w="9360" w:type="dxa"/>
            <w:gridSpan w:val="2"/>
          </w:tcPr>
          <w:p w14:paraId="52FB072C" w14:textId="77777777" w:rsidR="00733399" w:rsidRPr="00036534" w:rsidRDefault="00733399" w:rsidP="004C0732">
            <w:pPr>
              <w:spacing w:before="0" w:after="120" w:line="240" w:lineRule="exact"/>
              <w:ind w:left="0" w:right="864"/>
              <w:jc w:val="both"/>
              <w:rPr>
                <w:rFonts w:ascii="Open Sans" w:eastAsia="Times New Roman" w:hAnsi="Open Sans" w:cs="Open Sans"/>
                <w:snapToGrid w:val="0"/>
                <w:sz w:val="18"/>
                <w:szCs w:val="20"/>
              </w:rPr>
            </w:pPr>
            <w:r w:rsidRPr="00036534">
              <w:rPr>
                <w:rFonts w:ascii="Open Sans" w:eastAsia="Times New Roman" w:hAnsi="Open Sans" w:cs="Open Sans"/>
                <w:snapToGrid w:val="0"/>
                <w:sz w:val="18"/>
                <w:szCs w:val="20"/>
              </w:rPr>
              <w:t>Name of School or District:</w:t>
            </w:r>
          </w:p>
          <w:p w14:paraId="034F133B" w14:textId="77777777" w:rsidR="00733399" w:rsidRPr="00036534" w:rsidRDefault="00733399" w:rsidP="004C0732">
            <w:pPr>
              <w:spacing w:before="0" w:after="40" w:line="240" w:lineRule="exact"/>
              <w:ind w:left="0" w:right="864"/>
              <w:jc w:val="both"/>
              <w:rPr>
                <w:rFonts w:ascii="Open Sans" w:eastAsia="Times New Roman" w:hAnsi="Open Sans" w:cs="Open Sans"/>
                <w:snapToGrid w:val="0"/>
                <w:sz w:val="20"/>
                <w:szCs w:val="20"/>
              </w:rPr>
            </w:pPr>
            <w:r w:rsidRPr="00036534">
              <w:rPr>
                <w:rFonts w:ascii="Open Sans" w:eastAsia="Times New Roman" w:hAnsi="Open Sans" w:cs="Open Sans"/>
                <w:snapToGrid w:val="0"/>
                <w:sz w:val="20"/>
                <w:szCs w:val="20"/>
              </w:rPr>
              <w:fldChar w:fldCharType="begin">
                <w:ffData>
                  <w:name w:val="Text61"/>
                  <w:enabled/>
                  <w:calcOnExit w:val="0"/>
                  <w:textInput/>
                </w:ffData>
              </w:fldChar>
            </w:r>
            <w:bookmarkStart w:id="36" w:name="Text61"/>
            <w:r w:rsidRPr="00036534">
              <w:rPr>
                <w:rFonts w:ascii="Open Sans" w:eastAsia="Times New Roman" w:hAnsi="Open Sans" w:cs="Open Sans"/>
                <w:snapToGrid w:val="0"/>
                <w:sz w:val="20"/>
                <w:szCs w:val="20"/>
              </w:rPr>
              <w:instrText xml:space="preserve"> FORMTEXT </w:instrText>
            </w:r>
            <w:r w:rsidRPr="00036534">
              <w:rPr>
                <w:rFonts w:ascii="Open Sans" w:eastAsia="Times New Roman" w:hAnsi="Open Sans" w:cs="Open Sans"/>
                <w:snapToGrid w:val="0"/>
                <w:sz w:val="20"/>
                <w:szCs w:val="20"/>
              </w:rPr>
            </w:r>
            <w:r w:rsidRPr="00036534">
              <w:rPr>
                <w:rFonts w:ascii="Open Sans" w:eastAsia="Times New Roman" w:hAnsi="Open Sans" w:cs="Open Sans"/>
                <w:snapToGrid w:val="0"/>
                <w:sz w:val="20"/>
                <w:szCs w:val="20"/>
              </w:rPr>
              <w:fldChar w:fldCharType="separate"/>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snapToGrid w:val="0"/>
                <w:sz w:val="20"/>
                <w:szCs w:val="20"/>
              </w:rPr>
              <w:fldChar w:fldCharType="end"/>
            </w:r>
            <w:bookmarkEnd w:id="36"/>
          </w:p>
        </w:tc>
      </w:tr>
      <w:tr w:rsidR="00733399" w:rsidRPr="00036534" w14:paraId="19A8389E" w14:textId="77777777" w:rsidTr="004C0732">
        <w:trPr>
          <w:trHeight w:val="920"/>
        </w:trPr>
        <w:tc>
          <w:tcPr>
            <w:tcW w:w="9360" w:type="dxa"/>
            <w:gridSpan w:val="2"/>
          </w:tcPr>
          <w:p w14:paraId="4C2B82DA" w14:textId="77777777" w:rsidR="00733399" w:rsidRPr="00036534" w:rsidRDefault="00733399" w:rsidP="004C0732">
            <w:pPr>
              <w:spacing w:before="0" w:after="120" w:line="240" w:lineRule="exact"/>
              <w:ind w:left="0" w:right="864"/>
              <w:jc w:val="both"/>
              <w:rPr>
                <w:rFonts w:ascii="Open Sans" w:eastAsia="Times New Roman" w:hAnsi="Open Sans" w:cs="Open Sans"/>
                <w:snapToGrid w:val="0"/>
                <w:sz w:val="18"/>
                <w:szCs w:val="20"/>
              </w:rPr>
            </w:pPr>
            <w:r w:rsidRPr="00036534">
              <w:rPr>
                <w:rFonts w:ascii="Open Sans" w:eastAsia="Times New Roman" w:hAnsi="Open Sans" w:cs="Open Sans"/>
                <w:snapToGrid w:val="0"/>
                <w:sz w:val="18"/>
                <w:szCs w:val="20"/>
              </w:rPr>
              <w:t>Mailing Address:</w:t>
            </w:r>
          </w:p>
          <w:p w14:paraId="3C47C758" w14:textId="77777777" w:rsidR="00733399" w:rsidRPr="00036534" w:rsidRDefault="00733399" w:rsidP="004C0732">
            <w:pPr>
              <w:spacing w:before="0" w:after="40" w:line="240" w:lineRule="exact"/>
              <w:ind w:left="0" w:right="864"/>
              <w:jc w:val="both"/>
              <w:rPr>
                <w:rFonts w:ascii="Open Sans" w:eastAsia="Times New Roman" w:hAnsi="Open Sans" w:cs="Open Sans"/>
                <w:snapToGrid w:val="0"/>
                <w:sz w:val="20"/>
                <w:szCs w:val="20"/>
              </w:rPr>
            </w:pPr>
            <w:r w:rsidRPr="00036534">
              <w:rPr>
                <w:rFonts w:ascii="Open Sans" w:eastAsia="Times New Roman" w:hAnsi="Open Sans" w:cs="Open Sans"/>
                <w:snapToGrid w:val="0"/>
                <w:sz w:val="20"/>
                <w:szCs w:val="20"/>
              </w:rPr>
              <w:fldChar w:fldCharType="begin">
                <w:ffData>
                  <w:name w:val="Text59"/>
                  <w:enabled/>
                  <w:calcOnExit w:val="0"/>
                  <w:textInput/>
                </w:ffData>
              </w:fldChar>
            </w:r>
            <w:bookmarkStart w:id="37" w:name="Text59"/>
            <w:r w:rsidRPr="00036534">
              <w:rPr>
                <w:rFonts w:ascii="Open Sans" w:eastAsia="Times New Roman" w:hAnsi="Open Sans" w:cs="Open Sans"/>
                <w:snapToGrid w:val="0"/>
                <w:sz w:val="20"/>
                <w:szCs w:val="20"/>
              </w:rPr>
              <w:instrText xml:space="preserve"> FORMTEXT </w:instrText>
            </w:r>
            <w:r w:rsidRPr="00036534">
              <w:rPr>
                <w:rFonts w:ascii="Open Sans" w:eastAsia="Times New Roman" w:hAnsi="Open Sans" w:cs="Open Sans"/>
                <w:snapToGrid w:val="0"/>
                <w:sz w:val="20"/>
                <w:szCs w:val="20"/>
              </w:rPr>
            </w:r>
            <w:r w:rsidRPr="00036534">
              <w:rPr>
                <w:rFonts w:ascii="Open Sans" w:eastAsia="Times New Roman" w:hAnsi="Open Sans" w:cs="Open Sans"/>
                <w:snapToGrid w:val="0"/>
                <w:sz w:val="20"/>
                <w:szCs w:val="20"/>
              </w:rPr>
              <w:fldChar w:fldCharType="separate"/>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snapToGrid w:val="0"/>
                <w:sz w:val="20"/>
                <w:szCs w:val="20"/>
              </w:rPr>
              <w:fldChar w:fldCharType="end"/>
            </w:r>
            <w:bookmarkEnd w:id="37"/>
          </w:p>
          <w:p w14:paraId="28B74393" w14:textId="77777777" w:rsidR="00733399" w:rsidRPr="00036534" w:rsidRDefault="00733399" w:rsidP="004C0732">
            <w:pPr>
              <w:spacing w:before="0" w:after="40" w:line="240" w:lineRule="exact"/>
              <w:ind w:left="0" w:right="864"/>
              <w:jc w:val="both"/>
              <w:rPr>
                <w:rFonts w:ascii="Open Sans" w:eastAsia="Times New Roman" w:hAnsi="Open Sans" w:cs="Open Sans"/>
                <w:snapToGrid w:val="0"/>
                <w:sz w:val="20"/>
                <w:szCs w:val="20"/>
              </w:rPr>
            </w:pPr>
            <w:r w:rsidRPr="00036534">
              <w:rPr>
                <w:rFonts w:ascii="Open Sans" w:eastAsia="Times New Roman" w:hAnsi="Open Sans" w:cs="Open Sans"/>
                <w:snapToGrid w:val="0"/>
                <w:sz w:val="20"/>
                <w:szCs w:val="20"/>
              </w:rPr>
              <w:fldChar w:fldCharType="begin">
                <w:ffData>
                  <w:name w:val="Text60"/>
                  <w:enabled/>
                  <w:calcOnExit w:val="0"/>
                  <w:textInput/>
                </w:ffData>
              </w:fldChar>
            </w:r>
            <w:bookmarkStart w:id="38" w:name="Text60"/>
            <w:r w:rsidRPr="00036534">
              <w:rPr>
                <w:rFonts w:ascii="Open Sans" w:eastAsia="Times New Roman" w:hAnsi="Open Sans" w:cs="Open Sans"/>
                <w:snapToGrid w:val="0"/>
                <w:sz w:val="20"/>
                <w:szCs w:val="20"/>
              </w:rPr>
              <w:instrText xml:space="preserve"> FORMTEXT </w:instrText>
            </w:r>
            <w:r w:rsidRPr="00036534">
              <w:rPr>
                <w:rFonts w:ascii="Open Sans" w:eastAsia="Times New Roman" w:hAnsi="Open Sans" w:cs="Open Sans"/>
                <w:snapToGrid w:val="0"/>
                <w:sz w:val="20"/>
                <w:szCs w:val="20"/>
              </w:rPr>
            </w:r>
            <w:r w:rsidRPr="00036534">
              <w:rPr>
                <w:rFonts w:ascii="Open Sans" w:eastAsia="Times New Roman" w:hAnsi="Open Sans" w:cs="Open Sans"/>
                <w:snapToGrid w:val="0"/>
                <w:sz w:val="20"/>
                <w:szCs w:val="20"/>
              </w:rPr>
              <w:fldChar w:fldCharType="separate"/>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snapToGrid w:val="0"/>
                <w:sz w:val="20"/>
                <w:szCs w:val="20"/>
              </w:rPr>
              <w:fldChar w:fldCharType="end"/>
            </w:r>
            <w:bookmarkEnd w:id="38"/>
          </w:p>
        </w:tc>
      </w:tr>
      <w:tr w:rsidR="00733399" w:rsidRPr="00036534" w14:paraId="0988EA98" w14:textId="77777777" w:rsidTr="004C0732">
        <w:trPr>
          <w:trHeight w:val="645"/>
        </w:trPr>
        <w:tc>
          <w:tcPr>
            <w:tcW w:w="4680" w:type="dxa"/>
          </w:tcPr>
          <w:p w14:paraId="6590D38C" w14:textId="77777777" w:rsidR="00733399" w:rsidRPr="00036534" w:rsidRDefault="00733399" w:rsidP="004C0732">
            <w:pPr>
              <w:spacing w:before="0" w:after="120" w:line="240" w:lineRule="exact"/>
              <w:ind w:left="0" w:right="864"/>
              <w:jc w:val="both"/>
              <w:rPr>
                <w:rFonts w:ascii="Open Sans" w:eastAsia="Times New Roman" w:hAnsi="Open Sans" w:cs="Open Sans"/>
                <w:snapToGrid w:val="0"/>
                <w:sz w:val="18"/>
                <w:szCs w:val="20"/>
              </w:rPr>
            </w:pPr>
            <w:r w:rsidRPr="00036534">
              <w:rPr>
                <w:rFonts w:ascii="Open Sans" w:eastAsia="Times New Roman" w:hAnsi="Open Sans" w:cs="Open Sans"/>
                <w:snapToGrid w:val="0"/>
                <w:sz w:val="18"/>
                <w:szCs w:val="20"/>
              </w:rPr>
              <w:t>Phone:</w:t>
            </w:r>
          </w:p>
          <w:p w14:paraId="00108D03" w14:textId="77777777" w:rsidR="00733399" w:rsidRPr="00036534" w:rsidRDefault="00733399" w:rsidP="004C0732">
            <w:pPr>
              <w:spacing w:before="0" w:after="40" w:line="240" w:lineRule="exact"/>
              <w:ind w:left="0" w:right="864"/>
              <w:jc w:val="both"/>
              <w:rPr>
                <w:rFonts w:ascii="Open Sans" w:eastAsia="Times New Roman" w:hAnsi="Open Sans" w:cs="Open Sans"/>
                <w:snapToGrid w:val="0"/>
                <w:sz w:val="20"/>
                <w:szCs w:val="20"/>
              </w:rPr>
            </w:pPr>
            <w:r w:rsidRPr="00036534">
              <w:rPr>
                <w:rFonts w:ascii="Open Sans" w:eastAsia="Times New Roman" w:hAnsi="Open Sans" w:cs="Open Sans"/>
                <w:snapToGrid w:val="0"/>
                <w:sz w:val="20"/>
                <w:szCs w:val="20"/>
              </w:rPr>
              <w:fldChar w:fldCharType="begin">
                <w:ffData>
                  <w:name w:val="Text58"/>
                  <w:enabled/>
                  <w:calcOnExit w:val="0"/>
                  <w:textInput/>
                </w:ffData>
              </w:fldChar>
            </w:r>
            <w:bookmarkStart w:id="39" w:name="Text58"/>
            <w:r w:rsidRPr="00036534">
              <w:rPr>
                <w:rFonts w:ascii="Open Sans" w:eastAsia="Times New Roman" w:hAnsi="Open Sans" w:cs="Open Sans"/>
                <w:snapToGrid w:val="0"/>
                <w:sz w:val="20"/>
                <w:szCs w:val="20"/>
              </w:rPr>
              <w:instrText xml:space="preserve"> FORMTEXT </w:instrText>
            </w:r>
            <w:r w:rsidRPr="00036534">
              <w:rPr>
                <w:rFonts w:ascii="Open Sans" w:eastAsia="Times New Roman" w:hAnsi="Open Sans" w:cs="Open Sans"/>
                <w:snapToGrid w:val="0"/>
                <w:sz w:val="20"/>
                <w:szCs w:val="20"/>
              </w:rPr>
            </w:r>
            <w:r w:rsidRPr="00036534">
              <w:rPr>
                <w:rFonts w:ascii="Open Sans" w:eastAsia="Times New Roman" w:hAnsi="Open Sans" w:cs="Open Sans"/>
                <w:snapToGrid w:val="0"/>
                <w:sz w:val="20"/>
                <w:szCs w:val="20"/>
              </w:rPr>
              <w:fldChar w:fldCharType="separate"/>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snapToGrid w:val="0"/>
                <w:sz w:val="20"/>
                <w:szCs w:val="20"/>
              </w:rPr>
              <w:fldChar w:fldCharType="end"/>
            </w:r>
            <w:bookmarkEnd w:id="39"/>
          </w:p>
        </w:tc>
        <w:tc>
          <w:tcPr>
            <w:tcW w:w="4680" w:type="dxa"/>
          </w:tcPr>
          <w:p w14:paraId="15FE55D4" w14:textId="77777777" w:rsidR="00733399" w:rsidRPr="00036534" w:rsidRDefault="00733399" w:rsidP="004C0732">
            <w:pPr>
              <w:spacing w:before="0" w:after="120" w:line="240" w:lineRule="exact"/>
              <w:ind w:left="0" w:right="864"/>
              <w:jc w:val="both"/>
              <w:rPr>
                <w:rFonts w:ascii="Open Sans" w:eastAsia="Times New Roman" w:hAnsi="Open Sans" w:cs="Open Sans"/>
                <w:snapToGrid w:val="0"/>
                <w:sz w:val="18"/>
                <w:szCs w:val="20"/>
              </w:rPr>
            </w:pPr>
            <w:r w:rsidRPr="00036534">
              <w:rPr>
                <w:rFonts w:ascii="Open Sans" w:eastAsia="Times New Roman" w:hAnsi="Open Sans" w:cs="Open Sans"/>
                <w:snapToGrid w:val="0"/>
                <w:sz w:val="18"/>
                <w:szCs w:val="20"/>
              </w:rPr>
              <w:t>Fax:</w:t>
            </w:r>
          </w:p>
          <w:p w14:paraId="592F6029" w14:textId="77777777" w:rsidR="00733399" w:rsidRPr="00036534" w:rsidRDefault="00733399" w:rsidP="004C0732">
            <w:pPr>
              <w:spacing w:before="0" w:after="40" w:line="240" w:lineRule="exact"/>
              <w:ind w:left="0" w:right="864"/>
              <w:jc w:val="both"/>
              <w:rPr>
                <w:rFonts w:ascii="Open Sans" w:eastAsia="Times New Roman" w:hAnsi="Open Sans" w:cs="Open Sans"/>
                <w:snapToGrid w:val="0"/>
                <w:sz w:val="20"/>
                <w:szCs w:val="20"/>
              </w:rPr>
            </w:pPr>
            <w:r w:rsidRPr="00036534">
              <w:rPr>
                <w:rFonts w:ascii="Open Sans" w:eastAsia="Times New Roman" w:hAnsi="Open Sans" w:cs="Open Sans"/>
                <w:snapToGrid w:val="0"/>
                <w:sz w:val="20"/>
                <w:szCs w:val="20"/>
              </w:rPr>
              <w:fldChar w:fldCharType="begin">
                <w:ffData>
                  <w:name w:val="Text57"/>
                  <w:enabled/>
                  <w:calcOnExit w:val="0"/>
                  <w:textInput/>
                </w:ffData>
              </w:fldChar>
            </w:r>
            <w:bookmarkStart w:id="40" w:name="Text57"/>
            <w:r w:rsidRPr="00036534">
              <w:rPr>
                <w:rFonts w:ascii="Open Sans" w:eastAsia="Times New Roman" w:hAnsi="Open Sans" w:cs="Open Sans"/>
                <w:snapToGrid w:val="0"/>
                <w:sz w:val="20"/>
                <w:szCs w:val="20"/>
              </w:rPr>
              <w:instrText xml:space="preserve"> FORMTEXT </w:instrText>
            </w:r>
            <w:r w:rsidRPr="00036534">
              <w:rPr>
                <w:rFonts w:ascii="Open Sans" w:eastAsia="Times New Roman" w:hAnsi="Open Sans" w:cs="Open Sans"/>
                <w:snapToGrid w:val="0"/>
                <w:sz w:val="20"/>
                <w:szCs w:val="20"/>
              </w:rPr>
            </w:r>
            <w:r w:rsidRPr="00036534">
              <w:rPr>
                <w:rFonts w:ascii="Open Sans" w:eastAsia="Times New Roman" w:hAnsi="Open Sans" w:cs="Open Sans"/>
                <w:snapToGrid w:val="0"/>
                <w:sz w:val="20"/>
                <w:szCs w:val="20"/>
              </w:rPr>
              <w:fldChar w:fldCharType="separate"/>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snapToGrid w:val="0"/>
                <w:sz w:val="20"/>
                <w:szCs w:val="20"/>
              </w:rPr>
              <w:fldChar w:fldCharType="end"/>
            </w:r>
            <w:bookmarkEnd w:id="40"/>
          </w:p>
        </w:tc>
      </w:tr>
      <w:tr w:rsidR="00733399" w:rsidRPr="00036534" w14:paraId="672B6EE3" w14:textId="77777777" w:rsidTr="004C0732">
        <w:trPr>
          <w:trHeight w:val="645"/>
        </w:trPr>
        <w:tc>
          <w:tcPr>
            <w:tcW w:w="9360" w:type="dxa"/>
            <w:gridSpan w:val="2"/>
          </w:tcPr>
          <w:p w14:paraId="649C877B" w14:textId="77777777" w:rsidR="00733399" w:rsidRPr="00036534" w:rsidRDefault="00733399" w:rsidP="004C0732">
            <w:pPr>
              <w:spacing w:before="0" w:after="120" w:line="240" w:lineRule="exact"/>
              <w:ind w:left="0" w:right="864"/>
              <w:jc w:val="both"/>
              <w:rPr>
                <w:rFonts w:ascii="Open Sans" w:eastAsia="Times New Roman" w:hAnsi="Open Sans" w:cs="Open Sans"/>
                <w:snapToGrid w:val="0"/>
                <w:sz w:val="18"/>
                <w:szCs w:val="20"/>
              </w:rPr>
            </w:pPr>
            <w:r w:rsidRPr="00036534">
              <w:rPr>
                <w:rFonts w:ascii="Open Sans" w:eastAsia="Times New Roman" w:hAnsi="Open Sans" w:cs="Open Sans"/>
                <w:snapToGrid w:val="0"/>
                <w:sz w:val="18"/>
                <w:szCs w:val="20"/>
              </w:rPr>
              <w:t>School or District Authorized Signature:</w:t>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t>Date:</w:t>
            </w:r>
          </w:p>
          <w:p w14:paraId="640677B6" w14:textId="77777777" w:rsidR="00733399" w:rsidRPr="00036534" w:rsidRDefault="00733399" w:rsidP="004C0732">
            <w:pPr>
              <w:spacing w:before="0" w:after="40" w:line="240" w:lineRule="exact"/>
              <w:ind w:left="0" w:right="864"/>
              <w:jc w:val="both"/>
              <w:rPr>
                <w:rFonts w:ascii="Open Sans" w:eastAsia="Times New Roman" w:hAnsi="Open Sans" w:cs="Open Sans"/>
                <w:snapToGrid w:val="0"/>
                <w:sz w:val="20"/>
                <w:szCs w:val="20"/>
              </w:rPr>
            </w:pP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20"/>
                <w:szCs w:val="20"/>
              </w:rPr>
              <w:fldChar w:fldCharType="begin">
                <w:ffData>
                  <w:name w:val="Text56"/>
                  <w:enabled/>
                  <w:calcOnExit w:val="0"/>
                  <w:textInput/>
                </w:ffData>
              </w:fldChar>
            </w:r>
            <w:bookmarkStart w:id="41" w:name="Text56"/>
            <w:r w:rsidRPr="00036534">
              <w:rPr>
                <w:rFonts w:ascii="Open Sans" w:eastAsia="Times New Roman" w:hAnsi="Open Sans" w:cs="Open Sans"/>
                <w:snapToGrid w:val="0"/>
                <w:sz w:val="20"/>
                <w:szCs w:val="20"/>
              </w:rPr>
              <w:instrText xml:space="preserve"> FORMTEXT </w:instrText>
            </w:r>
            <w:r w:rsidRPr="00036534">
              <w:rPr>
                <w:rFonts w:ascii="Open Sans" w:eastAsia="Times New Roman" w:hAnsi="Open Sans" w:cs="Open Sans"/>
                <w:snapToGrid w:val="0"/>
                <w:sz w:val="20"/>
                <w:szCs w:val="20"/>
              </w:rPr>
            </w:r>
            <w:r w:rsidRPr="00036534">
              <w:rPr>
                <w:rFonts w:ascii="Open Sans" w:eastAsia="Times New Roman" w:hAnsi="Open Sans" w:cs="Open Sans"/>
                <w:snapToGrid w:val="0"/>
                <w:sz w:val="20"/>
                <w:szCs w:val="20"/>
              </w:rPr>
              <w:fldChar w:fldCharType="separate"/>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snapToGrid w:val="0"/>
                <w:sz w:val="20"/>
                <w:szCs w:val="20"/>
              </w:rPr>
              <w:fldChar w:fldCharType="end"/>
            </w:r>
            <w:bookmarkEnd w:id="41"/>
          </w:p>
        </w:tc>
      </w:tr>
      <w:tr w:rsidR="00733399" w:rsidRPr="00036534" w14:paraId="1A4FC053" w14:textId="77777777" w:rsidTr="004C0732">
        <w:trPr>
          <w:trHeight w:val="645"/>
        </w:trPr>
        <w:tc>
          <w:tcPr>
            <w:tcW w:w="9360" w:type="dxa"/>
            <w:gridSpan w:val="2"/>
          </w:tcPr>
          <w:p w14:paraId="0849D847" w14:textId="77777777" w:rsidR="00733399" w:rsidRPr="00036534" w:rsidRDefault="00733399" w:rsidP="004C0732">
            <w:pPr>
              <w:spacing w:before="0" w:after="120" w:line="240" w:lineRule="exact"/>
              <w:ind w:left="0" w:right="864"/>
              <w:jc w:val="both"/>
              <w:rPr>
                <w:rFonts w:ascii="Open Sans" w:eastAsia="Times New Roman" w:hAnsi="Open Sans" w:cs="Open Sans"/>
                <w:snapToGrid w:val="0"/>
                <w:sz w:val="18"/>
                <w:szCs w:val="20"/>
              </w:rPr>
            </w:pPr>
            <w:r w:rsidRPr="00036534">
              <w:rPr>
                <w:rFonts w:ascii="Open Sans" w:eastAsia="Times New Roman" w:hAnsi="Open Sans" w:cs="Open Sans"/>
                <w:snapToGrid w:val="0"/>
                <w:sz w:val="18"/>
                <w:szCs w:val="20"/>
              </w:rPr>
              <w:t>School or District Signatory Printed Name and Title:</w:t>
            </w:r>
          </w:p>
          <w:p w14:paraId="13FADF28" w14:textId="77777777" w:rsidR="00733399" w:rsidRPr="00036534" w:rsidRDefault="00733399" w:rsidP="004C0732">
            <w:pPr>
              <w:spacing w:before="0" w:after="40" w:line="240" w:lineRule="exact"/>
              <w:ind w:left="0" w:right="864"/>
              <w:jc w:val="both"/>
              <w:rPr>
                <w:rFonts w:ascii="Open Sans" w:eastAsia="Times New Roman" w:hAnsi="Open Sans" w:cs="Open Sans"/>
                <w:snapToGrid w:val="0"/>
                <w:sz w:val="20"/>
                <w:szCs w:val="20"/>
              </w:rPr>
            </w:pPr>
            <w:r w:rsidRPr="00036534">
              <w:rPr>
                <w:rFonts w:ascii="Open Sans" w:eastAsia="Times New Roman" w:hAnsi="Open Sans" w:cs="Open Sans"/>
                <w:snapToGrid w:val="0"/>
                <w:sz w:val="20"/>
                <w:szCs w:val="20"/>
              </w:rPr>
              <w:fldChar w:fldCharType="begin">
                <w:ffData>
                  <w:name w:val="Text62"/>
                  <w:enabled/>
                  <w:calcOnExit w:val="0"/>
                  <w:textInput/>
                </w:ffData>
              </w:fldChar>
            </w:r>
            <w:bookmarkStart w:id="42" w:name="Text62"/>
            <w:r w:rsidRPr="00036534">
              <w:rPr>
                <w:rFonts w:ascii="Open Sans" w:eastAsia="Times New Roman" w:hAnsi="Open Sans" w:cs="Open Sans"/>
                <w:snapToGrid w:val="0"/>
                <w:sz w:val="20"/>
                <w:szCs w:val="20"/>
              </w:rPr>
              <w:instrText xml:space="preserve"> FORMTEXT </w:instrText>
            </w:r>
            <w:r w:rsidRPr="00036534">
              <w:rPr>
                <w:rFonts w:ascii="Open Sans" w:eastAsia="Times New Roman" w:hAnsi="Open Sans" w:cs="Open Sans"/>
                <w:snapToGrid w:val="0"/>
                <w:sz w:val="20"/>
                <w:szCs w:val="20"/>
              </w:rPr>
            </w:r>
            <w:r w:rsidRPr="00036534">
              <w:rPr>
                <w:rFonts w:ascii="Open Sans" w:eastAsia="Times New Roman" w:hAnsi="Open Sans" w:cs="Open Sans"/>
                <w:snapToGrid w:val="0"/>
                <w:sz w:val="20"/>
                <w:szCs w:val="20"/>
              </w:rPr>
              <w:fldChar w:fldCharType="separate"/>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noProof/>
                <w:snapToGrid w:val="0"/>
                <w:sz w:val="20"/>
                <w:szCs w:val="20"/>
              </w:rPr>
              <w:t> </w:t>
            </w:r>
            <w:r w:rsidRPr="00036534">
              <w:rPr>
                <w:rFonts w:ascii="Open Sans" w:eastAsia="Times New Roman" w:hAnsi="Open Sans" w:cs="Open Sans"/>
                <w:snapToGrid w:val="0"/>
                <w:sz w:val="20"/>
                <w:szCs w:val="20"/>
              </w:rPr>
              <w:fldChar w:fldCharType="end"/>
            </w:r>
            <w:bookmarkEnd w:id="42"/>
          </w:p>
        </w:tc>
      </w:tr>
      <w:tr w:rsidR="00733399" w:rsidRPr="00036534" w14:paraId="59CEA342" w14:textId="77777777" w:rsidTr="004C0732">
        <w:trPr>
          <w:trHeight w:val="645"/>
        </w:trPr>
        <w:tc>
          <w:tcPr>
            <w:tcW w:w="9360" w:type="dxa"/>
            <w:gridSpan w:val="2"/>
          </w:tcPr>
          <w:p w14:paraId="0091EBE0" w14:textId="77777777" w:rsidR="00733399" w:rsidRPr="00036534" w:rsidRDefault="00733399" w:rsidP="004C0732">
            <w:pPr>
              <w:spacing w:before="0" w:after="120" w:line="240" w:lineRule="exact"/>
              <w:ind w:left="0" w:right="864"/>
              <w:jc w:val="both"/>
              <w:rPr>
                <w:rFonts w:ascii="Open Sans" w:eastAsia="Times New Roman" w:hAnsi="Open Sans" w:cs="Open Sans"/>
                <w:snapToGrid w:val="0"/>
                <w:sz w:val="18"/>
                <w:szCs w:val="20"/>
              </w:rPr>
            </w:pPr>
            <w:r w:rsidRPr="00036534">
              <w:rPr>
                <w:rFonts w:ascii="Open Sans" w:eastAsia="Times New Roman" w:hAnsi="Open Sans" w:cs="Open Sans"/>
                <w:snapToGrid w:val="0"/>
                <w:sz w:val="18"/>
                <w:szCs w:val="20"/>
              </w:rPr>
              <w:lastRenderedPageBreak/>
              <w:t>Applicant Agency Authorized Signature:</w:t>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t>Date:</w:t>
            </w:r>
          </w:p>
          <w:p w14:paraId="79129AEE" w14:textId="77777777" w:rsidR="00733399" w:rsidRPr="00036534" w:rsidRDefault="00733399" w:rsidP="004C0732">
            <w:pPr>
              <w:spacing w:before="0" w:after="40" w:line="240" w:lineRule="exact"/>
              <w:ind w:left="0" w:right="864"/>
              <w:jc w:val="both"/>
              <w:rPr>
                <w:rFonts w:ascii="Open Sans" w:eastAsia="Times New Roman" w:hAnsi="Open Sans" w:cs="Open Sans"/>
                <w:snapToGrid w:val="0"/>
                <w:sz w:val="18"/>
                <w:szCs w:val="20"/>
              </w:rPr>
            </w:pP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tab/>
            </w:r>
            <w:r w:rsidRPr="00036534">
              <w:rPr>
                <w:rFonts w:ascii="Open Sans" w:eastAsia="Times New Roman" w:hAnsi="Open Sans" w:cs="Open Sans"/>
                <w:snapToGrid w:val="0"/>
                <w:sz w:val="18"/>
                <w:szCs w:val="20"/>
              </w:rPr>
              <w:fldChar w:fldCharType="begin">
                <w:ffData>
                  <w:name w:val="Text63"/>
                  <w:enabled/>
                  <w:calcOnExit w:val="0"/>
                  <w:textInput/>
                </w:ffData>
              </w:fldChar>
            </w:r>
            <w:r w:rsidRPr="00036534">
              <w:rPr>
                <w:rFonts w:ascii="Open Sans" w:eastAsia="Times New Roman" w:hAnsi="Open Sans" w:cs="Open Sans"/>
                <w:snapToGrid w:val="0"/>
                <w:sz w:val="18"/>
                <w:szCs w:val="20"/>
              </w:rPr>
              <w:instrText xml:space="preserve"> FORMTEXT </w:instrText>
            </w:r>
            <w:r w:rsidRPr="00036534">
              <w:rPr>
                <w:rFonts w:ascii="Open Sans" w:eastAsia="Times New Roman" w:hAnsi="Open Sans" w:cs="Open Sans"/>
                <w:snapToGrid w:val="0"/>
                <w:sz w:val="18"/>
                <w:szCs w:val="20"/>
              </w:rPr>
            </w:r>
            <w:r w:rsidRPr="00036534">
              <w:rPr>
                <w:rFonts w:ascii="Open Sans" w:eastAsia="Times New Roman" w:hAnsi="Open Sans" w:cs="Open Sans"/>
                <w:snapToGrid w:val="0"/>
                <w:sz w:val="18"/>
                <w:szCs w:val="20"/>
              </w:rPr>
              <w:fldChar w:fldCharType="separate"/>
            </w:r>
            <w:r w:rsidRPr="00036534">
              <w:rPr>
                <w:rFonts w:ascii="Open Sans" w:eastAsia="Times New Roman" w:hAnsi="Open Sans" w:cs="Open Sans"/>
                <w:noProof/>
                <w:snapToGrid w:val="0"/>
                <w:sz w:val="18"/>
                <w:szCs w:val="20"/>
              </w:rPr>
              <w:t> </w:t>
            </w:r>
            <w:r w:rsidRPr="00036534">
              <w:rPr>
                <w:rFonts w:ascii="Open Sans" w:eastAsia="Times New Roman" w:hAnsi="Open Sans" w:cs="Open Sans"/>
                <w:noProof/>
                <w:snapToGrid w:val="0"/>
                <w:sz w:val="18"/>
                <w:szCs w:val="20"/>
              </w:rPr>
              <w:t> </w:t>
            </w:r>
            <w:r w:rsidRPr="00036534">
              <w:rPr>
                <w:rFonts w:ascii="Open Sans" w:eastAsia="Times New Roman" w:hAnsi="Open Sans" w:cs="Open Sans"/>
                <w:noProof/>
                <w:snapToGrid w:val="0"/>
                <w:sz w:val="18"/>
                <w:szCs w:val="20"/>
              </w:rPr>
              <w:t> </w:t>
            </w:r>
            <w:r w:rsidRPr="00036534">
              <w:rPr>
                <w:rFonts w:ascii="Open Sans" w:eastAsia="Times New Roman" w:hAnsi="Open Sans" w:cs="Open Sans"/>
                <w:noProof/>
                <w:snapToGrid w:val="0"/>
                <w:sz w:val="18"/>
                <w:szCs w:val="20"/>
              </w:rPr>
              <w:t> </w:t>
            </w:r>
            <w:r w:rsidRPr="00036534">
              <w:rPr>
                <w:rFonts w:ascii="Open Sans" w:eastAsia="Times New Roman" w:hAnsi="Open Sans" w:cs="Open Sans"/>
                <w:noProof/>
                <w:snapToGrid w:val="0"/>
                <w:sz w:val="18"/>
                <w:szCs w:val="20"/>
              </w:rPr>
              <w:t> </w:t>
            </w:r>
            <w:r w:rsidRPr="00036534">
              <w:rPr>
                <w:rFonts w:ascii="Open Sans" w:eastAsia="Times New Roman" w:hAnsi="Open Sans" w:cs="Open Sans"/>
                <w:snapToGrid w:val="0"/>
                <w:sz w:val="18"/>
                <w:szCs w:val="20"/>
              </w:rPr>
              <w:fldChar w:fldCharType="end"/>
            </w:r>
          </w:p>
        </w:tc>
      </w:tr>
      <w:tr w:rsidR="00733399" w:rsidRPr="00036534" w14:paraId="0096C9D2" w14:textId="77777777" w:rsidTr="004C0732">
        <w:trPr>
          <w:trHeight w:val="645"/>
        </w:trPr>
        <w:tc>
          <w:tcPr>
            <w:tcW w:w="9360" w:type="dxa"/>
            <w:gridSpan w:val="2"/>
          </w:tcPr>
          <w:p w14:paraId="6759F7A9" w14:textId="77777777" w:rsidR="00733399" w:rsidRPr="00036534" w:rsidRDefault="00733399" w:rsidP="004C0732">
            <w:pPr>
              <w:spacing w:before="0" w:after="120" w:line="240" w:lineRule="exact"/>
              <w:ind w:left="0" w:right="864"/>
              <w:jc w:val="both"/>
              <w:rPr>
                <w:rFonts w:ascii="Open Sans" w:eastAsia="Times New Roman" w:hAnsi="Open Sans" w:cs="Open Sans"/>
                <w:snapToGrid w:val="0"/>
                <w:sz w:val="18"/>
                <w:szCs w:val="20"/>
              </w:rPr>
            </w:pPr>
            <w:r w:rsidRPr="00036534">
              <w:rPr>
                <w:rFonts w:ascii="Open Sans" w:eastAsia="Times New Roman" w:hAnsi="Open Sans" w:cs="Open Sans"/>
                <w:snapToGrid w:val="0"/>
                <w:sz w:val="18"/>
                <w:szCs w:val="20"/>
              </w:rPr>
              <w:t>Applicant Agency Signatory Printed Name and Title:</w:t>
            </w:r>
          </w:p>
          <w:p w14:paraId="017F02B0" w14:textId="77777777" w:rsidR="00733399" w:rsidRPr="00036534" w:rsidRDefault="00733399" w:rsidP="004C0732">
            <w:pPr>
              <w:spacing w:before="0" w:after="40" w:line="240" w:lineRule="exact"/>
              <w:ind w:left="0" w:right="864"/>
              <w:jc w:val="both"/>
              <w:rPr>
                <w:rFonts w:ascii="Open Sans" w:eastAsia="Times New Roman" w:hAnsi="Open Sans" w:cs="Open Sans"/>
                <w:snapToGrid w:val="0"/>
                <w:sz w:val="18"/>
                <w:szCs w:val="20"/>
              </w:rPr>
            </w:pPr>
            <w:r w:rsidRPr="00036534">
              <w:rPr>
                <w:rFonts w:ascii="Open Sans" w:eastAsia="Times New Roman" w:hAnsi="Open Sans" w:cs="Open Sans"/>
                <w:snapToGrid w:val="0"/>
                <w:sz w:val="18"/>
                <w:szCs w:val="20"/>
              </w:rPr>
              <w:fldChar w:fldCharType="begin">
                <w:ffData>
                  <w:name w:val="Text64"/>
                  <w:enabled/>
                  <w:calcOnExit w:val="0"/>
                  <w:textInput/>
                </w:ffData>
              </w:fldChar>
            </w:r>
            <w:r w:rsidRPr="00036534">
              <w:rPr>
                <w:rFonts w:ascii="Open Sans" w:eastAsia="Times New Roman" w:hAnsi="Open Sans" w:cs="Open Sans"/>
                <w:snapToGrid w:val="0"/>
                <w:sz w:val="18"/>
                <w:szCs w:val="20"/>
              </w:rPr>
              <w:instrText xml:space="preserve"> FORMTEXT </w:instrText>
            </w:r>
            <w:r w:rsidRPr="00036534">
              <w:rPr>
                <w:rFonts w:ascii="Open Sans" w:eastAsia="Times New Roman" w:hAnsi="Open Sans" w:cs="Open Sans"/>
                <w:snapToGrid w:val="0"/>
                <w:sz w:val="18"/>
                <w:szCs w:val="20"/>
              </w:rPr>
            </w:r>
            <w:r w:rsidRPr="00036534">
              <w:rPr>
                <w:rFonts w:ascii="Open Sans" w:eastAsia="Times New Roman" w:hAnsi="Open Sans" w:cs="Open Sans"/>
                <w:snapToGrid w:val="0"/>
                <w:sz w:val="18"/>
                <w:szCs w:val="20"/>
              </w:rPr>
              <w:fldChar w:fldCharType="separate"/>
            </w:r>
            <w:r w:rsidRPr="00036534">
              <w:rPr>
                <w:rFonts w:ascii="Open Sans" w:eastAsia="Times New Roman" w:hAnsi="Open Sans" w:cs="Open Sans"/>
                <w:noProof/>
                <w:snapToGrid w:val="0"/>
                <w:sz w:val="18"/>
                <w:szCs w:val="20"/>
              </w:rPr>
              <w:t> </w:t>
            </w:r>
            <w:r w:rsidRPr="00036534">
              <w:rPr>
                <w:rFonts w:ascii="Open Sans" w:eastAsia="Times New Roman" w:hAnsi="Open Sans" w:cs="Open Sans"/>
                <w:noProof/>
                <w:snapToGrid w:val="0"/>
                <w:sz w:val="18"/>
                <w:szCs w:val="20"/>
              </w:rPr>
              <w:t> </w:t>
            </w:r>
            <w:r w:rsidRPr="00036534">
              <w:rPr>
                <w:rFonts w:ascii="Open Sans" w:eastAsia="Times New Roman" w:hAnsi="Open Sans" w:cs="Open Sans"/>
                <w:noProof/>
                <w:snapToGrid w:val="0"/>
                <w:sz w:val="18"/>
                <w:szCs w:val="20"/>
              </w:rPr>
              <w:t> </w:t>
            </w:r>
            <w:r w:rsidRPr="00036534">
              <w:rPr>
                <w:rFonts w:ascii="Open Sans" w:eastAsia="Times New Roman" w:hAnsi="Open Sans" w:cs="Open Sans"/>
                <w:noProof/>
                <w:snapToGrid w:val="0"/>
                <w:sz w:val="18"/>
                <w:szCs w:val="20"/>
              </w:rPr>
              <w:t> </w:t>
            </w:r>
            <w:r w:rsidRPr="00036534">
              <w:rPr>
                <w:rFonts w:ascii="Open Sans" w:eastAsia="Times New Roman" w:hAnsi="Open Sans" w:cs="Open Sans"/>
                <w:noProof/>
                <w:snapToGrid w:val="0"/>
                <w:sz w:val="18"/>
                <w:szCs w:val="20"/>
              </w:rPr>
              <w:t> </w:t>
            </w:r>
            <w:r w:rsidRPr="00036534">
              <w:rPr>
                <w:rFonts w:ascii="Open Sans" w:eastAsia="Times New Roman" w:hAnsi="Open Sans" w:cs="Open Sans"/>
                <w:snapToGrid w:val="0"/>
                <w:sz w:val="18"/>
                <w:szCs w:val="20"/>
              </w:rPr>
              <w:fldChar w:fldCharType="end"/>
            </w:r>
          </w:p>
        </w:tc>
      </w:tr>
    </w:tbl>
    <w:p w14:paraId="33949731"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6678F39D"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4926AC72"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6BB26628"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3605F715"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1DE49F7F"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66C78DD2"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1098A475"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4AE9D6F3"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07E7F5D5"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68CE9FC7"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59D4865C"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493354EF"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514E22AD"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3D95161F"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1B7E83D9"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5F94D47A" w14:textId="77777777" w:rsidR="00733399" w:rsidRDefault="00733399" w:rsidP="00733399">
      <w:pPr>
        <w:pStyle w:val="Heading1"/>
        <w:spacing w:before="0" w:line="300" w:lineRule="auto"/>
        <w:ind w:left="144"/>
        <w:jc w:val="center"/>
        <w:rPr>
          <w:rStyle w:val="Heading1Char"/>
          <w:rFonts w:ascii="PermianSlabSerifTypeface" w:hAnsi="PermianSlabSerifTypeface" w:cstheme="majorBidi"/>
          <w:b/>
          <w:sz w:val="44"/>
          <w:szCs w:val="44"/>
          <w:lang w:eastAsia="ja-JP"/>
        </w:rPr>
      </w:pPr>
    </w:p>
    <w:p w14:paraId="66928947" w14:textId="318A5EF9" w:rsidR="005616CD" w:rsidRPr="0093297B" w:rsidRDefault="005616CD" w:rsidP="005616CD">
      <w:pPr>
        <w:pStyle w:val="Heading1"/>
        <w:spacing w:before="0" w:line="300" w:lineRule="auto"/>
        <w:ind w:left="144"/>
        <w:jc w:val="center"/>
        <w:rPr>
          <w:rStyle w:val="Heading1Char"/>
          <w:rFonts w:ascii="PermianSlabSerifTypeface" w:hAnsi="PermianSlabSerifTypeface" w:cstheme="majorBidi"/>
          <w:b/>
          <w:lang w:eastAsia="ja-JP"/>
        </w:rPr>
      </w:pPr>
      <w:bookmarkStart w:id="43" w:name="_Toc31787642"/>
      <w:r w:rsidRPr="0093297B">
        <w:rPr>
          <w:rStyle w:val="Heading1Char"/>
          <w:rFonts w:ascii="PermianSlabSerifTypeface" w:hAnsi="PermianSlabSerifTypeface" w:cstheme="majorBidi"/>
          <w:b/>
          <w:lang w:eastAsia="ja-JP"/>
        </w:rPr>
        <w:lastRenderedPageBreak/>
        <w:t xml:space="preserve">Appendix </w:t>
      </w:r>
      <w:r w:rsidR="0093297B" w:rsidRPr="0093297B">
        <w:rPr>
          <w:rStyle w:val="Heading1Char"/>
          <w:rFonts w:ascii="PermianSlabSerifTypeface" w:hAnsi="PermianSlabSerifTypeface" w:cstheme="majorBidi"/>
          <w:b/>
          <w:lang w:eastAsia="ja-JP"/>
        </w:rPr>
        <w:t>D</w:t>
      </w:r>
      <w:r w:rsidRPr="0093297B">
        <w:rPr>
          <w:rStyle w:val="Heading1Char"/>
          <w:rFonts w:ascii="PermianSlabSerifTypeface" w:hAnsi="PermianSlabSerifTypeface" w:cstheme="majorBidi"/>
          <w:b/>
          <w:lang w:eastAsia="ja-JP"/>
        </w:rPr>
        <w:t>: Statement of Collaboration and Partnership</w:t>
      </w:r>
      <w:bookmarkEnd w:id="43"/>
    </w:p>
    <w:p w14:paraId="03B171D8" w14:textId="045EC2E9" w:rsidR="005616CD" w:rsidRDefault="005616CD" w:rsidP="005616CD">
      <w:pPr>
        <w:spacing w:before="0" w:line="240" w:lineRule="auto"/>
        <w:ind w:left="0" w:right="0"/>
        <w:jc w:val="center"/>
        <w:rPr>
          <w:rFonts w:ascii="Open Sans" w:eastAsia="Times New Roman" w:hAnsi="Open Sans" w:cs="Open Sans"/>
        </w:rPr>
      </w:pPr>
    </w:p>
    <w:p w14:paraId="1B257619" w14:textId="496915BA" w:rsidR="0065220D" w:rsidRPr="001E769E" w:rsidRDefault="0065220D" w:rsidP="005616CD">
      <w:pPr>
        <w:spacing w:before="0" w:line="240" w:lineRule="auto"/>
        <w:ind w:left="0" w:right="0"/>
        <w:rPr>
          <w:rFonts w:ascii="Open Sans" w:eastAsia="Times New Roman" w:hAnsi="Open Sans" w:cs="Open Sans"/>
          <w:sz w:val="21"/>
          <w:szCs w:val="21"/>
        </w:rPr>
      </w:pPr>
      <w:r w:rsidRPr="001E769E">
        <w:rPr>
          <w:rFonts w:ascii="Open Sans" w:eastAsia="Times New Roman" w:hAnsi="Open Sans" w:cs="Open Sans"/>
          <w:sz w:val="21"/>
          <w:szCs w:val="21"/>
        </w:rPr>
        <w:t>I/We have participated in the planning and design of this project and agree to support and participate in the activities outlined in this application. Copy form as needed.</w:t>
      </w:r>
    </w:p>
    <w:p w14:paraId="07306ED5" w14:textId="77777777" w:rsidR="0065220D" w:rsidRPr="0065220D" w:rsidRDefault="0065220D" w:rsidP="0065220D">
      <w:pPr>
        <w:spacing w:before="0" w:line="240" w:lineRule="auto"/>
        <w:ind w:left="0" w:right="0"/>
        <w:rPr>
          <w:rFonts w:ascii="Open Sans" w:eastAsia="Times New Roman" w:hAnsi="Open Sans" w:cs="Open Sans"/>
          <w:i/>
          <w:sz w:val="20"/>
          <w:szCs w:val="20"/>
        </w:rPr>
      </w:pPr>
    </w:p>
    <w:tbl>
      <w:tblPr>
        <w:tblW w:w="11046" w:type="dxa"/>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3"/>
        <w:gridCol w:w="2444"/>
        <w:gridCol w:w="6159"/>
      </w:tblGrid>
      <w:tr w:rsidR="0065220D" w:rsidRPr="0065220D" w14:paraId="51D32398" w14:textId="77777777" w:rsidTr="002B05BA">
        <w:trPr>
          <w:trHeight w:val="540"/>
        </w:trPr>
        <w:tc>
          <w:tcPr>
            <w:tcW w:w="4887" w:type="dxa"/>
            <w:gridSpan w:val="2"/>
          </w:tcPr>
          <w:p w14:paraId="68189B5F"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Name of Partner Group/Organization:</w:t>
            </w:r>
          </w:p>
          <w:p w14:paraId="130D7BFB"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1"/>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6159" w:type="dxa"/>
            <w:vMerge w:val="restart"/>
          </w:tcPr>
          <w:p w14:paraId="075A1851" w14:textId="77777777" w:rsidR="0065220D" w:rsidRPr="0065220D" w:rsidRDefault="0065220D" w:rsidP="0065220D">
            <w:pPr>
              <w:spacing w:before="0" w:line="240" w:lineRule="auto"/>
              <w:ind w:left="0" w:right="0"/>
              <w:rPr>
                <w:rFonts w:ascii="Open Sans" w:eastAsia="Times New Roman" w:hAnsi="Open Sans" w:cs="Open Sans"/>
                <w:b/>
                <w:sz w:val="20"/>
                <w:szCs w:val="20"/>
                <w:u w:val="single"/>
              </w:rPr>
            </w:pPr>
            <w:r w:rsidRPr="0065220D">
              <w:rPr>
                <w:rFonts w:ascii="Open Sans" w:eastAsia="Times New Roman" w:hAnsi="Open Sans" w:cs="Open Sans"/>
                <w:b/>
                <w:sz w:val="20"/>
                <w:szCs w:val="20"/>
                <w:u w:val="single"/>
              </w:rPr>
              <w:t>Description of Services and/or Support to be provided.</w:t>
            </w:r>
          </w:p>
          <w:p w14:paraId="26637D85"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6"/>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r>
      <w:tr w:rsidR="0065220D" w:rsidRPr="0065220D" w14:paraId="2FCE42A4" w14:textId="77777777" w:rsidTr="002B05BA">
        <w:trPr>
          <w:trHeight w:val="540"/>
        </w:trPr>
        <w:tc>
          <w:tcPr>
            <w:tcW w:w="4887" w:type="dxa"/>
            <w:gridSpan w:val="2"/>
          </w:tcPr>
          <w:p w14:paraId="2C09549D"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Address:</w:t>
            </w:r>
          </w:p>
          <w:p w14:paraId="7CFFCF11"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2"/>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6159" w:type="dxa"/>
            <w:vMerge/>
          </w:tcPr>
          <w:p w14:paraId="7CB7BCAD" w14:textId="77777777" w:rsidR="0065220D" w:rsidRPr="0065220D" w:rsidRDefault="0065220D" w:rsidP="0065220D">
            <w:pPr>
              <w:spacing w:before="0" w:line="240" w:lineRule="auto"/>
              <w:ind w:left="0" w:right="0"/>
              <w:rPr>
                <w:rFonts w:ascii="Open Sans" w:eastAsia="Times New Roman" w:hAnsi="Open Sans" w:cs="Open Sans"/>
                <w:b/>
                <w:sz w:val="20"/>
                <w:szCs w:val="20"/>
              </w:rPr>
            </w:pPr>
          </w:p>
        </w:tc>
      </w:tr>
      <w:tr w:rsidR="0065220D" w:rsidRPr="0065220D" w14:paraId="37D88131" w14:textId="77777777" w:rsidTr="002B05BA">
        <w:trPr>
          <w:trHeight w:val="540"/>
        </w:trPr>
        <w:tc>
          <w:tcPr>
            <w:tcW w:w="2443" w:type="dxa"/>
          </w:tcPr>
          <w:p w14:paraId="16DF68EB"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Phone:</w:t>
            </w:r>
          </w:p>
          <w:p w14:paraId="13C8C2F6"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3"/>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2444" w:type="dxa"/>
          </w:tcPr>
          <w:p w14:paraId="17EC04B4"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Fax:</w:t>
            </w:r>
          </w:p>
          <w:p w14:paraId="547D1CBF"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4"/>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6159" w:type="dxa"/>
            <w:vMerge/>
          </w:tcPr>
          <w:p w14:paraId="5EC49D6F" w14:textId="77777777" w:rsidR="0065220D" w:rsidRPr="0065220D" w:rsidRDefault="0065220D" w:rsidP="0065220D">
            <w:pPr>
              <w:spacing w:before="0" w:line="240" w:lineRule="auto"/>
              <w:ind w:left="0" w:right="0"/>
              <w:jc w:val="center"/>
              <w:rPr>
                <w:rFonts w:ascii="Open Sans" w:eastAsia="Times New Roman" w:hAnsi="Open Sans" w:cs="Open Sans"/>
                <w:sz w:val="20"/>
                <w:szCs w:val="20"/>
              </w:rPr>
            </w:pPr>
          </w:p>
        </w:tc>
      </w:tr>
      <w:tr w:rsidR="0065220D" w:rsidRPr="0065220D" w14:paraId="20A0556F" w14:textId="77777777" w:rsidTr="002B05BA">
        <w:trPr>
          <w:trHeight w:val="540"/>
        </w:trPr>
        <w:tc>
          <w:tcPr>
            <w:tcW w:w="4887" w:type="dxa"/>
            <w:gridSpan w:val="2"/>
          </w:tcPr>
          <w:p w14:paraId="07E114CA"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Email:</w:t>
            </w:r>
          </w:p>
          <w:p w14:paraId="60E730A5"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5"/>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6159" w:type="dxa"/>
            <w:vMerge/>
          </w:tcPr>
          <w:p w14:paraId="20420AAD" w14:textId="77777777" w:rsidR="0065220D" w:rsidRPr="0065220D" w:rsidRDefault="0065220D" w:rsidP="0065220D">
            <w:pPr>
              <w:spacing w:before="0" w:line="240" w:lineRule="auto"/>
              <w:ind w:left="0" w:right="0"/>
              <w:jc w:val="center"/>
              <w:rPr>
                <w:rFonts w:ascii="Open Sans" w:eastAsia="Times New Roman" w:hAnsi="Open Sans" w:cs="Open Sans"/>
                <w:sz w:val="20"/>
                <w:szCs w:val="20"/>
              </w:rPr>
            </w:pPr>
          </w:p>
        </w:tc>
      </w:tr>
      <w:tr w:rsidR="0065220D" w:rsidRPr="0065220D" w14:paraId="13F0608E" w14:textId="77777777" w:rsidTr="002B05BA">
        <w:trPr>
          <w:trHeight w:val="540"/>
        </w:trPr>
        <w:tc>
          <w:tcPr>
            <w:tcW w:w="4887" w:type="dxa"/>
            <w:gridSpan w:val="2"/>
          </w:tcPr>
          <w:p w14:paraId="41FA3AD9"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Printed Name:</w:t>
            </w:r>
          </w:p>
          <w:p w14:paraId="37B06129"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7"/>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6159" w:type="dxa"/>
            <w:vMerge/>
          </w:tcPr>
          <w:p w14:paraId="048C42EE" w14:textId="77777777" w:rsidR="0065220D" w:rsidRPr="0065220D" w:rsidRDefault="0065220D" w:rsidP="0065220D">
            <w:pPr>
              <w:spacing w:before="0" w:line="240" w:lineRule="auto"/>
              <w:ind w:left="0" w:right="0"/>
              <w:jc w:val="center"/>
              <w:rPr>
                <w:rFonts w:ascii="Open Sans" w:eastAsia="Times New Roman" w:hAnsi="Open Sans" w:cs="Open Sans"/>
                <w:sz w:val="20"/>
                <w:szCs w:val="20"/>
              </w:rPr>
            </w:pPr>
          </w:p>
        </w:tc>
      </w:tr>
      <w:tr w:rsidR="0065220D" w:rsidRPr="0065220D" w14:paraId="0B2E6913" w14:textId="77777777" w:rsidTr="002B05BA">
        <w:trPr>
          <w:trHeight w:val="449"/>
        </w:trPr>
        <w:tc>
          <w:tcPr>
            <w:tcW w:w="4887" w:type="dxa"/>
            <w:gridSpan w:val="2"/>
            <w:tcBorders>
              <w:bottom w:val="single" w:sz="12" w:space="0" w:color="auto"/>
            </w:tcBorders>
          </w:tcPr>
          <w:p w14:paraId="07B4F4FE"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Signature:</w:t>
            </w:r>
          </w:p>
          <w:p w14:paraId="442759BD" w14:textId="77777777" w:rsidR="0065220D" w:rsidRPr="0065220D" w:rsidRDefault="0065220D" w:rsidP="0065220D">
            <w:pPr>
              <w:spacing w:before="0" w:line="240" w:lineRule="auto"/>
              <w:ind w:left="0" w:right="0"/>
              <w:rPr>
                <w:rFonts w:ascii="Open Sans" w:eastAsia="Times New Roman" w:hAnsi="Open Sans" w:cs="Open Sans"/>
                <w:sz w:val="20"/>
                <w:szCs w:val="20"/>
              </w:rPr>
            </w:pPr>
          </w:p>
        </w:tc>
        <w:tc>
          <w:tcPr>
            <w:tcW w:w="6159" w:type="dxa"/>
            <w:vMerge/>
            <w:tcBorders>
              <w:bottom w:val="single" w:sz="12" w:space="0" w:color="auto"/>
            </w:tcBorders>
          </w:tcPr>
          <w:p w14:paraId="34AA7A9B" w14:textId="77777777" w:rsidR="0065220D" w:rsidRPr="0065220D" w:rsidRDefault="0065220D" w:rsidP="0065220D">
            <w:pPr>
              <w:spacing w:before="0" w:line="240" w:lineRule="auto"/>
              <w:ind w:left="0" w:right="0"/>
              <w:jc w:val="center"/>
              <w:rPr>
                <w:rFonts w:ascii="Open Sans" w:eastAsia="Times New Roman" w:hAnsi="Open Sans" w:cs="Open Sans"/>
                <w:sz w:val="20"/>
                <w:szCs w:val="20"/>
              </w:rPr>
            </w:pPr>
          </w:p>
        </w:tc>
      </w:tr>
      <w:tr w:rsidR="0065220D" w:rsidRPr="0065220D" w14:paraId="2EA7A087" w14:textId="77777777" w:rsidTr="002B05BA">
        <w:trPr>
          <w:trHeight w:val="540"/>
        </w:trPr>
        <w:tc>
          <w:tcPr>
            <w:tcW w:w="4887" w:type="dxa"/>
            <w:gridSpan w:val="2"/>
            <w:tcBorders>
              <w:top w:val="single" w:sz="12" w:space="0" w:color="auto"/>
              <w:left w:val="single" w:sz="4" w:space="0" w:color="auto"/>
              <w:bottom w:val="single" w:sz="4" w:space="0" w:color="auto"/>
              <w:right w:val="single" w:sz="4" w:space="0" w:color="auto"/>
            </w:tcBorders>
          </w:tcPr>
          <w:p w14:paraId="0E81AC70"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Name of Partner Group/Organization:</w:t>
            </w:r>
          </w:p>
          <w:p w14:paraId="1FC0F073"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9"/>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6159" w:type="dxa"/>
            <w:vMerge w:val="restart"/>
            <w:tcBorders>
              <w:top w:val="single" w:sz="12" w:space="0" w:color="auto"/>
            </w:tcBorders>
          </w:tcPr>
          <w:p w14:paraId="47D52240" w14:textId="77777777" w:rsidR="0065220D" w:rsidRPr="0065220D" w:rsidRDefault="0065220D" w:rsidP="0065220D">
            <w:pPr>
              <w:spacing w:before="0" w:line="240" w:lineRule="auto"/>
              <w:ind w:left="0" w:right="0"/>
              <w:rPr>
                <w:rFonts w:ascii="Open Sans" w:eastAsia="Times New Roman" w:hAnsi="Open Sans" w:cs="Open Sans"/>
                <w:b/>
                <w:sz w:val="20"/>
                <w:szCs w:val="20"/>
                <w:u w:val="single"/>
              </w:rPr>
            </w:pPr>
            <w:r w:rsidRPr="0065220D">
              <w:rPr>
                <w:rFonts w:ascii="Open Sans" w:eastAsia="Times New Roman" w:hAnsi="Open Sans" w:cs="Open Sans"/>
                <w:b/>
                <w:sz w:val="20"/>
                <w:szCs w:val="20"/>
                <w:u w:val="single"/>
              </w:rPr>
              <w:t>Description of Services and/or Support to be provided.</w:t>
            </w:r>
          </w:p>
          <w:p w14:paraId="568FCD1C" w14:textId="77777777" w:rsidR="0065220D" w:rsidRPr="0065220D" w:rsidRDefault="0065220D" w:rsidP="0065220D">
            <w:pPr>
              <w:spacing w:before="0" w:line="240" w:lineRule="auto"/>
              <w:ind w:left="0" w:right="0"/>
              <w:rPr>
                <w:rFonts w:ascii="Open Sans" w:eastAsia="Times New Roman" w:hAnsi="Open Sans" w:cs="Open Sans"/>
                <w:b/>
                <w:sz w:val="20"/>
                <w:szCs w:val="20"/>
              </w:rPr>
            </w:pPr>
            <w:r w:rsidRPr="0065220D">
              <w:rPr>
                <w:rFonts w:ascii="Open Sans" w:eastAsia="Times New Roman" w:hAnsi="Open Sans" w:cs="Open Sans"/>
                <w:b/>
                <w:sz w:val="20"/>
                <w:szCs w:val="20"/>
              </w:rPr>
              <w:fldChar w:fldCharType="begin">
                <w:ffData>
                  <w:name w:val="Text15"/>
                  <w:enabled/>
                  <w:calcOnExit w:val="0"/>
                  <w:textInput/>
                </w:ffData>
              </w:fldChar>
            </w:r>
            <w:r w:rsidRPr="0065220D">
              <w:rPr>
                <w:rFonts w:ascii="Open Sans" w:eastAsia="Times New Roman" w:hAnsi="Open Sans" w:cs="Open Sans"/>
                <w:b/>
                <w:sz w:val="20"/>
                <w:szCs w:val="20"/>
              </w:rPr>
              <w:instrText xml:space="preserve"> FORMTEXT </w:instrText>
            </w:r>
            <w:r w:rsidRPr="0065220D">
              <w:rPr>
                <w:rFonts w:ascii="Open Sans" w:eastAsia="Times New Roman" w:hAnsi="Open Sans" w:cs="Open Sans"/>
                <w:b/>
                <w:sz w:val="20"/>
                <w:szCs w:val="20"/>
              </w:rPr>
            </w:r>
            <w:r w:rsidRPr="0065220D">
              <w:rPr>
                <w:rFonts w:ascii="Open Sans" w:eastAsia="Times New Roman" w:hAnsi="Open Sans" w:cs="Open Sans"/>
                <w:b/>
                <w:sz w:val="20"/>
                <w:szCs w:val="20"/>
              </w:rPr>
              <w:fldChar w:fldCharType="separate"/>
            </w:r>
            <w:r w:rsidRPr="0065220D">
              <w:rPr>
                <w:rFonts w:ascii="Open Sans" w:eastAsia="Times New Roman" w:hAnsi="Open Sans" w:cs="Open Sans"/>
                <w:b/>
                <w:noProof/>
                <w:sz w:val="20"/>
                <w:szCs w:val="20"/>
              </w:rPr>
              <w:t> </w:t>
            </w:r>
            <w:r w:rsidRPr="0065220D">
              <w:rPr>
                <w:rFonts w:ascii="Open Sans" w:eastAsia="Times New Roman" w:hAnsi="Open Sans" w:cs="Open Sans"/>
                <w:b/>
                <w:noProof/>
                <w:sz w:val="20"/>
                <w:szCs w:val="20"/>
              </w:rPr>
              <w:t> </w:t>
            </w:r>
            <w:r w:rsidRPr="0065220D">
              <w:rPr>
                <w:rFonts w:ascii="Open Sans" w:eastAsia="Times New Roman" w:hAnsi="Open Sans" w:cs="Open Sans"/>
                <w:b/>
                <w:noProof/>
                <w:sz w:val="20"/>
                <w:szCs w:val="20"/>
              </w:rPr>
              <w:t> </w:t>
            </w:r>
            <w:r w:rsidRPr="0065220D">
              <w:rPr>
                <w:rFonts w:ascii="Open Sans" w:eastAsia="Times New Roman" w:hAnsi="Open Sans" w:cs="Open Sans"/>
                <w:b/>
                <w:noProof/>
                <w:sz w:val="20"/>
                <w:szCs w:val="20"/>
              </w:rPr>
              <w:t> </w:t>
            </w:r>
            <w:r w:rsidRPr="0065220D">
              <w:rPr>
                <w:rFonts w:ascii="Open Sans" w:eastAsia="Times New Roman" w:hAnsi="Open Sans" w:cs="Open Sans"/>
                <w:b/>
                <w:noProof/>
                <w:sz w:val="20"/>
                <w:szCs w:val="20"/>
              </w:rPr>
              <w:t> </w:t>
            </w:r>
            <w:r w:rsidRPr="0065220D">
              <w:rPr>
                <w:rFonts w:ascii="Open Sans" w:eastAsia="Times New Roman" w:hAnsi="Open Sans" w:cs="Open Sans"/>
                <w:b/>
                <w:sz w:val="20"/>
                <w:szCs w:val="20"/>
              </w:rPr>
              <w:fldChar w:fldCharType="end"/>
            </w:r>
          </w:p>
          <w:p w14:paraId="65BC9F89" w14:textId="77777777" w:rsidR="0065220D" w:rsidRPr="0065220D" w:rsidRDefault="0065220D" w:rsidP="0065220D">
            <w:pPr>
              <w:spacing w:before="0" w:line="240" w:lineRule="auto"/>
              <w:ind w:left="0" w:right="0"/>
              <w:rPr>
                <w:rFonts w:ascii="Open Sans" w:eastAsia="Times New Roman" w:hAnsi="Open Sans" w:cs="Open Sans"/>
                <w:b/>
                <w:sz w:val="20"/>
                <w:szCs w:val="20"/>
              </w:rPr>
            </w:pPr>
          </w:p>
          <w:p w14:paraId="104127FC" w14:textId="77777777" w:rsidR="0065220D" w:rsidRPr="0065220D" w:rsidRDefault="0065220D" w:rsidP="0065220D">
            <w:pPr>
              <w:spacing w:before="0" w:line="240" w:lineRule="auto"/>
              <w:ind w:left="0" w:right="0"/>
              <w:rPr>
                <w:rFonts w:ascii="Open Sans" w:eastAsia="Times New Roman" w:hAnsi="Open Sans" w:cs="Open Sans"/>
                <w:b/>
                <w:sz w:val="20"/>
                <w:szCs w:val="20"/>
              </w:rPr>
            </w:pPr>
          </w:p>
        </w:tc>
      </w:tr>
      <w:tr w:rsidR="0065220D" w:rsidRPr="0065220D" w14:paraId="78920C15" w14:textId="77777777" w:rsidTr="002B05BA">
        <w:trPr>
          <w:trHeight w:val="540"/>
        </w:trPr>
        <w:tc>
          <w:tcPr>
            <w:tcW w:w="4887" w:type="dxa"/>
            <w:gridSpan w:val="2"/>
            <w:tcBorders>
              <w:top w:val="single" w:sz="4" w:space="0" w:color="auto"/>
              <w:left w:val="single" w:sz="4" w:space="0" w:color="auto"/>
              <w:bottom w:val="single" w:sz="4" w:space="0" w:color="auto"/>
              <w:right w:val="single" w:sz="4" w:space="0" w:color="auto"/>
            </w:tcBorders>
          </w:tcPr>
          <w:p w14:paraId="6FC6146F"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Address:</w:t>
            </w:r>
          </w:p>
          <w:p w14:paraId="1D0AEBC6"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10"/>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6159" w:type="dxa"/>
            <w:vMerge/>
          </w:tcPr>
          <w:p w14:paraId="4703D1BD" w14:textId="77777777" w:rsidR="0065220D" w:rsidRPr="0065220D" w:rsidRDefault="0065220D" w:rsidP="0065220D">
            <w:pPr>
              <w:spacing w:before="0" w:line="240" w:lineRule="auto"/>
              <w:ind w:left="0" w:right="0"/>
              <w:jc w:val="center"/>
              <w:rPr>
                <w:rFonts w:ascii="Open Sans" w:eastAsia="Times New Roman" w:hAnsi="Open Sans" w:cs="Open Sans"/>
                <w:sz w:val="20"/>
                <w:szCs w:val="20"/>
              </w:rPr>
            </w:pPr>
          </w:p>
        </w:tc>
      </w:tr>
      <w:tr w:rsidR="0065220D" w:rsidRPr="0065220D" w14:paraId="5D6E0177" w14:textId="77777777" w:rsidTr="002B05BA">
        <w:trPr>
          <w:trHeight w:val="540"/>
        </w:trPr>
        <w:tc>
          <w:tcPr>
            <w:tcW w:w="2443" w:type="dxa"/>
          </w:tcPr>
          <w:p w14:paraId="15E68C53"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Phone:</w:t>
            </w:r>
          </w:p>
          <w:p w14:paraId="48A20805"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11"/>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2444" w:type="dxa"/>
          </w:tcPr>
          <w:p w14:paraId="0B1A86AE"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Fax:</w:t>
            </w:r>
          </w:p>
          <w:p w14:paraId="13AD730B"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12"/>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6159" w:type="dxa"/>
            <w:vMerge/>
          </w:tcPr>
          <w:p w14:paraId="00231875" w14:textId="77777777" w:rsidR="0065220D" w:rsidRPr="0065220D" w:rsidRDefault="0065220D" w:rsidP="0065220D">
            <w:pPr>
              <w:spacing w:before="0" w:line="240" w:lineRule="auto"/>
              <w:ind w:left="0" w:right="0"/>
              <w:jc w:val="center"/>
              <w:rPr>
                <w:rFonts w:ascii="Open Sans" w:eastAsia="Times New Roman" w:hAnsi="Open Sans" w:cs="Open Sans"/>
                <w:sz w:val="20"/>
                <w:szCs w:val="20"/>
              </w:rPr>
            </w:pPr>
          </w:p>
        </w:tc>
      </w:tr>
      <w:tr w:rsidR="0065220D" w:rsidRPr="0065220D" w14:paraId="0709550C" w14:textId="77777777" w:rsidTr="002B05BA">
        <w:trPr>
          <w:trHeight w:val="540"/>
        </w:trPr>
        <w:tc>
          <w:tcPr>
            <w:tcW w:w="4887" w:type="dxa"/>
            <w:gridSpan w:val="2"/>
          </w:tcPr>
          <w:p w14:paraId="603B1E94"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Email:</w:t>
            </w:r>
          </w:p>
          <w:p w14:paraId="5710EEA7"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13"/>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6159" w:type="dxa"/>
            <w:vMerge/>
          </w:tcPr>
          <w:p w14:paraId="3FA0632C" w14:textId="77777777" w:rsidR="0065220D" w:rsidRPr="0065220D" w:rsidRDefault="0065220D" w:rsidP="0065220D">
            <w:pPr>
              <w:spacing w:before="0" w:line="240" w:lineRule="auto"/>
              <w:ind w:left="0" w:right="0"/>
              <w:jc w:val="center"/>
              <w:rPr>
                <w:rFonts w:ascii="Open Sans" w:eastAsia="Times New Roman" w:hAnsi="Open Sans" w:cs="Open Sans"/>
                <w:sz w:val="20"/>
                <w:szCs w:val="20"/>
              </w:rPr>
            </w:pPr>
          </w:p>
        </w:tc>
      </w:tr>
      <w:tr w:rsidR="0065220D" w:rsidRPr="0065220D" w14:paraId="1E31AE8C" w14:textId="77777777" w:rsidTr="002B05BA">
        <w:trPr>
          <w:trHeight w:val="540"/>
        </w:trPr>
        <w:tc>
          <w:tcPr>
            <w:tcW w:w="4887" w:type="dxa"/>
            <w:gridSpan w:val="2"/>
          </w:tcPr>
          <w:p w14:paraId="0C105A78"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Printed Name:</w:t>
            </w:r>
          </w:p>
          <w:p w14:paraId="6A6B6E68"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14"/>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6159" w:type="dxa"/>
            <w:vMerge/>
          </w:tcPr>
          <w:p w14:paraId="36776A31" w14:textId="77777777" w:rsidR="0065220D" w:rsidRPr="0065220D" w:rsidRDefault="0065220D" w:rsidP="0065220D">
            <w:pPr>
              <w:spacing w:before="0" w:line="240" w:lineRule="auto"/>
              <w:ind w:left="0" w:right="0"/>
              <w:jc w:val="center"/>
              <w:rPr>
                <w:rFonts w:ascii="Open Sans" w:eastAsia="Times New Roman" w:hAnsi="Open Sans" w:cs="Open Sans"/>
                <w:sz w:val="20"/>
                <w:szCs w:val="20"/>
              </w:rPr>
            </w:pPr>
          </w:p>
        </w:tc>
      </w:tr>
      <w:tr w:rsidR="0065220D" w:rsidRPr="0065220D" w14:paraId="21649018" w14:textId="77777777" w:rsidTr="002B05BA">
        <w:trPr>
          <w:trHeight w:val="449"/>
        </w:trPr>
        <w:tc>
          <w:tcPr>
            <w:tcW w:w="4887" w:type="dxa"/>
            <w:gridSpan w:val="2"/>
            <w:tcBorders>
              <w:bottom w:val="single" w:sz="12" w:space="0" w:color="auto"/>
            </w:tcBorders>
          </w:tcPr>
          <w:p w14:paraId="7301F50B"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Signature:</w:t>
            </w:r>
          </w:p>
        </w:tc>
        <w:tc>
          <w:tcPr>
            <w:tcW w:w="6159" w:type="dxa"/>
            <w:vMerge/>
            <w:tcBorders>
              <w:bottom w:val="single" w:sz="12" w:space="0" w:color="auto"/>
            </w:tcBorders>
          </w:tcPr>
          <w:p w14:paraId="2D228C13" w14:textId="77777777" w:rsidR="0065220D" w:rsidRPr="0065220D" w:rsidRDefault="0065220D" w:rsidP="0065220D">
            <w:pPr>
              <w:spacing w:before="0" w:line="240" w:lineRule="auto"/>
              <w:ind w:left="0" w:right="0"/>
              <w:jc w:val="center"/>
              <w:rPr>
                <w:rFonts w:ascii="Open Sans" w:eastAsia="Times New Roman" w:hAnsi="Open Sans" w:cs="Open Sans"/>
                <w:sz w:val="20"/>
                <w:szCs w:val="20"/>
              </w:rPr>
            </w:pPr>
          </w:p>
        </w:tc>
      </w:tr>
      <w:tr w:rsidR="0065220D" w:rsidRPr="0065220D" w14:paraId="7B9DE537" w14:textId="77777777" w:rsidTr="002B05BA">
        <w:trPr>
          <w:trHeight w:val="540"/>
        </w:trPr>
        <w:tc>
          <w:tcPr>
            <w:tcW w:w="4887" w:type="dxa"/>
            <w:gridSpan w:val="2"/>
            <w:tcBorders>
              <w:top w:val="single" w:sz="12" w:space="0" w:color="auto"/>
              <w:left w:val="single" w:sz="4" w:space="0" w:color="auto"/>
              <w:bottom w:val="single" w:sz="4" w:space="0" w:color="auto"/>
              <w:right w:val="single" w:sz="4" w:space="0" w:color="auto"/>
            </w:tcBorders>
          </w:tcPr>
          <w:p w14:paraId="29F89E5E"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Name of Partner Group/Organization:</w:t>
            </w:r>
          </w:p>
          <w:p w14:paraId="41E05816"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16"/>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6159" w:type="dxa"/>
            <w:vMerge w:val="restart"/>
            <w:tcBorders>
              <w:top w:val="single" w:sz="12" w:space="0" w:color="auto"/>
            </w:tcBorders>
          </w:tcPr>
          <w:p w14:paraId="56A018F6" w14:textId="77777777" w:rsidR="0065220D" w:rsidRPr="0065220D" w:rsidRDefault="0065220D" w:rsidP="0065220D">
            <w:pPr>
              <w:spacing w:before="0" w:line="240" w:lineRule="auto"/>
              <w:ind w:left="0" w:right="0"/>
              <w:rPr>
                <w:rFonts w:ascii="Open Sans" w:eastAsia="Times New Roman" w:hAnsi="Open Sans" w:cs="Open Sans"/>
                <w:b/>
                <w:sz w:val="20"/>
                <w:szCs w:val="20"/>
                <w:u w:val="single"/>
              </w:rPr>
            </w:pPr>
            <w:r w:rsidRPr="0065220D">
              <w:rPr>
                <w:rFonts w:ascii="Open Sans" w:eastAsia="Times New Roman" w:hAnsi="Open Sans" w:cs="Open Sans"/>
                <w:b/>
                <w:sz w:val="20"/>
                <w:szCs w:val="20"/>
                <w:u w:val="single"/>
              </w:rPr>
              <w:t>Description of Services and/or Support to be provided.</w:t>
            </w:r>
          </w:p>
          <w:p w14:paraId="56EA6E75" w14:textId="77777777" w:rsidR="0065220D" w:rsidRPr="0065220D" w:rsidRDefault="0065220D" w:rsidP="0065220D">
            <w:pPr>
              <w:spacing w:before="0" w:line="240" w:lineRule="auto"/>
              <w:ind w:left="0" w:right="0"/>
              <w:rPr>
                <w:rFonts w:ascii="Open Sans" w:eastAsia="Times New Roman" w:hAnsi="Open Sans" w:cs="Open Sans"/>
                <w:b/>
                <w:sz w:val="20"/>
                <w:szCs w:val="20"/>
              </w:rPr>
            </w:pPr>
            <w:r w:rsidRPr="0065220D">
              <w:rPr>
                <w:rFonts w:ascii="Open Sans" w:eastAsia="Times New Roman" w:hAnsi="Open Sans" w:cs="Open Sans"/>
                <w:b/>
                <w:sz w:val="20"/>
                <w:szCs w:val="20"/>
              </w:rPr>
              <w:fldChar w:fldCharType="begin">
                <w:ffData>
                  <w:name w:val="Text20"/>
                  <w:enabled/>
                  <w:calcOnExit w:val="0"/>
                  <w:textInput/>
                </w:ffData>
              </w:fldChar>
            </w:r>
            <w:r w:rsidRPr="0065220D">
              <w:rPr>
                <w:rFonts w:ascii="Open Sans" w:eastAsia="Times New Roman" w:hAnsi="Open Sans" w:cs="Open Sans"/>
                <w:b/>
                <w:sz w:val="20"/>
                <w:szCs w:val="20"/>
              </w:rPr>
              <w:instrText xml:space="preserve"> FORMTEXT </w:instrText>
            </w:r>
            <w:r w:rsidRPr="0065220D">
              <w:rPr>
                <w:rFonts w:ascii="Open Sans" w:eastAsia="Times New Roman" w:hAnsi="Open Sans" w:cs="Open Sans"/>
                <w:b/>
                <w:sz w:val="20"/>
                <w:szCs w:val="20"/>
              </w:rPr>
            </w:r>
            <w:r w:rsidRPr="0065220D">
              <w:rPr>
                <w:rFonts w:ascii="Open Sans" w:eastAsia="Times New Roman" w:hAnsi="Open Sans" w:cs="Open Sans"/>
                <w:b/>
                <w:sz w:val="20"/>
                <w:szCs w:val="20"/>
              </w:rPr>
              <w:fldChar w:fldCharType="separate"/>
            </w:r>
            <w:r w:rsidRPr="0065220D">
              <w:rPr>
                <w:rFonts w:ascii="Open Sans" w:eastAsia="Times New Roman" w:hAnsi="Open Sans" w:cs="Open Sans"/>
                <w:b/>
                <w:noProof/>
                <w:sz w:val="20"/>
                <w:szCs w:val="20"/>
              </w:rPr>
              <w:t> </w:t>
            </w:r>
            <w:r w:rsidRPr="0065220D">
              <w:rPr>
                <w:rFonts w:ascii="Open Sans" w:eastAsia="Times New Roman" w:hAnsi="Open Sans" w:cs="Open Sans"/>
                <w:b/>
                <w:noProof/>
                <w:sz w:val="20"/>
                <w:szCs w:val="20"/>
              </w:rPr>
              <w:t> </w:t>
            </w:r>
            <w:r w:rsidRPr="0065220D">
              <w:rPr>
                <w:rFonts w:ascii="Open Sans" w:eastAsia="Times New Roman" w:hAnsi="Open Sans" w:cs="Open Sans"/>
                <w:b/>
                <w:noProof/>
                <w:sz w:val="20"/>
                <w:szCs w:val="20"/>
              </w:rPr>
              <w:t> </w:t>
            </w:r>
            <w:r w:rsidRPr="0065220D">
              <w:rPr>
                <w:rFonts w:ascii="Open Sans" w:eastAsia="Times New Roman" w:hAnsi="Open Sans" w:cs="Open Sans"/>
                <w:b/>
                <w:noProof/>
                <w:sz w:val="20"/>
                <w:szCs w:val="20"/>
              </w:rPr>
              <w:t> </w:t>
            </w:r>
            <w:r w:rsidRPr="0065220D">
              <w:rPr>
                <w:rFonts w:ascii="Open Sans" w:eastAsia="Times New Roman" w:hAnsi="Open Sans" w:cs="Open Sans"/>
                <w:b/>
                <w:noProof/>
                <w:sz w:val="20"/>
                <w:szCs w:val="20"/>
              </w:rPr>
              <w:t> </w:t>
            </w:r>
            <w:r w:rsidRPr="0065220D">
              <w:rPr>
                <w:rFonts w:ascii="Open Sans" w:eastAsia="Times New Roman" w:hAnsi="Open Sans" w:cs="Open Sans"/>
                <w:b/>
                <w:sz w:val="20"/>
                <w:szCs w:val="20"/>
              </w:rPr>
              <w:fldChar w:fldCharType="end"/>
            </w:r>
          </w:p>
          <w:p w14:paraId="7A9C5737" w14:textId="77777777" w:rsidR="0065220D" w:rsidRPr="0065220D" w:rsidRDefault="0065220D" w:rsidP="0065220D">
            <w:pPr>
              <w:spacing w:before="0" w:line="240" w:lineRule="auto"/>
              <w:ind w:left="0" w:right="0"/>
              <w:rPr>
                <w:rFonts w:ascii="Open Sans" w:eastAsia="Times New Roman" w:hAnsi="Open Sans" w:cs="Open Sans"/>
                <w:b/>
                <w:sz w:val="20"/>
                <w:szCs w:val="20"/>
              </w:rPr>
            </w:pPr>
          </w:p>
          <w:p w14:paraId="5ACADB94" w14:textId="77777777" w:rsidR="0065220D" w:rsidRPr="0065220D" w:rsidRDefault="0065220D" w:rsidP="0065220D">
            <w:pPr>
              <w:spacing w:before="0" w:line="240" w:lineRule="auto"/>
              <w:ind w:left="0" w:right="0"/>
              <w:rPr>
                <w:rFonts w:ascii="Open Sans" w:eastAsia="Times New Roman" w:hAnsi="Open Sans" w:cs="Open Sans"/>
                <w:b/>
                <w:sz w:val="20"/>
                <w:szCs w:val="20"/>
              </w:rPr>
            </w:pPr>
          </w:p>
          <w:p w14:paraId="3356ADAF" w14:textId="77777777" w:rsidR="0065220D" w:rsidRPr="0065220D" w:rsidRDefault="0065220D" w:rsidP="0065220D">
            <w:pPr>
              <w:spacing w:before="0" w:line="240" w:lineRule="auto"/>
              <w:ind w:left="0" w:right="0"/>
              <w:rPr>
                <w:rFonts w:ascii="Open Sans" w:eastAsia="Times New Roman" w:hAnsi="Open Sans" w:cs="Open Sans"/>
                <w:b/>
                <w:sz w:val="20"/>
                <w:szCs w:val="20"/>
              </w:rPr>
            </w:pPr>
          </w:p>
          <w:p w14:paraId="1F51E226" w14:textId="77777777" w:rsidR="0065220D" w:rsidRPr="0065220D" w:rsidRDefault="0065220D" w:rsidP="0065220D">
            <w:pPr>
              <w:spacing w:before="0" w:line="240" w:lineRule="auto"/>
              <w:ind w:left="0" w:right="0"/>
              <w:rPr>
                <w:rFonts w:ascii="Open Sans" w:eastAsia="Times New Roman" w:hAnsi="Open Sans" w:cs="Open Sans"/>
                <w:b/>
                <w:sz w:val="20"/>
                <w:szCs w:val="20"/>
              </w:rPr>
            </w:pPr>
          </w:p>
          <w:p w14:paraId="235DA1E6" w14:textId="77777777" w:rsidR="0065220D" w:rsidRPr="0065220D" w:rsidRDefault="0065220D" w:rsidP="0065220D">
            <w:pPr>
              <w:spacing w:before="0" w:line="240" w:lineRule="auto"/>
              <w:ind w:left="0" w:right="0"/>
              <w:rPr>
                <w:rFonts w:ascii="Open Sans" w:eastAsia="Times New Roman" w:hAnsi="Open Sans" w:cs="Open Sans"/>
                <w:b/>
                <w:sz w:val="20"/>
                <w:szCs w:val="20"/>
              </w:rPr>
            </w:pPr>
          </w:p>
          <w:p w14:paraId="5A18C314" w14:textId="77777777" w:rsidR="0065220D" w:rsidRPr="0065220D" w:rsidRDefault="0065220D" w:rsidP="0065220D">
            <w:pPr>
              <w:spacing w:before="0" w:line="240" w:lineRule="auto"/>
              <w:ind w:left="0" w:right="0"/>
              <w:rPr>
                <w:rFonts w:ascii="Open Sans" w:eastAsia="Times New Roman" w:hAnsi="Open Sans" w:cs="Open Sans"/>
                <w:b/>
                <w:sz w:val="20"/>
                <w:szCs w:val="20"/>
              </w:rPr>
            </w:pPr>
          </w:p>
          <w:p w14:paraId="0300BDE5" w14:textId="77777777" w:rsidR="0065220D" w:rsidRPr="0065220D" w:rsidRDefault="0065220D" w:rsidP="0065220D">
            <w:pPr>
              <w:spacing w:before="0" w:line="240" w:lineRule="auto"/>
              <w:ind w:left="0" w:right="0"/>
              <w:rPr>
                <w:rFonts w:ascii="Open Sans" w:eastAsia="Times New Roman" w:hAnsi="Open Sans" w:cs="Open Sans"/>
                <w:b/>
                <w:sz w:val="20"/>
                <w:szCs w:val="20"/>
              </w:rPr>
            </w:pPr>
          </w:p>
          <w:p w14:paraId="4E81B5AF" w14:textId="77777777" w:rsidR="0065220D" w:rsidRPr="0065220D" w:rsidRDefault="0065220D" w:rsidP="0065220D">
            <w:pPr>
              <w:spacing w:before="0" w:line="240" w:lineRule="auto"/>
              <w:ind w:left="0" w:right="0"/>
              <w:rPr>
                <w:rFonts w:ascii="Open Sans" w:eastAsia="Times New Roman" w:hAnsi="Open Sans" w:cs="Open Sans"/>
                <w:b/>
                <w:sz w:val="20"/>
                <w:szCs w:val="20"/>
              </w:rPr>
            </w:pPr>
          </w:p>
          <w:p w14:paraId="6123DCF5" w14:textId="77777777" w:rsidR="0065220D" w:rsidRPr="0065220D" w:rsidRDefault="0065220D" w:rsidP="0065220D">
            <w:pPr>
              <w:spacing w:before="0" w:line="240" w:lineRule="auto"/>
              <w:ind w:left="0" w:right="0"/>
              <w:rPr>
                <w:rFonts w:ascii="Open Sans" w:eastAsia="Times New Roman" w:hAnsi="Open Sans" w:cs="Open Sans"/>
                <w:b/>
                <w:sz w:val="20"/>
                <w:szCs w:val="20"/>
              </w:rPr>
            </w:pPr>
          </w:p>
          <w:p w14:paraId="37E08071" w14:textId="77777777" w:rsidR="0065220D" w:rsidRPr="0065220D" w:rsidRDefault="0065220D" w:rsidP="0065220D">
            <w:pPr>
              <w:spacing w:before="0" w:line="240" w:lineRule="auto"/>
              <w:ind w:left="0" w:right="0"/>
              <w:rPr>
                <w:rFonts w:ascii="Open Sans" w:eastAsia="Times New Roman" w:hAnsi="Open Sans" w:cs="Open Sans"/>
                <w:b/>
                <w:sz w:val="20"/>
                <w:szCs w:val="20"/>
              </w:rPr>
            </w:pPr>
          </w:p>
          <w:p w14:paraId="3AAC35EF" w14:textId="77777777" w:rsidR="0065220D" w:rsidRPr="0065220D" w:rsidRDefault="0065220D" w:rsidP="0065220D">
            <w:pPr>
              <w:spacing w:before="0" w:line="240" w:lineRule="auto"/>
              <w:ind w:left="0" w:right="0"/>
              <w:rPr>
                <w:rFonts w:ascii="Open Sans" w:eastAsia="Times New Roman" w:hAnsi="Open Sans" w:cs="Open Sans"/>
                <w:b/>
                <w:sz w:val="20"/>
                <w:szCs w:val="20"/>
              </w:rPr>
            </w:pPr>
          </w:p>
        </w:tc>
      </w:tr>
      <w:tr w:rsidR="0065220D" w:rsidRPr="0065220D" w14:paraId="164DA0A0" w14:textId="77777777" w:rsidTr="002B05BA">
        <w:trPr>
          <w:trHeight w:val="540"/>
        </w:trPr>
        <w:tc>
          <w:tcPr>
            <w:tcW w:w="4887" w:type="dxa"/>
            <w:gridSpan w:val="2"/>
            <w:tcBorders>
              <w:top w:val="single" w:sz="4" w:space="0" w:color="auto"/>
              <w:left w:val="single" w:sz="4" w:space="0" w:color="auto"/>
              <w:bottom w:val="single" w:sz="4" w:space="0" w:color="auto"/>
              <w:right w:val="single" w:sz="4" w:space="0" w:color="auto"/>
            </w:tcBorders>
          </w:tcPr>
          <w:p w14:paraId="736F758D"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Address:</w:t>
            </w:r>
          </w:p>
          <w:p w14:paraId="15FD84C2"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17"/>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6159" w:type="dxa"/>
            <w:vMerge/>
          </w:tcPr>
          <w:p w14:paraId="39DAB48F" w14:textId="77777777" w:rsidR="0065220D" w:rsidRPr="0065220D" w:rsidRDefault="0065220D" w:rsidP="0065220D">
            <w:pPr>
              <w:spacing w:before="0" w:line="240" w:lineRule="auto"/>
              <w:ind w:left="0" w:right="0"/>
              <w:jc w:val="center"/>
              <w:rPr>
                <w:rFonts w:ascii="Open Sans" w:eastAsia="Times New Roman" w:hAnsi="Open Sans" w:cs="Open Sans"/>
                <w:sz w:val="20"/>
                <w:szCs w:val="20"/>
              </w:rPr>
            </w:pPr>
          </w:p>
        </w:tc>
      </w:tr>
      <w:tr w:rsidR="0065220D" w:rsidRPr="0065220D" w14:paraId="09DB17F6" w14:textId="77777777" w:rsidTr="002B05BA">
        <w:trPr>
          <w:trHeight w:val="540"/>
        </w:trPr>
        <w:tc>
          <w:tcPr>
            <w:tcW w:w="2443" w:type="dxa"/>
          </w:tcPr>
          <w:p w14:paraId="3B17E953"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Phone:</w:t>
            </w:r>
          </w:p>
          <w:p w14:paraId="1F5EEEC5"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18"/>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2444" w:type="dxa"/>
          </w:tcPr>
          <w:p w14:paraId="17FAB856"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Fax:</w:t>
            </w:r>
          </w:p>
          <w:p w14:paraId="087E7AA3"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19"/>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6159" w:type="dxa"/>
            <w:vMerge/>
          </w:tcPr>
          <w:p w14:paraId="773365F3" w14:textId="77777777" w:rsidR="0065220D" w:rsidRPr="0065220D" w:rsidRDefault="0065220D" w:rsidP="0065220D">
            <w:pPr>
              <w:spacing w:before="0" w:line="240" w:lineRule="auto"/>
              <w:ind w:left="0" w:right="0"/>
              <w:jc w:val="center"/>
              <w:rPr>
                <w:rFonts w:ascii="Open Sans" w:eastAsia="Times New Roman" w:hAnsi="Open Sans" w:cs="Open Sans"/>
                <w:sz w:val="20"/>
                <w:szCs w:val="20"/>
              </w:rPr>
            </w:pPr>
          </w:p>
        </w:tc>
      </w:tr>
      <w:tr w:rsidR="0065220D" w:rsidRPr="0065220D" w14:paraId="519CB0D9" w14:textId="77777777" w:rsidTr="002B05BA">
        <w:trPr>
          <w:trHeight w:val="540"/>
        </w:trPr>
        <w:tc>
          <w:tcPr>
            <w:tcW w:w="4887" w:type="dxa"/>
            <w:gridSpan w:val="2"/>
          </w:tcPr>
          <w:p w14:paraId="3532F56F"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Email:</w:t>
            </w:r>
          </w:p>
          <w:p w14:paraId="7EFE7E95"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21"/>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6159" w:type="dxa"/>
            <w:vMerge/>
          </w:tcPr>
          <w:p w14:paraId="044B237A" w14:textId="77777777" w:rsidR="0065220D" w:rsidRPr="0065220D" w:rsidRDefault="0065220D" w:rsidP="0065220D">
            <w:pPr>
              <w:spacing w:before="0" w:line="240" w:lineRule="auto"/>
              <w:ind w:left="0" w:right="0"/>
              <w:jc w:val="center"/>
              <w:rPr>
                <w:rFonts w:ascii="Open Sans" w:eastAsia="Times New Roman" w:hAnsi="Open Sans" w:cs="Open Sans"/>
                <w:sz w:val="20"/>
                <w:szCs w:val="20"/>
              </w:rPr>
            </w:pPr>
          </w:p>
        </w:tc>
      </w:tr>
      <w:tr w:rsidR="0065220D" w:rsidRPr="0065220D" w14:paraId="005C92A8" w14:textId="77777777" w:rsidTr="002B05BA">
        <w:trPr>
          <w:trHeight w:val="540"/>
        </w:trPr>
        <w:tc>
          <w:tcPr>
            <w:tcW w:w="4887" w:type="dxa"/>
            <w:gridSpan w:val="2"/>
          </w:tcPr>
          <w:p w14:paraId="03395126"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Printed Name:</w:t>
            </w:r>
          </w:p>
          <w:p w14:paraId="48EAC9E3"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fldChar w:fldCharType="begin">
                <w:ffData>
                  <w:name w:val="Text22"/>
                  <w:enabled/>
                  <w:calcOnExit w:val="0"/>
                  <w:textInput/>
                </w:ffData>
              </w:fldChar>
            </w:r>
            <w:r w:rsidRPr="0065220D">
              <w:rPr>
                <w:rFonts w:ascii="Open Sans" w:eastAsia="Times New Roman" w:hAnsi="Open Sans" w:cs="Open Sans"/>
                <w:sz w:val="20"/>
                <w:szCs w:val="20"/>
              </w:rPr>
              <w:instrText xml:space="preserve"> FORMTEXT </w:instrText>
            </w:r>
            <w:r w:rsidRPr="0065220D">
              <w:rPr>
                <w:rFonts w:ascii="Open Sans" w:eastAsia="Times New Roman" w:hAnsi="Open Sans" w:cs="Open Sans"/>
                <w:sz w:val="20"/>
                <w:szCs w:val="20"/>
              </w:rPr>
            </w:r>
            <w:r w:rsidRPr="0065220D">
              <w:rPr>
                <w:rFonts w:ascii="Open Sans" w:eastAsia="Times New Roman" w:hAnsi="Open Sans" w:cs="Open Sans"/>
                <w:sz w:val="20"/>
                <w:szCs w:val="20"/>
              </w:rPr>
              <w:fldChar w:fldCharType="separate"/>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noProof/>
                <w:sz w:val="20"/>
                <w:szCs w:val="20"/>
              </w:rPr>
              <w:t> </w:t>
            </w:r>
            <w:r w:rsidRPr="0065220D">
              <w:rPr>
                <w:rFonts w:ascii="Open Sans" w:eastAsia="Times New Roman" w:hAnsi="Open Sans" w:cs="Open Sans"/>
                <w:sz w:val="20"/>
                <w:szCs w:val="20"/>
              </w:rPr>
              <w:fldChar w:fldCharType="end"/>
            </w:r>
          </w:p>
        </w:tc>
        <w:tc>
          <w:tcPr>
            <w:tcW w:w="6159" w:type="dxa"/>
            <w:vMerge/>
          </w:tcPr>
          <w:p w14:paraId="724FF450" w14:textId="77777777" w:rsidR="0065220D" w:rsidRPr="0065220D" w:rsidRDefault="0065220D" w:rsidP="0065220D">
            <w:pPr>
              <w:spacing w:before="0" w:line="240" w:lineRule="auto"/>
              <w:ind w:left="0" w:right="0"/>
              <w:jc w:val="center"/>
              <w:rPr>
                <w:rFonts w:ascii="Open Sans" w:eastAsia="Times New Roman" w:hAnsi="Open Sans" w:cs="Open Sans"/>
                <w:sz w:val="20"/>
                <w:szCs w:val="20"/>
              </w:rPr>
            </w:pPr>
          </w:p>
        </w:tc>
      </w:tr>
      <w:tr w:rsidR="0065220D" w:rsidRPr="0065220D" w14:paraId="4DE478C6" w14:textId="77777777" w:rsidTr="002B05BA">
        <w:trPr>
          <w:trHeight w:val="458"/>
        </w:trPr>
        <w:tc>
          <w:tcPr>
            <w:tcW w:w="4887" w:type="dxa"/>
            <w:gridSpan w:val="2"/>
            <w:tcBorders>
              <w:bottom w:val="single" w:sz="12" w:space="0" w:color="auto"/>
            </w:tcBorders>
          </w:tcPr>
          <w:p w14:paraId="7A72F897" w14:textId="77777777" w:rsidR="0065220D" w:rsidRPr="0065220D" w:rsidRDefault="0065220D" w:rsidP="0065220D">
            <w:pPr>
              <w:spacing w:before="0" w:line="240" w:lineRule="auto"/>
              <w:ind w:left="0" w:right="0"/>
              <w:rPr>
                <w:rFonts w:ascii="Open Sans" w:eastAsia="Times New Roman" w:hAnsi="Open Sans" w:cs="Open Sans"/>
                <w:sz w:val="20"/>
                <w:szCs w:val="20"/>
              </w:rPr>
            </w:pPr>
            <w:r w:rsidRPr="0065220D">
              <w:rPr>
                <w:rFonts w:ascii="Open Sans" w:eastAsia="Times New Roman" w:hAnsi="Open Sans" w:cs="Open Sans"/>
                <w:sz w:val="20"/>
                <w:szCs w:val="20"/>
              </w:rPr>
              <w:t>Signature:</w:t>
            </w:r>
          </w:p>
        </w:tc>
        <w:tc>
          <w:tcPr>
            <w:tcW w:w="6159" w:type="dxa"/>
            <w:vMerge/>
            <w:tcBorders>
              <w:bottom w:val="single" w:sz="12" w:space="0" w:color="auto"/>
            </w:tcBorders>
          </w:tcPr>
          <w:p w14:paraId="27B7B697" w14:textId="77777777" w:rsidR="0065220D" w:rsidRPr="0065220D" w:rsidRDefault="0065220D" w:rsidP="0065220D">
            <w:pPr>
              <w:spacing w:before="0" w:line="240" w:lineRule="auto"/>
              <w:ind w:left="0" w:right="0"/>
              <w:jc w:val="center"/>
              <w:rPr>
                <w:rFonts w:ascii="Open Sans" w:eastAsia="Times New Roman" w:hAnsi="Open Sans" w:cs="Open Sans"/>
                <w:sz w:val="20"/>
                <w:szCs w:val="20"/>
              </w:rPr>
            </w:pPr>
          </w:p>
        </w:tc>
      </w:tr>
    </w:tbl>
    <w:p w14:paraId="50FA2D6E" w14:textId="77777777" w:rsidR="0065220D" w:rsidRPr="0065220D" w:rsidRDefault="0065220D" w:rsidP="0065220D">
      <w:pPr>
        <w:spacing w:before="240" w:after="60" w:line="240" w:lineRule="auto"/>
        <w:ind w:left="0" w:right="0"/>
        <w:outlineLvl w:val="7"/>
        <w:rPr>
          <w:rFonts w:ascii="Open Sans" w:eastAsia="Times New Roman" w:hAnsi="Open Sans" w:cs="Open Sans"/>
          <w:b/>
          <w:iCs/>
          <w:sz w:val="4"/>
          <w:szCs w:val="4"/>
        </w:rPr>
      </w:pPr>
    </w:p>
    <w:p w14:paraId="33ED781E" w14:textId="77777777" w:rsidR="0093297B" w:rsidRDefault="0093297B" w:rsidP="005616CD">
      <w:pPr>
        <w:pStyle w:val="Heading1"/>
        <w:spacing w:before="0" w:line="300" w:lineRule="auto"/>
        <w:ind w:left="144"/>
        <w:jc w:val="center"/>
        <w:rPr>
          <w:rStyle w:val="Heading1Char"/>
          <w:rFonts w:ascii="PermianSlabSerifTypeface" w:hAnsi="PermianSlabSerifTypeface" w:cstheme="majorBidi"/>
          <w:b/>
          <w:sz w:val="44"/>
          <w:szCs w:val="44"/>
          <w:lang w:eastAsia="ja-JP"/>
        </w:rPr>
      </w:pPr>
      <w:bookmarkStart w:id="44" w:name="_Appendix_E:_Allowable"/>
      <w:bookmarkEnd w:id="44"/>
    </w:p>
    <w:p w14:paraId="29335D63" w14:textId="253C18E0" w:rsidR="005616CD" w:rsidRPr="00C2451C" w:rsidRDefault="005616CD" w:rsidP="005616CD">
      <w:pPr>
        <w:pStyle w:val="Heading1"/>
        <w:spacing w:before="0" w:line="300" w:lineRule="auto"/>
        <w:ind w:left="144"/>
        <w:jc w:val="center"/>
        <w:rPr>
          <w:rStyle w:val="Heading1Char"/>
          <w:rFonts w:ascii="PermianSlabSerifTypeface" w:hAnsi="PermianSlabSerifTypeface" w:cstheme="majorBidi"/>
          <w:b/>
          <w:sz w:val="44"/>
          <w:szCs w:val="44"/>
          <w:lang w:eastAsia="ja-JP"/>
        </w:rPr>
      </w:pPr>
      <w:bookmarkStart w:id="45" w:name="_Toc31787643"/>
      <w:r w:rsidRPr="00C2451C">
        <w:rPr>
          <w:rStyle w:val="Heading1Char"/>
          <w:rFonts w:ascii="PermianSlabSerifTypeface" w:hAnsi="PermianSlabSerifTypeface" w:cstheme="majorBidi"/>
          <w:b/>
          <w:sz w:val="44"/>
          <w:szCs w:val="44"/>
          <w:lang w:eastAsia="ja-JP"/>
        </w:rPr>
        <w:lastRenderedPageBreak/>
        <w:t xml:space="preserve">Appendix </w:t>
      </w:r>
      <w:r w:rsidR="0093297B">
        <w:rPr>
          <w:rStyle w:val="Heading1Char"/>
          <w:rFonts w:ascii="PermianSlabSerifTypeface" w:hAnsi="PermianSlabSerifTypeface" w:cstheme="majorBidi"/>
          <w:b/>
          <w:sz w:val="44"/>
          <w:szCs w:val="44"/>
          <w:lang w:eastAsia="ja-JP"/>
        </w:rPr>
        <w:t>E</w:t>
      </w:r>
      <w:r w:rsidRPr="00C2451C">
        <w:rPr>
          <w:rStyle w:val="Heading1Char"/>
          <w:rFonts w:ascii="PermianSlabSerifTypeface" w:hAnsi="PermianSlabSerifTypeface" w:cstheme="majorBidi"/>
          <w:b/>
          <w:sz w:val="44"/>
          <w:szCs w:val="44"/>
          <w:lang w:eastAsia="ja-JP"/>
        </w:rPr>
        <w:t xml:space="preserve">: </w:t>
      </w:r>
      <w:r>
        <w:rPr>
          <w:rStyle w:val="Heading1Char"/>
          <w:rFonts w:ascii="PermianSlabSerifTypeface" w:hAnsi="PermianSlabSerifTypeface" w:cstheme="majorBidi"/>
          <w:b/>
          <w:sz w:val="44"/>
          <w:szCs w:val="44"/>
          <w:lang w:eastAsia="ja-JP"/>
        </w:rPr>
        <w:t>Allowable Costs</w:t>
      </w:r>
      <w:bookmarkEnd w:id="45"/>
    </w:p>
    <w:p w14:paraId="7B50D68B" w14:textId="77777777" w:rsidR="0065220D" w:rsidRPr="007931FC" w:rsidRDefault="0065220D" w:rsidP="001E769E">
      <w:pPr>
        <w:spacing w:before="0" w:line="276" w:lineRule="auto"/>
        <w:ind w:left="0" w:right="0"/>
        <w:rPr>
          <w:rFonts w:ascii="Open Sans" w:eastAsia="Arial" w:hAnsi="Open Sans" w:cs="Open Sans"/>
          <w:sz w:val="21"/>
          <w:szCs w:val="21"/>
        </w:rPr>
      </w:pPr>
    </w:p>
    <w:p w14:paraId="67438B5A" w14:textId="77777777" w:rsidR="0065220D" w:rsidRPr="007931FC" w:rsidRDefault="0065220D" w:rsidP="001E769E">
      <w:pPr>
        <w:spacing w:before="0" w:line="276" w:lineRule="auto"/>
        <w:ind w:left="0" w:right="0"/>
        <w:rPr>
          <w:rFonts w:ascii="Open Sans" w:eastAsia="Arial" w:hAnsi="Open Sans" w:cs="Open Sans"/>
          <w:sz w:val="21"/>
          <w:szCs w:val="21"/>
        </w:rPr>
      </w:pPr>
      <w:r w:rsidRPr="007931FC">
        <w:rPr>
          <w:rFonts w:ascii="Open Sans" w:eastAsia="Arial" w:hAnsi="Open Sans" w:cs="Open Sans"/>
          <w:sz w:val="21"/>
          <w:szCs w:val="21"/>
        </w:rPr>
        <w:t xml:space="preserve">Expenditures must follow the basic guidelines listed above and must be clearly tied to goals and objectives of the project or program. Generally </w:t>
      </w:r>
      <w:r w:rsidRPr="007931FC">
        <w:rPr>
          <w:rFonts w:ascii="Open Sans" w:eastAsia="Arial" w:hAnsi="Open Sans" w:cs="Open Sans"/>
          <w:b/>
          <w:sz w:val="21"/>
          <w:szCs w:val="21"/>
        </w:rPr>
        <w:t>allowable expenses</w:t>
      </w:r>
      <w:r w:rsidRPr="007931FC">
        <w:rPr>
          <w:rFonts w:ascii="Open Sans" w:eastAsia="Arial" w:hAnsi="Open Sans" w:cs="Open Sans"/>
          <w:sz w:val="21"/>
          <w:szCs w:val="21"/>
        </w:rPr>
        <w:t xml:space="preserve"> include:</w:t>
      </w:r>
    </w:p>
    <w:p w14:paraId="08CC3902" w14:textId="77777777" w:rsidR="0065220D" w:rsidRPr="007931FC" w:rsidRDefault="0065220D" w:rsidP="00663579">
      <w:pPr>
        <w:pStyle w:val="ListParagraph"/>
        <w:numPr>
          <w:ilvl w:val="0"/>
          <w:numId w:val="1"/>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Salaries for program personnel including the project director, site coordinators, teachers, tutors, and educational assistants/paraprofessionals</w:t>
      </w:r>
    </w:p>
    <w:p w14:paraId="1DB3A71E" w14:textId="313F87B5" w:rsidR="0065220D" w:rsidRPr="007931FC" w:rsidRDefault="0065220D" w:rsidP="00663579">
      <w:pPr>
        <w:pStyle w:val="ListParagraph"/>
        <w:numPr>
          <w:ilvl w:val="0"/>
          <w:numId w:val="1"/>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 xml:space="preserve">Supplies and materials required for </w:t>
      </w:r>
      <w:r w:rsidR="009E6A61">
        <w:rPr>
          <w:rFonts w:ascii="Open Sans" w:eastAsia="Arial" w:hAnsi="Open Sans" w:cs="Open Sans"/>
          <w:sz w:val="21"/>
          <w:szCs w:val="21"/>
        </w:rPr>
        <w:t>LEAPs</w:t>
      </w:r>
      <w:r w:rsidRPr="007931FC">
        <w:rPr>
          <w:rFonts w:ascii="Open Sans" w:eastAsia="Arial" w:hAnsi="Open Sans" w:cs="Open Sans"/>
          <w:sz w:val="21"/>
          <w:szCs w:val="21"/>
        </w:rPr>
        <w:t xml:space="preserve"> program</w:t>
      </w:r>
    </w:p>
    <w:p w14:paraId="101EF5E1" w14:textId="1933367E" w:rsidR="0065220D" w:rsidRPr="007931FC" w:rsidRDefault="0065220D" w:rsidP="00663579">
      <w:pPr>
        <w:pStyle w:val="ListParagraph"/>
        <w:numPr>
          <w:ilvl w:val="0"/>
          <w:numId w:val="1"/>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 xml:space="preserve">Travel to </w:t>
      </w:r>
      <w:r w:rsidR="009E6A61">
        <w:rPr>
          <w:rFonts w:ascii="Open Sans" w:eastAsia="Arial" w:hAnsi="Open Sans" w:cs="Open Sans"/>
          <w:sz w:val="21"/>
          <w:szCs w:val="21"/>
        </w:rPr>
        <w:t xml:space="preserve">LEAPs </w:t>
      </w:r>
      <w:r w:rsidRPr="007931FC">
        <w:rPr>
          <w:rFonts w:ascii="Open Sans" w:eastAsia="Arial" w:hAnsi="Open Sans" w:cs="Open Sans"/>
          <w:sz w:val="21"/>
          <w:szCs w:val="21"/>
        </w:rPr>
        <w:t>trainings, conferences</w:t>
      </w:r>
      <w:r>
        <w:rPr>
          <w:rFonts w:ascii="Open Sans" w:eastAsia="Arial" w:hAnsi="Open Sans" w:cs="Open Sans"/>
          <w:sz w:val="21"/>
          <w:szCs w:val="21"/>
        </w:rPr>
        <w:t>,</w:t>
      </w:r>
      <w:r w:rsidRPr="007931FC">
        <w:rPr>
          <w:rFonts w:ascii="Open Sans" w:eastAsia="Arial" w:hAnsi="Open Sans" w:cs="Open Sans"/>
          <w:sz w:val="21"/>
          <w:szCs w:val="21"/>
        </w:rPr>
        <w:t xml:space="preserve"> and workshops</w:t>
      </w:r>
    </w:p>
    <w:p w14:paraId="0ECB7343" w14:textId="5A17D35E" w:rsidR="0065220D" w:rsidRPr="007931FC" w:rsidRDefault="0065220D" w:rsidP="00663579">
      <w:pPr>
        <w:pStyle w:val="ListParagraph"/>
        <w:numPr>
          <w:ilvl w:val="0"/>
          <w:numId w:val="1"/>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 xml:space="preserve">Reasonable transportation for </w:t>
      </w:r>
      <w:r w:rsidR="009E6A61">
        <w:rPr>
          <w:rFonts w:ascii="Open Sans" w:eastAsia="Arial" w:hAnsi="Open Sans" w:cs="Open Sans"/>
          <w:sz w:val="21"/>
          <w:szCs w:val="21"/>
        </w:rPr>
        <w:t>LEAPs</w:t>
      </w:r>
      <w:r w:rsidRPr="007931FC">
        <w:rPr>
          <w:rFonts w:ascii="Open Sans" w:eastAsia="Arial" w:hAnsi="Open Sans" w:cs="Open Sans"/>
          <w:sz w:val="21"/>
          <w:szCs w:val="21"/>
        </w:rPr>
        <w:t xml:space="preserve"> activities</w:t>
      </w:r>
    </w:p>
    <w:p w14:paraId="2E117F7F" w14:textId="77777777" w:rsidR="0065220D" w:rsidRPr="007931FC" w:rsidRDefault="0065220D" w:rsidP="00663579">
      <w:pPr>
        <w:pStyle w:val="ListParagraph"/>
        <w:numPr>
          <w:ilvl w:val="0"/>
          <w:numId w:val="1"/>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Fees associated with required criminal background checks</w:t>
      </w:r>
    </w:p>
    <w:p w14:paraId="51F08D09" w14:textId="77777777" w:rsidR="00003D0C" w:rsidRDefault="00003D0C" w:rsidP="001E769E">
      <w:pPr>
        <w:spacing w:before="0" w:line="276" w:lineRule="auto"/>
        <w:ind w:left="0" w:right="0"/>
        <w:rPr>
          <w:rFonts w:ascii="Open Sans" w:eastAsia="Arial" w:hAnsi="Open Sans" w:cs="Open Sans"/>
          <w:sz w:val="21"/>
          <w:szCs w:val="21"/>
        </w:rPr>
      </w:pPr>
    </w:p>
    <w:p w14:paraId="080BC3BD" w14:textId="77777777" w:rsidR="0065220D" w:rsidRPr="007931FC" w:rsidRDefault="0065220D" w:rsidP="001E769E">
      <w:pPr>
        <w:spacing w:before="0" w:line="276" w:lineRule="auto"/>
        <w:ind w:left="0" w:right="0"/>
        <w:rPr>
          <w:rFonts w:ascii="Open Sans" w:eastAsia="Arial" w:hAnsi="Open Sans" w:cs="Open Sans"/>
          <w:sz w:val="21"/>
          <w:szCs w:val="21"/>
        </w:rPr>
      </w:pPr>
      <w:r w:rsidRPr="007931FC">
        <w:rPr>
          <w:rFonts w:ascii="Open Sans" w:eastAsia="Arial" w:hAnsi="Open Sans" w:cs="Open Sans"/>
          <w:sz w:val="21"/>
          <w:szCs w:val="21"/>
        </w:rPr>
        <w:t xml:space="preserve">Some examples of </w:t>
      </w:r>
      <w:r w:rsidRPr="007931FC">
        <w:rPr>
          <w:rFonts w:ascii="Open Sans" w:eastAsia="Arial" w:hAnsi="Open Sans" w:cs="Open Sans"/>
          <w:b/>
          <w:sz w:val="21"/>
          <w:szCs w:val="21"/>
        </w:rPr>
        <w:t>non-allowable expenditures</w:t>
      </w:r>
      <w:r w:rsidRPr="007931FC">
        <w:rPr>
          <w:rFonts w:ascii="Open Sans" w:eastAsia="Arial" w:hAnsi="Open Sans" w:cs="Open Sans"/>
          <w:sz w:val="21"/>
          <w:szCs w:val="21"/>
        </w:rPr>
        <w:t xml:space="preserve"> are:</w:t>
      </w:r>
    </w:p>
    <w:p w14:paraId="4660DD6F" w14:textId="77777777" w:rsidR="0065220D" w:rsidRDefault="0065220D" w:rsidP="00663579">
      <w:pPr>
        <w:pStyle w:val="ListParagraph"/>
        <w:numPr>
          <w:ilvl w:val="0"/>
          <w:numId w:val="2"/>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Agency level expenses, not directly or clearly related to programs</w:t>
      </w:r>
    </w:p>
    <w:p w14:paraId="0D1BD8DF" w14:textId="77777777" w:rsidR="0065220D" w:rsidRPr="007931FC" w:rsidRDefault="0065220D" w:rsidP="00663579">
      <w:pPr>
        <w:pStyle w:val="ListParagraph"/>
        <w:numPr>
          <w:ilvl w:val="0"/>
          <w:numId w:val="2"/>
        </w:numPr>
        <w:spacing w:before="0" w:line="276" w:lineRule="auto"/>
        <w:ind w:right="0"/>
        <w:rPr>
          <w:rFonts w:ascii="Open Sans" w:eastAsia="Arial" w:hAnsi="Open Sans" w:cs="Open Sans"/>
          <w:sz w:val="21"/>
          <w:szCs w:val="21"/>
        </w:rPr>
      </w:pPr>
      <w:r>
        <w:rPr>
          <w:rFonts w:ascii="Open Sans" w:eastAsia="Arial" w:hAnsi="Open Sans" w:cs="Open Sans"/>
          <w:sz w:val="21"/>
          <w:szCs w:val="21"/>
        </w:rPr>
        <w:t xml:space="preserve">Grant writing services or fees to prepare the application </w:t>
      </w:r>
    </w:p>
    <w:p w14:paraId="005BABEC" w14:textId="77777777" w:rsidR="0065220D" w:rsidRPr="007931FC" w:rsidRDefault="0065220D" w:rsidP="00663579">
      <w:pPr>
        <w:pStyle w:val="ListParagraph"/>
        <w:numPr>
          <w:ilvl w:val="0"/>
          <w:numId w:val="2"/>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Bonuses or incentives for personnel including cash or material items</w:t>
      </w:r>
    </w:p>
    <w:p w14:paraId="57DF2618" w14:textId="77777777" w:rsidR="0065220D" w:rsidRPr="007931FC" w:rsidRDefault="0065220D" w:rsidP="00663579">
      <w:pPr>
        <w:pStyle w:val="ListParagraph"/>
        <w:numPr>
          <w:ilvl w:val="0"/>
          <w:numId w:val="2"/>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Entertainment (</w:t>
      </w:r>
      <w:r>
        <w:rPr>
          <w:rFonts w:ascii="Open Sans" w:eastAsia="Arial" w:hAnsi="Open Sans" w:cs="Open Sans"/>
          <w:sz w:val="21"/>
          <w:szCs w:val="21"/>
        </w:rPr>
        <w:t xml:space="preserve">e.g., </w:t>
      </w:r>
      <w:r w:rsidRPr="007931FC">
        <w:rPr>
          <w:rFonts w:ascii="Open Sans" w:eastAsia="Arial" w:hAnsi="Open Sans" w:cs="Open Sans"/>
          <w:sz w:val="21"/>
          <w:szCs w:val="21"/>
        </w:rPr>
        <w:t>amusement, diversion, social activities)</w:t>
      </w:r>
    </w:p>
    <w:p w14:paraId="26C54AC0" w14:textId="77777777" w:rsidR="0065220D" w:rsidRPr="007931FC" w:rsidRDefault="0065220D" w:rsidP="00663579">
      <w:pPr>
        <w:pStyle w:val="ListParagraph"/>
        <w:numPr>
          <w:ilvl w:val="0"/>
          <w:numId w:val="2"/>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Some food (consult with extended learning program staff for specific guidance on determining when funds may be used to purchase food items)</w:t>
      </w:r>
    </w:p>
    <w:p w14:paraId="79D17C6A" w14:textId="77777777" w:rsidR="0065220D" w:rsidRPr="007931FC" w:rsidRDefault="0065220D" w:rsidP="00663579">
      <w:pPr>
        <w:pStyle w:val="ListParagraph"/>
        <w:numPr>
          <w:ilvl w:val="0"/>
          <w:numId w:val="2"/>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Incentives for students (</w:t>
      </w:r>
      <w:r>
        <w:rPr>
          <w:rFonts w:ascii="Open Sans" w:eastAsia="Arial" w:hAnsi="Open Sans" w:cs="Open Sans"/>
          <w:sz w:val="21"/>
          <w:szCs w:val="21"/>
        </w:rPr>
        <w:t xml:space="preserve">e.g., </w:t>
      </w:r>
      <w:r w:rsidRPr="007931FC">
        <w:rPr>
          <w:rFonts w:ascii="Open Sans" w:eastAsia="Arial" w:hAnsi="Open Sans" w:cs="Open Sans"/>
          <w:sz w:val="21"/>
          <w:szCs w:val="21"/>
        </w:rPr>
        <w:t>prizes, plaques, t-shirts, etc.)</w:t>
      </w:r>
    </w:p>
    <w:p w14:paraId="749EF873" w14:textId="77777777" w:rsidR="0065220D" w:rsidRPr="007931FC" w:rsidRDefault="0065220D" w:rsidP="00663579">
      <w:pPr>
        <w:pStyle w:val="ListParagraph"/>
        <w:numPr>
          <w:ilvl w:val="0"/>
          <w:numId w:val="2"/>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Promotional or marketing items (</w:t>
      </w:r>
      <w:r>
        <w:rPr>
          <w:rFonts w:ascii="Open Sans" w:eastAsia="Arial" w:hAnsi="Open Sans" w:cs="Open Sans"/>
          <w:sz w:val="21"/>
          <w:szCs w:val="21"/>
        </w:rPr>
        <w:t xml:space="preserve">e.g., </w:t>
      </w:r>
      <w:r w:rsidRPr="007931FC">
        <w:rPr>
          <w:rFonts w:ascii="Open Sans" w:eastAsia="Arial" w:hAnsi="Open Sans" w:cs="Open Sans"/>
          <w:sz w:val="21"/>
          <w:szCs w:val="21"/>
        </w:rPr>
        <w:t>flags, banners, t-shirts)</w:t>
      </w:r>
    </w:p>
    <w:p w14:paraId="11AE3D0E" w14:textId="77777777" w:rsidR="0065220D" w:rsidRPr="007931FC" w:rsidRDefault="0065220D" w:rsidP="00663579">
      <w:pPr>
        <w:pStyle w:val="ListParagraph"/>
        <w:numPr>
          <w:ilvl w:val="0"/>
          <w:numId w:val="2"/>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Decorative items</w:t>
      </w:r>
    </w:p>
    <w:p w14:paraId="6468FD81" w14:textId="77777777" w:rsidR="0065220D" w:rsidRPr="007931FC" w:rsidRDefault="0065220D" w:rsidP="00663579">
      <w:pPr>
        <w:pStyle w:val="ListParagraph"/>
        <w:numPr>
          <w:ilvl w:val="0"/>
          <w:numId w:val="2"/>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Interest or late payment fees on credit cards</w:t>
      </w:r>
    </w:p>
    <w:p w14:paraId="2AD21947" w14:textId="77777777" w:rsidR="0065220D" w:rsidRPr="007931FC" w:rsidRDefault="0065220D" w:rsidP="00663579">
      <w:pPr>
        <w:pStyle w:val="ListParagraph"/>
        <w:numPr>
          <w:ilvl w:val="0"/>
          <w:numId w:val="2"/>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Purchases of facilities or vehicles</w:t>
      </w:r>
    </w:p>
    <w:p w14:paraId="59208358" w14:textId="77777777" w:rsidR="0065220D" w:rsidRPr="007931FC" w:rsidRDefault="0065220D" w:rsidP="00663579">
      <w:pPr>
        <w:pStyle w:val="ListParagraph"/>
        <w:numPr>
          <w:ilvl w:val="0"/>
          <w:numId w:val="2"/>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 xml:space="preserve">Furniture, gift cards, textbooks, and workbooks </w:t>
      </w:r>
    </w:p>
    <w:p w14:paraId="4F5BBCE8" w14:textId="77777777" w:rsidR="0065220D" w:rsidRPr="007931FC" w:rsidRDefault="0065220D" w:rsidP="00663579">
      <w:pPr>
        <w:pStyle w:val="ListParagraph"/>
        <w:numPr>
          <w:ilvl w:val="0"/>
          <w:numId w:val="2"/>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Capital improvements (</w:t>
      </w:r>
      <w:r>
        <w:rPr>
          <w:rFonts w:ascii="Open Sans" w:eastAsia="Arial" w:hAnsi="Open Sans" w:cs="Open Sans"/>
          <w:sz w:val="21"/>
          <w:szCs w:val="21"/>
        </w:rPr>
        <w:t xml:space="preserve">e.g., </w:t>
      </w:r>
      <w:r w:rsidRPr="007931FC">
        <w:rPr>
          <w:rFonts w:ascii="Open Sans" w:eastAsia="Arial" w:hAnsi="Open Sans" w:cs="Open Sans"/>
          <w:sz w:val="21"/>
          <w:szCs w:val="21"/>
        </w:rPr>
        <w:t>permanent buildings, fixtures, or renovations)</w:t>
      </w:r>
    </w:p>
    <w:p w14:paraId="0D6AE661" w14:textId="77777777" w:rsidR="0065220D" w:rsidRPr="007931FC" w:rsidRDefault="0065220D" w:rsidP="00663579">
      <w:pPr>
        <w:pStyle w:val="ListParagraph"/>
        <w:numPr>
          <w:ilvl w:val="0"/>
          <w:numId w:val="2"/>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Lobbying</w:t>
      </w:r>
    </w:p>
    <w:p w14:paraId="5914BF66" w14:textId="77777777" w:rsidR="0065220D" w:rsidRPr="007931FC" w:rsidRDefault="0065220D" w:rsidP="00663579">
      <w:pPr>
        <w:pStyle w:val="ListParagraph"/>
        <w:numPr>
          <w:ilvl w:val="0"/>
          <w:numId w:val="2"/>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Travel expenses for individuals not involved with the project</w:t>
      </w:r>
    </w:p>
    <w:p w14:paraId="0BFF93AF" w14:textId="77777777" w:rsidR="0065220D" w:rsidRPr="007931FC" w:rsidRDefault="0065220D" w:rsidP="00663579">
      <w:pPr>
        <w:pStyle w:val="ListParagraph"/>
        <w:numPr>
          <w:ilvl w:val="0"/>
          <w:numId w:val="2"/>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Costs of entertainment, including amusement, diversion, and social activities and any costs directly associated with such costs (</w:t>
      </w:r>
      <w:r>
        <w:rPr>
          <w:rFonts w:ascii="Open Sans" w:eastAsia="Arial" w:hAnsi="Open Sans" w:cs="Open Sans"/>
          <w:sz w:val="21"/>
          <w:szCs w:val="21"/>
        </w:rPr>
        <w:t xml:space="preserve">e.g., </w:t>
      </w:r>
      <w:r w:rsidRPr="007931FC">
        <w:rPr>
          <w:rFonts w:ascii="Open Sans" w:eastAsia="Arial" w:hAnsi="Open Sans" w:cs="Open Sans"/>
          <w:sz w:val="21"/>
          <w:szCs w:val="21"/>
        </w:rPr>
        <w:t xml:space="preserve"> tickets to shows or sports events, meals, lodging, rentals, transportation, and gratuities)</w:t>
      </w:r>
    </w:p>
    <w:p w14:paraId="66D15C11" w14:textId="77777777" w:rsidR="0065220D" w:rsidRPr="007931FC" w:rsidRDefault="0065220D" w:rsidP="00663579">
      <w:pPr>
        <w:pStyle w:val="ListParagraph"/>
        <w:numPr>
          <w:ilvl w:val="0"/>
          <w:numId w:val="2"/>
        </w:numPr>
        <w:spacing w:before="0" w:line="276" w:lineRule="auto"/>
        <w:ind w:right="0"/>
        <w:rPr>
          <w:rFonts w:ascii="Open Sans" w:eastAsia="Arial" w:hAnsi="Open Sans" w:cs="Open Sans"/>
          <w:sz w:val="21"/>
          <w:szCs w:val="21"/>
        </w:rPr>
      </w:pPr>
      <w:r w:rsidRPr="007931FC">
        <w:rPr>
          <w:rFonts w:ascii="Open Sans" w:eastAsia="Arial" w:hAnsi="Open Sans" w:cs="Open Sans"/>
          <w:sz w:val="21"/>
          <w:szCs w:val="21"/>
        </w:rPr>
        <w:t>Supplanting federal, state</w:t>
      </w:r>
      <w:r>
        <w:rPr>
          <w:rFonts w:ascii="Open Sans" w:eastAsia="Arial" w:hAnsi="Open Sans" w:cs="Open Sans"/>
          <w:sz w:val="21"/>
          <w:szCs w:val="21"/>
        </w:rPr>
        <w:t>,</w:t>
      </w:r>
      <w:r w:rsidRPr="007931FC">
        <w:rPr>
          <w:rFonts w:ascii="Open Sans" w:eastAsia="Arial" w:hAnsi="Open Sans" w:cs="Open Sans"/>
          <w:sz w:val="21"/>
          <w:szCs w:val="21"/>
        </w:rPr>
        <w:t xml:space="preserve"> or local funds</w:t>
      </w:r>
    </w:p>
    <w:p w14:paraId="08C5DA8F" w14:textId="77777777" w:rsidR="0065220D" w:rsidRPr="007931FC" w:rsidRDefault="0065220D" w:rsidP="001E769E">
      <w:pPr>
        <w:spacing w:before="0" w:line="276" w:lineRule="auto"/>
        <w:ind w:right="0"/>
        <w:rPr>
          <w:rFonts w:ascii="Open Sans" w:eastAsia="Arial" w:hAnsi="Open Sans" w:cs="Open Sans"/>
          <w:sz w:val="21"/>
          <w:szCs w:val="21"/>
        </w:rPr>
      </w:pPr>
    </w:p>
    <w:p w14:paraId="295E6662" w14:textId="79544E8B" w:rsidR="0065220D" w:rsidRPr="007B6E89" w:rsidRDefault="0065220D" w:rsidP="001E769E">
      <w:pPr>
        <w:spacing w:before="0" w:line="276" w:lineRule="auto"/>
        <w:ind w:left="0" w:right="0"/>
        <w:rPr>
          <w:rFonts w:ascii="Open Sans" w:hAnsi="Open Sans" w:cs="Open Sans"/>
          <w:color w:val="0000FF"/>
          <w:sz w:val="21"/>
          <w:szCs w:val="21"/>
          <w:u w:val="single"/>
        </w:rPr>
      </w:pPr>
      <w:r w:rsidRPr="007931FC">
        <w:rPr>
          <w:rFonts w:ascii="Open Sans" w:hAnsi="Open Sans" w:cs="Open Sans"/>
          <w:b/>
          <w:i/>
          <w:sz w:val="21"/>
          <w:szCs w:val="21"/>
        </w:rPr>
        <w:t xml:space="preserve">This is not an all-inclusive list of allowable and non-allowable expenses. </w:t>
      </w:r>
      <w:r w:rsidRPr="007931FC">
        <w:rPr>
          <w:rFonts w:ascii="Open Sans" w:hAnsi="Open Sans" w:cs="Open Sans"/>
          <w:sz w:val="21"/>
          <w:szCs w:val="21"/>
        </w:rPr>
        <w:t xml:space="preserve">Grantees are expected to follow all guidelines for the administration of </w:t>
      </w:r>
      <w:r w:rsidRPr="001E769E">
        <w:rPr>
          <w:rFonts w:ascii="Open Sans" w:hAnsi="Open Sans" w:cs="Open Sans"/>
          <w:sz w:val="21"/>
          <w:szCs w:val="21"/>
        </w:rPr>
        <w:t>federal grant funds. Grantees should refer to the Education Department General Administrative Regulations (</w:t>
      </w:r>
      <w:hyperlink r:id="rId45" w:history="1">
        <w:r w:rsidRPr="001E769E">
          <w:rPr>
            <w:rStyle w:val="Hyperlink"/>
            <w:rFonts w:ascii="Open Sans" w:hAnsi="Open Sans" w:cs="Open Sans"/>
            <w:sz w:val="21"/>
            <w:szCs w:val="21"/>
          </w:rPr>
          <w:t>here</w:t>
        </w:r>
      </w:hyperlink>
      <w:r w:rsidRPr="001E769E">
        <w:rPr>
          <w:rFonts w:ascii="Open Sans" w:hAnsi="Open Sans" w:cs="Open Sans"/>
          <w:sz w:val="21"/>
          <w:szCs w:val="21"/>
        </w:rPr>
        <w:t xml:space="preserve">) and Uniform Administrative Requirements, Cost Principles, and Audit Requirements for Federal Awards </w:t>
      </w:r>
      <w:hyperlink r:id="rId46" w:history="1">
        <w:r w:rsidRPr="00CB3EAF">
          <w:rPr>
            <w:rStyle w:val="Hyperlink"/>
            <w:rFonts w:ascii="Open Sans" w:hAnsi="Open Sans" w:cs="Open Sans"/>
            <w:sz w:val="21"/>
            <w:szCs w:val="21"/>
          </w:rPr>
          <w:t>(here)</w:t>
        </w:r>
      </w:hyperlink>
      <w:r w:rsidRPr="001E769E">
        <w:rPr>
          <w:rFonts w:ascii="Open Sans" w:hAnsi="Open Sans" w:cs="Open Sans"/>
          <w:sz w:val="21"/>
          <w:szCs w:val="21"/>
        </w:rPr>
        <w:t xml:space="preserve"> for</w:t>
      </w:r>
      <w:r w:rsidRPr="007931FC">
        <w:rPr>
          <w:rFonts w:ascii="Open Sans" w:hAnsi="Open Sans" w:cs="Open Sans"/>
          <w:sz w:val="21"/>
          <w:szCs w:val="21"/>
        </w:rPr>
        <w:t xml:space="preserve"> guidance</w:t>
      </w:r>
      <w:r>
        <w:rPr>
          <w:rFonts w:ascii="Open Sans" w:hAnsi="Open Sans" w:cs="Open Sans"/>
          <w:sz w:val="21"/>
          <w:szCs w:val="21"/>
        </w:rPr>
        <w:t>.</w:t>
      </w:r>
    </w:p>
    <w:p w14:paraId="258A8D8D" w14:textId="77777777" w:rsidR="0065220D" w:rsidRPr="007931FC" w:rsidRDefault="0065220D" w:rsidP="001E769E">
      <w:pPr>
        <w:spacing w:before="0" w:line="276" w:lineRule="auto"/>
        <w:ind w:left="0" w:right="0"/>
        <w:rPr>
          <w:rFonts w:ascii="Open Sans" w:hAnsi="Open Sans" w:cs="Open Sans"/>
          <w:b/>
          <w:sz w:val="21"/>
          <w:szCs w:val="21"/>
        </w:rPr>
      </w:pPr>
    </w:p>
    <w:p w14:paraId="5D195C3E" w14:textId="3A219932" w:rsidR="003E41A6" w:rsidRDefault="003E41A6">
      <w:pPr>
        <w:rPr>
          <w:rFonts w:ascii="Open Sans" w:eastAsia="Calibri" w:hAnsi="Open Sans" w:cs="Open Sans"/>
          <w:spacing w:val="-1"/>
          <w:sz w:val="28"/>
          <w:szCs w:val="28"/>
        </w:rPr>
      </w:pPr>
      <w:r>
        <w:rPr>
          <w:rFonts w:ascii="Open Sans" w:eastAsia="Calibri" w:hAnsi="Open Sans" w:cs="Open Sans"/>
          <w:spacing w:val="-1"/>
          <w:sz w:val="28"/>
          <w:szCs w:val="28"/>
        </w:rPr>
        <w:br w:type="page"/>
      </w:r>
    </w:p>
    <w:p w14:paraId="0F197CF9" w14:textId="5D342F42" w:rsidR="005616CD" w:rsidRPr="00C2451C" w:rsidRDefault="005616CD" w:rsidP="005616CD">
      <w:pPr>
        <w:pStyle w:val="Heading1"/>
        <w:spacing w:before="0" w:line="300" w:lineRule="auto"/>
        <w:ind w:left="144"/>
        <w:jc w:val="center"/>
        <w:rPr>
          <w:rStyle w:val="Heading1Char"/>
          <w:rFonts w:ascii="PermianSlabSerifTypeface" w:hAnsi="PermianSlabSerifTypeface" w:cstheme="majorBidi"/>
          <w:b/>
          <w:sz w:val="44"/>
          <w:szCs w:val="44"/>
          <w:lang w:eastAsia="ja-JP"/>
        </w:rPr>
      </w:pPr>
      <w:bookmarkStart w:id="46" w:name="_Appendix_F:_Sample"/>
      <w:bookmarkStart w:id="47" w:name="_Toc31787644"/>
      <w:bookmarkEnd w:id="46"/>
      <w:r w:rsidRPr="00C2451C">
        <w:rPr>
          <w:rStyle w:val="Heading1Char"/>
          <w:rFonts w:ascii="PermianSlabSerifTypeface" w:hAnsi="PermianSlabSerifTypeface" w:cstheme="majorBidi"/>
          <w:b/>
          <w:sz w:val="44"/>
          <w:szCs w:val="44"/>
          <w:lang w:eastAsia="ja-JP"/>
        </w:rPr>
        <w:lastRenderedPageBreak/>
        <w:t xml:space="preserve">Appendix </w:t>
      </w:r>
      <w:r w:rsidR="0093297B">
        <w:rPr>
          <w:rStyle w:val="Heading1Char"/>
          <w:rFonts w:ascii="PermianSlabSerifTypeface" w:hAnsi="PermianSlabSerifTypeface" w:cstheme="majorBidi"/>
          <w:b/>
          <w:sz w:val="44"/>
          <w:szCs w:val="44"/>
          <w:lang w:eastAsia="ja-JP"/>
        </w:rPr>
        <w:t>F</w:t>
      </w:r>
      <w:r w:rsidRPr="00C2451C">
        <w:rPr>
          <w:rStyle w:val="Heading1Char"/>
          <w:rFonts w:ascii="PermianSlabSerifTypeface" w:hAnsi="PermianSlabSerifTypeface" w:cstheme="majorBidi"/>
          <w:b/>
          <w:sz w:val="44"/>
          <w:szCs w:val="44"/>
          <w:lang w:eastAsia="ja-JP"/>
        </w:rPr>
        <w:t xml:space="preserve">: </w:t>
      </w:r>
      <w:r>
        <w:rPr>
          <w:rStyle w:val="Heading1Char"/>
          <w:rFonts w:ascii="PermianSlabSerifTypeface" w:hAnsi="PermianSlabSerifTypeface" w:cstheme="majorBidi"/>
          <w:b/>
          <w:sz w:val="44"/>
          <w:szCs w:val="44"/>
          <w:lang w:eastAsia="ja-JP"/>
        </w:rPr>
        <w:t>Sample Job Descriptions</w:t>
      </w:r>
      <w:bookmarkEnd w:id="47"/>
    </w:p>
    <w:p w14:paraId="29E122D5" w14:textId="77777777" w:rsidR="007931FC" w:rsidRPr="007931FC" w:rsidRDefault="007931FC" w:rsidP="001E769E">
      <w:pPr>
        <w:spacing w:before="0" w:line="300" w:lineRule="auto"/>
        <w:ind w:left="0" w:right="0"/>
        <w:jc w:val="center"/>
        <w:rPr>
          <w:rFonts w:ascii="Open Sans" w:hAnsi="Open Sans" w:cs="Open Sans"/>
          <w:sz w:val="28"/>
          <w:szCs w:val="28"/>
        </w:rPr>
      </w:pPr>
    </w:p>
    <w:p w14:paraId="1E69C9F6" w14:textId="77777777" w:rsidR="000B431D" w:rsidRPr="007931FC" w:rsidRDefault="000B431D" w:rsidP="001E769E">
      <w:pPr>
        <w:spacing w:before="0" w:line="300" w:lineRule="auto"/>
        <w:ind w:left="0" w:right="0"/>
        <w:rPr>
          <w:rFonts w:ascii="Open Sans" w:hAnsi="Open Sans" w:cs="Open Sans"/>
          <w:sz w:val="21"/>
          <w:szCs w:val="21"/>
        </w:rPr>
      </w:pPr>
      <w:r w:rsidRPr="007931FC">
        <w:rPr>
          <w:rFonts w:ascii="Open Sans" w:hAnsi="Open Sans" w:cs="Open Sans"/>
          <w:sz w:val="21"/>
          <w:szCs w:val="21"/>
          <w:u w:val="single"/>
        </w:rPr>
        <w:t>Project Director Responsibilities</w:t>
      </w:r>
    </w:p>
    <w:p w14:paraId="4D24218C" w14:textId="5DA323A6" w:rsidR="000B431D" w:rsidRPr="007931FC"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 xml:space="preserve">Ensures program activities adhere to </w:t>
      </w:r>
      <w:r w:rsidR="009E6A61">
        <w:rPr>
          <w:rFonts w:ascii="Open Sans" w:hAnsi="Open Sans" w:cs="Open Sans"/>
          <w:sz w:val="21"/>
          <w:szCs w:val="21"/>
        </w:rPr>
        <w:t>LEAPs</w:t>
      </w:r>
      <w:r w:rsidRPr="007931FC">
        <w:rPr>
          <w:rFonts w:ascii="Open Sans" w:hAnsi="Open Sans" w:cs="Open Sans"/>
          <w:sz w:val="21"/>
          <w:szCs w:val="21"/>
        </w:rPr>
        <w:t xml:space="preserve"> grant requirements</w:t>
      </w:r>
    </w:p>
    <w:p w14:paraId="7E27E33A" w14:textId="0334D64C" w:rsidR="000B431D" w:rsidRPr="007931FC"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Reviews grant budget, goals, and objects and establish</w:t>
      </w:r>
      <w:r w:rsidR="00B97D58">
        <w:rPr>
          <w:rFonts w:ascii="Open Sans" w:hAnsi="Open Sans" w:cs="Open Sans"/>
          <w:sz w:val="21"/>
          <w:szCs w:val="21"/>
        </w:rPr>
        <w:t>es</w:t>
      </w:r>
      <w:r w:rsidRPr="007931FC">
        <w:rPr>
          <w:rFonts w:ascii="Open Sans" w:hAnsi="Open Sans" w:cs="Open Sans"/>
          <w:sz w:val="21"/>
          <w:szCs w:val="21"/>
        </w:rPr>
        <w:t xml:space="preserve"> benchmarks for success each year</w:t>
      </w:r>
    </w:p>
    <w:p w14:paraId="5B453370" w14:textId="1D0DE44C" w:rsidR="000B431D" w:rsidRPr="007931FC"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Collects report card and assessment data for each student in the program to monitor progress</w:t>
      </w:r>
    </w:p>
    <w:p w14:paraId="08D323D6" w14:textId="55971481" w:rsidR="000B431D" w:rsidRPr="007931FC"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Works with site coordinators to meet attendance goals and compliance of state and</w:t>
      </w:r>
      <w:r w:rsidR="009E6A61">
        <w:rPr>
          <w:rFonts w:ascii="Open Sans" w:hAnsi="Open Sans" w:cs="Open Sans"/>
          <w:sz w:val="21"/>
          <w:szCs w:val="21"/>
        </w:rPr>
        <w:t xml:space="preserve"> LEAPs </w:t>
      </w:r>
      <w:r w:rsidRPr="007931FC">
        <w:rPr>
          <w:rFonts w:ascii="Open Sans" w:hAnsi="Open Sans" w:cs="Open Sans"/>
          <w:sz w:val="21"/>
          <w:szCs w:val="21"/>
        </w:rPr>
        <w:t xml:space="preserve"> guidelines</w:t>
      </w:r>
    </w:p>
    <w:p w14:paraId="27127B8C" w14:textId="2BB2460B" w:rsidR="000B431D" w:rsidRPr="007931FC"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 xml:space="preserve">Makes sure students are flagged in student management system as </w:t>
      </w:r>
      <w:r w:rsidR="009E6A61">
        <w:rPr>
          <w:rFonts w:ascii="Open Sans" w:hAnsi="Open Sans" w:cs="Open Sans"/>
          <w:sz w:val="21"/>
          <w:szCs w:val="21"/>
        </w:rPr>
        <w:t>LEAPs</w:t>
      </w:r>
      <w:r w:rsidRPr="007931FC">
        <w:rPr>
          <w:rFonts w:ascii="Open Sans" w:hAnsi="Open Sans" w:cs="Open Sans"/>
          <w:sz w:val="21"/>
          <w:szCs w:val="21"/>
        </w:rPr>
        <w:t xml:space="preserve"> participants</w:t>
      </w:r>
    </w:p>
    <w:p w14:paraId="0B1A632F" w14:textId="295E71F5" w:rsidR="000B431D" w:rsidRPr="007931FC" w:rsidRDefault="000B431D" w:rsidP="00663579">
      <w:pPr>
        <w:pStyle w:val="ListParagraph"/>
        <w:numPr>
          <w:ilvl w:val="1"/>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To accomplish this</w:t>
      </w:r>
      <w:r w:rsidR="00B97D58">
        <w:rPr>
          <w:rFonts w:ascii="Open Sans" w:hAnsi="Open Sans" w:cs="Open Sans"/>
          <w:sz w:val="21"/>
          <w:szCs w:val="21"/>
        </w:rPr>
        <w:t>,</w:t>
      </w:r>
      <w:r w:rsidRPr="007931FC">
        <w:rPr>
          <w:rFonts w:ascii="Open Sans" w:hAnsi="Open Sans" w:cs="Open Sans"/>
          <w:sz w:val="21"/>
          <w:szCs w:val="21"/>
        </w:rPr>
        <w:t xml:space="preserve"> students should be flagged before Thanksgiving Break</w:t>
      </w:r>
    </w:p>
    <w:p w14:paraId="0E5BB3D4" w14:textId="77777777" w:rsidR="000B431D" w:rsidRPr="007931FC" w:rsidRDefault="000B431D" w:rsidP="00663579">
      <w:pPr>
        <w:pStyle w:val="ListParagraph"/>
        <w:numPr>
          <w:ilvl w:val="1"/>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Follow up and confirm that all students have been flagged by Spring Break</w:t>
      </w:r>
    </w:p>
    <w:p w14:paraId="6F0E96DE" w14:textId="77777777" w:rsidR="000B431D" w:rsidRPr="007931FC"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 xml:space="preserve">Oversees data collection/management activities </w:t>
      </w:r>
    </w:p>
    <w:p w14:paraId="1DBEAE19" w14:textId="38FC046A" w:rsidR="000B431D" w:rsidRPr="007931FC"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 xml:space="preserve">Prepares mid-year and end of the year reports </w:t>
      </w:r>
    </w:p>
    <w:p w14:paraId="56F1A811" w14:textId="374227F5" w:rsidR="000B431D" w:rsidRPr="007931FC"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Recruits, trains</w:t>
      </w:r>
      <w:r w:rsidR="00FA0897">
        <w:rPr>
          <w:rFonts w:ascii="Open Sans" w:hAnsi="Open Sans" w:cs="Open Sans"/>
          <w:sz w:val="21"/>
          <w:szCs w:val="21"/>
        </w:rPr>
        <w:t>,</w:t>
      </w:r>
      <w:r w:rsidRPr="007931FC">
        <w:rPr>
          <w:rFonts w:ascii="Open Sans" w:hAnsi="Open Sans" w:cs="Open Sans"/>
          <w:sz w:val="21"/>
          <w:szCs w:val="21"/>
        </w:rPr>
        <w:t xml:space="preserve"> and monitors staff, volunteers</w:t>
      </w:r>
      <w:r w:rsidR="00FA0897">
        <w:rPr>
          <w:rFonts w:ascii="Open Sans" w:hAnsi="Open Sans" w:cs="Open Sans"/>
          <w:sz w:val="21"/>
          <w:szCs w:val="21"/>
        </w:rPr>
        <w:t>,</w:t>
      </w:r>
      <w:r w:rsidRPr="007931FC">
        <w:rPr>
          <w:rFonts w:ascii="Open Sans" w:hAnsi="Open Sans" w:cs="Open Sans"/>
          <w:sz w:val="21"/>
          <w:szCs w:val="21"/>
        </w:rPr>
        <w:t xml:space="preserve"> and interns</w:t>
      </w:r>
    </w:p>
    <w:p w14:paraId="0FC9657A" w14:textId="0003A67E" w:rsidR="000B431D" w:rsidRPr="007931FC"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 xml:space="preserve">Works with the Tennessee </w:t>
      </w:r>
      <w:r w:rsidR="007931FC">
        <w:rPr>
          <w:rFonts w:ascii="Open Sans" w:hAnsi="Open Sans" w:cs="Open Sans"/>
          <w:sz w:val="21"/>
          <w:szCs w:val="21"/>
        </w:rPr>
        <w:t xml:space="preserve">Department of Education school-age </w:t>
      </w:r>
      <w:r w:rsidR="007B6E89">
        <w:rPr>
          <w:rFonts w:ascii="Open Sans" w:hAnsi="Open Sans" w:cs="Open Sans"/>
          <w:sz w:val="21"/>
          <w:szCs w:val="21"/>
        </w:rPr>
        <w:t>childc</w:t>
      </w:r>
      <w:r w:rsidR="007B6E89" w:rsidRPr="007931FC">
        <w:rPr>
          <w:rFonts w:ascii="Open Sans" w:hAnsi="Open Sans" w:cs="Open Sans"/>
          <w:sz w:val="21"/>
          <w:szCs w:val="21"/>
        </w:rPr>
        <w:t>are</w:t>
      </w:r>
      <w:r w:rsidRPr="007931FC">
        <w:rPr>
          <w:rFonts w:ascii="Open Sans" w:hAnsi="Open Sans" w:cs="Open Sans"/>
          <w:sz w:val="21"/>
          <w:szCs w:val="21"/>
        </w:rPr>
        <w:t xml:space="preserve"> division to obtain Certificate of Approval for all sites serving students for 15 hours or more per week</w:t>
      </w:r>
    </w:p>
    <w:p w14:paraId="3C46AFDE" w14:textId="2716E400" w:rsidR="000B431D" w:rsidRPr="007931FC"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Attend</w:t>
      </w:r>
      <w:r w:rsidR="007931FC">
        <w:rPr>
          <w:rFonts w:ascii="Open Sans" w:hAnsi="Open Sans" w:cs="Open Sans"/>
          <w:sz w:val="21"/>
          <w:szCs w:val="21"/>
        </w:rPr>
        <w:t>s the s</w:t>
      </w:r>
      <w:r w:rsidRPr="007931FC">
        <w:rPr>
          <w:rFonts w:ascii="Open Sans" w:hAnsi="Open Sans" w:cs="Open Sans"/>
          <w:sz w:val="21"/>
          <w:szCs w:val="21"/>
        </w:rPr>
        <w:t>umme</w:t>
      </w:r>
      <w:r w:rsidR="007931FC">
        <w:rPr>
          <w:rFonts w:ascii="Open Sans" w:hAnsi="Open Sans" w:cs="Open Sans"/>
          <w:sz w:val="21"/>
          <w:szCs w:val="21"/>
        </w:rPr>
        <w:t>r symposium and m</w:t>
      </w:r>
      <w:r w:rsidRPr="007931FC">
        <w:rPr>
          <w:rFonts w:ascii="Open Sans" w:hAnsi="Open Sans" w:cs="Open Sans"/>
          <w:sz w:val="21"/>
          <w:szCs w:val="21"/>
        </w:rPr>
        <w:t>ult</w:t>
      </w:r>
      <w:r w:rsidR="007931FC">
        <w:rPr>
          <w:rFonts w:ascii="Open Sans" w:hAnsi="Open Sans" w:cs="Open Sans"/>
          <w:sz w:val="21"/>
          <w:szCs w:val="21"/>
        </w:rPr>
        <w:t>istate and other state sponsored</w:t>
      </w:r>
      <w:r w:rsidRPr="007931FC">
        <w:rPr>
          <w:rFonts w:ascii="Open Sans" w:hAnsi="Open Sans" w:cs="Open Sans"/>
          <w:sz w:val="21"/>
          <w:szCs w:val="21"/>
        </w:rPr>
        <w:t xml:space="preserve"> conferences</w:t>
      </w:r>
    </w:p>
    <w:p w14:paraId="7ED5BA7A" w14:textId="34359EA2" w:rsidR="000B431D" w:rsidRPr="007931FC"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Obtain</w:t>
      </w:r>
      <w:r w:rsidR="007931FC">
        <w:rPr>
          <w:rFonts w:ascii="Open Sans" w:hAnsi="Open Sans" w:cs="Open Sans"/>
          <w:sz w:val="21"/>
          <w:szCs w:val="21"/>
        </w:rPr>
        <w:t>s</w:t>
      </w:r>
      <w:r w:rsidRPr="007931FC">
        <w:rPr>
          <w:rFonts w:ascii="Open Sans" w:hAnsi="Open Sans" w:cs="Open Sans"/>
          <w:sz w:val="21"/>
          <w:szCs w:val="21"/>
        </w:rPr>
        <w:t xml:space="preserve"> 18 professional development hours each year</w:t>
      </w:r>
    </w:p>
    <w:p w14:paraId="685FCA90" w14:textId="47A141A0" w:rsidR="000B431D" w:rsidRPr="007931FC"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Organize</w:t>
      </w:r>
      <w:r w:rsidR="007931FC">
        <w:rPr>
          <w:rFonts w:ascii="Open Sans" w:hAnsi="Open Sans" w:cs="Open Sans"/>
          <w:sz w:val="21"/>
          <w:szCs w:val="21"/>
        </w:rPr>
        <w:t>s</w:t>
      </w:r>
      <w:r w:rsidRPr="007931FC">
        <w:rPr>
          <w:rFonts w:ascii="Open Sans" w:hAnsi="Open Sans" w:cs="Open Sans"/>
          <w:sz w:val="21"/>
          <w:szCs w:val="21"/>
        </w:rPr>
        <w:t xml:space="preserve"> professional development training for site coordinators and staff as it relates to grant goals and objectives</w:t>
      </w:r>
    </w:p>
    <w:p w14:paraId="3DEAD40C" w14:textId="105F6EB8" w:rsidR="000B431D" w:rsidRPr="007931FC"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Work</w:t>
      </w:r>
      <w:r w:rsidR="007931FC">
        <w:rPr>
          <w:rFonts w:ascii="Open Sans" w:hAnsi="Open Sans" w:cs="Open Sans"/>
          <w:sz w:val="21"/>
          <w:szCs w:val="21"/>
        </w:rPr>
        <w:t>s</w:t>
      </w:r>
      <w:r w:rsidRPr="007931FC">
        <w:rPr>
          <w:rFonts w:ascii="Open Sans" w:hAnsi="Open Sans" w:cs="Open Sans"/>
          <w:sz w:val="21"/>
          <w:szCs w:val="21"/>
        </w:rPr>
        <w:t xml:space="preserve"> with community partners to expand enrichment activities</w:t>
      </w:r>
    </w:p>
    <w:p w14:paraId="74D5B31D" w14:textId="6BF72604" w:rsidR="000B431D" w:rsidRPr="007931FC"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Disseminate</w:t>
      </w:r>
      <w:r w:rsidR="007931FC">
        <w:rPr>
          <w:rFonts w:ascii="Open Sans" w:hAnsi="Open Sans" w:cs="Open Sans"/>
          <w:sz w:val="21"/>
          <w:szCs w:val="21"/>
        </w:rPr>
        <w:t>s</w:t>
      </w:r>
      <w:r w:rsidRPr="007931FC">
        <w:rPr>
          <w:rFonts w:ascii="Open Sans" w:hAnsi="Open Sans" w:cs="Open Sans"/>
          <w:sz w:val="21"/>
          <w:szCs w:val="21"/>
        </w:rPr>
        <w:t xml:space="preserve"> annual surveys of stakeholders </w:t>
      </w:r>
      <w:r w:rsidR="009F2BA2">
        <w:rPr>
          <w:rFonts w:ascii="Open Sans" w:hAnsi="Open Sans" w:cs="Open Sans"/>
          <w:sz w:val="21"/>
          <w:szCs w:val="21"/>
        </w:rPr>
        <w:t xml:space="preserve">(i.e., </w:t>
      </w:r>
      <w:r w:rsidRPr="007931FC">
        <w:rPr>
          <w:rFonts w:ascii="Open Sans" w:hAnsi="Open Sans" w:cs="Open Sans"/>
          <w:sz w:val="21"/>
          <w:szCs w:val="21"/>
        </w:rPr>
        <w:t>parents, teachers, students</w:t>
      </w:r>
      <w:r w:rsidR="009F2BA2">
        <w:rPr>
          <w:rFonts w:ascii="Open Sans" w:hAnsi="Open Sans" w:cs="Open Sans"/>
          <w:sz w:val="21"/>
          <w:szCs w:val="21"/>
        </w:rPr>
        <w:t>)</w:t>
      </w:r>
      <w:r w:rsidRPr="007931FC">
        <w:rPr>
          <w:rFonts w:ascii="Open Sans" w:hAnsi="Open Sans" w:cs="Open Sans"/>
          <w:sz w:val="21"/>
          <w:szCs w:val="21"/>
        </w:rPr>
        <w:t xml:space="preserve">. Analyze and share results with various stakeholders </w:t>
      </w:r>
    </w:p>
    <w:p w14:paraId="454548CF" w14:textId="037A5078" w:rsidR="000B431D" w:rsidRPr="007931FC"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7931FC">
        <w:rPr>
          <w:rFonts w:ascii="Open Sans" w:hAnsi="Open Sans" w:cs="Open Sans"/>
          <w:sz w:val="21"/>
          <w:szCs w:val="21"/>
        </w:rPr>
        <w:t>Work</w:t>
      </w:r>
      <w:r w:rsidR="007931FC">
        <w:rPr>
          <w:rFonts w:ascii="Open Sans" w:hAnsi="Open Sans" w:cs="Open Sans"/>
          <w:sz w:val="21"/>
          <w:szCs w:val="21"/>
        </w:rPr>
        <w:t>s</w:t>
      </w:r>
      <w:r w:rsidRPr="007931FC">
        <w:rPr>
          <w:rFonts w:ascii="Open Sans" w:hAnsi="Open Sans" w:cs="Open Sans"/>
          <w:sz w:val="21"/>
          <w:szCs w:val="21"/>
        </w:rPr>
        <w:t xml:space="preserve"> with site coordinators to resolve parent or personnel issues</w:t>
      </w:r>
    </w:p>
    <w:p w14:paraId="0E070EFC" w14:textId="066DC1C5" w:rsidR="000B431D" w:rsidRPr="000B5333"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0B5333">
        <w:rPr>
          <w:rFonts w:ascii="Open Sans" w:hAnsi="Open Sans" w:cs="Open Sans"/>
          <w:sz w:val="21"/>
          <w:szCs w:val="21"/>
        </w:rPr>
        <w:t>Evaluate</w:t>
      </w:r>
      <w:r w:rsidR="007931FC">
        <w:rPr>
          <w:rFonts w:ascii="Open Sans" w:hAnsi="Open Sans" w:cs="Open Sans"/>
          <w:sz w:val="21"/>
          <w:szCs w:val="21"/>
        </w:rPr>
        <w:t>s</w:t>
      </w:r>
      <w:r w:rsidRPr="000B5333">
        <w:rPr>
          <w:rFonts w:ascii="Open Sans" w:hAnsi="Open Sans" w:cs="Open Sans"/>
          <w:sz w:val="21"/>
          <w:szCs w:val="21"/>
        </w:rPr>
        <w:t xml:space="preserve"> program and program staff</w:t>
      </w:r>
    </w:p>
    <w:p w14:paraId="3FD68E99" w14:textId="3BAF628E" w:rsidR="000B431D" w:rsidRPr="000B5333" w:rsidRDefault="000B431D" w:rsidP="00663579">
      <w:pPr>
        <w:pStyle w:val="ListParagraph"/>
        <w:numPr>
          <w:ilvl w:val="0"/>
          <w:numId w:val="3"/>
        </w:numPr>
        <w:spacing w:before="0" w:line="300" w:lineRule="auto"/>
        <w:ind w:right="0"/>
        <w:contextualSpacing/>
        <w:rPr>
          <w:rFonts w:ascii="Open Sans" w:hAnsi="Open Sans" w:cs="Open Sans"/>
          <w:sz w:val="21"/>
          <w:szCs w:val="21"/>
        </w:rPr>
      </w:pPr>
      <w:r w:rsidRPr="000B5333">
        <w:rPr>
          <w:rFonts w:ascii="Open Sans" w:hAnsi="Open Sans" w:cs="Open Sans"/>
          <w:sz w:val="21"/>
          <w:szCs w:val="21"/>
        </w:rPr>
        <w:t>Develop</w:t>
      </w:r>
      <w:r w:rsidR="007931FC">
        <w:rPr>
          <w:rFonts w:ascii="Open Sans" w:hAnsi="Open Sans" w:cs="Open Sans"/>
          <w:sz w:val="21"/>
          <w:szCs w:val="21"/>
        </w:rPr>
        <w:t>s</w:t>
      </w:r>
      <w:r w:rsidRPr="000B5333">
        <w:rPr>
          <w:rFonts w:ascii="Open Sans" w:hAnsi="Open Sans" w:cs="Open Sans"/>
          <w:sz w:val="21"/>
          <w:szCs w:val="21"/>
        </w:rPr>
        <w:t xml:space="preserve"> operations policies and practices for the after-school program in cooperation with staff, youth</w:t>
      </w:r>
      <w:r w:rsidR="009F2BA2">
        <w:rPr>
          <w:rFonts w:ascii="Open Sans" w:hAnsi="Open Sans" w:cs="Open Sans"/>
          <w:sz w:val="21"/>
          <w:szCs w:val="21"/>
        </w:rPr>
        <w:t>,</w:t>
      </w:r>
      <w:r w:rsidRPr="000B5333">
        <w:rPr>
          <w:rFonts w:ascii="Open Sans" w:hAnsi="Open Sans" w:cs="Open Sans"/>
          <w:sz w:val="21"/>
          <w:szCs w:val="21"/>
        </w:rPr>
        <w:t xml:space="preserve"> and parents </w:t>
      </w:r>
    </w:p>
    <w:p w14:paraId="491C1DB7" w14:textId="6DB0729D" w:rsidR="001E769E" w:rsidRDefault="000B431D" w:rsidP="001652E6">
      <w:pPr>
        <w:pStyle w:val="ListParagraph"/>
        <w:numPr>
          <w:ilvl w:val="0"/>
          <w:numId w:val="3"/>
        </w:numPr>
        <w:spacing w:before="0" w:line="300" w:lineRule="auto"/>
        <w:ind w:right="0"/>
        <w:contextualSpacing/>
      </w:pPr>
      <w:r w:rsidRPr="000B5333">
        <w:rPr>
          <w:rFonts w:ascii="Open Sans" w:hAnsi="Open Sans" w:cs="Open Sans"/>
          <w:sz w:val="21"/>
          <w:szCs w:val="21"/>
        </w:rPr>
        <w:t>Develop</w:t>
      </w:r>
      <w:r w:rsidR="007931FC">
        <w:rPr>
          <w:rFonts w:ascii="Open Sans" w:hAnsi="Open Sans" w:cs="Open Sans"/>
          <w:sz w:val="21"/>
          <w:szCs w:val="21"/>
        </w:rPr>
        <w:t>s</w:t>
      </w:r>
      <w:r w:rsidRPr="000B5333">
        <w:rPr>
          <w:rFonts w:ascii="Open Sans" w:hAnsi="Open Sans" w:cs="Open Sans"/>
          <w:sz w:val="21"/>
          <w:szCs w:val="21"/>
        </w:rPr>
        <w:t xml:space="preserve"> a sustainability plan and work</w:t>
      </w:r>
      <w:r w:rsidR="007931FC">
        <w:rPr>
          <w:rFonts w:ascii="Open Sans" w:hAnsi="Open Sans" w:cs="Open Sans"/>
          <w:sz w:val="21"/>
          <w:szCs w:val="21"/>
        </w:rPr>
        <w:t>s</w:t>
      </w:r>
      <w:r w:rsidRPr="000B5333">
        <w:rPr>
          <w:rFonts w:ascii="Open Sans" w:hAnsi="Open Sans" w:cs="Open Sans"/>
          <w:sz w:val="21"/>
          <w:szCs w:val="21"/>
        </w:rPr>
        <w:t xml:space="preserve"> toward program sustainability over grant period </w:t>
      </w:r>
    </w:p>
    <w:p w14:paraId="56ACDE61" w14:textId="77777777" w:rsidR="001E769E" w:rsidRPr="001E769E" w:rsidRDefault="001E769E" w:rsidP="001E769E">
      <w:pPr>
        <w:spacing w:before="0" w:line="300" w:lineRule="auto"/>
        <w:ind w:right="0"/>
        <w:contextualSpacing/>
        <w:rPr>
          <w:rFonts w:ascii="Open Sans" w:hAnsi="Open Sans" w:cs="Open Sans"/>
          <w:sz w:val="21"/>
          <w:szCs w:val="21"/>
        </w:rPr>
      </w:pPr>
    </w:p>
    <w:p w14:paraId="502C8558" w14:textId="741F2FB3" w:rsidR="000B431D" w:rsidRPr="007931FC" w:rsidRDefault="000B431D" w:rsidP="001E769E">
      <w:pPr>
        <w:spacing w:before="0" w:line="300" w:lineRule="auto"/>
        <w:ind w:left="0" w:right="0"/>
        <w:rPr>
          <w:rFonts w:ascii="Open Sans" w:hAnsi="Open Sans" w:cs="Open Sans"/>
          <w:sz w:val="21"/>
          <w:szCs w:val="21"/>
        </w:rPr>
      </w:pPr>
      <w:r w:rsidRPr="007931FC">
        <w:rPr>
          <w:rFonts w:ascii="Open Sans" w:hAnsi="Open Sans" w:cs="Open Sans"/>
          <w:sz w:val="21"/>
          <w:szCs w:val="21"/>
          <w:u w:val="single"/>
        </w:rPr>
        <w:t>Site Coordinator Responsibilities</w:t>
      </w:r>
    </w:p>
    <w:p w14:paraId="57046898" w14:textId="0AB5CDCC" w:rsidR="000B431D" w:rsidRPr="007931FC" w:rsidRDefault="000B431D" w:rsidP="00663579">
      <w:pPr>
        <w:numPr>
          <w:ilvl w:val="0"/>
          <w:numId w:val="4"/>
        </w:numPr>
        <w:spacing w:before="0" w:line="300" w:lineRule="auto"/>
        <w:ind w:right="0"/>
        <w:rPr>
          <w:rFonts w:ascii="Open Sans" w:hAnsi="Open Sans" w:cs="Open Sans"/>
          <w:sz w:val="21"/>
          <w:szCs w:val="21"/>
        </w:rPr>
      </w:pPr>
      <w:r w:rsidRPr="007931FC">
        <w:rPr>
          <w:rFonts w:ascii="Open Sans" w:hAnsi="Open Sans" w:cs="Open Sans"/>
          <w:sz w:val="21"/>
          <w:szCs w:val="21"/>
        </w:rPr>
        <w:t>Responsible for the overall on-site management of the after</w:t>
      </w:r>
      <w:r w:rsidR="0072558B">
        <w:rPr>
          <w:rFonts w:ascii="Open Sans" w:hAnsi="Open Sans" w:cs="Open Sans"/>
          <w:sz w:val="21"/>
          <w:szCs w:val="21"/>
        </w:rPr>
        <w:t>-</w:t>
      </w:r>
      <w:r w:rsidRPr="007931FC">
        <w:rPr>
          <w:rFonts w:ascii="Open Sans" w:hAnsi="Open Sans" w:cs="Open Sans"/>
          <w:sz w:val="21"/>
          <w:szCs w:val="21"/>
        </w:rPr>
        <w:t xml:space="preserve">school program and compliance with state and </w:t>
      </w:r>
      <w:r w:rsidR="009E6A61">
        <w:rPr>
          <w:rFonts w:ascii="Open Sans" w:hAnsi="Open Sans" w:cs="Open Sans"/>
          <w:sz w:val="21"/>
          <w:szCs w:val="21"/>
        </w:rPr>
        <w:t xml:space="preserve">LEAPs </w:t>
      </w:r>
      <w:r w:rsidRPr="007931FC">
        <w:rPr>
          <w:rFonts w:ascii="Open Sans" w:hAnsi="Open Sans" w:cs="Open Sans"/>
          <w:sz w:val="21"/>
          <w:szCs w:val="21"/>
        </w:rPr>
        <w:t>guidelines</w:t>
      </w:r>
    </w:p>
    <w:p w14:paraId="5F2D7113" w14:textId="77777777" w:rsidR="000B431D" w:rsidRPr="007931FC" w:rsidRDefault="000B431D" w:rsidP="00663579">
      <w:pPr>
        <w:numPr>
          <w:ilvl w:val="0"/>
          <w:numId w:val="4"/>
        </w:numPr>
        <w:spacing w:before="0" w:line="300" w:lineRule="auto"/>
        <w:ind w:right="0"/>
        <w:rPr>
          <w:rFonts w:ascii="Open Sans" w:hAnsi="Open Sans" w:cs="Open Sans"/>
          <w:sz w:val="21"/>
          <w:szCs w:val="21"/>
        </w:rPr>
      </w:pPr>
      <w:r w:rsidRPr="007931FC">
        <w:rPr>
          <w:rFonts w:ascii="Open Sans" w:hAnsi="Open Sans" w:cs="Open Sans"/>
          <w:sz w:val="21"/>
          <w:szCs w:val="21"/>
        </w:rPr>
        <w:t>Supervises on-site extended learning staff</w:t>
      </w:r>
    </w:p>
    <w:p w14:paraId="6D57C848" w14:textId="11ABD3AE" w:rsidR="000B431D" w:rsidRPr="007931FC" w:rsidRDefault="000B431D" w:rsidP="00663579">
      <w:pPr>
        <w:numPr>
          <w:ilvl w:val="0"/>
          <w:numId w:val="4"/>
        </w:numPr>
        <w:spacing w:before="0" w:line="300" w:lineRule="auto"/>
        <w:ind w:right="0"/>
        <w:rPr>
          <w:rFonts w:ascii="Open Sans" w:hAnsi="Open Sans" w:cs="Open Sans"/>
          <w:sz w:val="21"/>
          <w:szCs w:val="21"/>
        </w:rPr>
      </w:pPr>
      <w:r w:rsidRPr="007931FC">
        <w:rPr>
          <w:rFonts w:ascii="Open Sans" w:hAnsi="Open Sans" w:cs="Open Sans"/>
          <w:sz w:val="21"/>
          <w:szCs w:val="21"/>
        </w:rPr>
        <w:lastRenderedPageBreak/>
        <w:t>Plans weekly/monthly activity schedule</w:t>
      </w:r>
      <w:r w:rsidR="0072558B">
        <w:rPr>
          <w:rFonts w:ascii="Open Sans" w:hAnsi="Open Sans" w:cs="Open Sans"/>
          <w:sz w:val="21"/>
          <w:szCs w:val="21"/>
        </w:rPr>
        <w:t xml:space="preserve"> and</w:t>
      </w:r>
      <w:r w:rsidRPr="007931FC">
        <w:rPr>
          <w:rFonts w:ascii="Open Sans" w:hAnsi="Open Sans" w:cs="Open Sans"/>
          <w:sz w:val="21"/>
          <w:szCs w:val="21"/>
        </w:rPr>
        <w:t xml:space="preserve"> maintain</w:t>
      </w:r>
      <w:r w:rsidR="0072558B">
        <w:rPr>
          <w:rFonts w:ascii="Open Sans" w:hAnsi="Open Sans" w:cs="Open Sans"/>
          <w:sz w:val="21"/>
          <w:szCs w:val="21"/>
        </w:rPr>
        <w:t>s</w:t>
      </w:r>
      <w:r w:rsidRPr="007931FC">
        <w:rPr>
          <w:rFonts w:ascii="Open Sans" w:hAnsi="Open Sans" w:cs="Open Sans"/>
          <w:sz w:val="21"/>
          <w:szCs w:val="21"/>
        </w:rPr>
        <w:t xml:space="preserve"> enrollment data and records </w:t>
      </w:r>
    </w:p>
    <w:p w14:paraId="5BAB5EF3" w14:textId="1DE5BFAC" w:rsidR="000B431D" w:rsidRPr="007931FC" w:rsidRDefault="000B431D" w:rsidP="00663579">
      <w:pPr>
        <w:numPr>
          <w:ilvl w:val="0"/>
          <w:numId w:val="4"/>
        </w:numPr>
        <w:spacing w:before="0" w:line="300" w:lineRule="auto"/>
        <w:ind w:right="0"/>
        <w:rPr>
          <w:rFonts w:ascii="Open Sans" w:hAnsi="Open Sans" w:cs="Open Sans"/>
          <w:sz w:val="21"/>
          <w:szCs w:val="21"/>
        </w:rPr>
      </w:pPr>
      <w:r w:rsidRPr="007931FC">
        <w:rPr>
          <w:rFonts w:ascii="Open Sans" w:hAnsi="Open Sans" w:cs="Open Sans"/>
          <w:sz w:val="21"/>
          <w:szCs w:val="21"/>
        </w:rPr>
        <w:t>Submits time sheets and expense receipts</w:t>
      </w:r>
      <w:r w:rsidR="0014117C">
        <w:rPr>
          <w:rFonts w:ascii="Open Sans" w:hAnsi="Open Sans" w:cs="Open Sans"/>
          <w:sz w:val="21"/>
          <w:szCs w:val="21"/>
        </w:rPr>
        <w:t xml:space="preserve"> and </w:t>
      </w:r>
      <w:r w:rsidRPr="007931FC">
        <w:rPr>
          <w:rFonts w:ascii="Open Sans" w:hAnsi="Open Sans" w:cs="Open Sans"/>
          <w:sz w:val="21"/>
          <w:szCs w:val="21"/>
        </w:rPr>
        <w:t>report</w:t>
      </w:r>
      <w:r w:rsidR="0014117C">
        <w:rPr>
          <w:rFonts w:ascii="Open Sans" w:hAnsi="Open Sans" w:cs="Open Sans"/>
          <w:sz w:val="21"/>
          <w:szCs w:val="21"/>
        </w:rPr>
        <w:t>s</w:t>
      </w:r>
      <w:r w:rsidRPr="007931FC">
        <w:rPr>
          <w:rFonts w:ascii="Open Sans" w:hAnsi="Open Sans" w:cs="Open Sans"/>
          <w:sz w:val="21"/>
          <w:szCs w:val="21"/>
        </w:rPr>
        <w:t xml:space="preserve"> achievement and disciplinary data for each student to administration </w:t>
      </w:r>
    </w:p>
    <w:p w14:paraId="58668697" w14:textId="19358AF0" w:rsidR="000B431D" w:rsidRPr="007931FC" w:rsidRDefault="000B431D" w:rsidP="00663579">
      <w:pPr>
        <w:numPr>
          <w:ilvl w:val="0"/>
          <w:numId w:val="4"/>
        </w:numPr>
        <w:spacing w:before="0" w:line="300" w:lineRule="auto"/>
        <w:ind w:right="0"/>
        <w:rPr>
          <w:rFonts w:ascii="Open Sans" w:hAnsi="Open Sans" w:cs="Open Sans"/>
          <w:sz w:val="21"/>
          <w:szCs w:val="21"/>
        </w:rPr>
      </w:pPr>
      <w:r w:rsidRPr="007931FC">
        <w:rPr>
          <w:rFonts w:ascii="Open Sans" w:hAnsi="Open Sans" w:cs="Open Sans"/>
          <w:sz w:val="21"/>
          <w:szCs w:val="21"/>
        </w:rPr>
        <w:t>Resolves conflicts with students, parents, and staff members</w:t>
      </w:r>
    </w:p>
    <w:p w14:paraId="7046216C" w14:textId="48538659" w:rsidR="000B431D" w:rsidRPr="007931FC" w:rsidRDefault="000B431D" w:rsidP="00663579">
      <w:pPr>
        <w:numPr>
          <w:ilvl w:val="0"/>
          <w:numId w:val="4"/>
        </w:numPr>
        <w:spacing w:before="0" w:line="300" w:lineRule="auto"/>
        <w:ind w:right="0"/>
        <w:rPr>
          <w:rFonts w:ascii="Open Sans" w:hAnsi="Open Sans" w:cs="Open Sans"/>
          <w:sz w:val="21"/>
          <w:szCs w:val="21"/>
        </w:rPr>
      </w:pPr>
      <w:r w:rsidRPr="007931FC">
        <w:rPr>
          <w:rFonts w:ascii="Open Sans" w:hAnsi="Open Sans" w:cs="Open Sans"/>
          <w:sz w:val="21"/>
          <w:szCs w:val="21"/>
        </w:rPr>
        <w:t xml:space="preserve">Trains staff in safety procedures and CPR </w:t>
      </w:r>
    </w:p>
    <w:p w14:paraId="4D7D32E1" w14:textId="4313DCD9" w:rsidR="000B431D" w:rsidRPr="007931FC" w:rsidRDefault="000B431D" w:rsidP="00663579">
      <w:pPr>
        <w:numPr>
          <w:ilvl w:val="0"/>
          <w:numId w:val="4"/>
        </w:numPr>
        <w:spacing w:before="0" w:line="300" w:lineRule="auto"/>
        <w:ind w:right="0"/>
        <w:rPr>
          <w:rFonts w:ascii="Open Sans" w:hAnsi="Open Sans" w:cs="Open Sans"/>
          <w:sz w:val="21"/>
          <w:szCs w:val="21"/>
        </w:rPr>
      </w:pPr>
      <w:r w:rsidRPr="007931FC">
        <w:rPr>
          <w:rFonts w:ascii="Open Sans" w:hAnsi="Open Sans" w:cs="Open Sans"/>
          <w:sz w:val="21"/>
          <w:szCs w:val="21"/>
        </w:rPr>
        <w:t xml:space="preserve">Implements and documents regular safety drills including fire, tornado, and lockdown </w:t>
      </w:r>
    </w:p>
    <w:p w14:paraId="5715CB50" w14:textId="6C0C4892" w:rsidR="000B431D" w:rsidRPr="000B5333" w:rsidRDefault="000B431D" w:rsidP="00663579">
      <w:pPr>
        <w:pStyle w:val="ListParagraph"/>
        <w:numPr>
          <w:ilvl w:val="0"/>
          <w:numId w:val="4"/>
        </w:numPr>
        <w:spacing w:before="0" w:line="300" w:lineRule="auto"/>
        <w:ind w:right="0"/>
        <w:rPr>
          <w:rFonts w:ascii="Open Sans" w:hAnsi="Open Sans" w:cs="Open Sans"/>
          <w:sz w:val="21"/>
          <w:szCs w:val="21"/>
        </w:rPr>
      </w:pPr>
      <w:r w:rsidRPr="000B5333">
        <w:rPr>
          <w:rFonts w:ascii="Open Sans" w:hAnsi="Open Sans" w:cs="Open Sans"/>
          <w:sz w:val="21"/>
          <w:szCs w:val="21"/>
        </w:rPr>
        <w:t xml:space="preserve">Ensures site program meets all state and federal mandated requirements </w:t>
      </w:r>
      <w:r w:rsidR="0014117C">
        <w:rPr>
          <w:rFonts w:ascii="Open Sans" w:hAnsi="Open Sans" w:cs="Open Sans"/>
          <w:sz w:val="21"/>
          <w:szCs w:val="21"/>
        </w:rPr>
        <w:t>(i.e.,</w:t>
      </w:r>
      <w:r w:rsidRPr="000B5333">
        <w:rPr>
          <w:rFonts w:ascii="Open Sans" w:hAnsi="Open Sans" w:cs="Open Sans"/>
          <w:sz w:val="21"/>
          <w:szCs w:val="21"/>
        </w:rPr>
        <w:t xml:space="preserve"> site minimum hours per week of services</w:t>
      </w:r>
      <w:r w:rsidR="0014117C">
        <w:rPr>
          <w:rFonts w:ascii="Open Sans" w:hAnsi="Open Sans" w:cs="Open Sans"/>
          <w:sz w:val="21"/>
          <w:szCs w:val="21"/>
        </w:rPr>
        <w:t>)</w:t>
      </w:r>
      <w:r w:rsidRPr="000B5333">
        <w:rPr>
          <w:rFonts w:ascii="Open Sans" w:hAnsi="Open Sans" w:cs="Open Sans"/>
          <w:sz w:val="21"/>
          <w:szCs w:val="21"/>
        </w:rPr>
        <w:t xml:space="preserve"> </w:t>
      </w:r>
    </w:p>
    <w:p w14:paraId="7A259347" w14:textId="198B517D" w:rsidR="000B431D" w:rsidRPr="000B5333" w:rsidRDefault="000B431D" w:rsidP="00663579">
      <w:pPr>
        <w:pStyle w:val="ListParagraph"/>
        <w:numPr>
          <w:ilvl w:val="0"/>
          <w:numId w:val="4"/>
        </w:numPr>
        <w:spacing w:before="0" w:line="300" w:lineRule="auto"/>
        <w:ind w:right="0"/>
        <w:rPr>
          <w:rFonts w:ascii="Open Sans" w:hAnsi="Open Sans" w:cs="Open Sans"/>
          <w:sz w:val="21"/>
          <w:szCs w:val="21"/>
        </w:rPr>
      </w:pPr>
      <w:r w:rsidRPr="000B5333">
        <w:rPr>
          <w:rFonts w:ascii="Open Sans" w:hAnsi="Open Sans" w:cs="Open Sans"/>
          <w:sz w:val="21"/>
          <w:szCs w:val="21"/>
        </w:rPr>
        <w:t>Co</w:t>
      </w:r>
      <w:r w:rsidR="007931FC">
        <w:rPr>
          <w:rFonts w:ascii="Open Sans" w:hAnsi="Open Sans" w:cs="Open Sans"/>
          <w:sz w:val="21"/>
          <w:szCs w:val="21"/>
        </w:rPr>
        <w:t>mpletes and submits food and nutrition s</w:t>
      </w:r>
      <w:r w:rsidRPr="000B5333">
        <w:rPr>
          <w:rFonts w:ascii="Open Sans" w:hAnsi="Open Sans" w:cs="Open Sans"/>
          <w:sz w:val="21"/>
          <w:szCs w:val="21"/>
        </w:rPr>
        <w:t xml:space="preserve">ervice records </w:t>
      </w:r>
      <w:r w:rsidRPr="007931FC">
        <w:rPr>
          <w:rFonts w:ascii="Open Sans" w:hAnsi="Open Sans" w:cs="Open Sans"/>
          <w:sz w:val="21"/>
          <w:szCs w:val="21"/>
        </w:rPr>
        <w:t xml:space="preserve"> </w:t>
      </w:r>
    </w:p>
    <w:p w14:paraId="0E8FF51F" w14:textId="77777777" w:rsidR="000B431D" w:rsidRPr="000B5333" w:rsidRDefault="000B431D" w:rsidP="00663579">
      <w:pPr>
        <w:pStyle w:val="ListParagraph"/>
        <w:numPr>
          <w:ilvl w:val="0"/>
          <w:numId w:val="4"/>
        </w:numPr>
        <w:spacing w:before="0" w:line="300" w:lineRule="auto"/>
        <w:ind w:right="0"/>
        <w:rPr>
          <w:rFonts w:ascii="Open Sans" w:hAnsi="Open Sans" w:cs="Open Sans"/>
          <w:sz w:val="21"/>
          <w:szCs w:val="21"/>
        </w:rPr>
      </w:pPr>
      <w:r w:rsidRPr="007931FC">
        <w:rPr>
          <w:rFonts w:ascii="Open Sans" w:hAnsi="Open Sans" w:cs="Open Sans"/>
          <w:sz w:val="21"/>
          <w:szCs w:val="21"/>
        </w:rPr>
        <w:t>Ensures site participant data is accurate in the student management system</w:t>
      </w:r>
    </w:p>
    <w:p w14:paraId="43BB5026" w14:textId="77777777" w:rsidR="000B431D" w:rsidRPr="007931FC" w:rsidRDefault="000B431D" w:rsidP="001E769E">
      <w:pPr>
        <w:spacing w:before="0" w:line="300" w:lineRule="auto"/>
        <w:ind w:left="0" w:right="0"/>
        <w:rPr>
          <w:rFonts w:ascii="Open Sans" w:hAnsi="Open Sans" w:cs="Open Sans"/>
          <w:sz w:val="21"/>
          <w:szCs w:val="21"/>
        </w:rPr>
      </w:pPr>
    </w:p>
    <w:p w14:paraId="03FE89E4" w14:textId="77777777" w:rsidR="000B431D" w:rsidRDefault="000B431D" w:rsidP="001E769E">
      <w:pPr>
        <w:spacing w:before="0" w:line="300" w:lineRule="auto"/>
        <w:ind w:left="0" w:right="0"/>
        <w:rPr>
          <w:rFonts w:ascii="Open Sans" w:hAnsi="Open Sans" w:cs="Open Sans"/>
          <w:sz w:val="21"/>
          <w:szCs w:val="21"/>
          <w:u w:val="single"/>
        </w:rPr>
      </w:pPr>
      <w:r w:rsidRPr="00C52E1A">
        <w:rPr>
          <w:rFonts w:ascii="Open Sans" w:hAnsi="Open Sans" w:cs="Open Sans"/>
          <w:sz w:val="21"/>
          <w:szCs w:val="21"/>
          <w:u w:val="single"/>
        </w:rPr>
        <w:t xml:space="preserve">Teacher Responsibilities </w:t>
      </w:r>
    </w:p>
    <w:p w14:paraId="56FC9943" w14:textId="18906B94" w:rsidR="000B431D" w:rsidRPr="007931FC" w:rsidRDefault="000B431D" w:rsidP="00663579">
      <w:pPr>
        <w:pStyle w:val="ListParagraph"/>
        <w:numPr>
          <w:ilvl w:val="0"/>
          <w:numId w:val="4"/>
        </w:numPr>
        <w:spacing w:before="0" w:line="300" w:lineRule="auto"/>
        <w:ind w:right="0"/>
        <w:rPr>
          <w:rFonts w:ascii="Open Sans" w:hAnsi="Open Sans" w:cs="Open Sans"/>
          <w:sz w:val="21"/>
          <w:szCs w:val="21"/>
          <w:u w:val="single"/>
        </w:rPr>
      </w:pPr>
      <w:r w:rsidRPr="007931FC">
        <w:rPr>
          <w:rFonts w:ascii="Open Sans" w:hAnsi="Open Sans" w:cs="Open Sans"/>
          <w:sz w:val="21"/>
          <w:szCs w:val="21"/>
        </w:rPr>
        <w:t xml:space="preserve">Helps students with homework </w:t>
      </w:r>
      <w:r w:rsidR="002E4235">
        <w:rPr>
          <w:rFonts w:ascii="Open Sans" w:hAnsi="Open Sans" w:cs="Open Sans"/>
          <w:sz w:val="21"/>
          <w:szCs w:val="21"/>
        </w:rPr>
        <w:t>and</w:t>
      </w:r>
      <w:r w:rsidRPr="007931FC">
        <w:rPr>
          <w:rFonts w:ascii="Open Sans" w:hAnsi="Open Sans" w:cs="Open Sans"/>
          <w:sz w:val="21"/>
          <w:szCs w:val="21"/>
        </w:rPr>
        <w:t xml:space="preserve"> plans and implements engaging activities to school</w:t>
      </w:r>
      <w:r w:rsidR="00323DFD">
        <w:rPr>
          <w:rFonts w:ascii="Open Sans" w:hAnsi="Open Sans" w:cs="Open Sans"/>
          <w:sz w:val="21"/>
          <w:szCs w:val="21"/>
        </w:rPr>
        <w:t>-</w:t>
      </w:r>
      <w:r w:rsidRPr="007931FC">
        <w:rPr>
          <w:rFonts w:ascii="Open Sans" w:hAnsi="Open Sans" w:cs="Open Sans"/>
          <w:sz w:val="21"/>
          <w:szCs w:val="21"/>
        </w:rPr>
        <w:t>age children in a developmentally appropriate manner</w:t>
      </w:r>
    </w:p>
    <w:p w14:paraId="33908A57" w14:textId="77777777" w:rsidR="000B431D" w:rsidRPr="007931FC" w:rsidRDefault="000B431D" w:rsidP="00663579">
      <w:pPr>
        <w:numPr>
          <w:ilvl w:val="0"/>
          <w:numId w:val="4"/>
        </w:numPr>
        <w:spacing w:before="0" w:line="300" w:lineRule="auto"/>
        <w:ind w:right="0"/>
        <w:rPr>
          <w:rFonts w:ascii="Open Sans" w:hAnsi="Open Sans" w:cs="Open Sans"/>
          <w:b/>
          <w:sz w:val="21"/>
          <w:szCs w:val="21"/>
        </w:rPr>
      </w:pPr>
      <w:r w:rsidRPr="007931FC">
        <w:rPr>
          <w:rFonts w:ascii="Open Sans" w:hAnsi="Open Sans" w:cs="Open Sans"/>
          <w:sz w:val="21"/>
          <w:szCs w:val="21"/>
        </w:rPr>
        <w:t>Returns all after-school supplies to appropriate location</w:t>
      </w:r>
    </w:p>
    <w:p w14:paraId="4B17EDC4" w14:textId="77777777" w:rsidR="000B431D" w:rsidRPr="007931FC" w:rsidRDefault="000B431D" w:rsidP="00663579">
      <w:pPr>
        <w:numPr>
          <w:ilvl w:val="0"/>
          <w:numId w:val="4"/>
        </w:numPr>
        <w:spacing w:before="0" w:line="300" w:lineRule="auto"/>
        <w:ind w:right="0"/>
        <w:rPr>
          <w:rFonts w:ascii="Open Sans" w:hAnsi="Open Sans" w:cs="Open Sans"/>
          <w:b/>
          <w:sz w:val="21"/>
          <w:szCs w:val="21"/>
        </w:rPr>
      </w:pPr>
      <w:r w:rsidRPr="007931FC">
        <w:rPr>
          <w:rFonts w:ascii="Open Sans" w:hAnsi="Open Sans" w:cs="Open Sans"/>
          <w:sz w:val="21"/>
          <w:szCs w:val="21"/>
        </w:rPr>
        <w:t>Works on a weekly basis with core teachers in developing individualized plans for at-risk students</w:t>
      </w:r>
    </w:p>
    <w:p w14:paraId="700960F3" w14:textId="77777777" w:rsidR="000B431D" w:rsidRPr="007931FC" w:rsidRDefault="000B431D" w:rsidP="00663579">
      <w:pPr>
        <w:numPr>
          <w:ilvl w:val="0"/>
          <w:numId w:val="4"/>
        </w:numPr>
        <w:spacing w:before="0" w:line="300" w:lineRule="auto"/>
        <w:ind w:right="0"/>
        <w:rPr>
          <w:rFonts w:ascii="Open Sans" w:hAnsi="Open Sans" w:cs="Open Sans"/>
          <w:b/>
          <w:sz w:val="21"/>
          <w:szCs w:val="21"/>
        </w:rPr>
      </w:pPr>
      <w:r w:rsidRPr="007931FC">
        <w:rPr>
          <w:rFonts w:ascii="Open Sans" w:hAnsi="Open Sans" w:cs="Open Sans"/>
          <w:sz w:val="21"/>
          <w:szCs w:val="21"/>
        </w:rPr>
        <w:t>Informs site coordinator of absences as far in advance as possible</w:t>
      </w:r>
    </w:p>
    <w:p w14:paraId="32D947EF" w14:textId="6B113A00" w:rsidR="000B431D" w:rsidRPr="007931FC" w:rsidRDefault="007931FC" w:rsidP="00663579">
      <w:pPr>
        <w:numPr>
          <w:ilvl w:val="0"/>
          <w:numId w:val="4"/>
        </w:numPr>
        <w:spacing w:before="0" w:line="300" w:lineRule="auto"/>
        <w:ind w:right="0"/>
        <w:rPr>
          <w:rFonts w:ascii="Open Sans" w:hAnsi="Open Sans" w:cs="Open Sans"/>
          <w:b/>
          <w:sz w:val="21"/>
          <w:szCs w:val="21"/>
        </w:rPr>
      </w:pPr>
      <w:r>
        <w:rPr>
          <w:rFonts w:ascii="Open Sans" w:hAnsi="Open Sans" w:cs="Open Sans"/>
          <w:sz w:val="21"/>
          <w:szCs w:val="21"/>
        </w:rPr>
        <w:t>Encourages</w:t>
      </w:r>
      <w:r w:rsidR="000B431D" w:rsidRPr="007931FC">
        <w:rPr>
          <w:rFonts w:ascii="Open Sans" w:hAnsi="Open Sans" w:cs="Open Sans"/>
          <w:sz w:val="21"/>
          <w:szCs w:val="21"/>
        </w:rPr>
        <w:t xml:space="preserve"> parent involvement by facilitating communication with parents of participating students </w:t>
      </w:r>
    </w:p>
    <w:p w14:paraId="54A966D4" w14:textId="4C320B06" w:rsidR="000B431D" w:rsidRPr="007931FC" w:rsidRDefault="000B431D" w:rsidP="00663579">
      <w:pPr>
        <w:pStyle w:val="ListParagraph"/>
        <w:numPr>
          <w:ilvl w:val="0"/>
          <w:numId w:val="4"/>
        </w:numPr>
        <w:spacing w:before="0" w:line="300" w:lineRule="auto"/>
        <w:ind w:right="0"/>
        <w:rPr>
          <w:rFonts w:ascii="Open Sans" w:hAnsi="Open Sans" w:cs="Open Sans"/>
          <w:sz w:val="21"/>
          <w:szCs w:val="21"/>
        </w:rPr>
      </w:pPr>
      <w:r w:rsidRPr="007931FC">
        <w:rPr>
          <w:rFonts w:ascii="Open Sans" w:hAnsi="Open Sans" w:cs="Open Sans"/>
          <w:sz w:val="21"/>
          <w:szCs w:val="21"/>
        </w:rPr>
        <w:t>Performs</w:t>
      </w:r>
      <w:r w:rsidR="007931FC">
        <w:rPr>
          <w:rFonts w:ascii="Open Sans" w:hAnsi="Open Sans" w:cs="Open Sans"/>
          <w:sz w:val="21"/>
          <w:szCs w:val="21"/>
        </w:rPr>
        <w:t xml:space="preserve"> other duties as assigned by program director and site d</w:t>
      </w:r>
      <w:r w:rsidRPr="007931FC">
        <w:rPr>
          <w:rFonts w:ascii="Open Sans" w:hAnsi="Open Sans" w:cs="Open Sans"/>
          <w:sz w:val="21"/>
          <w:szCs w:val="21"/>
        </w:rPr>
        <w:t>irector</w:t>
      </w:r>
    </w:p>
    <w:p w14:paraId="01DAA60A" w14:textId="77777777" w:rsidR="000B431D" w:rsidRPr="007931FC" w:rsidRDefault="000B431D" w:rsidP="001E769E">
      <w:pPr>
        <w:spacing w:before="0" w:line="300" w:lineRule="auto"/>
        <w:ind w:left="0" w:right="0"/>
        <w:rPr>
          <w:rFonts w:ascii="Open Sans" w:hAnsi="Open Sans" w:cs="Open Sans"/>
          <w:b/>
          <w:sz w:val="21"/>
          <w:szCs w:val="21"/>
        </w:rPr>
      </w:pPr>
    </w:p>
    <w:p w14:paraId="76406A32" w14:textId="77777777" w:rsidR="00391D26" w:rsidRDefault="00391D26" w:rsidP="001E769E">
      <w:pPr>
        <w:spacing w:before="0" w:line="300" w:lineRule="auto"/>
        <w:ind w:left="0" w:right="0"/>
        <w:jc w:val="center"/>
        <w:rPr>
          <w:rFonts w:ascii="Open Sans" w:hAnsi="Open Sans" w:cs="Open Sans"/>
          <w:sz w:val="28"/>
          <w:szCs w:val="28"/>
          <w:highlight w:val="yellow"/>
        </w:rPr>
      </w:pPr>
    </w:p>
    <w:p w14:paraId="2036EDB6" w14:textId="77777777" w:rsidR="00391D26" w:rsidRDefault="00391D26" w:rsidP="001E769E">
      <w:pPr>
        <w:spacing w:before="0" w:line="300" w:lineRule="auto"/>
        <w:ind w:left="0" w:right="0"/>
        <w:jc w:val="center"/>
        <w:rPr>
          <w:rFonts w:ascii="Open Sans" w:hAnsi="Open Sans" w:cs="Open Sans"/>
          <w:sz w:val="28"/>
          <w:szCs w:val="28"/>
          <w:highlight w:val="yellow"/>
        </w:rPr>
      </w:pPr>
    </w:p>
    <w:p w14:paraId="764A282B" w14:textId="77777777" w:rsidR="00391D26" w:rsidRDefault="00391D26" w:rsidP="00B46186">
      <w:pPr>
        <w:spacing w:before="0" w:line="300" w:lineRule="auto"/>
        <w:ind w:left="0" w:right="0"/>
        <w:jc w:val="center"/>
        <w:rPr>
          <w:rFonts w:ascii="Open Sans" w:hAnsi="Open Sans" w:cs="Open Sans"/>
          <w:sz w:val="28"/>
          <w:szCs w:val="28"/>
          <w:highlight w:val="yellow"/>
        </w:rPr>
      </w:pPr>
    </w:p>
    <w:p w14:paraId="15F3FDA6" w14:textId="77777777" w:rsidR="00391D26" w:rsidRDefault="00391D26" w:rsidP="00B46186">
      <w:pPr>
        <w:spacing w:before="0" w:line="300" w:lineRule="auto"/>
        <w:ind w:left="0" w:right="0"/>
        <w:jc w:val="center"/>
        <w:rPr>
          <w:rFonts w:ascii="Open Sans" w:hAnsi="Open Sans" w:cs="Open Sans"/>
          <w:sz w:val="28"/>
          <w:szCs w:val="28"/>
          <w:highlight w:val="yellow"/>
        </w:rPr>
      </w:pPr>
    </w:p>
    <w:p w14:paraId="4C567EE1" w14:textId="77777777" w:rsidR="00391D26" w:rsidRDefault="00391D26" w:rsidP="00B46186">
      <w:pPr>
        <w:spacing w:before="0" w:line="300" w:lineRule="auto"/>
        <w:ind w:left="0" w:right="0"/>
        <w:jc w:val="center"/>
        <w:rPr>
          <w:rFonts w:ascii="Open Sans" w:hAnsi="Open Sans" w:cs="Open Sans"/>
          <w:sz w:val="28"/>
          <w:szCs w:val="28"/>
          <w:highlight w:val="yellow"/>
        </w:rPr>
      </w:pPr>
    </w:p>
    <w:p w14:paraId="2A7FD4F8" w14:textId="3B06EB16" w:rsidR="005616CD" w:rsidRDefault="005616CD">
      <w:pPr>
        <w:rPr>
          <w:rFonts w:ascii="Open Sans" w:hAnsi="Open Sans" w:cs="Open Sans"/>
          <w:sz w:val="28"/>
          <w:szCs w:val="28"/>
        </w:rPr>
      </w:pPr>
      <w:r>
        <w:rPr>
          <w:rFonts w:ascii="Open Sans" w:hAnsi="Open Sans" w:cs="Open Sans"/>
          <w:sz w:val="28"/>
          <w:szCs w:val="28"/>
        </w:rPr>
        <w:br w:type="page"/>
      </w:r>
    </w:p>
    <w:p w14:paraId="13744158" w14:textId="0B1C458A" w:rsidR="003D51D7" w:rsidRPr="00593428" w:rsidRDefault="005616CD" w:rsidP="00593428">
      <w:pPr>
        <w:pStyle w:val="Heading1"/>
        <w:spacing w:before="0" w:line="300" w:lineRule="auto"/>
        <w:ind w:left="144"/>
        <w:jc w:val="center"/>
        <w:rPr>
          <w:rFonts w:ascii="PermianSlabSerifTypeface" w:hAnsi="PermianSlabSerifTypeface" w:cstheme="majorBidi"/>
          <w:bCs w:val="0"/>
          <w:sz w:val="44"/>
          <w:szCs w:val="44"/>
          <w:lang w:eastAsia="ja-JP"/>
        </w:rPr>
      </w:pPr>
      <w:bookmarkStart w:id="48" w:name="_Appendix_G:_Budget"/>
      <w:bookmarkStart w:id="49" w:name="_Toc31787645"/>
      <w:bookmarkEnd w:id="48"/>
      <w:r w:rsidRPr="00C2451C">
        <w:rPr>
          <w:rStyle w:val="Heading1Char"/>
          <w:rFonts w:ascii="PermianSlabSerifTypeface" w:hAnsi="PermianSlabSerifTypeface" w:cstheme="majorBidi"/>
          <w:b/>
          <w:sz w:val="44"/>
          <w:szCs w:val="44"/>
          <w:lang w:eastAsia="ja-JP"/>
        </w:rPr>
        <w:lastRenderedPageBreak/>
        <w:t xml:space="preserve">Appendix </w:t>
      </w:r>
      <w:r w:rsidR="0093297B">
        <w:rPr>
          <w:rStyle w:val="Heading1Char"/>
          <w:rFonts w:ascii="PermianSlabSerifTypeface" w:hAnsi="PermianSlabSerifTypeface" w:cstheme="majorBidi"/>
          <w:b/>
          <w:sz w:val="44"/>
          <w:szCs w:val="44"/>
          <w:lang w:eastAsia="ja-JP"/>
        </w:rPr>
        <w:t>G</w:t>
      </w:r>
      <w:r w:rsidRPr="00C2451C">
        <w:rPr>
          <w:rStyle w:val="Heading1Char"/>
          <w:rFonts w:ascii="PermianSlabSerifTypeface" w:hAnsi="PermianSlabSerifTypeface" w:cstheme="majorBidi"/>
          <w:b/>
          <w:sz w:val="44"/>
          <w:szCs w:val="44"/>
          <w:lang w:eastAsia="ja-JP"/>
        </w:rPr>
        <w:t xml:space="preserve">: </w:t>
      </w:r>
      <w:r>
        <w:rPr>
          <w:rStyle w:val="Heading1Char"/>
          <w:rFonts w:ascii="PermianSlabSerifTypeface" w:hAnsi="PermianSlabSerifTypeface" w:cstheme="majorBidi"/>
          <w:b/>
          <w:sz w:val="44"/>
          <w:szCs w:val="44"/>
          <w:lang w:eastAsia="ja-JP"/>
        </w:rPr>
        <w:t>Budget Crosswalk</w:t>
      </w:r>
      <w:bookmarkEnd w:id="49"/>
    </w:p>
    <w:tbl>
      <w:tblPr>
        <w:tblpPr w:leftFromText="180" w:rightFromText="180" w:vertAnchor="text" w:horzAnchor="margin" w:tblpY="318"/>
        <w:tblW w:w="10423" w:type="dxa"/>
        <w:tblLayout w:type="fixed"/>
        <w:tblCellMar>
          <w:left w:w="0" w:type="dxa"/>
          <w:right w:w="0" w:type="dxa"/>
        </w:tblCellMar>
        <w:tblLook w:val="01E0" w:firstRow="1" w:lastRow="1" w:firstColumn="1" w:lastColumn="1" w:noHBand="0" w:noVBand="0"/>
      </w:tblPr>
      <w:tblGrid>
        <w:gridCol w:w="2510"/>
        <w:gridCol w:w="810"/>
        <w:gridCol w:w="3420"/>
        <w:gridCol w:w="3683"/>
      </w:tblGrid>
      <w:tr w:rsidR="008D7E13" w:rsidRPr="001E769E" w14:paraId="6E207676" w14:textId="77777777" w:rsidTr="001E769E">
        <w:trPr>
          <w:trHeight w:hRule="exact" w:val="407"/>
        </w:trPr>
        <w:tc>
          <w:tcPr>
            <w:tcW w:w="10423" w:type="dxa"/>
            <w:gridSpan w:val="4"/>
            <w:tcBorders>
              <w:top w:val="single" w:sz="8" w:space="0" w:color="000000"/>
              <w:left w:val="single" w:sz="8" w:space="0" w:color="000000"/>
              <w:bottom w:val="single" w:sz="8" w:space="0" w:color="000000"/>
              <w:right w:val="single" w:sz="8" w:space="0" w:color="000000"/>
            </w:tcBorders>
            <w:vAlign w:val="center"/>
          </w:tcPr>
          <w:p w14:paraId="0AC62259" w14:textId="77777777" w:rsidR="008D7E13" w:rsidRPr="001E769E" w:rsidRDefault="008D7E13" w:rsidP="001E769E">
            <w:pPr>
              <w:widowControl w:val="0"/>
              <w:spacing w:before="0" w:line="289" w:lineRule="exact"/>
              <w:ind w:left="0" w:right="0" w:hanging="10"/>
              <w:jc w:val="center"/>
              <w:rPr>
                <w:rFonts w:ascii="Open Sans" w:eastAsia="Calibri" w:hAnsi="Open Sans" w:cs="Open Sans"/>
                <w:sz w:val="21"/>
                <w:szCs w:val="21"/>
              </w:rPr>
            </w:pPr>
            <w:r w:rsidRPr="001E769E">
              <w:rPr>
                <w:rFonts w:ascii="Open Sans" w:eastAsia="Calibri" w:hAnsi="Open Sans" w:cs="Open Sans"/>
                <w:b/>
                <w:spacing w:val="-2"/>
                <w:sz w:val="21"/>
                <w:szCs w:val="21"/>
              </w:rPr>
              <w:t>Crosswalk</w:t>
            </w:r>
            <w:r w:rsidRPr="001E769E">
              <w:rPr>
                <w:rFonts w:ascii="Open Sans" w:eastAsia="Calibri" w:hAnsi="Open Sans" w:cs="Open Sans"/>
                <w:b/>
                <w:spacing w:val="-5"/>
                <w:sz w:val="21"/>
                <w:szCs w:val="21"/>
              </w:rPr>
              <w:t xml:space="preserve"> </w:t>
            </w:r>
            <w:r w:rsidRPr="001E769E">
              <w:rPr>
                <w:rFonts w:ascii="Open Sans" w:eastAsia="Calibri" w:hAnsi="Open Sans" w:cs="Open Sans"/>
                <w:b/>
                <w:spacing w:val="-1"/>
                <w:sz w:val="21"/>
                <w:szCs w:val="21"/>
              </w:rPr>
              <w:t>for</w:t>
            </w:r>
            <w:r w:rsidRPr="001E769E">
              <w:rPr>
                <w:rFonts w:ascii="Open Sans" w:eastAsia="Calibri" w:hAnsi="Open Sans" w:cs="Open Sans"/>
                <w:b/>
                <w:spacing w:val="-6"/>
                <w:sz w:val="21"/>
                <w:szCs w:val="21"/>
              </w:rPr>
              <w:t xml:space="preserve"> </w:t>
            </w:r>
            <w:r w:rsidRPr="001E769E">
              <w:rPr>
                <w:rFonts w:ascii="Open Sans" w:eastAsia="Calibri" w:hAnsi="Open Sans" w:cs="Open Sans"/>
                <w:b/>
                <w:spacing w:val="-1"/>
                <w:sz w:val="21"/>
                <w:szCs w:val="21"/>
              </w:rPr>
              <w:t>Budget</w:t>
            </w:r>
            <w:r w:rsidRPr="001E769E">
              <w:rPr>
                <w:rFonts w:ascii="Open Sans" w:eastAsia="Calibri" w:hAnsi="Open Sans" w:cs="Open Sans"/>
                <w:b/>
                <w:spacing w:val="-4"/>
                <w:sz w:val="21"/>
                <w:szCs w:val="21"/>
              </w:rPr>
              <w:t xml:space="preserve"> </w:t>
            </w:r>
            <w:r w:rsidRPr="001E769E">
              <w:rPr>
                <w:rFonts w:ascii="Open Sans" w:eastAsia="Calibri" w:hAnsi="Open Sans" w:cs="Open Sans"/>
                <w:b/>
                <w:spacing w:val="-1"/>
                <w:sz w:val="21"/>
                <w:szCs w:val="21"/>
              </w:rPr>
              <w:t>Line</w:t>
            </w:r>
            <w:r w:rsidRPr="001E769E">
              <w:rPr>
                <w:rFonts w:ascii="Open Sans" w:eastAsia="Calibri" w:hAnsi="Open Sans" w:cs="Open Sans"/>
                <w:b/>
                <w:spacing w:val="-5"/>
                <w:sz w:val="21"/>
                <w:szCs w:val="21"/>
              </w:rPr>
              <w:t xml:space="preserve"> </w:t>
            </w:r>
            <w:r w:rsidRPr="001E769E">
              <w:rPr>
                <w:rFonts w:ascii="Open Sans" w:eastAsia="Calibri" w:hAnsi="Open Sans" w:cs="Open Sans"/>
                <w:b/>
                <w:sz w:val="21"/>
                <w:szCs w:val="21"/>
              </w:rPr>
              <w:t>Items</w:t>
            </w:r>
            <w:r w:rsidRPr="001E769E">
              <w:rPr>
                <w:rFonts w:ascii="Open Sans" w:eastAsia="Calibri" w:hAnsi="Open Sans" w:cs="Open Sans"/>
                <w:b/>
                <w:spacing w:val="-6"/>
                <w:sz w:val="21"/>
                <w:szCs w:val="21"/>
              </w:rPr>
              <w:t xml:space="preserve"> </w:t>
            </w:r>
            <w:r w:rsidRPr="001E769E">
              <w:rPr>
                <w:rFonts w:ascii="Open Sans" w:eastAsia="Calibri" w:hAnsi="Open Sans" w:cs="Open Sans"/>
                <w:b/>
                <w:sz w:val="21"/>
                <w:szCs w:val="21"/>
              </w:rPr>
              <w:t>-</w:t>
            </w:r>
            <w:r w:rsidRPr="001E769E">
              <w:rPr>
                <w:rFonts w:ascii="Open Sans" w:eastAsia="Calibri" w:hAnsi="Open Sans" w:cs="Open Sans"/>
                <w:b/>
                <w:spacing w:val="-5"/>
                <w:sz w:val="21"/>
                <w:szCs w:val="21"/>
              </w:rPr>
              <w:t xml:space="preserve"> </w:t>
            </w:r>
            <w:r w:rsidRPr="001E769E">
              <w:rPr>
                <w:rFonts w:ascii="Open Sans" w:eastAsia="Calibri" w:hAnsi="Open Sans" w:cs="Open Sans"/>
                <w:b/>
                <w:spacing w:val="-2"/>
                <w:sz w:val="21"/>
                <w:szCs w:val="21"/>
              </w:rPr>
              <w:t>21st</w:t>
            </w:r>
            <w:r w:rsidRPr="001E769E">
              <w:rPr>
                <w:rFonts w:ascii="Open Sans" w:eastAsia="Calibri" w:hAnsi="Open Sans" w:cs="Open Sans"/>
                <w:b/>
                <w:spacing w:val="-5"/>
                <w:sz w:val="21"/>
                <w:szCs w:val="21"/>
              </w:rPr>
              <w:t xml:space="preserve"> </w:t>
            </w:r>
            <w:r w:rsidRPr="001E769E">
              <w:rPr>
                <w:rFonts w:ascii="Open Sans" w:eastAsia="Calibri" w:hAnsi="Open Sans" w:cs="Open Sans"/>
                <w:b/>
                <w:spacing w:val="-1"/>
                <w:sz w:val="21"/>
                <w:szCs w:val="21"/>
              </w:rPr>
              <w:t>Century</w:t>
            </w:r>
            <w:r w:rsidRPr="001E769E">
              <w:rPr>
                <w:rFonts w:ascii="Open Sans" w:eastAsia="Calibri" w:hAnsi="Open Sans" w:cs="Open Sans"/>
                <w:b/>
                <w:spacing w:val="-5"/>
                <w:sz w:val="21"/>
                <w:szCs w:val="21"/>
              </w:rPr>
              <w:t xml:space="preserve"> </w:t>
            </w:r>
            <w:r w:rsidRPr="001E769E">
              <w:rPr>
                <w:rFonts w:ascii="Open Sans" w:eastAsia="Calibri" w:hAnsi="Open Sans" w:cs="Open Sans"/>
                <w:b/>
                <w:spacing w:val="-1"/>
                <w:sz w:val="21"/>
                <w:szCs w:val="21"/>
              </w:rPr>
              <w:t>and</w:t>
            </w:r>
            <w:r w:rsidRPr="001E769E">
              <w:rPr>
                <w:rFonts w:ascii="Open Sans" w:eastAsia="Calibri" w:hAnsi="Open Sans" w:cs="Open Sans"/>
                <w:b/>
                <w:spacing w:val="-6"/>
                <w:sz w:val="21"/>
                <w:szCs w:val="21"/>
              </w:rPr>
              <w:t xml:space="preserve"> </w:t>
            </w:r>
            <w:r w:rsidRPr="001E769E">
              <w:rPr>
                <w:rFonts w:ascii="Open Sans" w:eastAsia="Calibri" w:hAnsi="Open Sans" w:cs="Open Sans"/>
                <w:b/>
                <w:sz w:val="21"/>
                <w:szCs w:val="21"/>
              </w:rPr>
              <w:t>LEAPS</w:t>
            </w:r>
            <w:r w:rsidRPr="001E769E">
              <w:rPr>
                <w:rFonts w:ascii="Open Sans" w:eastAsia="Calibri" w:hAnsi="Open Sans" w:cs="Open Sans"/>
                <w:b/>
                <w:spacing w:val="-6"/>
                <w:sz w:val="21"/>
                <w:szCs w:val="21"/>
              </w:rPr>
              <w:t xml:space="preserve"> </w:t>
            </w:r>
            <w:r w:rsidRPr="001E769E">
              <w:rPr>
                <w:rFonts w:ascii="Open Sans" w:eastAsia="Calibri" w:hAnsi="Open Sans" w:cs="Open Sans"/>
                <w:b/>
                <w:spacing w:val="-1"/>
                <w:sz w:val="21"/>
                <w:szCs w:val="21"/>
              </w:rPr>
              <w:t>Grants</w:t>
            </w:r>
          </w:p>
        </w:tc>
      </w:tr>
      <w:tr w:rsidR="008D7E13" w:rsidRPr="001E769E" w14:paraId="3B08D869" w14:textId="77777777" w:rsidTr="007E3D7C">
        <w:trPr>
          <w:trHeight w:hRule="exact" w:val="425"/>
        </w:trPr>
        <w:tc>
          <w:tcPr>
            <w:tcW w:w="2510" w:type="dxa"/>
            <w:tcBorders>
              <w:top w:val="single" w:sz="8" w:space="0" w:color="000000"/>
              <w:left w:val="single" w:sz="8" w:space="0" w:color="000000"/>
              <w:bottom w:val="single" w:sz="8" w:space="0" w:color="000000"/>
              <w:right w:val="single" w:sz="8" w:space="0" w:color="000000"/>
            </w:tcBorders>
          </w:tcPr>
          <w:p w14:paraId="6E6D8DAB" w14:textId="77777777" w:rsidR="008D7E13" w:rsidRPr="001E769E" w:rsidRDefault="008D7E13" w:rsidP="008D7E13">
            <w:pPr>
              <w:widowControl w:val="0"/>
              <w:spacing w:before="0" w:line="262" w:lineRule="exact"/>
              <w:ind w:left="304" w:right="0"/>
              <w:rPr>
                <w:rFonts w:ascii="Open Sans" w:eastAsia="Calibri" w:hAnsi="Open Sans" w:cs="Open Sans"/>
                <w:sz w:val="21"/>
                <w:szCs w:val="21"/>
              </w:rPr>
            </w:pPr>
            <w:r w:rsidRPr="001E769E">
              <w:rPr>
                <w:rFonts w:ascii="Open Sans" w:eastAsia="Calibri" w:hAnsi="Open Sans" w:cs="Open Sans"/>
                <w:b/>
                <w:sz w:val="21"/>
                <w:szCs w:val="21"/>
                <w:u w:val="thick" w:color="000000"/>
              </w:rPr>
              <w:t>Category 73300</w:t>
            </w:r>
          </w:p>
        </w:tc>
        <w:tc>
          <w:tcPr>
            <w:tcW w:w="4230" w:type="dxa"/>
            <w:gridSpan w:val="2"/>
            <w:tcBorders>
              <w:top w:val="single" w:sz="8" w:space="0" w:color="000000"/>
              <w:left w:val="single" w:sz="8" w:space="0" w:color="000000"/>
              <w:bottom w:val="single" w:sz="8" w:space="0" w:color="000000"/>
              <w:right w:val="single" w:sz="8" w:space="0" w:color="000000"/>
            </w:tcBorders>
          </w:tcPr>
          <w:p w14:paraId="7BE0BC3F" w14:textId="77777777" w:rsidR="008D7E13" w:rsidRPr="001E769E" w:rsidRDefault="008D7E13" w:rsidP="008D7E13">
            <w:pPr>
              <w:widowControl w:val="0"/>
              <w:spacing w:before="0" w:line="262" w:lineRule="exact"/>
              <w:ind w:left="13" w:right="0"/>
              <w:jc w:val="center"/>
              <w:rPr>
                <w:rFonts w:ascii="Open Sans" w:eastAsia="Calibri" w:hAnsi="Open Sans" w:cs="Open Sans"/>
                <w:sz w:val="21"/>
                <w:szCs w:val="21"/>
              </w:rPr>
            </w:pPr>
            <w:r w:rsidRPr="001E769E">
              <w:rPr>
                <w:rFonts w:ascii="Open Sans" w:eastAsia="Calibri" w:hAnsi="Open Sans" w:cs="Open Sans"/>
                <w:b/>
                <w:spacing w:val="-1"/>
                <w:sz w:val="21"/>
                <w:szCs w:val="21"/>
                <w:u w:val="thick" w:color="000000"/>
              </w:rPr>
              <w:t>ePlan</w:t>
            </w:r>
            <w:r w:rsidRPr="001E769E">
              <w:rPr>
                <w:rFonts w:ascii="Open Sans" w:eastAsia="Calibri" w:hAnsi="Open Sans" w:cs="Open Sans"/>
                <w:b/>
                <w:sz w:val="21"/>
                <w:szCs w:val="21"/>
                <w:u w:val="thick" w:color="000000"/>
              </w:rPr>
              <w:t xml:space="preserve"> </w:t>
            </w:r>
            <w:r w:rsidRPr="001E769E">
              <w:rPr>
                <w:rFonts w:ascii="Open Sans" w:eastAsia="Calibri" w:hAnsi="Open Sans" w:cs="Open Sans"/>
                <w:b/>
                <w:spacing w:val="-1"/>
                <w:sz w:val="21"/>
                <w:szCs w:val="21"/>
                <w:u w:val="thick" w:color="000000"/>
              </w:rPr>
              <w:t>Budget</w:t>
            </w:r>
          </w:p>
        </w:tc>
        <w:tc>
          <w:tcPr>
            <w:tcW w:w="3683" w:type="dxa"/>
            <w:tcBorders>
              <w:top w:val="single" w:sz="8" w:space="0" w:color="000000"/>
              <w:left w:val="single" w:sz="8" w:space="0" w:color="000000"/>
              <w:bottom w:val="single" w:sz="8" w:space="0" w:color="000000"/>
              <w:right w:val="single" w:sz="8" w:space="0" w:color="000000"/>
            </w:tcBorders>
          </w:tcPr>
          <w:p w14:paraId="77A2C913" w14:textId="77777777" w:rsidR="008D7E13" w:rsidRPr="001E769E" w:rsidRDefault="008D7E13" w:rsidP="008D7E13">
            <w:pPr>
              <w:widowControl w:val="0"/>
              <w:spacing w:before="0" w:line="255" w:lineRule="exact"/>
              <w:ind w:left="28" w:right="0"/>
              <w:rPr>
                <w:rFonts w:ascii="Open Sans" w:eastAsia="Calibri" w:hAnsi="Open Sans" w:cs="Open Sans"/>
                <w:sz w:val="21"/>
                <w:szCs w:val="21"/>
              </w:rPr>
            </w:pPr>
            <w:r w:rsidRPr="001E769E">
              <w:rPr>
                <w:rFonts w:ascii="Open Sans" w:eastAsia="Calibri" w:hAnsi="Open Sans" w:cs="Open Sans"/>
                <w:b/>
                <w:spacing w:val="-1"/>
                <w:sz w:val="21"/>
                <w:szCs w:val="21"/>
                <w:u w:val="thick" w:color="000000"/>
              </w:rPr>
              <w:t>Notes</w:t>
            </w:r>
          </w:p>
        </w:tc>
      </w:tr>
      <w:tr w:rsidR="008D7E13" w:rsidRPr="001E769E" w14:paraId="012224A0" w14:textId="77777777" w:rsidTr="007E3D7C">
        <w:trPr>
          <w:trHeight w:hRule="exact" w:val="578"/>
        </w:trPr>
        <w:tc>
          <w:tcPr>
            <w:tcW w:w="2510" w:type="dxa"/>
            <w:vMerge w:val="restart"/>
            <w:tcBorders>
              <w:top w:val="single" w:sz="8" w:space="0" w:color="000000"/>
              <w:left w:val="single" w:sz="8" w:space="0" w:color="000000"/>
              <w:right w:val="single" w:sz="8" w:space="0" w:color="000000"/>
            </w:tcBorders>
          </w:tcPr>
          <w:p w14:paraId="32BE449C" w14:textId="77777777" w:rsidR="008D7E13" w:rsidRPr="001E769E" w:rsidRDefault="008D7E13" w:rsidP="008D7E13">
            <w:pPr>
              <w:widowControl w:val="0"/>
              <w:spacing w:before="0" w:line="240" w:lineRule="auto"/>
              <w:ind w:left="28" w:right="0"/>
              <w:rPr>
                <w:rFonts w:ascii="Open Sans" w:eastAsia="Calibri" w:hAnsi="Open Sans" w:cs="Open Sans"/>
                <w:sz w:val="21"/>
                <w:szCs w:val="21"/>
              </w:rPr>
            </w:pPr>
            <w:r w:rsidRPr="001E769E">
              <w:rPr>
                <w:rFonts w:ascii="Open Sans" w:eastAsia="Calibri" w:hAnsi="Open Sans" w:cs="Open Sans"/>
                <w:spacing w:val="-1"/>
                <w:sz w:val="21"/>
                <w:szCs w:val="21"/>
              </w:rPr>
              <w:t>Salaries</w:t>
            </w:r>
          </w:p>
        </w:tc>
        <w:tc>
          <w:tcPr>
            <w:tcW w:w="810" w:type="dxa"/>
            <w:tcBorders>
              <w:top w:val="single" w:sz="8" w:space="0" w:color="000000"/>
              <w:left w:val="single" w:sz="8" w:space="0" w:color="000000"/>
              <w:bottom w:val="single" w:sz="8" w:space="0" w:color="000000"/>
              <w:right w:val="single" w:sz="8" w:space="0" w:color="000000"/>
            </w:tcBorders>
          </w:tcPr>
          <w:p w14:paraId="485ADFE6" w14:textId="77777777" w:rsidR="008D7E13" w:rsidRPr="001E769E" w:rsidRDefault="008D7E13" w:rsidP="001E769E">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105</w:t>
            </w:r>
          </w:p>
        </w:tc>
        <w:tc>
          <w:tcPr>
            <w:tcW w:w="3420" w:type="dxa"/>
            <w:tcBorders>
              <w:top w:val="single" w:sz="8" w:space="0" w:color="000000"/>
              <w:left w:val="single" w:sz="8" w:space="0" w:color="000000"/>
              <w:bottom w:val="single" w:sz="8" w:space="0" w:color="000000"/>
              <w:right w:val="single" w:sz="8" w:space="0" w:color="000000"/>
            </w:tcBorders>
          </w:tcPr>
          <w:p w14:paraId="614C627B" w14:textId="77777777" w:rsidR="008D7E13" w:rsidRPr="001E769E" w:rsidRDefault="008D7E13" w:rsidP="008D7E13">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Supervisor or Director</w:t>
            </w:r>
          </w:p>
        </w:tc>
        <w:tc>
          <w:tcPr>
            <w:tcW w:w="3683" w:type="dxa"/>
            <w:tcBorders>
              <w:top w:val="single" w:sz="8" w:space="0" w:color="000000"/>
              <w:left w:val="single" w:sz="8" w:space="0" w:color="000000"/>
              <w:bottom w:val="single" w:sz="8" w:space="0" w:color="000000"/>
              <w:right w:val="single" w:sz="8" w:space="0" w:color="000000"/>
            </w:tcBorders>
          </w:tcPr>
          <w:p w14:paraId="4A6AE00D" w14:textId="77777777" w:rsidR="008D7E13" w:rsidRPr="001E769E" w:rsidRDefault="008D7E13" w:rsidP="008D7E13">
            <w:pPr>
              <w:widowControl w:val="0"/>
              <w:spacing w:before="0" w:line="240" w:lineRule="auto"/>
              <w:ind w:left="0" w:right="0"/>
              <w:rPr>
                <w:rFonts w:ascii="Open Sans" w:eastAsia="Calibri" w:hAnsi="Open Sans" w:cs="Open Sans"/>
                <w:sz w:val="21"/>
                <w:szCs w:val="21"/>
              </w:rPr>
            </w:pPr>
          </w:p>
        </w:tc>
      </w:tr>
      <w:tr w:rsidR="008D7E13" w:rsidRPr="001E769E" w14:paraId="01785085" w14:textId="77777777" w:rsidTr="007E3D7C">
        <w:trPr>
          <w:trHeight w:hRule="exact" w:val="275"/>
        </w:trPr>
        <w:tc>
          <w:tcPr>
            <w:tcW w:w="2510" w:type="dxa"/>
            <w:vMerge/>
            <w:tcBorders>
              <w:left w:val="single" w:sz="8" w:space="0" w:color="000000"/>
              <w:right w:val="single" w:sz="8" w:space="0" w:color="000000"/>
            </w:tcBorders>
          </w:tcPr>
          <w:p w14:paraId="15E3AFB2" w14:textId="77777777" w:rsidR="008D7E13" w:rsidRPr="001E769E" w:rsidRDefault="008D7E13" w:rsidP="008D7E13">
            <w:pPr>
              <w:widowControl w:val="0"/>
              <w:spacing w:before="0" w:line="240" w:lineRule="auto"/>
              <w:ind w:left="0" w:right="0"/>
              <w:rPr>
                <w:rFonts w:ascii="Open Sans" w:eastAsia="Calibri" w:hAnsi="Open Sans" w:cs="Open Sans"/>
                <w:sz w:val="21"/>
                <w:szCs w:val="21"/>
              </w:rPr>
            </w:pPr>
          </w:p>
        </w:tc>
        <w:tc>
          <w:tcPr>
            <w:tcW w:w="810" w:type="dxa"/>
            <w:tcBorders>
              <w:top w:val="single" w:sz="8" w:space="0" w:color="000000"/>
              <w:left w:val="single" w:sz="8" w:space="0" w:color="000000"/>
              <w:bottom w:val="single" w:sz="8" w:space="0" w:color="000000"/>
              <w:right w:val="single" w:sz="8" w:space="0" w:color="000000"/>
            </w:tcBorders>
          </w:tcPr>
          <w:p w14:paraId="5AD80187" w14:textId="77777777" w:rsidR="008D7E13" w:rsidRPr="001E769E" w:rsidRDefault="008D7E13" w:rsidP="001E769E">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116</w:t>
            </w:r>
          </w:p>
        </w:tc>
        <w:tc>
          <w:tcPr>
            <w:tcW w:w="3420" w:type="dxa"/>
            <w:tcBorders>
              <w:top w:val="single" w:sz="8" w:space="0" w:color="000000"/>
              <w:left w:val="single" w:sz="8" w:space="0" w:color="000000"/>
              <w:bottom w:val="single" w:sz="8" w:space="0" w:color="000000"/>
              <w:right w:val="single" w:sz="8" w:space="0" w:color="000000"/>
            </w:tcBorders>
          </w:tcPr>
          <w:p w14:paraId="2BBF706C" w14:textId="77777777" w:rsidR="008D7E13" w:rsidRPr="001E769E" w:rsidRDefault="008D7E13" w:rsidP="008D7E13">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Teachers</w:t>
            </w:r>
          </w:p>
        </w:tc>
        <w:tc>
          <w:tcPr>
            <w:tcW w:w="3683" w:type="dxa"/>
            <w:tcBorders>
              <w:top w:val="single" w:sz="8" w:space="0" w:color="000000"/>
              <w:left w:val="single" w:sz="8" w:space="0" w:color="000000"/>
              <w:bottom w:val="single" w:sz="8" w:space="0" w:color="000000"/>
              <w:right w:val="single" w:sz="8" w:space="0" w:color="000000"/>
            </w:tcBorders>
          </w:tcPr>
          <w:p w14:paraId="6A48AF41" w14:textId="77777777" w:rsidR="008D7E13" w:rsidRPr="001E769E" w:rsidRDefault="008D7E13" w:rsidP="008D7E13">
            <w:pPr>
              <w:widowControl w:val="0"/>
              <w:spacing w:before="0" w:line="240" w:lineRule="auto"/>
              <w:ind w:left="0" w:right="0"/>
              <w:rPr>
                <w:rFonts w:ascii="Open Sans" w:eastAsia="Calibri" w:hAnsi="Open Sans" w:cs="Open Sans"/>
                <w:sz w:val="21"/>
                <w:szCs w:val="21"/>
              </w:rPr>
            </w:pPr>
          </w:p>
        </w:tc>
      </w:tr>
      <w:tr w:rsidR="008D7E13" w:rsidRPr="001E769E" w14:paraId="373233CB" w14:textId="77777777" w:rsidTr="007E3D7C">
        <w:trPr>
          <w:trHeight w:hRule="exact" w:val="275"/>
        </w:trPr>
        <w:tc>
          <w:tcPr>
            <w:tcW w:w="2510" w:type="dxa"/>
            <w:vMerge/>
            <w:tcBorders>
              <w:left w:val="single" w:sz="8" w:space="0" w:color="000000"/>
              <w:right w:val="single" w:sz="8" w:space="0" w:color="000000"/>
            </w:tcBorders>
          </w:tcPr>
          <w:p w14:paraId="7FB5B41D" w14:textId="77777777" w:rsidR="008D7E13" w:rsidRPr="001E769E" w:rsidRDefault="008D7E13" w:rsidP="008D7E13">
            <w:pPr>
              <w:widowControl w:val="0"/>
              <w:spacing w:before="0" w:line="240" w:lineRule="auto"/>
              <w:ind w:left="0" w:right="0"/>
              <w:rPr>
                <w:rFonts w:ascii="Open Sans" w:eastAsia="Calibri" w:hAnsi="Open Sans" w:cs="Open Sans"/>
                <w:sz w:val="21"/>
                <w:szCs w:val="21"/>
              </w:rPr>
            </w:pPr>
          </w:p>
        </w:tc>
        <w:tc>
          <w:tcPr>
            <w:tcW w:w="810" w:type="dxa"/>
            <w:tcBorders>
              <w:top w:val="single" w:sz="8" w:space="0" w:color="000000"/>
              <w:left w:val="single" w:sz="8" w:space="0" w:color="000000"/>
              <w:bottom w:val="single" w:sz="8" w:space="0" w:color="000000"/>
              <w:right w:val="single" w:sz="8" w:space="0" w:color="000000"/>
            </w:tcBorders>
          </w:tcPr>
          <w:p w14:paraId="78CBA668" w14:textId="77777777" w:rsidR="008D7E13" w:rsidRPr="001E769E" w:rsidRDefault="008D7E13" w:rsidP="001E769E">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162</w:t>
            </w:r>
          </w:p>
        </w:tc>
        <w:tc>
          <w:tcPr>
            <w:tcW w:w="3420" w:type="dxa"/>
            <w:tcBorders>
              <w:top w:val="single" w:sz="8" w:space="0" w:color="000000"/>
              <w:left w:val="single" w:sz="8" w:space="0" w:color="000000"/>
              <w:bottom w:val="single" w:sz="8" w:space="0" w:color="000000"/>
              <w:right w:val="single" w:sz="8" w:space="0" w:color="000000"/>
            </w:tcBorders>
          </w:tcPr>
          <w:p w14:paraId="37BBE27C" w14:textId="77777777" w:rsidR="008D7E13" w:rsidRPr="001E769E" w:rsidRDefault="008D7E13" w:rsidP="008D7E13">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Clerical</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Personnel</w:t>
            </w:r>
          </w:p>
        </w:tc>
        <w:tc>
          <w:tcPr>
            <w:tcW w:w="3683" w:type="dxa"/>
            <w:tcBorders>
              <w:top w:val="single" w:sz="8" w:space="0" w:color="000000"/>
              <w:left w:val="single" w:sz="8" w:space="0" w:color="000000"/>
              <w:bottom w:val="single" w:sz="8" w:space="0" w:color="000000"/>
              <w:right w:val="single" w:sz="8" w:space="0" w:color="000000"/>
            </w:tcBorders>
          </w:tcPr>
          <w:p w14:paraId="3DEC8EE1" w14:textId="77777777" w:rsidR="008D7E13" w:rsidRPr="001E769E" w:rsidRDefault="008D7E13" w:rsidP="008D7E13">
            <w:pPr>
              <w:widowControl w:val="0"/>
              <w:spacing w:before="0" w:line="240" w:lineRule="auto"/>
              <w:ind w:left="0" w:right="0"/>
              <w:rPr>
                <w:rFonts w:ascii="Open Sans" w:eastAsia="Calibri" w:hAnsi="Open Sans" w:cs="Open Sans"/>
                <w:sz w:val="21"/>
                <w:szCs w:val="21"/>
              </w:rPr>
            </w:pPr>
          </w:p>
        </w:tc>
      </w:tr>
      <w:tr w:rsidR="008D7E13" w:rsidRPr="001E769E" w14:paraId="5F8FE2C5" w14:textId="77777777" w:rsidTr="007E3D7C">
        <w:trPr>
          <w:trHeight w:hRule="exact" w:val="533"/>
        </w:trPr>
        <w:tc>
          <w:tcPr>
            <w:tcW w:w="2510" w:type="dxa"/>
            <w:vMerge/>
            <w:tcBorders>
              <w:left w:val="single" w:sz="8" w:space="0" w:color="000000"/>
              <w:right w:val="single" w:sz="8" w:space="0" w:color="000000"/>
            </w:tcBorders>
          </w:tcPr>
          <w:p w14:paraId="1BF9B55C" w14:textId="77777777" w:rsidR="008D7E13" w:rsidRPr="001E769E" w:rsidRDefault="008D7E13" w:rsidP="008D7E13">
            <w:pPr>
              <w:widowControl w:val="0"/>
              <w:spacing w:before="0" w:line="240" w:lineRule="auto"/>
              <w:ind w:left="0" w:right="0"/>
              <w:rPr>
                <w:rFonts w:ascii="Open Sans" w:eastAsia="Calibri" w:hAnsi="Open Sans" w:cs="Open Sans"/>
                <w:sz w:val="21"/>
                <w:szCs w:val="21"/>
              </w:rPr>
            </w:pPr>
          </w:p>
        </w:tc>
        <w:tc>
          <w:tcPr>
            <w:tcW w:w="810" w:type="dxa"/>
            <w:tcBorders>
              <w:top w:val="single" w:sz="8" w:space="0" w:color="000000"/>
              <w:left w:val="single" w:sz="8" w:space="0" w:color="000000"/>
              <w:bottom w:val="single" w:sz="8" w:space="0" w:color="000000"/>
              <w:right w:val="single" w:sz="8" w:space="0" w:color="000000"/>
            </w:tcBorders>
          </w:tcPr>
          <w:p w14:paraId="55AF5041" w14:textId="77777777" w:rsidR="008D7E13" w:rsidRPr="001E769E" w:rsidRDefault="008D7E13" w:rsidP="001E769E">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163</w:t>
            </w:r>
          </w:p>
        </w:tc>
        <w:tc>
          <w:tcPr>
            <w:tcW w:w="3420" w:type="dxa"/>
            <w:tcBorders>
              <w:top w:val="single" w:sz="8" w:space="0" w:color="000000"/>
              <w:left w:val="single" w:sz="8" w:space="0" w:color="000000"/>
              <w:bottom w:val="single" w:sz="8" w:space="0" w:color="000000"/>
              <w:right w:val="single" w:sz="8" w:space="0" w:color="000000"/>
            </w:tcBorders>
          </w:tcPr>
          <w:p w14:paraId="41A6B28B" w14:textId="77777777" w:rsidR="008D7E13" w:rsidRPr="001E769E" w:rsidRDefault="008D7E13" w:rsidP="008D7E13">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Educational</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Assistants</w:t>
            </w:r>
          </w:p>
        </w:tc>
        <w:tc>
          <w:tcPr>
            <w:tcW w:w="3683" w:type="dxa"/>
            <w:tcBorders>
              <w:top w:val="single" w:sz="8" w:space="0" w:color="000000"/>
              <w:left w:val="single" w:sz="8" w:space="0" w:color="000000"/>
              <w:bottom w:val="single" w:sz="8" w:space="0" w:color="000000"/>
              <w:right w:val="single" w:sz="8" w:space="0" w:color="000000"/>
            </w:tcBorders>
          </w:tcPr>
          <w:p w14:paraId="331C4BAC" w14:textId="77777777" w:rsidR="008D7E13" w:rsidRPr="001E769E" w:rsidRDefault="008D7E13" w:rsidP="008D7E13">
            <w:pPr>
              <w:widowControl w:val="0"/>
              <w:spacing w:before="0" w:line="240" w:lineRule="auto"/>
              <w:ind w:left="0" w:right="0"/>
              <w:rPr>
                <w:rFonts w:ascii="Open Sans" w:eastAsia="Calibri" w:hAnsi="Open Sans" w:cs="Open Sans"/>
                <w:sz w:val="21"/>
                <w:szCs w:val="21"/>
              </w:rPr>
            </w:pPr>
          </w:p>
        </w:tc>
      </w:tr>
      <w:tr w:rsidR="008D7E13" w:rsidRPr="001E769E" w14:paraId="5D58AE8A" w14:textId="77777777" w:rsidTr="007E3D7C">
        <w:trPr>
          <w:trHeight w:hRule="exact" w:val="533"/>
        </w:trPr>
        <w:tc>
          <w:tcPr>
            <w:tcW w:w="2510" w:type="dxa"/>
            <w:vMerge/>
            <w:tcBorders>
              <w:left w:val="single" w:sz="8" w:space="0" w:color="000000"/>
              <w:right w:val="single" w:sz="8" w:space="0" w:color="000000"/>
            </w:tcBorders>
          </w:tcPr>
          <w:p w14:paraId="2DFB7EE0" w14:textId="77777777" w:rsidR="008D7E13" w:rsidRPr="001E769E" w:rsidRDefault="008D7E13" w:rsidP="008D7E13">
            <w:pPr>
              <w:widowControl w:val="0"/>
              <w:spacing w:before="0" w:line="240" w:lineRule="auto"/>
              <w:ind w:left="0" w:right="0"/>
              <w:rPr>
                <w:rFonts w:ascii="Open Sans" w:eastAsia="Calibri" w:hAnsi="Open Sans" w:cs="Open Sans"/>
                <w:sz w:val="21"/>
                <w:szCs w:val="21"/>
              </w:rPr>
            </w:pPr>
          </w:p>
        </w:tc>
        <w:tc>
          <w:tcPr>
            <w:tcW w:w="810" w:type="dxa"/>
            <w:tcBorders>
              <w:top w:val="single" w:sz="8" w:space="0" w:color="000000"/>
              <w:left w:val="single" w:sz="8" w:space="0" w:color="000000"/>
              <w:bottom w:val="single" w:sz="8" w:space="0" w:color="000000"/>
              <w:right w:val="single" w:sz="8" w:space="0" w:color="000000"/>
            </w:tcBorders>
          </w:tcPr>
          <w:p w14:paraId="243F3304" w14:textId="77777777" w:rsidR="008D7E13" w:rsidRPr="001E769E" w:rsidRDefault="008D7E13" w:rsidP="001E769E">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188</w:t>
            </w:r>
          </w:p>
        </w:tc>
        <w:tc>
          <w:tcPr>
            <w:tcW w:w="3420" w:type="dxa"/>
            <w:tcBorders>
              <w:top w:val="single" w:sz="8" w:space="0" w:color="000000"/>
              <w:left w:val="single" w:sz="8" w:space="0" w:color="000000"/>
              <w:bottom w:val="single" w:sz="8" w:space="0" w:color="000000"/>
              <w:right w:val="single" w:sz="8" w:space="0" w:color="000000"/>
            </w:tcBorders>
          </w:tcPr>
          <w:p w14:paraId="2794D98D" w14:textId="77777777" w:rsidR="008D7E13" w:rsidRPr="001E769E" w:rsidRDefault="008D7E13" w:rsidP="008D7E13">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Bonus</w:t>
            </w:r>
            <w:r w:rsidRPr="001E769E">
              <w:rPr>
                <w:rFonts w:ascii="Open Sans" w:eastAsia="Calibri" w:hAnsi="Open Sans" w:cs="Open Sans"/>
                <w:spacing w:val="1"/>
                <w:sz w:val="21"/>
                <w:szCs w:val="21"/>
              </w:rPr>
              <w:t xml:space="preserve"> </w:t>
            </w:r>
            <w:r w:rsidRPr="001E769E">
              <w:rPr>
                <w:rFonts w:ascii="Open Sans" w:eastAsia="Calibri" w:hAnsi="Open Sans" w:cs="Open Sans"/>
                <w:spacing w:val="-1"/>
                <w:sz w:val="21"/>
                <w:szCs w:val="21"/>
              </w:rPr>
              <w:t>Payments</w:t>
            </w:r>
          </w:p>
        </w:tc>
        <w:tc>
          <w:tcPr>
            <w:tcW w:w="3683" w:type="dxa"/>
            <w:tcBorders>
              <w:top w:val="single" w:sz="8" w:space="0" w:color="000000"/>
              <w:left w:val="single" w:sz="8" w:space="0" w:color="000000"/>
              <w:bottom w:val="single" w:sz="8" w:space="0" w:color="000000"/>
              <w:right w:val="single" w:sz="8" w:space="0" w:color="000000"/>
            </w:tcBorders>
          </w:tcPr>
          <w:p w14:paraId="146AB970" w14:textId="77777777" w:rsidR="008D7E13" w:rsidRPr="001E769E" w:rsidRDefault="008D7E13" w:rsidP="008D7E13">
            <w:pPr>
              <w:widowControl w:val="0"/>
              <w:spacing w:before="0" w:line="240" w:lineRule="auto"/>
              <w:ind w:left="0" w:right="0"/>
              <w:rPr>
                <w:rFonts w:ascii="Open Sans" w:eastAsia="Calibri" w:hAnsi="Open Sans" w:cs="Open Sans"/>
                <w:sz w:val="21"/>
                <w:szCs w:val="21"/>
              </w:rPr>
            </w:pPr>
          </w:p>
        </w:tc>
      </w:tr>
      <w:tr w:rsidR="008D7E13" w:rsidRPr="001E769E" w14:paraId="1923AB2A" w14:textId="77777777" w:rsidTr="007E3D7C">
        <w:trPr>
          <w:trHeight w:hRule="exact" w:val="542"/>
        </w:trPr>
        <w:tc>
          <w:tcPr>
            <w:tcW w:w="2510" w:type="dxa"/>
            <w:vMerge/>
            <w:tcBorders>
              <w:left w:val="single" w:sz="8" w:space="0" w:color="000000"/>
              <w:right w:val="single" w:sz="8" w:space="0" w:color="000000"/>
            </w:tcBorders>
          </w:tcPr>
          <w:p w14:paraId="2E2CCE75" w14:textId="77777777" w:rsidR="008D7E13" w:rsidRPr="001E769E" w:rsidRDefault="008D7E13" w:rsidP="008D7E13">
            <w:pPr>
              <w:widowControl w:val="0"/>
              <w:spacing w:before="0" w:line="240" w:lineRule="auto"/>
              <w:ind w:left="0" w:right="0"/>
              <w:rPr>
                <w:rFonts w:ascii="Open Sans" w:eastAsia="Calibri" w:hAnsi="Open Sans" w:cs="Open Sans"/>
                <w:sz w:val="21"/>
                <w:szCs w:val="21"/>
              </w:rPr>
            </w:pPr>
          </w:p>
        </w:tc>
        <w:tc>
          <w:tcPr>
            <w:tcW w:w="810" w:type="dxa"/>
            <w:tcBorders>
              <w:top w:val="single" w:sz="8" w:space="0" w:color="000000"/>
              <w:left w:val="single" w:sz="8" w:space="0" w:color="000000"/>
              <w:bottom w:val="single" w:sz="8" w:space="0" w:color="000000"/>
              <w:right w:val="single" w:sz="8" w:space="0" w:color="000000"/>
            </w:tcBorders>
          </w:tcPr>
          <w:p w14:paraId="07F92EAE" w14:textId="77777777" w:rsidR="008D7E13" w:rsidRPr="001E769E" w:rsidRDefault="008D7E13" w:rsidP="001E769E">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189</w:t>
            </w:r>
          </w:p>
        </w:tc>
        <w:tc>
          <w:tcPr>
            <w:tcW w:w="3420" w:type="dxa"/>
            <w:tcBorders>
              <w:top w:val="single" w:sz="8" w:space="0" w:color="000000"/>
              <w:left w:val="single" w:sz="8" w:space="0" w:color="000000"/>
              <w:bottom w:val="single" w:sz="8" w:space="0" w:color="000000"/>
              <w:right w:val="single" w:sz="8" w:space="0" w:color="000000"/>
            </w:tcBorders>
          </w:tcPr>
          <w:p w14:paraId="7D808A52" w14:textId="77777777" w:rsidR="008D7E13" w:rsidRPr="001E769E" w:rsidRDefault="008D7E13" w:rsidP="008D7E13">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2"/>
                <w:sz w:val="21"/>
                <w:szCs w:val="21"/>
              </w:rPr>
              <w:t>Other</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Salaries</w:t>
            </w:r>
            <w:r w:rsidRPr="001E769E">
              <w:rPr>
                <w:rFonts w:ascii="Open Sans" w:eastAsia="Calibri" w:hAnsi="Open Sans" w:cs="Open Sans"/>
                <w:spacing w:val="1"/>
                <w:sz w:val="21"/>
                <w:szCs w:val="21"/>
              </w:rPr>
              <w:t xml:space="preserve"> </w:t>
            </w:r>
            <w:r w:rsidRPr="001E769E">
              <w:rPr>
                <w:rFonts w:ascii="Open Sans" w:eastAsia="Calibri" w:hAnsi="Open Sans" w:cs="Open Sans"/>
                <w:sz w:val="21"/>
                <w:szCs w:val="21"/>
              </w:rPr>
              <w:t>&amp;</w:t>
            </w:r>
            <w:r w:rsidRPr="001E769E">
              <w:rPr>
                <w:rFonts w:ascii="Open Sans" w:eastAsia="Calibri" w:hAnsi="Open Sans" w:cs="Open Sans"/>
                <w:spacing w:val="2"/>
                <w:sz w:val="21"/>
                <w:szCs w:val="21"/>
              </w:rPr>
              <w:t xml:space="preserve"> </w:t>
            </w:r>
            <w:r w:rsidRPr="001E769E">
              <w:rPr>
                <w:rFonts w:ascii="Open Sans" w:eastAsia="Calibri" w:hAnsi="Open Sans" w:cs="Open Sans"/>
                <w:spacing w:val="-1"/>
                <w:sz w:val="21"/>
                <w:szCs w:val="21"/>
              </w:rPr>
              <w:t>Wages</w:t>
            </w:r>
          </w:p>
        </w:tc>
        <w:tc>
          <w:tcPr>
            <w:tcW w:w="3683" w:type="dxa"/>
            <w:tcBorders>
              <w:top w:val="single" w:sz="8" w:space="0" w:color="000000"/>
              <w:left w:val="single" w:sz="8" w:space="0" w:color="000000"/>
              <w:bottom w:val="single" w:sz="8" w:space="0" w:color="000000"/>
              <w:right w:val="single" w:sz="8" w:space="0" w:color="000000"/>
            </w:tcBorders>
          </w:tcPr>
          <w:p w14:paraId="47476612" w14:textId="77777777" w:rsidR="008D7E13" w:rsidRPr="001E769E" w:rsidRDefault="008D7E13" w:rsidP="008D7E13">
            <w:pPr>
              <w:widowControl w:val="0"/>
              <w:spacing w:before="0" w:line="254"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Bus</w:t>
            </w:r>
            <w:r w:rsidRPr="001E769E">
              <w:rPr>
                <w:rFonts w:ascii="Open Sans" w:eastAsia="Calibri" w:hAnsi="Open Sans" w:cs="Open Sans"/>
                <w:spacing w:val="1"/>
                <w:sz w:val="21"/>
                <w:szCs w:val="21"/>
              </w:rPr>
              <w:t xml:space="preserve"> </w:t>
            </w:r>
            <w:r w:rsidRPr="001E769E">
              <w:rPr>
                <w:rFonts w:ascii="Open Sans" w:eastAsia="Calibri" w:hAnsi="Open Sans" w:cs="Open Sans"/>
                <w:spacing w:val="-1"/>
                <w:sz w:val="21"/>
                <w:szCs w:val="21"/>
              </w:rPr>
              <w:t>drivers</w:t>
            </w:r>
          </w:p>
        </w:tc>
      </w:tr>
      <w:tr w:rsidR="008D7E13" w:rsidRPr="001E769E" w14:paraId="3119A7D9" w14:textId="77777777" w:rsidTr="007E3D7C">
        <w:trPr>
          <w:trHeight w:hRule="exact" w:val="542"/>
        </w:trPr>
        <w:tc>
          <w:tcPr>
            <w:tcW w:w="2510" w:type="dxa"/>
            <w:vMerge/>
            <w:tcBorders>
              <w:left w:val="single" w:sz="8" w:space="0" w:color="000000"/>
              <w:right w:val="single" w:sz="8" w:space="0" w:color="000000"/>
            </w:tcBorders>
          </w:tcPr>
          <w:p w14:paraId="086A2FF2" w14:textId="77777777" w:rsidR="008D7E13" w:rsidRPr="001E769E" w:rsidRDefault="008D7E13" w:rsidP="008D7E13">
            <w:pPr>
              <w:widowControl w:val="0"/>
              <w:spacing w:before="0" w:line="240" w:lineRule="auto"/>
              <w:ind w:left="0" w:right="0"/>
              <w:rPr>
                <w:rFonts w:ascii="Open Sans" w:eastAsia="Calibri" w:hAnsi="Open Sans" w:cs="Open Sans"/>
                <w:sz w:val="21"/>
                <w:szCs w:val="21"/>
              </w:rPr>
            </w:pPr>
          </w:p>
        </w:tc>
        <w:tc>
          <w:tcPr>
            <w:tcW w:w="810" w:type="dxa"/>
            <w:tcBorders>
              <w:top w:val="single" w:sz="8" w:space="0" w:color="000000"/>
              <w:left w:val="single" w:sz="8" w:space="0" w:color="000000"/>
              <w:bottom w:val="single" w:sz="8" w:space="0" w:color="000000"/>
              <w:right w:val="single" w:sz="8" w:space="0" w:color="000000"/>
            </w:tcBorders>
          </w:tcPr>
          <w:p w14:paraId="6CBE078A" w14:textId="77777777" w:rsidR="008D7E13" w:rsidRPr="001E769E" w:rsidRDefault="008D7E13" w:rsidP="001E769E">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195</w:t>
            </w:r>
          </w:p>
        </w:tc>
        <w:tc>
          <w:tcPr>
            <w:tcW w:w="3420" w:type="dxa"/>
            <w:tcBorders>
              <w:top w:val="single" w:sz="8" w:space="0" w:color="000000"/>
              <w:left w:val="single" w:sz="8" w:space="0" w:color="000000"/>
              <w:bottom w:val="single" w:sz="8" w:space="0" w:color="000000"/>
              <w:right w:val="single" w:sz="8" w:space="0" w:color="000000"/>
            </w:tcBorders>
          </w:tcPr>
          <w:p w14:paraId="513434EA" w14:textId="77777777" w:rsidR="008D7E13" w:rsidRPr="001E769E" w:rsidRDefault="008D7E13" w:rsidP="008D7E13">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Certified</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Substitute Teachers</w:t>
            </w:r>
          </w:p>
        </w:tc>
        <w:tc>
          <w:tcPr>
            <w:tcW w:w="3683" w:type="dxa"/>
            <w:tcBorders>
              <w:top w:val="single" w:sz="8" w:space="0" w:color="000000"/>
              <w:left w:val="single" w:sz="8" w:space="0" w:color="000000"/>
              <w:bottom w:val="single" w:sz="8" w:space="0" w:color="000000"/>
              <w:right w:val="single" w:sz="8" w:space="0" w:color="000000"/>
            </w:tcBorders>
          </w:tcPr>
          <w:p w14:paraId="5ADED18B" w14:textId="77777777" w:rsidR="008D7E13" w:rsidRPr="001E769E" w:rsidRDefault="008D7E13" w:rsidP="008D7E13">
            <w:pPr>
              <w:widowControl w:val="0"/>
              <w:spacing w:before="0" w:line="240" w:lineRule="auto"/>
              <w:ind w:left="0" w:right="0"/>
              <w:rPr>
                <w:rFonts w:ascii="Open Sans" w:eastAsia="Calibri" w:hAnsi="Open Sans" w:cs="Open Sans"/>
                <w:sz w:val="21"/>
                <w:szCs w:val="21"/>
              </w:rPr>
            </w:pPr>
          </w:p>
        </w:tc>
      </w:tr>
      <w:tr w:rsidR="008D7E13" w:rsidRPr="001E769E" w14:paraId="454D90FF" w14:textId="77777777" w:rsidTr="007E3D7C">
        <w:trPr>
          <w:trHeight w:hRule="exact" w:val="542"/>
        </w:trPr>
        <w:tc>
          <w:tcPr>
            <w:tcW w:w="2510" w:type="dxa"/>
            <w:vMerge/>
            <w:tcBorders>
              <w:left w:val="single" w:sz="8" w:space="0" w:color="000000"/>
              <w:bottom w:val="single" w:sz="8" w:space="0" w:color="000000"/>
              <w:right w:val="single" w:sz="8" w:space="0" w:color="000000"/>
            </w:tcBorders>
          </w:tcPr>
          <w:p w14:paraId="40490E51" w14:textId="77777777" w:rsidR="008D7E13" w:rsidRPr="001E769E" w:rsidRDefault="008D7E13" w:rsidP="008D7E13">
            <w:pPr>
              <w:widowControl w:val="0"/>
              <w:spacing w:before="0" w:line="240" w:lineRule="auto"/>
              <w:ind w:left="0" w:right="0"/>
              <w:rPr>
                <w:rFonts w:ascii="Open Sans" w:eastAsia="Calibri" w:hAnsi="Open Sans" w:cs="Open Sans"/>
                <w:sz w:val="21"/>
                <w:szCs w:val="21"/>
              </w:rPr>
            </w:pPr>
          </w:p>
        </w:tc>
        <w:tc>
          <w:tcPr>
            <w:tcW w:w="810" w:type="dxa"/>
            <w:tcBorders>
              <w:top w:val="single" w:sz="8" w:space="0" w:color="000000"/>
              <w:left w:val="single" w:sz="8" w:space="0" w:color="000000"/>
              <w:bottom w:val="single" w:sz="8" w:space="0" w:color="000000"/>
              <w:right w:val="single" w:sz="8" w:space="0" w:color="000000"/>
            </w:tcBorders>
          </w:tcPr>
          <w:p w14:paraId="4DB71523" w14:textId="77777777" w:rsidR="008D7E13" w:rsidRPr="001E769E" w:rsidRDefault="008D7E13" w:rsidP="001E769E">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198</w:t>
            </w:r>
          </w:p>
        </w:tc>
        <w:tc>
          <w:tcPr>
            <w:tcW w:w="3420" w:type="dxa"/>
            <w:tcBorders>
              <w:top w:val="single" w:sz="8" w:space="0" w:color="000000"/>
              <w:left w:val="single" w:sz="8" w:space="0" w:color="000000"/>
              <w:bottom w:val="single" w:sz="8" w:space="0" w:color="000000"/>
              <w:right w:val="single" w:sz="8" w:space="0" w:color="000000"/>
            </w:tcBorders>
          </w:tcPr>
          <w:p w14:paraId="03B2C625" w14:textId="77777777" w:rsidR="008D7E13" w:rsidRPr="001E769E" w:rsidRDefault="008D7E13" w:rsidP="008D7E13">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Non-certified</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Substitute Teachers</w:t>
            </w:r>
          </w:p>
        </w:tc>
        <w:tc>
          <w:tcPr>
            <w:tcW w:w="3683" w:type="dxa"/>
            <w:tcBorders>
              <w:top w:val="single" w:sz="8" w:space="0" w:color="000000"/>
              <w:left w:val="single" w:sz="8" w:space="0" w:color="000000"/>
              <w:bottom w:val="single" w:sz="8" w:space="0" w:color="000000"/>
              <w:right w:val="single" w:sz="8" w:space="0" w:color="000000"/>
            </w:tcBorders>
          </w:tcPr>
          <w:p w14:paraId="7C683887" w14:textId="77777777" w:rsidR="008D7E13" w:rsidRPr="001E769E" w:rsidRDefault="008D7E13" w:rsidP="008D7E13">
            <w:pPr>
              <w:widowControl w:val="0"/>
              <w:spacing w:before="0" w:line="240" w:lineRule="auto"/>
              <w:ind w:left="0" w:right="0"/>
              <w:rPr>
                <w:rFonts w:ascii="Open Sans" w:eastAsia="Calibri" w:hAnsi="Open Sans" w:cs="Open Sans"/>
                <w:sz w:val="21"/>
                <w:szCs w:val="21"/>
              </w:rPr>
            </w:pPr>
          </w:p>
        </w:tc>
      </w:tr>
    </w:tbl>
    <w:tbl>
      <w:tblPr>
        <w:tblW w:w="10440" w:type="dxa"/>
        <w:tblInd w:w="-10" w:type="dxa"/>
        <w:tblLayout w:type="fixed"/>
        <w:tblCellMar>
          <w:left w:w="0" w:type="dxa"/>
          <w:right w:w="0" w:type="dxa"/>
        </w:tblCellMar>
        <w:tblLook w:val="01E0" w:firstRow="1" w:lastRow="1" w:firstColumn="1" w:lastColumn="1" w:noHBand="0" w:noVBand="0"/>
      </w:tblPr>
      <w:tblGrid>
        <w:gridCol w:w="2520"/>
        <w:gridCol w:w="810"/>
        <w:gridCol w:w="3420"/>
        <w:gridCol w:w="3690"/>
      </w:tblGrid>
      <w:tr w:rsidR="003D51D7" w:rsidRPr="001E769E" w14:paraId="1A524A19" w14:textId="77777777" w:rsidTr="007E3D7C">
        <w:trPr>
          <w:trHeight w:hRule="exact" w:val="337"/>
        </w:trPr>
        <w:tc>
          <w:tcPr>
            <w:tcW w:w="2520" w:type="dxa"/>
            <w:vMerge w:val="restart"/>
            <w:tcBorders>
              <w:top w:val="single" w:sz="8" w:space="0" w:color="000000"/>
              <w:left w:val="single" w:sz="8" w:space="0" w:color="000000"/>
              <w:right w:val="single" w:sz="8" w:space="0" w:color="000000"/>
            </w:tcBorders>
          </w:tcPr>
          <w:p w14:paraId="5A86F67A" w14:textId="77777777" w:rsidR="003D51D7" w:rsidRPr="001E769E" w:rsidRDefault="003D51D7" w:rsidP="003D51D7">
            <w:pPr>
              <w:widowControl w:val="0"/>
              <w:spacing w:before="1" w:line="240" w:lineRule="auto"/>
              <w:ind w:left="28" w:right="0"/>
              <w:rPr>
                <w:rFonts w:ascii="Open Sans" w:eastAsia="Calibri" w:hAnsi="Open Sans" w:cs="Open Sans"/>
                <w:sz w:val="21"/>
                <w:szCs w:val="21"/>
              </w:rPr>
            </w:pPr>
            <w:r w:rsidRPr="001E769E">
              <w:rPr>
                <w:rFonts w:ascii="Open Sans" w:eastAsia="Calibri" w:hAnsi="Open Sans" w:cs="Open Sans"/>
                <w:spacing w:val="-1"/>
                <w:sz w:val="21"/>
                <w:szCs w:val="21"/>
              </w:rPr>
              <w:t>Benefits</w:t>
            </w:r>
            <w:r w:rsidRPr="001E769E">
              <w:rPr>
                <w:rFonts w:ascii="Open Sans" w:eastAsia="Calibri" w:hAnsi="Open Sans" w:cs="Open Sans"/>
                <w:spacing w:val="1"/>
                <w:sz w:val="21"/>
                <w:szCs w:val="21"/>
              </w:rPr>
              <w:t xml:space="preserve"> </w:t>
            </w:r>
            <w:r w:rsidRPr="001E769E">
              <w:rPr>
                <w:rFonts w:ascii="Open Sans" w:eastAsia="Calibri" w:hAnsi="Open Sans" w:cs="Open Sans"/>
                <w:spacing w:val="-1"/>
                <w:sz w:val="21"/>
                <w:szCs w:val="21"/>
              </w:rPr>
              <w:t>and</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Taxes</w:t>
            </w:r>
          </w:p>
        </w:tc>
        <w:tc>
          <w:tcPr>
            <w:tcW w:w="810" w:type="dxa"/>
            <w:tcBorders>
              <w:top w:val="single" w:sz="8" w:space="0" w:color="000000"/>
              <w:left w:val="single" w:sz="8" w:space="0" w:color="000000"/>
              <w:bottom w:val="single" w:sz="8" w:space="0" w:color="000000"/>
              <w:right w:val="single" w:sz="8" w:space="0" w:color="000000"/>
            </w:tcBorders>
          </w:tcPr>
          <w:p w14:paraId="06AA882E" w14:textId="77777777" w:rsidR="003D51D7" w:rsidRPr="001E769E" w:rsidRDefault="003D51D7" w:rsidP="001E769E">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201</w:t>
            </w:r>
          </w:p>
        </w:tc>
        <w:tc>
          <w:tcPr>
            <w:tcW w:w="3420" w:type="dxa"/>
            <w:tcBorders>
              <w:top w:val="single" w:sz="8" w:space="0" w:color="000000"/>
              <w:left w:val="single" w:sz="8" w:space="0" w:color="000000"/>
              <w:bottom w:val="single" w:sz="8" w:space="0" w:color="000000"/>
              <w:right w:val="single" w:sz="8" w:space="0" w:color="000000"/>
            </w:tcBorders>
          </w:tcPr>
          <w:p w14:paraId="573708BA" w14:textId="77777777" w:rsidR="003D51D7" w:rsidRPr="001E769E" w:rsidRDefault="003D51D7" w:rsidP="003D51D7">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Social</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Security</w:t>
            </w:r>
          </w:p>
        </w:tc>
        <w:tc>
          <w:tcPr>
            <w:tcW w:w="3690" w:type="dxa"/>
            <w:tcBorders>
              <w:top w:val="single" w:sz="8" w:space="0" w:color="000000"/>
              <w:left w:val="single" w:sz="8" w:space="0" w:color="000000"/>
              <w:bottom w:val="single" w:sz="8" w:space="0" w:color="000000"/>
              <w:right w:val="single" w:sz="8" w:space="0" w:color="000000"/>
            </w:tcBorders>
          </w:tcPr>
          <w:p w14:paraId="7556B45D"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r>
      <w:tr w:rsidR="003D51D7" w:rsidRPr="001E769E" w14:paraId="361DD9F2" w14:textId="77777777" w:rsidTr="007E3D7C">
        <w:trPr>
          <w:trHeight w:hRule="exact" w:val="241"/>
        </w:trPr>
        <w:tc>
          <w:tcPr>
            <w:tcW w:w="2520" w:type="dxa"/>
            <w:vMerge/>
            <w:tcBorders>
              <w:left w:val="single" w:sz="8" w:space="0" w:color="000000"/>
              <w:right w:val="single" w:sz="8" w:space="0" w:color="000000"/>
            </w:tcBorders>
          </w:tcPr>
          <w:p w14:paraId="61F173BA"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c>
          <w:tcPr>
            <w:tcW w:w="810" w:type="dxa"/>
            <w:tcBorders>
              <w:top w:val="single" w:sz="8" w:space="0" w:color="000000"/>
              <w:left w:val="single" w:sz="8" w:space="0" w:color="000000"/>
              <w:bottom w:val="single" w:sz="8" w:space="0" w:color="000000"/>
              <w:right w:val="single" w:sz="8" w:space="0" w:color="000000"/>
            </w:tcBorders>
          </w:tcPr>
          <w:p w14:paraId="06F18DD3" w14:textId="77777777" w:rsidR="003D51D7" w:rsidRPr="001E769E" w:rsidRDefault="003D51D7" w:rsidP="001E769E">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204</w:t>
            </w:r>
          </w:p>
        </w:tc>
        <w:tc>
          <w:tcPr>
            <w:tcW w:w="3420" w:type="dxa"/>
            <w:tcBorders>
              <w:top w:val="single" w:sz="8" w:space="0" w:color="000000"/>
              <w:left w:val="single" w:sz="8" w:space="0" w:color="000000"/>
              <w:bottom w:val="single" w:sz="8" w:space="0" w:color="000000"/>
              <w:right w:val="single" w:sz="8" w:space="0" w:color="000000"/>
            </w:tcBorders>
          </w:tcPr>
          <w:p w14:paraId="7BDA96AA" w14:textId="77777777" w:rsidR="003D51D7" w:rsidRPr="001E769E" w:rsidRDefault="003D51D7" w:rsidP="003D51D7">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2"/>
                <w:sz w:val="21"/>
                <w:szCs w:val="21"/>
              </w:rPr>
              <w:t>State</w:t>
            </w:r>
            <w:r w:rsidRPr="001E769E">
              <w:rPr>
                <w:rFonts w:ascii="Open Sans" w:eastAsia="Calibri" w:hAnsi="Open Sans" w:cs="Open Sans"/>
                <w:spacing w:val="-1"/>
                <w:sz w:val="21"/>
                <w:szCs w:val="21"/>
              </w:rPr>
              <w:t xml:space="preserve"> </w:t>
            </w:r>
            <w:r w:rsidRPr="001E769E">
              <w:rPr>
                <w:rFonts w:ascii="Open Sans" w:eastAsia="Calibri" w:hAnsi="Open Sans" w:cs="Open Sans"/>
                <w:spacing w:val="-2"/>
                <w:sz w:val="21"/>
                <w:szCs w:val="21"/>
              </w:rPr>
              <w:t>Retirement</w:t>
            </w:r>
          </w:p>
        </w:tc>
        <w:tc>
          <w:tcPr>
            <w:tcW w:w="3690" w:type="dxa"/>
            <w:tcBorders>
              <w:top w:val="single" w:sz="8" w:space="0" w:color="000000"/>
              <w:left w:val="single" w:sz="8" w:space="0" w:color="000000"/>
              <w:bottom w:val="single" w:sz="8" w:space="0" w:color="000000"/>
              <w:right w:val="single" w:sz="8" w:space="0" w:color="000000"/>
            </w:tcBorders>
          </w:tcPr>
          <w:p w14:paraId="0BD2EEBF"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r>
      <w:tr w:rsidR="003D51D7" w:rsidRPr="001E769E" w14:paraId="74BACC45" w14:textId="77777777" w:rsidTr="007E3D7C">
        <w:trPr>
          <w:trHeight w:hRule="exact" w:val="241"/>
        </w:trPr>
        <w:tc>
          <w:tcPr>
            <w:tcW w:w="2520" w:type="dxa"/>
            <w:vMerge/>
            <w:tcBorders>
              <w:left w:val="single" w:sz="8" w:space="0" w:color="000000"/>
              <w:right w:val="single" w:sz="8" w:space="0" w:color="000000"/>
            </w:tcBorders>
          </w:tcPr>
          <w:p w14:paraId="323EFA79"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c>
          <w:tcPr>
            <w:tcW w:w="810" w:type="dxa"/>
            <w:tcBorders>
              <w:top w:val="single" w:sz="8" w:space="0" w:color="000000"/>
              <w:left w:val="single" w:sz="8" w:space="0" w:color="000000"/>
              <w:bottom w:val="single" w:sz="8" w:space="0" w:color="000000"/>
              <w:right w:val="single" w:sz="8" w:space="0" w:color="000000"/>
            </w:tcBorders>
          </w:tcPr>
          <w:p w14:paraId="351BBA77" w14:textId="77777777" w:rsidR="003D51D7" w:rsidRPr="001E769E" w:rsidRDefault="003D51D7" w:rsidP="001E769E">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206</w:t>
            </w:r>
          </w:p>
        </w:tc>
        <w:tc>
          <w:tcPr>
            <w:tcW w:w="3420" w:type="dxa"/>
            <w:tcBorders>
              <w:top w:val="single" w:sz="8" w:space="0" w:color="000000"/>
              <w:left w:val="single" w:sz="8" w:space="0" w:color="000000"/>
              <w:bottom w:val="single" w:sz="8" w:space="0" w:color="000000"/>
              <w:right w:val="single" w:sz="8" w:space="0" w:color="000000"/>
            </w:tcBorders>
          </w:tcPr>
          <w:p w14:paraId="03CD3E27" w14:textId="77777777" w:rsidR="003D51D7" w:rsidRPr="001E769E" w:rsidRDefault="003D51D7" w:rsidP="003D51D7">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z w:val="21"/>
                <w:szCs w:val="21"/>
              </w:rPr>
              <w:t>Life</w:t>
            </w:r>
            <w:r w:rsidRPr="001E769E">
              <w:rPr>
                <w:rFonts w:ascii="Open Sans" w:eastAsia="Calibri" w:hAnsi="Open Sans" w:cs="Open Sans"/>
                <w:spacing w:val="-1"/>
                <w:sz w:val="21"/>
                <w:szCs w:val="21"/>
              </w:rPr>
              <w:t xml:space="preserve"> </w:t>
            </w:r>
            <w:r w:rsidRPr="001E769E">
              <w:rPr>
                <w:rFonts w:ascii="Open Sans" w:eastAsia="Calibri" w:hAnsi="Open Sans" w:cs="Open Sans"/>
                <w:spacing w:val="-2"/>
                <w:sz w:val="21"/>
                <w:szCs w:val="21"/>
              </w:rPr>
              <w:t>Insurance</w:t>
            </w:r>
          </w:p>
        </w:tc>
        <w:tc>
          <w:tcPr>
            <w:tcW w:w="3690" w:type="dxa"/>
            <w:tcBorders>
              <w:top w:val="single" w:sz="8" w:space="0" w:color="000000"/>
              <w:left w:val="single" w:sz="8" w:space="0" w:color="000000"/>
              <w:bottom w:val="single" w:sz="8" w:space="0" w:color="000000"/>
              <w:right w:val="single" w:sz="8" w:space="0" w:color="000000"/>
            </w:tcBorders>
          </w:tcPr>
          <w:p w14:paraId="73D60640"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r>
      <w:tr w:rsidR="003D51D7" w:rsidRPr="001E769E" w14:paraId="0D05B8D3" w14:textId="77777777" w:rsidTr="007E3D7C">
        <w:trPr>
          <w:trHeight w:hRule="exact" w:val="241"/>
        </w:trPr>
        <w:tc>
          <w:tcPr>
            <w:tcW w:w="2520" w:type="dxa"/>
            <w:vMerge/>
            <w:tcBorders>
              <w:left w:val="single" w:sz="8" w:space="0" w:color="000000"/>
              <w:right w:val="single" w:sz="8" w:space="0" w:color="000000"/>
            </w:tcBorders>
          </w:tcPr>
          <w:p w14:paraId="3D3B5932"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c>
          <w:tcPr>
            <w:tcW w:w="810" w:type="dxa"/>
            <w:tcBorders>
              <w:top w:val="single" w:sz="8" w:space="0" w:color="000000"/>
              <w:left w:val="single" w:sz="8" w:space="0" w:color="000000"/>
              <w:bottom w:val="single" w:sz="8" w:space="0" w:color="000000"/>
              <w:right w:val="single" w:sz="8" w:space="0" w:color="000000"/>
            </w:tcBorders>
          </w:tcPr>
          <w:p w14:paraId="28D99CD2" w14:textId="77777777" w:rsidR="003D51D7" w:rsidRPr="001E769E" w:rsidRDefault="003D51D7" w:rsidP="001E769E">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207</w:t>
            </w:r>
          </w:p>
        </w:tc>
        <w:tc>
          <w:tcPr>
            <w:tcW w:w="3420" w:type="dxa"/>
            <w:tcBorders>
              <w:top w:val="single" w:sz="8" w:space="0" w:color="000000"/>
              <w:left w:val="single" w:sz="8" w:space="0" w:color="000000"/>
              <w:bottom w:val="single" w:sz="8" w:space="0" w:color="000000"/>
              <w:right w:val="single" w:sz="8" w:space="0" w:color="000000"/>
            </w:tcBorders>
          </w:tcPr>
          <w:p w14:paraId="3F61ECF8" w14:textId="77777777" w:rsidR="003D51D7" w:rsidRPr="001E769E" w:rsidRDefault="003D51D7" w:rsidP="003D51D7">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Medical</w:t>
            </w:r>
            <w:r w:rsidRPr="001E769E">
              <w:rPr>
                <w:rFonts w:ascii="Open Sans" w:eastAsia="Calibri" w:hAnsi="Open Sans" w:cs="Open Sans"/>
                <w:spacing w:val="1"/>
                <w:sz w:val="21"/>
                <w:szCs w:val="21"/>
              </w:rPr>
              <w:t xml:space="preserve"> </w:t>
            </w:r>
            <w:r w:rsidRPr="001E769E">
              <w:rPr>
                <w:rFonts w:ascii="Open Sans" w:eastAsia="Calibri" w:hAnsi="Open Sans" w:cs="Open Sans"/>
                <w:spacing w:val="-1"/>
                <w:sz w:val="21"/>
                <w:szCs w:val="21"/>
              </w:rPr>
              <w:t>Insurance</w:t>
            </w:r>
          </w:p>
        </w:tc>
        <w:tc>
          <w:tcPr>
            <w:tcW w:w="3690" w:type="dxa"/>
            <w:tcBorders>
              <w:top w:val="single" w:sz="8" w:space="0" w:color="000000"/>
              <w:left w:val="single" w:sz="8" w:space="0" w:color="000000"/>
              <w:bottom w:val="single" w:sz="8" w:space="0" w:color="000000"/>
              <w:right w:val="single" w:sz="8" w:space="0" w:color="000000"/>
            </w:tcBorders>
          </w:tcPr>
          <w:p w14:paraId="2ACCC747"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r>
      <w:tr w:rsidR="003D51D7" w:rsidRPr="001E769E" w14:paraId="7EE085B8" w14:textId="77777777" w:rsidTr="007E3D7C">
        <w:trPr>
          <w:trHeight w:hRule="exact" w:val="241"/>
        </w:trPr>
        <w:tc>
          <w:tcPr>
            <w:tcW w:w="2520" w:type="dxa"/>
            <w:vMerge/>
            <w:tcBorders>
              <w:left w:val="single" w:sz="8" w:space="0" w:color="000000"/>
              <w:right w:val="single" w:sz="8" w:space="0" w:color="000000"/>
            </w:tcBorders>
          </w:tcPr>
          <w:p w14:paraId="2F903BD0"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c>
          <w:tcPr>
            <w:tcW w:w="810" w:type="dxa"/>
            <w:tcBorders>
              <w:top w:val="single" w:sz="8" w:space="0" w:color="000000"/>
              <w:left w:val="single" w:sz="8" w:space="0" w:color="000000"/>
              <w:bottom w:val="single" w:sz="8" w:space="0" w:color="000000"/>
              <w:right w:val="single" w:sz="8" w:space="0" w:color="000000"/>
            </w:tcBorders>
          </w:tcPr>
          <w:p w14:paraId="4B536724" w14:textId="77777777" w:rsidR="003D51D7" w:rsidRPr="001E769E" w:rsidRDefault="003D51D7" w:rsidP="001E769E">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208</w:t>
            </w:r>
          </w:p>
        </w:tc>
        <w:tc>
          <w:tcPr>
            <w:tcW w:w="3420" w:type="dxa"/>
            <w:tcBorders>
              <w:top w:val="single" w:sz="8" w:space="0" w:color="000000"/>
              <w:left w:val="single" w:sz="8" w:space="0" w:color="000000"/>
              <w:bottom w:val="single" w:sz="8" w:space="0" w:color="000000"/>
              <w:right w:val="single" w:sz="8" w:space="0" w:color="000000"/>
            </w:tcBorders>
          </w:tcPr>
          <w:p w14:paraId="59A89BFB" w14:textId="77777777" w:rsidR="003D51D7" w:rsidRPr="001E769E" w:rsidRDefault="003D51D7" w:rsidP="003D51D7">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Dental</w:t>
            </w:r>
            <w:r w:rsidRPr="001E769E">
              <w:rPr>
                <w:rFonts w:ascii="Open Sans" w:eastAsia="Calibri" w:hAnsi="Open Sans" w:cs="Open Sans"/>
                <w:sz w:val="21"/>
                <w:szCs w:val="21"/>
              </w:rPr>
              <w:t xml:space="preserve"> </w:t>
            </w:r>
            <w:r w:rsidRPr="001E769E">
              <w:rPr>
                <w:rFonts w:ascii="Open Sans" w:eastAsia="Calibri" w:hAnsi="Open Sans" w:cs="Open Sans"/>
                <w:spacing w:val="-2"/>
                <w:sz w:val="21"/>
                <w:szCs w:val="21"/>
              </w:rPr>
              <w:t>Insurance</w:t>
            </w:r>
          </w:p>
        </w:tc>
        <w:tc>
          <w:tcPr>
            <w:tcW w:w="3690" w:type="dxa"/>
            <w:tcBorders>
              <w:top w:val="single" w:sz="8" w:space="0" w:color="000000"/>
              <w:left w:val="single" w:sz="8" w:space="0" w:color="000000"/>
              <w:bottom w:val="single" w:sz="8" w:space="0" w:color="000000"/>
              <w:right w:val="single" w:sz="8" w:space="0" w:color="000000"/>
            </w:tcBorders>
          </w:tcPr>
          <w:p w14:paraId="3474C619"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r>
      <w:tr w:rsidR="003D51D7" w:rsidRPr="001E769E" w14:paraId="56EA9F64" w14:textId="77777777" w:rsidTr="007E3D7C">
        <w:trPr>
          <w:trHeight w:hRule="exact" w:val="355"/>
        </w:trPr>
        <w:tc>
          <w:tcPr>
            <w:tcW w:w="2520" w:type="dxa"/>
            <w:vMerge/>
            <w:tcBorders>
              <w:left w:val="single" w:sz="8" w:space="0" w:color="000000"/>
              <w:right w:val="single" w:sz="8" w:space="0" w:color="000000"/>
            </w:tcBorders>
          </w:tcPr>
          <w:p w14:paraId="0676DF7B"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c>
          <w:tcPr>
            <w:tcW w:w="810" w:type="dxa"/>
            <w:tcBorders>
              <w:top w:val="single" w:sz="8" w:space="0" w:color="000000"/>
              <w:left w:val="single" w:sz="8" w:space="0" w:color="000000"/>
              <w:bottom w:val="single" w:sz="8" w:space="0" w:color="000000"/>
              <w:right w:val="single" w:sz="8" w:space="0" w:color="000000"/>
            </w:tcBorders>
          </w:tcPr>
          <w:p w14:paraId="19681A13" w14:textId="77777777" w:rsidR="003D51D7" w:rsidRPr="001E769E" w:rsidRDefault="003D51D7" w:rsidP="001E769E">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210</w:t>
            </w:r>
          </w:p>
        </w:tc>
        <w:tc>
          <w:tcPr>
            <w:tcW w:w="3420" w:type="dxa"/>
            <w:tcBorders>
              <w:top w:val="single" w:sz="8" w:space="0" w:color="000000"/>
              <w:left w:val="single" w:sz="8" w:space="0" w:color="000000"/>
              <w:bottom w:val="single" w:sz="8" w:space="0" w:color="000000"/>
              <w:right w:val="single" w:sz="8" w:space="0" w:color="000000"/>
            </w:tcBorders>
          </w:tcPr>
          <w:p w14:paraId="49BCFAB5" w14:textId="77777777" w:rsidR="003D51D7" w:rsidRPr="001E769E" w:rsidRDefault="003D51D7" w:rsidP="003D51D7">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Unemployment Compensation</w:t>
            </w:r>
          </w:p>
        </w:tc>
        <w:tc>
          <w:tcPr>
            <w:tcW w:w="3690" w:type="dxa"/>
            <w:tcBorders>
              <w:top w:val="single" w:sz="8" w:space="0" w:color="000000"/>
              <w:left w:val="single" w:sz="8" w:space="0" w:color="000000"/>
              <w:bottom w:val="single" w:sz="8" w:space="0" w:color="000000"/>
              <w:right w:val="single" w:sz="8" w:space="0" w:color="000000"/>
            </w:tcBorders>
          </w:tcPr>
          <w:p w14:paraId="71EAC73F"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r>
      <w:tr w:rsidR="003D51D7" w:rsidRPr="001E769E" w14:paraId="17E3596E" w14:textId="77777777" w:rsidTr="007E3D7C">
        <w:trPr>
          <w:trHeight w:hRule="exact" w:val="292"/>
        </w:trPr>
        <w:tc>
          <w:tcPr>
            <w:tcW w:w="2520" w:type="dxa"/>
            <w:vMerge/>
            <w:tcBorders>
              <w:left w:val="single" w:sz="8" w:space="0" w:color="000000"/>
              <w:right w:val="single" w:sz="8" w:space="0" w:color="000000"/>
            </w:tcBorders>
          </w:tcPr>
          <w:p w14:paraId="01F1A190"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c>
          <w:tcPr>
            <w:tcW w:w="810" w:type="dxa"/>
            <w:tcBorders>
              <w:top w:val="single" w:sz="8" w:space="0" w:color="000000"/>
              <w:left w:val="single" w:sz="8" w:space="0" w:color="000000"/>
              <w:bottom w:val="single" w:sz="8" w:space="0" w:color="000000"/>
              <w:right w:val="single" w:sz="8" w:space="0" w:color="000000"/>
            </w:tcBorders>
          </w:tcPr>
          <w:p w14:paraId="2DCFC9CF" w14:textId="77777777" w:rsidR="003D51D7" w:rsidRPr="001E769E" w:rsidRDefault="003D51D7" w:rsidP="001E769E">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212</w:t>
            </w:r>
          </w:p>
        </w:tc>
        <w:tc>
          <w:tcPr>
            <w:tcW w:w="3420" w:type="dxa"/>
            <w:tcBorders>
              <w:top w:val="single" w:sz="8" w:space="0" w:color="000000"/>
              <w:left w:val="single" w:sz="8" w:space="0" w:color="000000"/>
              <w:bottom w:val="single" w:sz="8" w:space="0" w:color="000000"/>
              <w:right w:val="single" w:sz="8" w:space="0" w:color="000000"/>
            </w:tcBorders>
          </w:tcPr>
          <w:p w14:paraId="177DE265" w14:textId="77777777" w:rsidR="003D51D7" w:rsidRPr="001E769E" w:rsidRDefault="003D51D7" w:rsidP="003D51D7">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Employer</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Medicare</w:t>
            </w:r>
          </w:p>
        </w:tc>
        <w:tc>
          <w:tcPr>
            <w:tcW w:w="3690" w:type="dxa"/>
            <w:tcBorders>
              <w:top w:val="single" w:sz="8" w:space="0" w:color="000000"/>
              <w:left w:val="single" w:sz="8" w:space="0" w:color="000000"/>
              <w:bottom w:val="single" w:sz="8" w:space="0" w:color="000000"/>
              <w:right w:val="single" w:sz="8" w:space="0" w:color="000000"/>
            </w:tcBorders>
          </w:tcPr>
          <w:p w14:paraId="5362FF27"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r>
      <w:tr w:rsidR="003D51D7" w:rsidRPr="001E769E" w14:paraId="1B1E4AA6" w14:textId="77777777" w:rsidTr="007E3D7C">
        <w:trPr>
          <w:trHeight w:hRule="exact" w:val="895"/>
        </w:trPr>
        <w:tc>
          <w:tcPr>
            <w:tcW w:w="2520" w:type="dxa"/>
            <w:vMerge/>
            <w:tcBorders>
              <w:left w:val="single" w:sz="8" w:space="0" w:color="000000"/>
              <w:bottom w:val="single" w:sz="8" w:space="0" w:color="000000"/>
              <w:right w:val="single" w:sz="8" w:space="0" w:color="000000"/>
            </w:tcBorders>
          </w:tcPr>
          <w:p w14:paraId="07EA97C6"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c>
          <w:tcPr>
            <w:tcW w:w="810" w:type="dxa"/>
            <w:tcBorders>
              <w:top w:val="single" w:sz="8" w:space="0" w:color="000000"/>
              <w:left w:val="single" w:sz="8" w:space="0" w:color="000000"/>
              <w:bottom w:val="single" w:sz="8" w:space="0" w:color="000000"/>
              <w:right w:val="single" w:sz="8" w:space="0" w:color="000000"/>
            </w:tcBorders>
          </w:tcPr>
          <w:p w14:paraId="5343F09A" w14:textId="77777777" w:rsidR="003D51D7" w:rsidRPr="001E769E" w:rsidRDefault="003D51D7" w:rsidP="001E769E">
            <w:pPr>
              <w:widowControl w:val="0"/>
              <w:spacing w:before="0" w:line="240" w:lineRule="auto"/>
              <w:ind w:left="140" w:right="0"/>
              <w:rPr>
                <w:rFonts w:ascii="Open Sans" w:eastAsia="Calibri" w:hAnsi="Open Sans" w:cs="Open Sans"/>
                <w:sz w:val="21"/>
                <w:szCs w:val="21"/>
              </w:rPr>
            </w:pPr>
            <w:r w:rsidRPr="001E769E">
              <w:rPr>
                <w:rFonts w:ascii="Open Sans" w:eastAsia="Calibri" w:hAnsi="Open Sans" w:cs="Open Sans"/>
                <w:sz w:val="21"/>
                <w:szCs w:val="21"/>
              </w:rPr>
              <w:t>299</w:t>
            </w:r>
          </w:p>
        </w:tc>
        <w:tc>
          <w:tcPr>
            <w:tcW w:w="3420" w:type="dxa"/>
            <w:tcBorders>
              <w:top w:val="single" w:sz="8" w:space="0" w:color="000000"/>
              <w:left w:val="single" w:sz="8" w:space="0" w:color="000000"/>
              <w:bottom w:val="single" w:sz="8" w:space="0" w:color="000000"/>
              <w:right w:val="single" w:sz="8" w:space="0" w:color="000000"/>
            </w:tcBorders>
          </w:tcPr>
          <w:p w14:paraId="662C8B56" w14:textId="77777777" w:rsidR="003D51D7" w:rsidRPr="001E769E" w:rsidRDefault="003D51D7" w:rsidP="003D51D7">
            <w:pPr>
              <w:widowControl w:val="0"/>
              <w:spacing w:before="0" w:line="240" w:lineRule="auto"/>
              <w:ind w:left="28" w:right="0"/>
              <w:rPr>
                <w:rFonts w:ascii="Open Sans" w:eastAsia="Calibri" w:hAnsi="Open Sans" w:cs="Open Sans"/>
                <w:sz w:val="21"/>
                <w:szCs w:val="21"/>
              </w:rPr>
            </w:pPr>
            <w:r w:rsidRPr="001E769E">
              <w:rPr>
                <w:rFonts w:ascii="Open Sans" w:eastAsia="Calibri" w:hAnsi="Open Sans" w:cs="Open Sans"/>
                <w:spacing w:val="-2"/>
                <w:sz w:val="21"/>
                <w:szCs w:val="21"/>
              </w:rPr>
              <w:t>Other</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Fringe Benefits</w:t>
            </w:r>
          </w:p>
        </w:tc>
        <w:tc>
          <w:tcPr>
            <w:tcW w:w="3690" w:type="dxa"/>
            <w:tcBorders>
              <w:top w:val="single" w:sz="8" w:space="0" w:color="000000"/>
              <w:left w:val="single" w:sz="8" w:space="0" w:color="000000"/>
              <w:bottom w:val="single" w:sz="8" w:space="0" w:color="000000"/>
              <w:right w:val="single" w:sz="8" w:space="0" w:color="000000"/>
            </w:tcBorders>
          </w:tcPr>
          <w:p w14:paraId="16717EE8" w14:textId="1203CE01" w:rsidR="003D51D7" w:rsidRPr="001E769E" w:rsidRDefault="003D51D7" w:rsidP="001E769E">
            <w:pPr>
              <w:widowControl w:val="0"/>
              <w:spacing w:before="0" w:line="233"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e.g.</w:t>
            </w:r>
            <w:r w:rsidR="001E769E">
              <w:rPr>
                <w:rFonts w:ascii="Open Sans" w:eastAsia="Calibri" w:hAnsi="Open Sans" w:cs="Open Sans"/>
                <w:spacing w:val="-1"/>
                <w:sz w:val="21"/>
                <w:szCs w:val="21"/>
              </w:rPr>
              <w:t>,</w:t>
            </w:r>
            <w:r w:rsidRPr="001E769E">
              <w:rPr>
                <w:rFonts w:ascii="Open Sans" w:eastAsia="Calibri" w:hAnsi="Open Sans" w:cs="Open Sans"/>
                <w:spacing w:val="-1"/>
                <w:sz w:val="21"/>
                <w:szCs w:val="21"/>
              </w:rPr>
              <w:t xml:space="preserve"> Disability</w:t>
            </w:r>
            <w:r w:rsidRPr="001E769E">
              <w:rPr>
                <w:rFonts w:ascii="Open Sans" w:eastAsia="Calibri" w:hAnsi="Open Sans" w:cs="Open Sans"/>
                <w:spacing w:val="2"/>
                <w:sz w:val="21"/>
                <w:szCs w:val="21"/>
              </w:rPr>
              <w:t xml:space="preserve"> </w:t>
            </w:r>
            <w:r w:rsidRPr="001E769E">
              <w:rPr>
                <w:rFonts w:ascii="Open Sans" w:eastAsia="Calibri" w:hAnsi="Open Sans" w:cs="Open Sans"/>
                <w:spacing w:val="-1"/>
                <w:sz w:val="21"/>
                <w:szCs w:val="21"/>
              </w:rPr>
              <w:t>insurance,</w:t>
            </w:r>
            <w:r w:rsidRPr="001E769E">
              <w:rPr>
                <w:rFonts w:ascii="Open Sans" w:eastAsia="Calibri" w:hAnsi="Open Sans" w:cs="Open Sans"/>
                <w:sz w:val="21"/>
                <w:szCs w:val="21"/>
              </w:rPr>
              <w:t xml:space="preserve"> </w:t>
            </w:r>
            <w:r w:rsidRPr="001E769E">
              <w:rPr>
                <w:rFonts w:ascii="Open Sans" w:eastAsia="Calibri" w:hAnsi="Open Sans" w:cs="Open Sans"/>
                <w:spacing w:val="-2"/>
                <w:sz w:val="21"/>
                <w:szCs w:val="21"/>
              </w:rPr>
              <w:t>other</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employer</w:t>
            </w:r>
            <w:r w:rsidRPr="001E769E">
              <w:rPr>
                <w:rFonts w:ascii="Open Sans" w:eastAsia="Calibri" w:hAnsi="Open Sans" w:cs="Open Sans"/>
                <w:spacing w:val="1"/>
                <w:sz w:val="21"/>
                <w:szCs w:val="21"/>
              </w:rPr>
              <w:t xml:space="preserve"> </w:t>
            </w:r>
            <w:r w:rsidRPr="001E769E">
              <w:rPr>
                <w:rFonts w:ascii="Open Sans" w:eastAsia="Calibri" w:hAnsi="Open Sans" w:cs="Open Sans"/>
                <w:spacing w:val="-1"/>
                <w:sz w:val="21"/>
                <w:szCs w:val="21"/>
              </w:rPr>
              <w:t>paid</w:t>
            </w:r>
            <w:r w:rsidR="001E769E">
              <w:rPr>
                <w:rFonts w:ascii="Open Sans" w:eastAsia="Calibri" w:hAnsi="Open Sans" w:cs="Open Sans"/>
                <w:spacing w:val="-1"/>
                <w:sz w:val="21"/>
                <w:szCs w:val="21"/>
              </w:rPr>
              <w:t xml:space="preserve"> </w:t>
            </w:r>
            <w:r w:rsidRPr="001E769E">
              <w:rPr>
                <w:rFonts w:ascii="Open Sans" w:eastAsia="Calibri" w:hAnsi="Open Sans" w:cs="Open Sans"/>
                <w:spacing w:val="-1"/>
                <w:sz w:val="21"/>
                <w:szCs w:val="21"/>
              </w:rPr>
              <w:t>insurance</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policies</w:t>
            </w:r>
            <w:r w:rsidRPr="001E769E">
              <w:rPr>
                <w:rFonts w:ascii="Open Sans" w:eastAsia="Calibri" w:hAnsi="Open Sans" w:cs="Open Sans"/>
                <w:spacing w:val="1"/>
                <w:sz w:val="21"/>
                <w:szCs w:val="21"/>
              </w:rPr>
              <w:t xml:space="preserve"> </w:t>
            </w:r>
            <w:r w:rsidRPr="001E769E">
              <w:rPr>
                <w:rFonts w:ascii="Open Sans" w:eastAsia="Calibri" w:hAnsi="Open Sans" w:cs="Open Sans"/>
                <w:spacing w:val="-1"/>
                <w:sz w:val="21"/>
                <w:szCs w:val="21"/>
              </w:rPr>
              <w:t>not</w:t>
            </w:r>
            <w:r w:rsidRPr="001E769E">
              <w:rPr>
                <w:rFonts w:ascii="Open Sans" w:eastAsia="Calibri" w:hAnsi="Open Sans" w:cs="Open Sans"/>
                <w:spacing w:val="-2"/>
                <w:sz w:val="21"/>
                <w:szCs w:val="21"/>
              </w:rPr>
              <w:t xml:space="preserve"> </w:t>
            </w:r>
            <w:r w:rsidRPr="001E769E">
              <w:rPr>
                <w:rFonts w:ascii="Open Sans" w:eastAsia="Calibri" w:hAnsi="Open Sans" w:cs="Open Sans"/>
                <w:spacing w:val="-1"/>
                <w:sz w:val="21"/>
                <w:szCs w:val="21"/>
              </w:rPr>
              <w:t>listed</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above</w:t>
            </w:r>
          </w:p>
        </w:tc>
      </w:tr>
      <w:tr w:rsidR="003D51D7" w:rsidRPr="001E769E" w14:paraId="46FC1AF6" w14:textId="77777777" w:rsidTr="007E3D7C">
        <w:trPr>
          <w:trHeight w:hRule="exact" w:val="267"/>
        </w:trPr>
        <w:tc>
          <w:tcPr>
            <w:tcW w:w="2520" w:type="dxa"/>
            <w:vMerge w:val="restart"/>
            <w:tcBorders>
              <w:top w:val="single" w:sz="8" w:space="0" w:color="000000"/>
              <w:left w:val="single" w:sz="8" w:space="0" w:color="000000"/>
              <w:right w:val="single" w:sz="8" w:space="0" w:color="000000"/>
            </w:tcBorders>
          </w:tcPr>
          <w:p w14:paraId="69386963" w14:textId="77777777" w:rsidR="003D51D7" w:rsidRPr="001E769E" w:rsidRDefault="003D51D7" w:rsidP="003D51D7">
            <w:pPr>
              <w:widowControl w:val="0"/>
              <w:spacing w:before="0" w:line="240" w:lineRule="auto"/>
              <w:ind w:left="28" w:right="0"/>
              <w:rPr>
                <w:rFonts w:ascii="Open Sans" w:eastAsia="Calibri" w:hAnsi="Open Sans" w:cs="Open Sans"/>
              </w:rPr>
            </w:pPr>
            <w:r w:rsidRPr="001E769E">
              <w:rPr>
                <w:rFonts w:ascii="Open Sans" w:eastAsia="Calibri" w:hAnsi="Open Sans" w:cs="Open Sans"/>
                <w:spacing w:val="-1"/>
              </w:rPr>
              <w:t>Supplies</w:t>
            </w:r>
          </w:p>
        </w:tc>
        <w:tc>
          <w:tcPr>
            <w:tcW w:w="810" w:type="dxa"/>
            <w:tcBorders>
              <w:top w:val="single" w:sz="8" w:space="0" w:color="000000"/>
              <w:left w:val="single" w:sz="8" w:space="0" w:color="000000"/>
              <w:bottom w:val="single" w:sz="8" w:space="0" w:color="000000"/>
              <w:right w:val="single" w:sz="8" w:space="0" w:color="000000"/>
            </w:tcBorders>
          </w:tcPr>
          <w:p w14:paraId="342FE357" w14:textId="77777777" w:rsidR="003D51D7" w:rsidRPr="001E769E" w:rsidRDefault="003D51D7" w:rsidP="003D51D7">
            <w:pPr>
              <w:widowControl w:val="0"/>
              <w:spacing w:before="0" w:line="262" w:lineRule="exact"/>
              <w:ind w:left="140" w:right="0"/>
              <w:rPr>
                <w:rFonts w:ascii="Open Sans" w:eastAsia="Calibri" w:hAnsi="Open Sans" w:cs="Open Sans"/>
              </w:rPr>
            </w:pPr>
            <w:r w:rsidRPr="001E769E">
              <w:rPr>
                <w:rFonts w:ascii="Open Sans" w:eastAsia="Calibri" w:hAnsi="Open Sans" w:cs="Open Sans"/>
              </w:rPr>
              <w:t>422</w:t>
            </w:r>
          </w:p>
        </w:tc>
        <w:tc>
          <w:tcPr>
            <w:tcW w:w="3420" w:type="dxa"/>
            <w:tcBorders>
              <w:top w:val="single" w:sz="8" w:space="0" w:color="000000"/>
              <w:left w:val="single" w:sz="8" w:space="0" w:color="000000"/>
              <w:bottom w:val="single" w:sz="8" w:space="0" w:color="000000"/>
              <w:right w:val="single" w:sz="8" w:space="0" w:color="000000"/>
            </w:tcBorders>
          </w:tcPr>
          <w:p w14:paraId="2C315B6C" w14:textId="77777777" w:rsidR="003D51D7" w:rsidRPr="001E769E" w:rsidRDefault="003D51D7" w:rsidP="003D51D7">
            <w:pPr>
              <w:widowControl w:val="0"/>
              <w:spacing w:before="0" w:line="262" w:lineRule="exact"/>
              <w:ind w:left="28" w:right="0"/>
              <w:rPr>
                <w:rFonts w:ascii="Open Sans" w:eastAsia="Calibri" w:hAnsi="Open Sans" w:cs="Open Sans"/>
              </w:rPr>
            </w:pPr>
            <w:r w:rsidRPr="001E769E">
              <w:rPr>
                <w:rFonts w:ascii="Open Sans" w:eastAsia="Calibri" w:hAnsi="Open Sans" w:cs="Open Sans"/>
                <w:spacing w:val="-1"/>
              </w:rPr>
              <w:t>Food</w:t>
            </w:r>
            <w:r w:rsidRPr="001E769E">
              <w:rPr>
                <w:rFonts w:ascii="Open Sans" w:eastAsia="Calibri" w:hAnsi="Open Sans" w:cs="Open Sans"/>
              </w:rPr>
              <w:t xml:space="preserve"> </w:t>
            </w:r>
            <w:r w:rsidRPr="001E769E">
              <w:rPr>
                <w:rFonts w:ascii="Open Sans" w:eastAsia="Calibri" w:hAnsi="Open Sans" w:cs="Open Sans"/>
                <w:spacing w:val="-1"/>
              </w:rPr>
              <w:t>Supplies</w:t>
            </w:r>
          </w:p>
        </w:tc>
        <w:tc>
          <w:tcPr>
            <w:tcW w:w="3690" w:type="dxa"/>
            <w:tcBorders>
              <w:top w:val="single" w:sz="8" w:space="0" w:color="000000"/>
              <w:left w:val="single" w:sz="8" w:space="0" w:color="000000"/>
              <w:bottom w:val="single" w:sz="8" w:space="0" w:color="000000"/>
              <w:right w:val="single" w:sz="8" w:space="0" w:color="000000"/>
            </w:tcBorders>
          </w:tcPr>
          <w:p w14:paraId="7C8CF767" w14:textId="77777777" w:rsidR="003D51D7" w:rsidRPr="001E769E" w:rsidRDefault="003D51D7" w:rsidP="003D51D7">
            <w:pPr>
              <w:widowControl w:val="0"/>
              <w:spacing w:before="0" w:line="254" w:lineRule="exact"/>
              <w:ind w:left="28" w:right="0"/>
              <w:rPr>
                <w:rFonts w:ascii="Open Sans" w:eastAsia="Calibri" w:hAnsi="Open Sans" w:cs="Open Sans"/>
              </w:rPr>
            </w:pPr>
            <w:r w:rsidRPr="001E769E">
              <w:rPr>
                <w:rFonts w:ascii="Open Sans" w:eastAsia="Calibri" w:hAnsi="Open Sans" w:cs="Open Sans"/>
                <w:spacing w:val="-1"/>
              </w:rPr>
              <w:t>Meals,</w:t>
            </w:r>
            <w:r w:rsidRPr="001E769E">
              <w:rPr>
                <w:rFonts w:ascii="Open Sans" w:eastAsia="Calibri" w:hAnsi="Open Sans" w:cs="Open Sans"/>
              </w:rPr>
              <w:t xml:space="preserve"> </w:t>
            </w:r>
            <w:r w:rsidRPr="001E769E">
              <w:rPr>
                <w:rFonts w:ascii="Open Sans" w:eastAsia="Calibri" w:hAnsi="Open Sans" w:cs="Open Sans"/>
                <w:spacing w:val="-1"/>
              </w:rPr>
              <w:t>snacks</w:t>
            </w:r>
          </w:p>
        </w:tc>
      </w:tr>
      <w:tr w:rsidR="003D51D7" w:rsidRPr="001E769E" w14:paraId="0CF33D80" w14:textId="77777777" w:rsidTr="007E3D7C">
        <w:trPr>
          <w:trHeight w:hRule="exact" w:val="266"/>
        </w:trPr>
        <w:tc>
          <w:tcPr>
            <w:tcW w:w="2520" w:type="dxa"/>
            <w:vMerge/>
            <w:tcBorders>
              <w:left w:val="single" w:sz="8" w:space="0" w:color="000000"/>
              <w:right w:val="single" w:sz="8" w:space="0" w:color="000000"/>
            </w:tcBorders>
          </w:tcPr>
          <w:p w14:paraId="50A3229D" w14:textId="77777777" w:rsidR="003D51D7" w:rsidRPr="001E769E" w:rsidRDefault="003D51D7" w:rsidP="003D51D7">
            <w:pPr>
              <w:widowControl w:val="0"/>
              <w:spacing w:before="0" w:line="240" w:lineRule="auto"/>
              <w:ind w:left="0" w:right="0"/>
              <w:rPr>
                <w:rFonts w:ascii="Open Sans" w:eastAsia="Calibri" w:hAnsi="Open Sans" w:cs="Open Sans"/>
              </w:rPr>
            </w:pPr>
          </w:p>
        </w:tc>
        <w:tc>
          <w:tcPr>
            <w:tcW w:w="810" w:type="dxa"/>
            <w:tcBorders>
              <w:top w:val="single" w:sz="8" w:space="0" w:color="000000"/>
              <w:left w:val="single" w:sz="8" w:space="0" w:color="000000"/>
              <w:bottom w:val="single" w:sz="8" w:space="0" w:color="000000"/>
              <w:right w:val="single" w:sz="8" w:space="0" w:color="000000"/>
            </w:tcBorders>
          </w:tcPr>
          <w:p w14:paraId="1D73B34F" w14:textId="77777777" w:rsidR="003D51D7" w:rsidRPr="001E769E" w:rsidRDefault="003D51D7" w:rsidP="003D51D7">
            <w:pPr>
              <w:widowControl w:val="0"/>
              <w:spacing w:before="0" w:line="262" w:lineRule="exact"/>
              <w:ind w:left="140" w:right="0"/>
              <w:rPr>
                <w:rFonts w:ascii="Open Sans" w:eastAsia="Calibri" w:hAnsi="Open Sans" w:cs="Open Sans"/>
              </w:rPr>
            </w:pPr>
            <w:r w:rsidRPr="001E769E">
              <w:rPr>
                <w:rFonts w:ascii="Open Sans" w:eastAsia="Calibri" w:hAnsi="Open Sans" w:cs="Open Sans"/>
              </w:rPr>
              <w:t>429</w:t>
            </w:r>
          </w:p>
        </w:tc>
        <w:tc>
          <w:tcPr>
            <w:tcW w:w="3420" w:type="dxa"/>
            <w:tcBorders>
              <w:top w:val="single" w:sz="8" w:space="0" w:color="000000"/>
              <w:left w:val="single" w:sz="8" w:space="0" w:color="000000"/>
              <w:bottom w:val="single" w:sz="8" w:space="0" w:color="000000"/>
              <w:right w:val="single" w:sz="8" w:space="0" w:color="000000"/>
            </w:tcBorders>
          </w:tcPr>
          <w:p w14:paraId="7AB2A21B" w14:textId="77777777" w:rsidR="003D51D7" w:rsidRPr="001E769E" w:rsidRDefault="003D51D7" w:rsidP="003D51D7">
            <w:pPr>
              <w:widowControl w:val="0"/>
              <w:spacing w:before="0" w:line="262" w:lineRule="exact"/>
              <w:ind w:left="28" w:right="0"/>
              <w:rPr>
                <w:rFonts w:ascii="Open Sans" w:eastAsia="Calibri" w:hAnsi="Open Sans" w:cs="Open Sans"/>
              </w:rPr>
            </w:pPr>
            <w:r w:rsidRPr="001E769E">
              <w:rPr>
                <w:rFonts w:ascii="Open Sans" w:eastAsia="Calibri" w:hAnsi="Open Sans" w:cs="Open Sans"/>
                <w:spacing w:val="-1"/>
              </w:rPr>
              <w:t>Instructional</w:t>
            </w:r>
            <w:r w:rsidRPr="001E769E">
              <w:rPr>
                <w:rFonts w:ascii="Open Sans" w:eastAsia="Calibri" w:hAnsi="Open Sans" w:cs="Open Sans"/>
              </w:rPr>
              <w:t xml:space="preserve"> </w:t>
            </w:r>
            <w:r w:rsidRPr="001E769E">
              <w:rPr>
                <w:rFonts w:ascii="Open Sans" w:eastAsia="Calibri" w:hAnsi="Open Sans" w:cs="Open Sans"/>
                <w:spacing w:val="-1"/>
              </w:rPr>
              <w:t>Supplies</w:t>
            </w:r>
            <w:r w:rsidRPr="001E769E">
              <w:rPr>
                <w:rFonts w:ascii="Open Sans" w:eastAsia="Calibri" w:hAnsi="Open Sans" w:cs="Open Sans"/>
                <w:spacing w:val="1"/>
              </w:rPr>
              <w:t xml:space="preserve"> </w:t>
            </w:r>
            <w:r w:rsidRPr="001E769E">
              <w:rPr>
                <w:rFonts w:ascii="Open Sans" w:eastAsia="Calibri" w:hAnsi="Open Sans" w:cs="Open Sans"/>
              </w:rPr>
              <w:t>&amp;</w:t>
            </w:r>
            <w:r w:rsidRPr="001E769E">
              <w:rPr>
                <w:rFonts w:ascii="Open Sans" w:eastAsia="Calibri" w:hAnsi="Open Sans" w:cs="Open Sans"/>
                <w:spacing w:val="2"/>
              </w:rPr>
              <w:t xml:space="preserve"> </w:t>
            </w:r>
            <w:r w:rsidRPr="001E769E">
              <w:rPr>
                <w:rFonts w:ascii="Open Sans" w:eastAsia="Calibri" w:hAnsi="Open Sans" w:cs="Open Sans"/>
                <w:spacing w:val="-1"/>
              </w:rPr>
              <w:t>Materials</w:t>
            </w:r>
          </w:p>
        </w:tc>
        <w:tc>
          <w:tcPr>
            <w:tcW w:w="3690" w:type="dxa"/>
            <w:tcBorders>
              <w:top w:val="single" w:sz="8" w:space="0" w:color="000000"/>
              <w:left w:val="single" w:sz="8" w:space="0" w:color="000000"/>
              <w:bottom w:val="single" w:sz="8" w:space="0" w:color="000000"/>
              <w:right w:val="single" w:sz="8" w:space="0" w:color="000000"/>
            </w:tcBorders>
          </w:tcPr>
          <w:p w14:paraId="3201DFCB" w14:textId="77777777" w:rsidR="003D51D7" w:rsidRPr="001E769E" w:rsidRDefault="003D51D7" w:rsidP="003D51D7">
            <w:pPr>
              <w:widowControl w:val="0"/>
              <w:spacing w:before="0" w:line="254" w:lineRule="exact"/>
              <w:ind w:left="28" w:right="0"/>
              <w:rPr>
                <w:rFonts w:ascii="Open Sans" w:eastAsia="Calibri" w:hAnsi="Open Sans" w:cs="Open Sans"/>
              </w:rPr>
            </w:pPr>
            <w:r w:rsidRPr="001E769E">
              <w:rPr>
                <w:rFonts w:ascii="Open Sans" w:eastAsia="Calibri" w:hAnsi="Open Sans" w:cs="Open Sans"/>
                <w:spacing w:val="-1"/>
              </w:rPr>
              <w:t>Supplies</w:t>
            </w:r>
            <w:r w:rsidRPr="001E769E">
              <w:rPr>
                <w:rFonts w:ascii="Open Sans" w:eastAsia="Calibri" w:hAnsi="Open Sans" w:cs="Open Sans"/>
                <w:spacing w:val="1"/>
              </w:rPr>
              <w:t xml:space="preserve"> </w:t>
            </w:r>
            <w:r w:rsidRPr="001E769E">
              <w:rPr>
                <w:rFonts w:ascii="Open Sans" w:eastAsia="Calibri" w:hAnsi="Open Sans" w:cs="Open Sans"/>
                <w:spacing w:val="-1"/>
              </w:rPr>
              <w:t>used</w:t>
            </w:r>
            <w:r w:rsidRPr="001E769E">
              <w:rPr>
                <w:rFonts w:ascii="Open Sans" w:eastAsia="Calibri" w:hAnsi="Open Sans" w:cs="Open Sans"/>
              </w:rPr>
              <w:t xml:space="preserve"> in </w:t>
            </w:r>
            <w:r w:rsidRPr="001E769E">
              <w:rPr>
                <w:rFonts w:ascii="Open Sans" w:eastAsia="Calibri" w:hAnsi="Open Sans" w:cs="Open Sans"/>
                <w:spacing w:val="-1"/>
              </w:rPr>
              <w:t>the classroom</w:t>
            </w:r>
          </w:p>
        </w:tc>
      </w:tr>
      <w:tr w:rsidR="003D51D7" w:rsidRPr="001E769E" w14:paraId="14B9A1B9" w14:textId="77777777" w:rsidTr="007E3D7C">
        <w:trPr>
          <w:trHeight w:hRule="exact" w:val="266"/>
        </w:trPr>
        <w:tc>
          <w:tcPr>
            <w:tcW w:w="2520" w:type="dxa"/>
            <w:vMerge/>
            <w:tcBorders>
              <w:left w:val="single" w:sz="8" w:space="0" w:color="000000"/>
              <w:bottom w:val="single" w:sz="8" w:space="0" w:color="000000"/>
              <w:right w:val="single" w:sz="8" w:space="0" w:color="000000"/>
            </w:tcBorders>
          </w:tcPr>
          <w:p w14:paraId="6A8B074D" w14:textId="77777777" w:rsidR="003D51D7" w:rsidRPr="001E769E" w:rsidRDefault="003D51D7" w:rsidP="003D51D7">
            <w:pPr>
              <w:widowControl w:val="0"/>
              <w:spacing w:before="0" w:line="240" w:lineRule="auto"/>
              <w:ind w:left="0" w:right="0"/>
              <w:rPr>
                <w:rFonts w:ascii="Open Sans" w:eastAsia="Calibri" w:hAnsi="Open Sans" w:cs="Open Sans"/>
              </w:rPr>
            </w:pPr>
          </w:p>
        </w:tc>
        <w:tc>
          <w:tcPr>
            <w:tcW w:w="810" w:type="dxa"/>
            <w:tcBorders>
              <w:top w:val="single" w:sz="8" w:space="0" w:color="000000"/>
              <w:left w:val="single" w:sz="8" w:space="0" w:color="000000"/>
              <w:bottom w:val="single" w:sz="8" w:space="0" w:color="000000"/>
              <w:right w:val="single" w:sz="8" w:space="0" w:color="000000"/>
            </w:tcBorders>
          </w:tcPr>
          <w:p w14:paraId="72A410D4" w14:textId="77777777" w:rsidR="003D51D7" w:rsidRPr="001E769E" w:rsidRDefault="003D51D7" w:rsidP="003D51D7">
            <w:pPr>
              <w:widowControl w:val="0"/>
              <w:spacing w:before="0" w:line="262" w:lineRule="exact"/>
              <w:ind w:left="140" w:right="0"/>
              <w:rPr>
                <w:rFonts w:ascii="Open Sans" w:eastAsia="Calibri" w:hAnsi="Open Sans" w:cs="Open Sans"/>
              </w:rPr>
            </w:pPr>
            <w:r w:rsidRPr="001E769E">
              <w:rPr>
                <w:rFonts w:ascii="Open Sans" w:eastAsia="Calibri" w:hAnsi="Open Sans" w:cs="Open Sans"/>
              </w:rPr>
              <w:t>499</w:t>
            </w:r>
          </w:p>
        </w:tc>
        <w:tc>
          <w:tcPr>
            <w:tcW w:w="3420" w:type="dxa"/>
            <w:tcBorders>
              <w:top w:val="single" w:sz="8" w:space="0" w:color="000000"/>
              <w:left w:val="single" w:sz="8" w:space="0" w:color="000000"/>
              <w:bottom w:val="single" w:sz="8" w:space="0" w:color="000000"/>
              <w:right w:val="single" w:sz="8" w:space="0" w:color="000000"/>
            </w:tcBorders>
          </w:tcPr>
          <w:p w14:paraId="1B267886" w14:textId="77777777" w:rsidR="003D51D7" w:rsidRPr="001E769E" w:rsidRDefault="003D51D7" w:rsidP="003D51D7">
            <w:pPr>
              <w:widowControl w:val="0"/>
              <w:spacing w:before="0" w:line="262" w:lineRule="exact"/>
              <w:ind w:left="28" w:right="0"/>
              <w:rPr>
                <w:rFonts w:ascii="Open Sans" w:eastAsia="Calibri" w:hAnsi="Open Sans" w:cs="Open Sans"/>
              </w:rPr>
            </w:pPr>
            <w:r w:rsidRPr="001E769E">
              <w:rPr>
                <w:rFonts w:ascii="Open Sans" w:eastAsia="Calibri" w:hAnsi="Open Sans" w:cs="Open Sans"/>
                <w:spacing w:val="-2"/>
              </w:rPr>
              <w:t>Other</w:t>
            </w:r>
            <w:r w:rsidRPr="001E769E">
              <w:rPr>
                <w:rFonts w:ascii="Open Sans" w:eastAsia="Calibri" w:hAnsi="Open Sans" w:cs="Open Sans"/>
              </w:rPr>
              <w:t xml:space="preserve"> </w:t>
            </w:r>
            <w:r w:rsidRPr="001E769E">
              <w:rPr>
                <w:rFonts w:ascii="Open Sans" w:eastAsia="Calibri" w:hAnsi="Open Sans" w:cs="Open Sans"/>
                <w:spacing w:val="-1"/>
              </w:rPr>
              <w:t>Supplies</w:t>
            </w:r>
            <w:r w:rsidRPr="001E769E">
              <w:rPr>
                <w:rFonts w:ascii="Open Sans" w:eastAsia="Calibri" w:hAnsi="Open Sans" w:cs="Open Sans"/>
                <w:spacing w:val="1"/>
              </w:rPr>
              <w:t xml:space="preserve"> </w:t>
            </w:r>
            <w:r w:rsidRPr="001E769E">
              <w:rPr>
                <w:rFonts w:ascii="Open Sans" w:eastAsia="Calibri" w:hAnsi="Open Sans" w:cs="Open Sans"/>
              </w:rPr>
              <w:t>&amp;</w:t>
            </w:r>
            <w:r w:rsidRPr="001E769E">
              <w:rPr>
                <w:rFonts w:ascii="Open Sans" w:eastAsia="Calibri" w:hAnsi="Open Sans" w:cs="Open Sans"/>
                <w:spacing w:val="2"/>
              </w:rPr>
              <w:t xml:space="preserve"> </w:t>
            </w:r>
            <w:r w:rsidRPr="001E769E">
              <w:rPr>
                <w:rFonts w:ascii="Open Sans" w:eastAsia="Calibri" w:hAnsi="Open Sans" w:cs="Open Sans"/>
                <w:spacing w:val="-1"/>
              </w:rPr>
              <w:t>Materials</w:t>
            </w:r>
          </w:p>
        </w:tc>
        <w:tc>
          <w:tcPr>
            <w:tcW w:w="3690" w:type="dxa"/>
            <w:tcBorders>
              <w:top w:val="single" w:sz="8" w:space="0" w:color="000000"/>
              <w:left w:val="single" w:sz="8" w:space="0" w:color="000000"/>
              <w:bottom w:val="single" w:sz="8" w:space="0" w:color="000000"/>
              <w:right w:val="single" w:sz="8" w:space="0" w:color="000000"/>
            </w:tcBorders>
          </w:tcPr>
          <w:p w14:paraId="2DEA688C" w14:textId="77777777" w:rsidR="003D51D7" w:rsidRPr="001E769E" w:rsidRDefault="003D51D7" w:rsidP="003D51D7">
            <w:pPr>
              <w:widowControl w:val="0"/>
              <w:spacing w:before="0" w:line="254" w:lineRule="exact"/>
              <w:ind w:left="28" w:right="0"/>
              <w:rPr>
                <w:rFonts w:ascii="Open Sans" w:eastAsia="Calibri" w:hAnsi="Open Sans" w:cs="Open Sans"/>
              </w:rPr>
            </w:pPr>
            <w:r w:rsidRPr="001E769E">
              <w:rPr>
                <w:rFonts w:ascii="Open Sans" w:eastAsia="Calibri" w:hAnsi="Open Sans" w:cs="Open Sans"/>
              </w:rPr>
              <w:t xml:space="preserve">Office </w:t>
            </w:r>
            <w:r w:rsidRPr="001E769E">
              <w:rPr>
                <w:rFonts w:ascii="Open Sans" w:eastAsia="Calibri" w:hAnsi="Open Sans" w:cs="Open Sans"/>
                <w:spacing w:val="-1"/>
              </w:rPr>
              <w:t>supplies,</w:t>
            </w:r>
            <w:r w:rsidRPr="001E769E">
              <w:rPr>
                <w:rFonts w:ascii="Open Sans" w:eastAsia="Calibri" w:hAnsi="Open Sans" w:cs="Open Sans"/>
              </w:rPr>
              <w:t xml:space="preserve"> </w:t>
            </w:r>
            <w:r w:rsidRPr="001E769E">
              <w:rPr>
                <w:rFonts w:ascii="Open Sans" w:eastAsia="Calibri" w:hAnsi="Open Sans" w:cs="Open Sans"/>
                <w:spacing w:val="-1"/>
              </w:rPr>
              <w:t>cleaning</w:t>
            </w:r>
            <w:r w:rsidRPr="001E769E">
              <w:rPr>
                <w:rFonts w:ascii="Open Sans" w:eastAsia="Calibri" w:hAnsi="Open Sans" w:cs="Open Sans"/>
                <w:spacing w:val="1"/>
              </w:rPr>
              <w:t xml:space="preserve"> </w:t>
            </w:r>
            <w:r w:rsidRPr="001E769E">
              <w:rPr>
                <w:rFonts w:ascii="Open Sans" w:eastAsia="Calibri" w:hAnsi="Open Sans" w:cs="Open Sans"/>
                <w:spacing w:val="-1"/>
              </w:rPr>
              <w:t>supplies</w:t>
            </w:r>
          </w:p>
        </w:tc>
      </w:tr>
      <w:tr w:rsidR="003D51D7" w:rsidRPr="001E769E" w14:paraId="44B21013" w14:textId="77777777" w:rsidTr="007E3D7C">
        <w:trPr>
          <w:trHeight w:hRule="exact" w:val="467"/>
        </w:trPr>
        <w:tc>
          <w:tcPr>
            <w:tcW w:w="2520" w:type="dxa"/>
            <w:tcBorders>
              <w:top w:val="single" w:sz="8" w:space="0" w:color="000000"/>
              <w:left w:val="single" w:sz="8" w:space="0" w:color="000000"/>
              <w:bottom w:val="single" w:sz="8" w:space="0" w:color="000000"/>
              <w:right w:val="single" w:sz="8" w:space="0" w:color="000000"/>
            </w:tcBorders>
          </w:tcPr>
          <w:p w14:paraId="693B7317" w14:textId="77777777" w:rsidR="003D51D7" w:rsidRPr="001E769E" w:rsidRDefault="003D51D7" w:rsidP="003D51D7">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Telephone</w:t>
            </w:r>
          </w:p>
        </w:tc>
        <w:tc>
          <w:tcPr>
            <w:tcW w:w="810" w:type="dxa"/>
            <w:tcBorders>
              <w:top w:val="single" w:sz="8" w:space="0" w:color="000000"/>
              <w:left w:val="single" w:sz="8" w:space="0" w:color="000000"/>
              <w:bottom w:val="single" w:sz="8" w:space="0" w:color="000000"/>
              <w:right w:val="single" w:sz="8" w:space="0" w:color="000000"/>
            </w:tcBorders>
          </w:tcPr>
          <w:p w14:paraId="28BB20AF" w14:textId="77777777" w:rsidR="003D51D7" w:rsidRPr="001E769E" w:rsidRDefault="003D51D7" w:rsidP="003D51D7">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599</w:t>
            </w:r>
          </w:p>
        </w:tc>
        <w:tc>
          <w:tcPr>
            <w:tcW w:w="3420" w:type="dxa"/>
            <w:tcBorders>
              <w:top w:val="single" w:sz="8" w:space="0" w:color="000000"/>
              <w:left w:val="single" w:sz="8" w:space="0" w:color="000000"/>
              <w:bottom w:val="single" w:sz="8" w:space="0" w:color="000000"/>
              <w:right w:val="single" w:sz="8" w:space="0" w:color="000000"/>
            </w:tcBorders>
          </w:tcPr>
          <w:p w14:paraId="2DE19F8F" w14:textId="77777777" w:rsidR="003D51D7" w:rsidRPr="001E769E" w:rsidRDefault="003D51D7" w:rsidP="003D51D7">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2"/>
                <w:sz w:val="21"/>
                <w:szCs w:val="21"/>
              </w:rPr>
              <w:t>Other</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Charges</w:t>
            </w:r>
          </w:p>
        </w:tc>
        <w:tc>
          <w:tcPr>
            <w:tcW w:w="3690" w:type="dxa"/>
            <w:tcBorders>
              <w:top w:val="single" w:sz="8" w:space="0" w:color="000000"/>
              <w:left w:val="single" w:sz="8" w:space="0" w:color="000000"/>
              <w:bottom w:val="single" w:sz="8" w:space="0" w:color="000000"/>
              <w:right w:val="single" w:sz="8" w:space="0" w:color="000000"/>
            </w:tcBorders>
          </w:tcPr>
          <w:p w14:paraId="43B2FD73"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r>
      <w:tr w:rsidR="003D51D7" w:rsidRPr="001E769E" w14:paraId="3CA6D589" w14:textId="77777777" w:rsidTr="007E3D7C">
        <w:trPr>
          <w:trHeight w:hRule="exact" w:val="347"/>
        </w:trPr>
        <w:tc>
          <w:tcPr>
            <w:tcW w:w="2520" w:type="dxa"/>
            <w:tcBorders>
              <w:top w:val="single" w:sz="8" w:space="0" w:color="000000"/>
              <w:left w:val="single" w:sz="8" w:space="0" w:color="000000"/>
              <w:bottom w:val="single" w:sz="8" w:space="0" w:color="000000"/>
              <w:right w:val="single" w:sz="8" w:space="0" w:color="000000"/>
            </w:tcBorders>
          </w:tcPr>
          <w:p w14:paraId="1A887D75" w14:textId="77777777" w:rsidR="003D51D7" w:rsidRPr="001E769E" w:rsidRDefault="003D51D7" w:rsidP="003D51D7">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Postage and</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Shipping</w:t>
            </w:r>
          </w:p>
        </w:tc>
        <w:tc>
          <w:tcPr>
            <w:tcW w:w="810" w:type="dxa"/>
            <w:tcBorders>
              <w:top w:val="single" w:sz="8" w:space="0" w:color="000000"/>
              <w:left w:val="single" w:sz="8" w:space="0" w:color="000000"/>
              <w:bottom w:val="single" w:sz="8" w:space="0" w:color="000000"/>
              <w:right w:val="single" w:sz="8" w:space="0" w:color="000000"/>
            </w:tcBorders>
          </w:tcPr>
          <w:p w14:paraId="0141A416" w14:textId="77777777" w:rsidR="003D51D7" w:rsidRPr="001E769E" w:rsidRDefault="003D51D7" w:rsidP="003D51D7">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599</w:t>
            </w:r>
          </w:p>
        </w:tc>
        <w:tc>
          <w:tcPr>
            <w:tcW w:w="3420" w:type="dxa"/>
            <w:tcBorders>
              <w:top w:val="single" w:sz="8" w:space="0" w:color="000000"/>
              <w:left w:val="single" w:sz="8" w:space="0" w:color="000000"/>
              <w:bottom w:val="single" w:sz="8" w:space="0" w:color="000000"/>
              <w:right w:val="single" w:sz="8" w:space="0" w:color="000000"/>
            </w:tcBorders>
          </w:tcPr>
          <w:p w14:paraId="4E408468" w14:textId="77777777" w:rsidR="003D51D7" w:rsidRPr="001E769E" w:rsidRDefault="003D51D7" w:rsidP="003D51D7">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2"/>
                <w:sz w:val="21"/>
                <w:szCs w:val="21"/>
              </w:rPr>
              <w:t>Other</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Charges</w:t>
            </w:r>
          </w:p>
        </w:tc>
        <w:tc>
          <w:tcPr>
            <w:tcW w:w="3690" w:type="dxa"/>
            <w:tcBorders>
              <w:top w:val="single" w:sz="8" w:space="0" w:color="000000"/>
              <w:left w:val="single" w:sz="8" w:space="0" w:color="000000"/>
              <w:bottom w:val="single" w:sz="8" w:space="0" w:color="000000"/>
              <w:right w:val="single" w:sz="8" w:space="0" w:color="000000"/>
            </w:tcBorders>
          </w:tcPr>
          <w:p w14:paraId="1C246E44"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r>
      <w:tr w:rsidR="003D51D7" w:rsidRPr="001E769E" w14:paraId="5C432D29" w14:textId="77777777" w:rsidTr="007E3D7C">
        <w:trPr>
          <w:trHeight w:hRule="exact" w:val="347"/>
        </w:trPr>
        <w:tc>
          <w:tcPr>
            <w:tcW w:w="2520" w:type="dxa"/>
            <w:tcBorders>
              <w:top w:val="single" w:sz="8" w:space="0" w:color="000000"/>
              <w:left w:val="single" w:sz="8" w:space="0" w:color="000000"/>
              <w:bottom w:val="single" w:sz="8" w:space="0" w:color="000000"/>
              <w:right w:val="single" w:sz="8" w:space="0" w:color="000000"/>
            </w:tcBorders>
          </w:tcPr>
          <w:p w14:paraId="1D2E2BC6" w14:textId="77777777" w:rsidR="003D51D7" w:rsidRPr="001E769E" w:rsidRDefault="003D51D7" w:rsidP="003D51D7">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Occupancy</w:t>
            </w:r>
          </w:p>
        </w:tc>
        <w:tc>
          <w:tcPr>
            <w:tcW w:w="810" w:type="dxa"/>
            <w:tcBorders>
              <w:top w:val="single" w:sz="8" w:space="0" w:color="000000"/>
              <w:left w:val="single" w:sz="8" w:space="0" w:color="000000"/>
              <w:bottom w:val="single" w:sz="8" w:space="0" w:color="000000"/>
              <w:right w:val="single" w:sz="8" w:space="0" w:color="000000"/>
            </w:tcBorders>
          </w:tcPr>
          <w:p w14:paraId="0F5201EE" w14:textId="77777777" w:rsidR="003D51D7" w:rsidRPr="001E769E" w:rsidRDefault="003D51D7" w:rsidP="003D51D7">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399</w:t>
            </w:r>
          </w:p>
        </w:tc>
        <w:tc>
          <w:tcPr>
            <w:tcW w:w="3420" w:type="dxa"/>
            <w:tcBorders>
              <w:top w:val="single" w:sz="8" w:space="0" w:color="000000"/>
              <w:left w:val="single" w:sz="8" w:space="0" w:color="000000"/>
              <w:bottom w:val="single" w:sz="8" w:space="0" w:color="000000"/>
              <w:right w:val="single" w:sz="8" w:space="0" w:color="000000"/>
            </w:tcBorders>
          </w:tcPr>
          <w:p w14:paraId="5820C760" w14:textId="77777777" w:rsidR="003D51D7" w:rsidRPr="001E769E" w:rsidRDefault="003D51D7" w:rsidP="003D51D7">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2"/>
                <w:sz w:val="21"/>
                <w:szCs w:val="21"/>
              </w:rPr>
              <w:t>Other</w:t>
            </w:r>
            <w:r w:rsidRPr="001E769E">
              <w:rPr>
                <w:rFonts w:ascii="Open Sans" w:eastAsia="Calibri" w:hAnsi="Open Sans" w:cs="Open Sans"/>
                <w:sz w:val="21"/>
                <w:szCs w:val="21"/>
              </w:rPr>
              <w:t xml:space="preserve"> </w:t>
            </w:r>
            <w:r w:rsidRPr="001E769E">
              <w:rPr>
                <w:rFonts w:ascii="Open Sans" w:eastAsia="Calibri" w:hAnsi="Open Sans" w:cs="Open Sans"/>
                <w:spacing w:val="-2"/>
                <w:sz w:val="21"/>
                <w:szCs w:val="21"/>
              </w:rPr>
              <w:t>Contracted</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Services</w:t>
            </w:r>
          </w:p>
        </w:tc>
        <w:tc>
          <w:tcPr>
            <w:tcW w:w="3690" w:type="dxa"/>
            <w:tcBorders>
              <w:top w:val="single" w:sz="8" w:space="0" w:color="000000"/>
              <w:left w:val="single" w:sz="8" w:space="0" w:color="000000"/>
              <w:bottom w:val="single" w:sz="8" w:space="0" w:color="000000"/>
              <w:right w:val="single" w:sz="8" w:space="0" w:color="000000"/>
            </w:tcBorders>
          </w:tcPr>
          <w:p w14:paraId="7C8D8563" w14:textId="77777777" w:rsidR="003D51D7" w:rsidRPr="001E769E" w:rsidRDefault="003D51D7" w:rsidP="003D51D7">
            <w:pPr>
              <w:widowControl w:val="0"/>
              <w:spacing w:before="0" w:line="254"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Rent or mortgage payments</w:t>
            </w:r>
          </w:p>
        </w:tc>
      </w:tr>
      <w:tr w:rsidR="003D51D7" w:rsidRPr="001E769E" w14:paraId="1A6E1AB6" w14:textId="77777777" w:rsidTr="007E3D7C">
        <w:trPr>
          <w:trHeight w:hRule="exact" w:val="332"/>
        </w:trPr>
        <w:tc>
          <w:tcPr>
            <w:tcW w:w="2520" w:type="dxa"/>
            <w:tcBorders>
              <w:top w:val="single" w:sz="8" w:space="0" w:color="000000"/>
              <w:left w:val="single" w:sz="8" w:space="0" w:color="000000"/>
              <w:bottom w:val="single" w:sz="8" w:space="0" w:color="000000"/>
              <w:right w:val="single" w:sz="8" w:space="0" w:color="000000"/>
            </w:tcBorders>
          </w:tcPr>
          <w:p w14:paraId="609203C2" w14:textId="77777777" w:rsidR="003D51D7" w:rsidRPr="001E769E" w:rsidRDefault="003D51D7" w:rsidP="003D51D7">
            <w:pPr>
              <w:widowControl w:val="0"/>
              <w:spacing w:before="0" w:line="262" w:lineRule="exact"/>
              <w:ind w:left="28" w:right="0"/>
              <w:rPr>
                <w:rFonts w:ascii="Open Sans" w:eastAsia="Calibri" w:hAnsi="Open Sans" w:cs="Open Sans"/>
              </w:rPr>
            </w:pPr>
            <w:r w:rsidRPr="001E769E">
              <w:rPr>
                <w:rFonts w:ascii="Open Sans" w:eastAsia="Calibri" w:hAnsi="Open Sans" w:cs="Open Sans"/>
                <w:spacing w:val="-1"/>
              </w:rPr>
              <w:t>Equipment Rental</w:t>
            </w:r>
          </w:p>
        </w:tc>
        <w:tc>
          <w:tcPr>
            <w:tcW w:w="810" w:type="dxa"/>
            <w:tcBorders>
              <w:top w:val="single" w:sz="8" w:space="0" w:color="000000"/>
              <w:left w:val="single" w:sz="8" w:space="0" w:color="000000"/>
              <w:bottom w:val="single" w:sz="8" w:space="0" w:color="000000"/>
              <w:right w:val="single" w:sz="8" w:space="0" w:color="000000"/>
            </w:tcBorders>
          </w:tcPr>
          <w:p w14:paraId="5CA7118D" w14:textId="77777777" w:rsidR="003D51D7" w:rsidRPr="001E769E" w:rsidRDefault="003D51D7" w:rsidP="003D51D7">
            <w:pPr>
              <w:widowControl w:val="0"/>
              <w:spacing w:before="0" w:line="262" w:lineRule="exact"/>
              <w:ind w:left="140" w:right="0"/>
              <w:rPr>
                <w:rFonts w:ascii="Open Sans" w:eastAsia="Calibri" w:hAnsi="Open Sans" w:cs="Open Sans"/>
              </w:rPr>
            </w:pPr>
            <w:r w:rsidRPr="001E769E">
              <w:rPr>
                <w:rFonts w:ascii="Open Sans" w:eastAsia="Calibri" w:hAnsi="Open Sans" w:cs="Open Sans"/>
              </w:rPr>
              <w:t>399</w:t>
            </w:r>
          </w:p>
        </w:tc>
        <w:tc>
          <w:tcPr>
            <w:tcW w:w="3420" w:type="dxa"/>
            <w:tcBorders>
              <w:top w:val="single" w:sz="8" w:space="0" w:color="000000"/>
              <w:left w:val="single" w:sz="8" w:space="0" w:color="000000"/>
              <w:bottom w:val="single" w:sz="8" w:space="0" w:color="000000"/>
              <w:right w:val="single" w:sz="8" w:space="0" w:color="000000"/>
            </w:tcBorders>
          </w:tcPr>
          <w:p w14:paraId="10593387" w14:textId="77777777" w:rsidR="003D51D7" w:rsidRPr="001E769E" w:rsidRDefault="003D51D7" w:rsidP="003D51D7">
            <w:pPr>
              <w:widowControl w:val="0"/>
              <w:spacing w:before="0" w:line="262" w:lineRule="exact"/>
              <w:ind w:left="28" w:right="0"/>
              <w:rPr>
                <w:rFonts w:ascii="Open Sans" w:eastAsia="Calibri" w:hAnsi="Open Sans" w:cs="Open Sans"/>
              </w:rPr>
            </w:pPr>
            <w:r w:rsidRPr="001E769E">
              <w:rPr>
                <w:rFonts w:ascii="Open Sans" w:eastAsia="Calibri" w:hAnsi="Open Sans" w:cs="Open Sans"/>
                <w:spacing w:val="-2"/>
              </w:rPr>
              <w:t>Other</w:t>
            </w:r>
            <w:r w:rsidRPr="001E769E">
              <w:rPr>
                <w:rFonts w:ascii="Open Sans" w:eastAsia="Calibri" w:hAnsi="Open Sans" w:cs="Open Sans"/>
              </w:rPr>
              <w:t xml:space="preserve"> </w:t>
            </w:r>
            <w:r w:rsidRPr="001E769E">
              <w:rPr>
                <w:rFonts w:ascii="Open Sans" w:eastAsia="Calibri" w:hAnsi="Open Sans" w:cs="Open Sans"/>
                <w:spacing w:val="-2"/>
              </w:rPr>
              <w:t>Contracted</w:t>
            </w:r>
            <w:r w:rsidRPr="001E769E">
              <w:rPr>
                <w:rFonts w:ascii="Open Sans" w:eastAsia="Calibri" w:hAnsi="Open Sans" w:cs="Open Sans"/>
              </w:rPr>
              <w:t xml:space="preserve"> </w:t>
            </w:r>
            <w:r w:rsidRPr="001E769E">
              <w:rPr>
                <w:rFonts w:ascii="Open Sans" w:eastAsia="Calibri" w:hAnsi="Open Sans" w:cs="Open Sans"/>
                <w:spacing w:val="-1"/>
              </w:rPr>
              <w:t>Services</w:t>
            </w:r>
          </w:p>
        </w:tc>
        <w:tc>
          <w:tcPr>
            <w:tcW w:w="3690" w:type="dxa"/>
            <w:tcBorders>
              <w:top w:val="single" w:sz="8" w:space="0" w:color="000000"/>
              <w:left w:val="single" w:sz="8" w:space="0" w:color="000000"/>
              <w:bottom w:val="single" w:sz="8" w:space="0" w:color="000000"/>
              <w:right w:val="single" w:sz="8" w:space="0" w:color="000000"/>
            </w:tcBorders>
          </w:tcPr>
          <w:p w14:paraId="491A8BB2" w14:textId="77777777" w:rsidR="003D51D7" w:rsidRPr="001E769E" w:rsidRDefault="003D51D7" w:rsidP="003D51D7">
            <w:pPr>
              <w:widowControl w:val="0"/>
              <w:spacing w:before="0" w:line="240" w:lineRule="auto"/>
              <w:ind w:left="0" w:right="0"/>
              <w:rPr>
                <w:rFonts w:ascii="Open Sans" w:eastAsia="Calibri" w:hAnsi="Open Sans" w:cs="Open Sans"/>
              </w:rPr>
            </w:pPr>
          </w:p>
        </w:tc>
      </w:tr>
      <w:tr w:rsidR="003D51D7" w:rsidRPr="001E769E" w14:paraId="7458647B" w14:textId="77777777" w:rsidTr="007E3D7C">
        <w:trPr>
          <w:trHeight w:hRule="exact" w:val="589"/>
        </w:trPr>
        <w:tc>
          <w:tcPr>
            <w:tcW w:w="2520" w:type="dxa"/>
            <w:tcBorders>
              <w:top w:val="single" w:sz="8" w:space="0" w:color="000000"/>
              <w:left w:val="single" w:sz="8" w:space="0" w:color="000000"/>
              <w:bottom w:val="single" w:sz="8" w:space="0" w:color="000000"/>
              <w:right w:val="single" w:sz="8" w:space="0" w:color="000000"/>
            </w:tcBorders>
          </w:tcPr>
          <w:p w14:paraId="094FC882" w14:textId="77777777" w:rsidR="003D51D7" w:rsidRPr="001E769E" w:rsidRDefault="003D51D7" w:rsidP="003D51D7">
            <w:pPr>
              <w:widowControl w:val="0"/>
              <w:spacing w:before="0" w:line="240" w:lineRule="auto"/>
              <w:ind w:left="28" w:right="0"/>
              <w:rPr>
                <w:rFonts w:ascii="Open Sans" w:eastAsia="Calibri" w:hAnsi="Open Sans" w:cs="Open Sans"/>
                <w:sz w:val="21"/>
                <w:szCs w:val="21"/>
              </w:rPr>
            </w:pPr>
            <w:r w:rsidRPr="001E769E">
              <w:rPr>
                <w:rFonts w:ascii="Open Sans" w:eastAsia="Calibri" w:hAnsi="Open Sans" w:cs="Open Sans"/>
                <w:spacing w:val="-1"/>
                <w:sz w:val="21"/>
                <w:szCs w:val="21"/>
              </w:rPr>
              <w:t>Professional</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fees</w:t>
            </w:r>
          </w:p>
        </w:tc>
        <w:tc>
          <w:tcPr>
            <w:tcW w:w="810" w:type="dxa"/>
            <w:tcBorders>
              <w:top w:val="single" w:sz="8" w:space="0" w:color="000000"/>
              <w:left w:val="single" w:sz="8" w:space="0" w:color="000000"/>
              <w:bottom w:val="single" w:sz="8" w:space="0" w:color="000000"/>
              <w:right w:val="single" w:sz="8" w:space="0" w:color="000000"/>
            </w:tcBorders>
          </w:tcPr>
          <w:p w14:paraId="28FBBFF4" w14:textId="77777777" w:rsidR="003D51D7" w:rsidRPr="001E769E" w:rsidRDefault="003D51D7" w:rsidP="003D51D7">
            <w:pPr>
              <w:widowControl w:val="0"/>
              <w:spacing w:before="0" w:line="240" w:lineRule="auto"/>
              <w:ind w:left="140" w:right="0"/>
              <w:rPr>
                <w:rFonts w:ascii="Open Sans" w:eastAsia="Calibri" w:hAnsi="Open Sans" w:cs="Open Sans"/>
                <w:sz w:val="21"/>
                <w:szCs w:val="21"/>
              </w:rPr>
            </w:pPr>
            <w:r w:rsidRPr="001E769E">
              <w:rPr>
                <w:rFonts w:ascii="Open Sans" w:eastAsia="Calibri" w:hAnsi="Open Sans" w:cs="Open Sans"/>
                <w:sz w:val="21"/>
                <w:szCs w:val="21"/>
              </w:rPr>
              <w:t>399</w:t>
            </w:r>
          </w:p>
        </w:tc>
        <w:tc>
          <w:tcPr>
            <w:tcW w:w="3420" w:type="dxa"/>
            <w:tcBorders>
              <w:top w:val="single" w:sz="8" w:space="0" w:color="000000"/>
              <w:left w:val="single" w:sz="8" w:space="0" w:color="000000"/>
              <w:bottom w:val="single" w:sz="8" w:space="0" w:color="000000"/>
              <w:right w:val="single" w:sz="8" w:space="0" w:color="000000"/>
            </w:tcBorders>
          </w:tcPr>
          <w:p w14:paraId="5C7D993A" w14:textId="77777777" w:rsidR="003D51D7" w:rsidRPr="001E769E" w:rsidRDefault="003D51D7" w:rsidP="003D51D7">
            <w:pPr>
              <w:widowControl w:val="0"/>
              <w:spacing w:before="0" w:line="240" w:lineRule="auto"/>
              <w:ind w:left="28" w:right="0"/>
              <w:rPr>
                <w:rFonts w:ascii="Open Sans" w:eastAsia="Calibri" w:hAnsi="Open Sans" w:cs="Open Sans"/>
                <w:sz w:val="21"/>
                <w:szCs w:val="21"/>
              </w:rPr>
            </w:pPr>
            <w:r w:rsidRPr="001E769E">
              <w:rPr>
                <w:rFonts w:ascii="Open Sans" w:eastAsia="Calibri" w:hAnsi="Open Sans" w:cs="Open Sans"/>
                <w:spacing w:val="-2"/>
                <w:sz w:val="21"/>
                <w:szCs w:val="21"/>
              </w:rPr>
              <w:t>Other</w:t>
            </w:r>
            <w:r w:rsidRPr="001E769E">
              <w:rPr>
                <w:rFonts w:ascii="Open Sans" w:eastAsia="Calibri" w:hAnsi="Open Sans" w:cs="Open Sans"/>
                <w:sz w:val="21"/>
                <w:szCs w:val="21"/>
              </w:rPr>
              <w:t xml:space="preserve"> </w:t>
            </w:r>
            <w:r w:rsidRPr="001E769E">
              <w:rPr>
                <w:rFonts w:ascii="Open Sans" w:eastAsia="Calibri" w:hAnsi="Open Sans" w:cs="Open Sans"/>
                <w:spacing w:val="-2"/>
                <w:sz w:val="21"/>
                <w:szCs w:val="21"/>
              </w:rPr>
              <w:t>Contracted</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Services</w:t>
            </w:r>
          </w:p>
        </w:tc>
        <w:tc>
          <w:tcPr>
            <w:tcW w:w="3690" w:type="dxa"/>
            <w:tcBorders>
              <w:top w:val="single" w:sz="8" w:space="0" w:color="000000"/>
              <w:left w:val="single" w:sz="8" w:space="0" w:color="000000"/>
              <w:bottom w:val="single" w:sz="8" w:space="0" w:color="000000"/>
              <w:right w:val="single" w:sz="8" w:space="0" w:color="000000"/>
            </w:tcBorders>
          </w:tcPr>
          <w:p w14:paraId="596C1B56" w14:textId="77777777" w:rsidR="003D51D7" w:rsidRPr="001E769E" w:rsidRDefault="003D51D7" w:rsidP="003D51D7">
            <w:pPr>
              <w:widowControl w:val="0"/>
              <w:spacing w:before="0" w:line="254"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Contracts</w:t>
            </w:r>
            <w:r w:rsidRPr="001E769E">
              <w:rPr>
                <w:rFonts w:ascii="Open Sans" w:eastAsia="Calibri" w:hAnsi="Open Sans" w:cs="Open Sans"/>
                <w:spacing w:val="1"/>
                <w:sz w:val="21"/>
                <w:szCs w:val="21"/>
              </w:rPr>
              <w:t xml:space="preserve"> </w:t>
            </w:r>
            <w:r w:rsidRPr="001E769E">
              <w:rPr>
                <w:rFonts w:ascii="Open Sans" w:eastAsia="Calibri" w:hAnsi="Open Sans" w:cs="Open Sans"/>
                <w:sz w:val="21"/>
                <w:szCs w:val="21"/>
              </w:rPr>
              <w:t>for</w:t>
            </w:r>
            <w:r w:rsidRPr="001E769E">
              <w:rPr>
                <w:rFonts w:ascii="Open Sans" w:eastAsia="Calibri" w:hAnsi="Open Sans" w:cs="Open Sans"/>
                <w:spacing w:val="-1"/>
                <w:sz w:val="21"/>
                <w:szCs w:val="21"/>
              </w:rPr>
              <w:t xml:space="preserve"> martial</w:t>
            </w:r>
            <w:r w:rsidRPr="001E769E">
              <w:rPr>
                <w:rFonts w:ascii="Open Sans" w:eastAsia="Calibri" w:hAnsi="Open Sans" w:cs="Open Sans"/>
                <w:sz w:val="21"/>
                <w:szCs w:val="21"/>
              </w:rPr>
              <w:t xml:space="preserve"> </w:t>
            </w:r>
            <w:r w:rsidRPr="001E769E">
              <w:rPr>
                <w:rFonts w:ascii="Open Sans" w:eastAsia="Calibri" w:hAnsi="Open Sans" w:cs="Open Sans"/>
                <w:spacing w:val="-2"/>
                <w:sz w:val="21"/>
                <w:szCs w:val="21"/>
              </w:rPr>
              <w:t>arts,</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music,</w:t>
            </w:r>
            <w:r w:rsidRPr="001E769E">
              <w:rPr>
                <w:rFonts w:ascii="Open Sans" w:eastAsia="Calibri" w:hAnsi="Open Sans" w:cs="Open Sans"/>
                <w:sz w:val="21"/>
                <w:szCs w:val="21"/>
              </w:rPr>
              <w:t xml:space="preserve"> </w:t>
            </w:r>
            <w:r w:rsidRPr="001E769E">
              <w:rPr>
                <w:rFonts w:ascii="Open Sans" w:eastAsia="Calibri" w:hAnsi="Open Sans" w:cs="Open Sans"/>
                <w:spacing w:val="-2"/>
                <w:sz w:val="21"/>
                <w:szCs w:val="21"/>
              </w:rPr>
              <w:t>other</w:t>
            </w:r>
          </w:p>
          <w:p w14:paraId="2361A735" w14:textId="77777777" w:rsidR="003D51D7" w:rsidRPr="001E769E" w:rsidRDefault="003D51D7" w:rsidP="003D51D7">
            <w:pPr>
              <w:widowControl w:val="0"/>
              <w:spacing w:before="18" w:line="240" w:lineRule="auto"/>
              <w:ind w:left="28" w:right="0"/>
              <w:rPr>
                <w:rFonts w:ascii="Open Sans" w:eastAsia="Calibri" w:hAnsi="Open Sans" w:cs="Open Sans"/>
                <w:sz w:val="21"/>
                <w:szCs w:val="21"/>
              </w:rPr>
            </w:pPr>
            <w:r w:rsidRPr="001E769E">
              <w:rPr>
                <w:rFonts w:ascii="Open Sans" w:eastAsia="Calibri" w:hAnsi="Open Sans" w:cs="Open Sans"/>
                <w:spacing w:val="-1"/>
                <w:sz w:val="21"/>
                <w:szCs w:val="21"/>
              </w:rPr>
              <w:t>enrichment programs</w:t>
            </w:r>
          </w:p>
        </w:tc>
      </w:tr>
      <w:tr w:rsidR="003D51D7" w:rsidRPr="001E769E" w14:paraId="28D7AAB9" w14:textId="77777777" w:rsidTr="007E3D7C">
        <w:trPr>
          <w:trHeight w:hRule="exact" w:val="530"/>
        </w:trPr>
        <w:tc>
          <w:tcPr>
            <w:tcW w:w="2520" w:type="dxa"/>
            <w:tcBorders>
              <w:top w:val="single" w:sz="8" w:space="0" w:color="000000"/>
              <w:left w:val="single" w:sz="8" w:space="0" w:color="000000"/>
              <w:bottom w:val="single" w:sz="8" w:space="0" w:color="000000"/>
              <w:right w:val="single" w:sz="8" w:space="0" w:color="000000"/>
            </w:tcBorders>
          </w:tcPr>
          <w:p w14:paraId="26E78A5E" w14:textId="77777777" w:rsidR="003D51D7" w:rsidRPr="001E769E" w:rsidRDefault="003D51D7" w:rsidP="003D51D7">
            <w:pPr>
              <w:widowControl w:val="0"/>
              <w:spacing w:before="0" w:line="240" w:lineRule="auto"/>
              <w:ind w:left="28" w:right="0"/>
              <w:rPr>
                <w:rFonts w:ascii="Open Sans" w:eastAsia="Calibri" w:hAnsi="Open Sans" w:cs="Open Sans"/>
                <w:sz w:val="21"/>
                <w:szCs w:val="21"/>
              </w:rPr>
            </w:pPr>
            <w:r w:rsidRPr="001E769E">
              <w:rPr>
                <w:rFonts w:ascii="Open Sans" w:eastAsia="Calibri" w:hAnsi="Open Sans" w:cs="Open Sans"/>
                <w:spacing w:val="-1"/>
                <w:sz w:val="21"/>
                <w:szCs w:val="21"/>
              </w:rPr>
              <w:t>Vehicle</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Contracts</w:t>
            </w:r>
          </w:p>
        </w:tc>
        <w:tc>
          <w:tcPr>
            <w:tcW w:w="810" w:type="dxa"/>
            <w:tcBorders>
              <w:top w:val="single" w:sz="8" w:space="0" w:color="000000"/>
              <w:left w:val="single" w:sz="8" w:space="0" w:color="000000"/>
              <w:bottom w:val="single" w:sz="8" w:space="0" w:color="000000"/>
              <w:right w:val="single" w:sz="8" w:space="0" w:color="000000"/>
            </w:tcBorders>
          </w:tcPr>
          <w:p w14:paraId="61FE384D" w14:textId="77777777" w:rsidR="003D51D7" w:rsidRPr="001E769E" w:rsidRDefault="003D51D7" w:rsidP="003D51D7">
            <w:pPr>
              <w:widowControl w:val="0"/>
              <w:spacing w:before="0" w:line="240" w:lineRule="auto"/>
              <w:ind w:left="140" w:right="0"/>
              <w:rPr>
                <w:rFonts w:ascii="Open Sans" w:eastAsia="Calibri" w:hAnsi="Open Sans" w:cs="Open Sans"/>
                <w:sz w:val="21"/>
                <w:szCs w:val="21"/>
              </w:rPr>
            </w:pPr>
            <w:r w:rsidRPr="001E769E">
              <w:rPr>
                <w:rFonts w:ascii="Open Sans" w:eastAsia="Calibri" w:hAnsi="Open Sans" w:cs="Open Sans"/>
                <w:sz w:val="21"/>
                <w:szCs w:val="21"/>
              </w:rPr>
              <w:t>399</w:t>
            </w:r>
          </w:p>
        </w:tc>
        <w:tc>
          <w:tcPr>
            <w:tcW w:w="3420" w:type="dxa"/>
            <w:tcBorders>
              <w:top w:val="single" w:sz="8" w:space="0" w:color="000000"/>
              <w:left w:val="single" w:sz="8" w:space="0" w:color="000000"/>
              <w:bottom w:val="single" w:sz="8" w:space="0" w:color="000000"/>
              <w:right w:val="single" w:sz="8" w:space="0" w:color="000000"/>
            </w:tcBorders>
          </w:tcPr>
          <w:p w14:paraId="7D46A2B8" w14:textId="77777777" w:rsidR="003D51D7" w:rsidRPr="001E769E" w:rsidRDefault="003D51D7" w:rsidP="003D51D7">
            <w:pPr>
              <w:widowControl w:val="0"/>
              <w:spacing w:before="0" w:line="240" w:lineRule="auto"/>
              <w:ind w:left="28" w:right="0"/>
              <w:rPr>
                <w:rFonts w:ascii="Open Sans" w:eastAsia="Calibri" w:hAnsi="Open Sans" w:cs="Open Sans"/>
                <w:sz w:val="21"/>
                <w:szCs w:val="21"/>
              </w:rPr>
            </w:pPr>
            <w:r w:rsidRPr="001E769E">
              <w:rPr>
                <w:rFonts w:ascii="Open Sans" w:eastAsia="Calibri" w:hAnsi="Open Sans" w:cs="Open Sans"/>
                <w:spacing w:val="-2"/>
                <w:sz w:val="21"/>
                <w:szCs w:val="21"/>
              </w:rPr>
              <w:t>Other</w:t>
            </w:r>
            <w:r w:rsidRPr="001E769E">
              <w:rPr>
                <w:rFonts w:ascii="Open Sans" w:eastAsia="Calibri" w:hAnsi="Open Sans" w:cs="Open Sans"/>
                <w:sz w:val="21"/>
                <w:szCs w:val="21"/>
              </w:rPr>
              <w:t xml:space="preserve"> </w:t>
            </w:r>
            <w:r w:rsidRPr="001E769E">
              <w:rPr>
                <w:rFonts w:ascii="Open Sans" w:eastAsia="Calibri" w:hAnsi="Open Sans" w:cs="Open Sans"/>
                <w:spacing w:val="-2"/>
                <w:sz w:val="21"/>
                <w:szCs w:val="21"/>
              </w:rPr>
              <w:t>Contracted</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Services</w:t>
            </w:r>
          </w:p>
        </w:tc>
        <w:tc>
          <w:tcPr>
            <w:tcW w:w="3690" w:type="dxa"/>
            <w:tcBorders>
              <w:top w:val="single" w:sz="8" w:space="0" w:color="000000"/>
              <w:left w:val="single" w:sz="8" w:space="0" w:color="000000"/>
              <w:bottom w:val="single" w:sz="8" w:space="0" w:color="000000"/>
              <w:right w:val="single" w:sz="8" w:space="0" w:color="000000"/>
            </w:tcBorders>
          </w:tcPr>
          <w:p w14:paraId="19DD5A2B" w14:textId="77777777" w:rsidR="003D51D7" w:rsidRPr="001E769E" w:rsidRDefault="003D51D7" w:rsidP="003D51D7">
            <w:pPr>
              <w:widowControl w:val="0"/>
              <w:spacing w:before="0" w:line="254"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Transportation,</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vehicle</w:t>
            </w:r>
            <w:r w:rsidRPr="001E769E">
              <w:rPr>
                <w:rFonts w:ascii="Open Sans" w:eastAsia="Calibri" w:hAnsi="Open Sans" w:cs="Open Sans"/>
                <w:sz w:val="21"/>
                <w:szCs w:val="21"/>
              </w:rPr>
              <w:t xml:space="preserve"> </w:t>
            </w:r>
            <w:r w:rsidRPr="001E769E">
              <w:rPr>
                <w:rFonts w:ascii="Open Sans" w:eastAsia="Calibri" w:hAnsi="Open Sans" w:cs="Open Sans"/>
                <w:spacing w:val="-2"/>
                <w:sz w:val="21"/>
                <w:szCs w:val="21"/>
              </w:rPr>
              <w:t>contracts</w:t>
            </w:r>
            <w:r w:rsidRPr="001E769E">
              <w:rPr>
                <w:rFonts w:ascii="Open Sans" w:eastAsia="Calibri" w:hAnsi="Open Sans" w:cs="Open Sans"/>
                <w:spacing w:val="1"/>
                <w:sz w:val="21"/>
                <w:szCs w:val="21"/>
              </w:rPr>
              <w:t xml:space="preserve"> </w:t>
            </w:r>
            <w:r w:rsidRPr="001E769E">
              <w:rPr>
                <w:rFonts w:ascii="Open Sans" w:eastAsia="Calibri" w:hAnsi="Open Sans" w:cs="Open Sans"/>
                <w:spacing w:val="-1"/>
                <w:sz w:val="21"/>
                <w:szCs w:val="21"/>
              </w:rPr>
              <w:t>to</w:t>
            </w:r>
            <w:r w:rsidRPr="001E769E">
              <w:rPr>
                <w:rFonts w:ascii="Open Sans" w:eastAsia="Calibri" w:hAnsi="Open Sans" w:cs="Open Sans"/>
                <w:sz w:val="21"/>
                <w:szCs w:val="21"/>
              </w:rPr>
              <w:t xml:space="preserve"> </w:t>
            </w:r>
            <w:r w:rsidRPr="001E769E">
              <w:rPr>
                <w:rFonts w:ascii="Open Sans" w:eastAsia="Calibri" w:hAnsi="Open Sans" w:cs="Open Sans"/>
                <w:spacing w:val="-2"/>
                <w:sz w:val="21"/>
                <w:szCs w:val="21"/>
              </w:rPr>
              <w:t>transport</w:t>
            </w:r>
          </w:p>
          <w:p w14:paraId="5BD8D7B2" w14:textId="77777777" w:rsidR="003D51D7" w:rsidRPr="001E769E" w:rsidRDefault="003D51D7" w:rsidP="003D51D7">
            <w:pPr>
              <w:widowControl w:val="0"/>
              <w:spacing w:before="18" w:line="240" w:lineRule="auto"/>
              <w:ind w:left="28" w:right="0"/>
              <w:rPr>
                <w:rFonts w:ascii="Open Sans" w:eastAsia="Calibri" w:hAnsi="Open Sans" w:cs="Open Sans"/>
                <w:sz w:val="21"/>
                <w:szCs w:val="21"/>
              </w:rPr>
            </w:pPr>
            <w:r w:rsidRPr="001E769E">
              <w:rPr>
                <w:rFonts w:ascii="Open Sans" w:eastAsia="Calibri" w:hAnsi="Open Sans" w:cs="Open Sans"/>
                <w:spacing w:val="-2"/>
                <w:sz w:val="21"/>
                <w:szCs w:val="21"/>
              </w:rPr>
              <w:t>students</w:t>
            </w:r>
          </w:p>
        </w:tc>
      </w:tr>
      <w:tr w:rsidR="003D51D7" w:rsidRPr="001E769E" w14:paraId="3317F0EB" w14:textId="77777777" w:rsidTr="007E3D7C">
        <w:trPr>
          <w:trHeight w:hRule="exact" w:val="589"/>
        </w:trPr>
        <w:tc>
          <w:tcPr>
            <w:tcW w:w="2520" w:type="dxa"/>
            <w:tcBorders>
              <w:top w:val="single" w:sz="8" w:space="0" w:color="000000"/>
              <w:left w:val="single" w:sz="8" w:space="0" w:color="000000"/>
              <w:bottom w:val="single" w:sz="8" w:space="0" w:color="000000"/>
              <w:right w:val="single" w:sz="8" w:space="0" w:color="000000"/>
            </w:tcBorders>
          </w:tcPr>
          <w:p w14:paraId="197278B7" w14:textId="77777777" w:rsidR="003D51D7" w:rsidRPr="001E769E" w:rsidRDefault="003D51D7" w:rsidP="003D51D7">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Equipment Maintenance</w:t>
            </w:r>
          </w:p>
        </w:tc>
        <w:tc>
          <w:tcPr>
            <w:tcW w:w="810" w:type="dxa"/>
            <w:tcBorders>
              <w:top w:val="single" w:sz="8" w:space="0" w:color="000000"/>
              <w:left w:val="single" w:sz="8" w:space="0" w:color="000000"/>
              <w:bottom w:val="single" w:sz="8" w:space="0" w:color="000000"/>
              <w:right w:val="single" w:sz="8" w:space="0" w:color="000000"/>
            </w:tcBorders>
          </w:tcPr>
          <w:p w14:paraId="578DB40F" w14:textId="77777777" w:rsidR="003D51D7" w:rsidRPr="001E769E" w:rsidRDefault="003D51D7" w:rsidP="003D51D7">
            <w:pPr>
              <w:widowControl w:val="0"/>
              <w:spacing w:before="0" w:line="262" w:lineRule="exact"/>
              <w:ind w:left="140" w:right="0"/>
              <w:rPr>
                <w:rFonts w:ascii="Open Sans" w:eastAsia="Calibri" w:hAnsi="Open Sans" w:cs="Open Sans"/>
                <w:sz w:val="21"/>
                <w:szCs w:val="21"/>
              </w:rPr>
            </w:pPr>
            <w:r w:rsidRPr="001E769E">
              <w:rPr>
                <w:rFonts w:ascii="Open Sans" w:eastAsia="Calibri" w:hAnsi="Open Sans" w:cs="Open Sans"/>
                <w:sz w:val="21"/>
                <w:szCs w:val="21"/>
              </w:rPr>
              <w:t>336</w:t>
            </w:r>
          </w:p>
        </w:tc>
        <w:tc>
          <w:tcPr>
            <w:tcW w:w="3420" w:type="dxa"/>
            <w:tcBorders>
              <w:top w:val="single" w:sz="8" w:space="0" w:color="000000"/>
              <w:left w:val="single" w:sz="8" w:space="0" w:color="000000"/>
              <w:bottom w:val="single" w:sz="8" w:space="0" w:color="000000"/>
              <w:right w:val="single" w:sz="8" w:space="0" w:color="000000"/>
            </w:tcBorders>
          </w:tcPr>
          <w:p w14:paraId="72418A66" w14:textId="77777777" w:rsidR="003D51D7" w:rsidRPr="001E769E" w:rsidRDefault="003D51D7" w:rsidP="003D51D7">
            <w:pPr>
              <w:widowControl w:val="0"/>
              <w:spacing w:before="0" w:line="262" w:lineRule="exact"/>
              <w:ind w:left="28" w:right="0"/>
              <w:rPr>
                <w:rFonts w:ascii="Open Sans" w:eastAsia="Calibri" w:hAnsi="Open Sans" w:cs="Open Sans"/>
                <w:sz w:val="21"/>
                <w:szCs w:val="21"/>
              </w:rPr>
            </w:pPr>
            <w:r w:rsidRPr="001E769E">
              <w:rPr>
                <w:rFonts w:ascii="Open Sans" w:eastAsia="Calibri" w:hAnsi="Open Sans" w:cs="Open Sans"/>
                <w:spacing w:val="-1"/>
                <w:sz w:val="21"/>
                <w:szCs w:val="21"/>
              </w:rPr>
              <w:t>Maintenance</w:t>
            </w:r>
            <w:r w:rsidRPr="001E769E">
              <w:rPr>
                <w:rFonts w:ascii="Open Sans" w:eastAsia="Calibri" w:hAnsi="Open Sans" w:cs="Open Sans"/>
                <w:sz w:val="21"/>
                <w:szCs w:val="21"/>
              </w:rPr>
              <w:t xml:space="preserve"> &amp;</w:t>
            </w:r>
            <w:r w:rsidRPr="001E769E">
              <w:rPr>
                <w:rFonts w:ascii="Open Sans" w:eastAsia="Calibri" w:hAnsi="Open Sans" w:cs="Open Sans"/>
                <w:spacing w:val="2"/>
                <w:sz w:val="21"/>
                <w:szCs w:val="21"/>
              </w:rPr>
              <w:t xml:space="preserve"> </w:t>
            </w:r>
            <w:r w:rsidRPr="001E769E">
              <w:rPr>
                <w:rFonts w:ascii="Open Sans" w:eastAsia="Calibri" w:hAnsi="Open Sans" w:cs="Open Sans"/>
                <w:spacing w:val="-1"/>
                <w:sz w:val="21"/>
                <w:szCs w:val="21"/>
              </w:rPr>
              <w:t>Repair</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Service</w:t>
            </w:r>
            <w:r w:rsidRPr="001E769E">
              <w:rPr>
                <w:rFonts w:ascii="Open Sans" w:eastAsia="Calibri" w:hAnsi="Open Sans" w:cs="Open Sans"/>
                <w:sz w:val="21"/>
                <w:szCs w:val="21"/>
              </w:rPr>
              <w:t xml:space="preserve"> </w:t>
            </w:r>
            <w:r w:rsidRPr="001E769E">
              <w:rPr>
                <w:rFonts w:ascii="Open Sans" w:eastAsia="Calibri" w:hAnsi="Open Sans" w:cs="Open Sans"/>
                <w:spacing w:val="-1"/>
                <w:sz w:val="21"/>
                <w:szCs w:val="21"/>
              </w:rPr>
              <w:t>(Equipment)</w:t>
            </w:r>
          </w:p>
        </w:tc>
        <w:tc>
          <w:tcPr>
            <w:tcW w:w="3690" w:type="dxa"/>
            <w:tcBorders>
              <w:top w:val="single" w:sz="8" w:space="0" w:color="000000"/>
              <w:left w:val="single" w:sz="8" w:space="0" w:color="000000"/>
              <w:bottom w:val="single" w:sz="8" w:space="0" w:color="000000"/>
              <w:right w:val="single" w:sz="8" w:space="0" w:color="000000"/>
            </w:tcBorders>
          </w:tcPr>
          <w:p w14:paraId="57675AEC" w14:textId="77777777" w:rsidR="003D51D7" w:rsidRPr="001E769E" w:rsidRDefault="003D51D7" w:rsidP="003D51D7">
            <w:pPr>
              <w:widowControl w:val="0"/>
              <w:spacing w:before="0" w:line="240" w:lineRule="auto"/>
              <w:ind w:left="0" w:right="0"/>
              <w:rPr>
                <w:rFonts w:ascii="Open Sans" w:eastAsia="Calibri" w:hAnsi="Open Sans" w:cs="Open Sans"/>
                <w:sz w:val="21"/>
                <w:szCs w:val="21"/>
              </w:rPr>
            </w:pPr>
          </w:p>
        </w:tc>
      </w:tr>
      <w:tr w:rsidR="003D51D7" w:rsidRPr="00295805" w14:paraId="0ECDAA86" w14:textId="77777777" w:rsidTr="007E3D7C">
        <w:trPr>
          <w:trHeight w:hRule="exact" w:val="392"/>
        </w:trPr>
        <w:tc>
          <w:tcPr>
            <w:tcW w:w="2520" w:type="dxa"/>
            <w:tcBorders>
              <w:top w:val="single" w:sz="8" w:space="0" w:color="000000"/>
              <w:left w:val="single" w:sz="8" w:space="0" w:color="000000"/>
              <w:bottom w:val="single" w:sz="8" w:space="0" w:color="000000"/>
              <w:right w:val="single" w:sz="8" w:space="0" w:color="000000"/>
            </w:tcBorders>
          </w:tcPr>
          <w:p w14:paraId="75AE0193" w14:textId="77777777" w:rsidR="003D51D7" w:rsidRPr="00295805" w:rsidRDefault="003D51D7" w:rsidP="003D51D7">
            <w:pPr>
              <w:widowControl w:val="0"/>
              <w:spacing w:before="0" w:line="262" w:lineRule="exact"/>
              <w:ind w:left="28" w:right="0"/>
              <w:rPr>
                <w:rFonts w:ascii="Open Sans" w:eastAsia="Calibri" w:hAnsi="Open Sans" w:cs="Open Sans"/>
                <w:sz w:val="21"/>
                <w:szCs w:val="21"/>
              </w:rPr>
            </w:pPr>
            <w:r w:rsidRPr="00295805">
              <w:rPr>
                <w:rFonts w:ascii="Open Sans" w:eastAsia="Calibri" w:hAnsi="Open Sans" w:cs="Open Sans"/>
                <w:spacing w:val="-1"/>
                <w:sz w:val="21"/>
                <w:szCs w:val="21"/>
              </w:rPr>
              <w:t>Bus</w:t>
            </w:r>
            <w:r w:rsidRPr="00295805">
              <w:rPr>
                <w:rFonts w:ascii="Open Sans" w:eastAsia="Calibri" w:hAnsi="Open Sans" w:cs="Open Sans"/>
                <w:spacing w:val="1"/>
                <w:sz w:val="21"/>
                <w:szCs w:val="21"/>
              </w:rPr>
              <w:t xml:space="preserve"> </w:t>
            </w:r>
            <w:r w:rsidRPr="00295805">
              <w:rPr>
                <w:rFonts w:ascii="Open Sans" w:eastAsia="Calibri" w:hAnsi="Open Sans" w:cs="Open Sans"/>
                <w:spacing w:val="-1"/>
                <w:sz w:val="21"/>
                <w:szCs w:val="21"/>
              </w:rPr>
              <w:t>fuel</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costs</w:t>
            </w:r>
          </w:p>
        </w:tc>
        <w:tc>
          <w:tcPr>
            <w:tcW w:w="810" w:type="dxa"/>
            <w:tcBorders>
              <w:top w:val="single" w:sz="8" w:space="0" w:color="000000"/>
              <w:left w:val="single" w:sz="8" w:space="0" w:color="000000"/>
              <w:bottom w:val="single" w:sz="8" w:space="0" w:color="000000"/>
              <w:right w:val="single" w:sz="8" w:space="0" w:color="000000"/>
            </w:tcBorders>
          </w:tcPr>
          <w:p w14:paraId="2F7F5758" w14:textId="77777777" w:rsidR="003D51D7" w:rsidRPr="00295805" w:rsidRDefault="003D51D7" w:rsidP="003D51D7">
            <w:pPr>
              <w:widowControl w:val="0"/>
              <w:spacing w:before="0" w:line="262" w:lineRule="exact"/>
              <w:ind w:left="140" w:right="0"/>
              <w:rPr>
                <w:rFonts w:ascii="Open Sans" w:eastAsia="Calibri" w:hAnsi="Open Sans" w:cs="Open Sans"/>
                <w:sz w:val="21"/>
                <w:szCs w:val="21"/>
              </w:rPr>
            </w:pPr>
            <w:r w:rsidRPr="00295805">
              <w:rPr>
                <w:rFonts w:ascii="Open Sans" w:eastAsia="Calibri" w:hAnsi="Open Sans" w:cs="Open Sans"/>
                <w:sz w:val="21"/>
                <w:szCs w:val="21"/>
              </w:rPr>
              <w:t>599</w:t>
            </w:r>
          </w:p>
        </w:tc>
        <w:tc>
          <w:tcPr>
            <w:tcW w:w="3420" w:type="dxa"/>
            <w:tcBorders>
              <w:top w:val="single" w:sz="8" w:space="0" w:color="000000"/>
              <w:left w:val="single" w:sz="8" w:space="0" w:color="000000"/>
              <w:bottom w:val="single" w:sz="8" w:space="0" w:color="000000"/>
              <w:right w:val="single" w:sz="8" w:space="0" w:color="000000"/>
            </w:tcBorders>
          </w:tcPr>
          <w:p w14:paraId="43469705" w14:textId="77777777" w:rsidR="003D51D7" w:rsidRPr="00295805" w:rsidRDefault="003D51D7" w:rsidP="003D51D7">
            <w:pPr>
              <w:widowControl w:val="0"/>
              <w:spacing w:before="0" w:line="262" w:lineRule="exact"/>
              <w:ind w:left="28" w:right="0"/>
              <w:rPr>
                <w:rFonts w:ascii="Open Sans" w:eastAsia="Calibri" w:hAnsi="Open Sans" w:cs="Open Sans"/>
                <w:sz w:val="21"/>
                <w:szCs w:val="21"/>
              </w:rPr>
            </w:pPr>
            <w:r w:rsidRPr="00295805">
              <w:rPr>
                <w:rFonts w:ascii="Open Sans" w:eastAsia="Calibri" w:hAnsi="Open Sans" w:cs="Open Sans"/>
                <w:spacing w:val="-2"/>
                <w:sz w:val="21"/>
                <w:szCs w:val="21"/>
              </w:rPr>
              <w:t>Other</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charges</w:t>
            </w:r>
          </w:p>
        </w:tc>
        <w:tc>
          <w:tcPr>
            <w:tcW w:w="3690" w:type="dxa"/>
            <w:tcBorders>
              <w:top w:val="single" w:sz="8" w:space="0" w:color="000000"/>
              <w:left w:val="single" w:sz="8" w:space="0" w:color="000000"/>
              <w:bottom w:val="single" w:sz="8" w:space="0" w:color="000000"/>
              <w:right w:val="single" w:sz="8" w:space="0" w:color="000000"/>
            </w:tcBorders>
          </w:tcPr>
          <w:p w14:paraId="061C82AC" w14:textId="35D97423" w:rsidR="003D51D7" w:rsidRPr="00295805" w:rsidRDefault="00295805" w:rsidP="003D51D7">
            <w:pPr>
              <w:widowControl w:val="0"/>
              <w:spacing w:before="0" w:line="254" w:lineRule="exact"/>
              <w:ind w:left="28" w:right="0"/>
              <w:rPr>
                <w:rFonts w:ascii="Open Sans" w:eastAsia="Calibri" w:hAnsi="Open Sans" w:cs="Open Sans"/>
                <w:sz w:val="21"/>
                <w:szCs w:val="21"/>
              </w:rPr>
            </w:pPr>
            <w:r>
              <w:rPr>
                <w:rFonts w:ascii="Open Sans" w:eastAsia="Calibri" w:hAnsi="Open Sans" w:cs="Open Sans"/>
                <w:spacing w:val="-1"/>
                <w:sz w:val="21"/>
                <w:szCs w:val="21"/>
              </w:rPr>
              <w:t>F</w:t>
            </w:r>
            <w:r w:rsidR="003D51D7" w:rsidRPr="00295805">
              <w:rPr>
                <w:rFonts w:ascii="Open Sans" w:eastAsia="Calibri" w:hAnsi="Open Sans" w:cs="Open Sans"/>
                <w:spacing w:val="-1"/>
                <w:sz w:val="21"/>
                <w:szCs w:val="21"/>
              </w:rPr>
              <w:t>uel</w:t>
            </w:r>
            <w:r w:rsidR="003D51D7" w:rsidRPr="00295805">
              <w:rPr>
                <w:rFonts w:ascii="Open Sans" w:eastAsia="Calibri" w:hAnsi="Open Sans" w:cs="Open Sans"/>
                <w:sz w:val="21"/>
                <w:szCs w:val="21"/>
              </w:rPr>
              <w:t xml:space="preserve"> for</w:t>
            </w:r>
            <w:r w:rsidR="003D51D7" w:rsidRPr="00295805">
              <w:rPr>
                <w:rFonts w:ascii="Open Sans" w:eastAsia="Calibri" w:hAnsi="Open Sans" w:cs="Open Sans"/>
                <w:spacing w:val="-1"/>
                <w:sz w:val="21"/>
                <w:szCs w:val="21"/>
              </w:rPr>
              <w:t xml:space="preserve"> buses</w:t>
            </w:r>
          </w:p>
        </w:tc>
      </w:tr>
      <w:tr w:rsidR="003D51D7" w:rsidRPr="00295805" w14:paraId="7129E43D" w14:textId="77777777" w:rsidTr="007E3D7C">
        <w:trPr>
          <w:trHeight w:hRule="exact" w:val="431"/>
        </w:trPr>
        <w:tc>
          <w:tcPr>
            <w:tcW w:w="2520" w:type="dxa"/>
            <w:tcBorders>
              <w:top w:val="single" w:sz="8" w:space="0" w:color="000000"/>
              <w:left w:val="single" w:sz="8" w:space="0" w:color="000000"/>
              <w:bottom w:val="single" w:sz="8" w:space="0" w:color="000000"/>
              <w:right w:val="single" w:sz="8" w:space="0" w:color="000000"/>
            </w:tcBorders>
          </w:tcPr>
          <w:p w14:paraId="1F1558CD" w14:textId="77777777" w:rsidR="003D51D7" w:rsidRPr="00295805" w:rsidRDefault="003D51D7" w:rsidP="003D51D7">
            <w:pPr>
              <w:widowControl w:val="0"/>
              <w:spacing w:before="0" w:line="262" w:lineRule="exact"/>
              <w:ind w:left="28" w:right="0"/>
              <w:rPr>
                <w:rFonts w:ascii="Open Sans" w:eastAsia="Calibri" w:hAnsi="Open Sans" w:cs="Open Sans"/>
                <w:sz w:val="21"/>
                <w:szCs w:val="21"/>
              </w:rPr>
            </w:pPr>
            <w:r w:rsidRPr="00295805">
              <w:rPr>
                <w:rFonts w:ascii="Open Sans" w:eastAsia="Calibri" w:hAnsi="Open Sans" w:cs="Open Sans"/>
                <w:spacing w:val="-1"/>
                <w:sz w:val="21"/>
                <w:szCs w:val="21"/>
              </w:rPr>
              <w:lastRenderedPageBreak/>
              <w:t>Field</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Trips</w:t>
            </w:r>
          </w:p>
        </w:tc>
        <w:tc>
          <w:tcPr>
            <w:tcW w:w="810" w:type="dxa"/>
            <w:tcBorders>
              <w:top w:val="single" w:sz="8" w:space="0" w:color="000000"/>
              <w:left w:val="single" w:sz="8" w:space="0" w:color="000000"/>
              <w:bottom w:val="single" w:sz="8" w:space="0" w:color="000000"/>
              <w:right w:val="single" w:sz="8" w:space="0" w:color="000000"/>
            </w:tcBorders>
          </w:tcPr>
          <w:p w14:paraId="10FC75DD" w14:textId="77777777" w:rsidR="003D51D7" w:rsidRPr="00295805" w:rsidRDefault="003D51D7" w:rsidP="003D51D7">
            <w:pPr>
              <w:widowControl w:val="0"/>
              <w:spacing w:before="0" w:line="262" w:lineRule="exact"/>
              <w:ind w:left="140" w:right="0"/>
              <w:rPr>
                <w:rFonts w:ascii="Open Sans" w:eastAsia="Calibri" w:hAnsi="Open Sans" w:cs="Open Sans"/>
                <w:sz w:val="21"/>
                <w:szCs w:val="21"/>
              </w:rPr>
            </w:pPr>
            <w:r w:rsidRPr="00295805">
              <w:rPr>
                <w:rFonts w:ascii="Open Sans" w:eastAsia="Calibri" w:hAnsi="Open Sans" w:cs="Open Sans"/>
                <w:sz w:val="21"/>
                <w:szCs w:val="21"/>
              </w:rPr>
              <w:t>599</w:t>
            </w:r>
          </w:p>
        </w:tc>
        <w:tc>
          <w:tcPr>
            <w:tcW w:w="3420" w:type="dxa"/>
            <w:tcBorders>
              <w:top w:val="single" w:sz="8" w:space="0" w:color="000000"/>
              <w:left w:val="single" w:sz="8" w:space="0" w:color="000000"/>
              <w:bottom w:val="single" w:sz="8" w:space="0" w:color="000000"/>
              <w:right w:val="single" w:sz="8" w:space="0" w:color="000000"/>
            </w:tcBorders>
          </w:tcPr>
          <w:p w14:paraId="40424B0B" w14:textId="77777777" w:rsidR="003D51D7" w:rsidRPr="00295805" w:rsidRDefault="003D51D7" w:rsidP="003D51D7">
            <w:pPr>
              <w:widowControl w:val="0"/>
              <w:spacing w:before="0" w:line="262" w:lineRule="exact"/>
              <w:ind w:left="28" w:right="0"/>
              <w:rPr>
                <w:rFonts w:ascii="Open Sans" w:eastAsia="Calibri" w:hAnsi="Open Sans" w:cs="Open Sans"/>
                <w:sz w:val="21"/>
                <w:szCs w:val="21"/>
              </w:rPr>
            </w:pPr>
            <w:r w:rsidRPr="00295805">
              <w:rPr>
                <w:rFonts w:ascii="Open Sans" w:eastAsia="Calibri" w:hAnsi="Open Sans" w:cs="Open Sans"/>
                <w:spacing w:val="-2"/>
                <w:sz w:val="21"/>
                <w:szCs w:val="21"/>
              </w:rPr>
              <w:t>Other</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charges</w:t>
            </w:r>
          </w:p>
        </w:tc>
        <w:tc>
          <w:tcPr>
            <w:tcW w:w="3690" w:type="dxa"/>
            <w:tcBorders>
              <w:top w:val="single" w:sz="8" w:space="0" w:color="000000"/>
              <w:left w:val="single" w:sz="8" w:space="0" w:color="000000"/>
              <w:bottom w:val="single" w:sz="8" w:space="0" w:color="000000"/>
              <w:right w:val="single" w:sz="8" w:space="0" w:color="000000"/>
            </w:tcBorders>
          </w:tcPr>
          <w:p w14:paraId="4A45C1D5" w14:textId="77777777" w:rsidR="003D51D7" w:rsidRPr="00295805" w:rsidRDefault="003D51D7" w:rsidP="003D51D7">
            <w:pPr>
              <w:widowControl w:val="0"/>
              <w:spacing w:before="0" w:line="255" w:lineRule="exact"/>
              <w:ind w:left="28" w:right="0"/>
              <w:rPr>
                <w:rFonts w:ascii="Open Sans" w:eastAsia="Calibri" w:hAnsi="Open Sans" w:cs="Open Sans"/>
                <w:sz w:val="21"/>
                <w:szCs w:val="21"/>
              </w:rPr>
            </w:pPr>
            <w:r w:rsidRPr="00295805">
              <w:rPr>
                <w:rFonts w:ascii="Open Sans" w:eastAsia="Calibri" w:hAnsi="Open Sans" w:cs="Open Sans"/>
                <w:spacing w:val="-1"/>
                <w:sz w:val="21"/>
                <w:szCs w:val="21"/>
              </w:rPr>
              <w:t>Admissions</w:t>
            </w:r>
            <w:r w:rsidRPr="00295805">
              <w:rPr>
                <w:rFonts w:ascii="Open Sans" w:eastAsia="Calibri" w:hAnsi="Open Sans" w:cs="Open Sans"/>
                <w:spacing w:val="1"/>
                <w:sz w:val="21"/>
                <w:szCs w:val="21"/>
              </w:rPr>
              <w:t xml:space="preserve"> </w:t>
            </w:r>
            <w:r w:rsidRPr="00295805">
              <w:rPr>
                <w:rFonts w:ascii="Open Sans" w:eastAsia="Calibri" w:hAnsi="Open Sans" w:cs="Open Sans"/>
                <w:spacing w:val="-1"/>
                <w:sz w:val="21"/>
                <w:szCs w:val="21"/>
              </w:rPr>
              <w:t>to</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events</w:t>
            </w:r>
          </w:p>
        </w:tc>
      </w:tr>
      <w:tr w:rsidR="003D51D7" w:rsidRPr="00295805" w14:paraId="6CED0B74" w14:textId="77777777" w:rsidTr="007E3D7C">
        <w:trPr>
          <w:trHeight w:hRule="exact" w:val="332"/>
        </w:trPr>
        <w:tc>
          <w:tcPr>
            <w:tcW w:w="2520" w:type="dxa"/>
            <w:tcBorders>
              <w:top w:val="single" w:sz="8" w:space="0" w:color="000000"/>
              <w:left w:val="single" w:sz="8" w:space="0" w:color="000000"/>
              <w:bottom w:val="single" w:sz="8" w:space="0" w:color="000000"/>
              <w:right w:val="single" w:sz="8" w:space="0" w:color="000000"/>
            </w:tcBorders>
          </w:tcPr>
          <w:p w14:paraId="1CEFADF8" w14:textId="77777777" w:rsidR="003D51D7" w:rsidRPr="00295805" w:rsidRDefault="003D51D7" w:rsidP="003D51D7">
            <w:pPr>
              <w:widowControl w:val="0"/>
              <w:spacing w:before="0" w:line="262" w:lineRule="exact"/>
              <w:ind w:left="28" w:right="0"/>
              <w:rPr>
                <w:rFonts w:ascii="Open Sans" w:eastAsia="Calibri" w:hAnsi="Open Sans" w:cs="Open Sans"/>
                <w:sz w:val="21"/>
                <w:szCs w:val="21"/>
              </w:rPr>
            </w:pPr>
            <w:r w:rsidRPr="00295805">
              <w:rPr>
                <w:rFonts w:ascii="Open Sans" w:eastAsia="Calibri" w:hAnsi="Open Sans" w:cs="Open Sans"/>
                <w:spacing w:val="-1"/>
                <w:sz w:val="21"/>
                <w:szCs w:val="21"/>
              </w:rPr>
              <w:t>Printing</w:t>
            </w:r>
            <w:r w:rsidRPr="00295805">
              <w:rPr>
                <w:rFonts w:ascii="Open Sans" w:eastAsia="Calibri" w:hAnsi="Open Sans" w:cs="Open Sans"/>
                <w:spacing w:val="1"/>
                <w:sz w:val="21"/>
                <w:szCs w:val="21"/>
              </w:rPr>
              <w:t xml:space="preserve"> </w:t>
            </w:r>
            <w:r w:rsidRPr="00295805">
              <w:rPr>
                <w:rFonts w:ascii="Open Sans" w:eastAsia="Calibri" w:hAnsi="Open Sans" w:cs="Open Sans"/>
                <w:spacing w:val="-1"/>
                <w:sz w:val="21"/>
                <w:szCs w:val="21"/>
              </w:rPr>
              <w:t>and</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Publications</w:t>
            </w:r>
          </w:p>
        </w:tc>
        <w:tc>
          <w:tcPr>
            <w:tcW w:w="810" w:type="dxa"/>
            <w:tcBorders>
              <w:top w:val="single" w:sz="8" w:space="0" w:color="000000"/>
              <w:left w:val="single" w:sz="8" w:space="0" w:color="000000"/>
              <w:bottom w:val="single" w:sz="8" w:space="0" w:color="000000"/>
              <w:right w:val="single" w:sz="8" w:space="0" w:color="000000"/>
            </w:tcBorders>
          </w:tcPr>
          <w:p w14:paraId="31F1BC1E" w14:textId="77777777" w:rsidR="003D51D7" w:rsidRPr="00295805" w:rsidRDefault="003D51D7" w:rsidP="003D51D7">
            <w:pPr>
              <w:widowControl w:val="0"/>
              <w:spacing w:before="0" w:line="262" w:lineRule="exact"/>
              <w:ind w:left="140" w:right="0"/>
              <w:rPr>
                <w:rFonts w:ascii="Open Sans" w:eastAsia="Calibri" w:hAnsi="Open Sans" w:cs="Open Sans"/>
                <w:sz w:val="21"/>
                <w:szCs w:val="21"/>
              </w:rPr>
            </w:pPr>
            <w:r w:rsidRPr="00295805">
              <w:rPr>
                <w:rFonts w:ascii="Open Sans" w:eastAsia="Calibri" w:hAnsi="Open Sans" w:cs="Open Sans"/>
                <w:sz w:val="21"/>
                <w:szCs w:val="21"/>
              </w:rPr>
              <w:t>599</w:t>
            </w:r>
          </w:p>
        </w:tc>
        <w:tc>
          <w:tcPr>
            <w:tcW w:w="3420" w:type="dxa"/>
            <w:tcBorders>
              <w:top w:val="single" w:sz="8" w:space="0" w:color="000000"/>
              <w:left w:val="single" w:sz="8" w:space="0" w:color="000000"/>
              <w:bottom w:val="single" w:sz="8" w:space="0" w:color="000000"/>
              <w:right w:val="single" w:sz="8" w:space="0" w:color="000000"/>
            </w:tcBorders>
          </w:tcPr>
          <w:p w14:paraId="21CA8725" w14:textId="77777777" w:rsidR="003D51D7" w:rsidRPr="00295805" w:rsidRDefault="003D51D7" w:rsidP="003D51D7">
            <w:pPr>
              <w:widowControl w:val="0"/>
              <w:spacing w:before="0" w:line="262" w:lineRule="exact"/>
              <w:ind w:left="28" w:right="0"/>
              <w:rPr>
                <w:rFonts w:ascii="Open Sans" w:eastAsia="Calibri" w:hAnsi="Open Sans" w:cs="Open Sans"/>
                <w:sz w:val="21"/>
                <w:szCs w:val="21"/>
              </w:rPr>
            </w:pPr>
            <w:r w:rsidRPr="00295805">
              <w:rPr>
                <w:rFonts w:ascii="Open Sans" w:eastAsia="Calibri" w:hAnsi="Open Sans" w:cs="Open Sans"/>
                <w:spacing w:val="-2"/>
                <w:sz w:val="21"/>
                <w:szCs w:val="21"/>
              </w:rPr>
              <w:t>Other</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Charges</w:t>
            </w:r>
          </w:p>
        </w:tc>
        <w:tc>
          <w:tcPr>
            <w:tcW w:w="3690" w:type="dxa"/>
            <w:tcBorders>
              <w:top w:val="single" w:sz="8" w:space="0" w:color="000000"/>
              <w:left w:val="single" w:sz="8" w:space="0" w:color="000000"/>
              <w:bottom w:val="single" w:sz="8" w:space="0" w:color="000000"/>
              <w:right w:val="single" w:sz="8" w:space="0" w:color="000000"/>
            </w:tcBorders>
          </w:tcPr>
          <w:p w14:paraId="71AF4B6A" w14:textId="77777777" w:rsidR="003D51D7" w:rsidRPr="00295805" w:rsidRDefault="003D51D7" w:rsidP="003D51D7">
            <w:pPr>
              <w:widowControl w:val="0"/>
              <w:spacing w:before="0" w:line="240" w:lineRule="auto"/>
              <w:ind w:left="0" w:right="0"/>
              <w:rPr>
                <w:rFonts w:ascii="Open Sans" w:eastAsia="Calibri" w:hAnsi="Open Sans" w:cs="Open Sans"/>
                <w:sz w:val="21"/>
                <w:szCs w:val="21"/>
              </w:rPr>
            </w:pPr>
          </w:p>
        </w:tc>
      </w:tr>
      <w:tr w:rsidR="00295805" w:rsidRPr="00295805" w14:paraId="4D0719DD" w14:textId="77777777" w:rsidTr="007E3D7C">
        <w:trPr>
          <w:trHeight w:hRule="exact" w:val="954"/>
        </w:trPr>
        <w:tc>
          <w:tcPr>
            <w:tcW w:w="2520" w:type="dxa"/>
            <w:vMerge w:val="restart"/>
            <w:tcBorders>
              <w:top w:val="single" w:sz="8" w:space="0" w:color="000000"/>
              <w:left w:val="single" w:sz="8" w:space="0" w:color="000000"/>
              <w:right w:val="single" w:sz="8" w:space="0" w:color="000000"/>
            </w:tcBorders>
          </w:tcPr>
          <w:p w14:paraId="132DBB97" w14:textId="77777777" w:rsidR="00295805" w:rsidRPr="00295805" w:rsidRDefault="00295805" w:rsidP="003D51D7">
            <w:pPr>
              <w:widowControl w:val="0"/>
              <w:spacing w:before="0" w:line="240" w:lineRule="auto"/>
              <w:ind w:left="28" w:right="0"/>
              <w:rPr>
                <w:rFonts w:ascii="Open Sans" w:eastAsia="Calibri" w:hAnsi="Open Sans" w:cs="Open Sans"/>
                <w:sz w:val="21"/>
                <w:szCs w:val="21"/>
              </w:rPr>
            </w:pPr>
            <w:r w:rsidRPr="00295805">
              <w:rPr>
                <w:rFonts w:ascii="Open Sans" w:eastAsia="Calibri" w:hAnsi="Open Sans" w:cs="Open Sans"/>
                <w:spacing w:val="-1"/>
                <w:sz w:val="21"/>
                <w:szCs w:val="21"/>
              </w:rPr>
              <w:t>Travel</w:t>
            </w:r>
          </w:p>
        </w:tc>
        <w:tc>
          <w:tcPr>
            <w:tcW w:w="810" w:type="dxa"/>
            <w:tcBorders>
              <w:top w:val="single" w:sz="8" w:space="0" w:color="000000"/>
              <w:left w:val="single" w:sz="8" w:space="0" w:color="000000"/>
              <w:bottom w:val="single" w:sz="8" w:space="0" w:color="000000"/>
              <w:right w:val="single" w:sz="8" w:space="0" w:color="000000"/>
            </w:tcBorders>
          </w:tcPr>
          <w:p w14:paraId="0B44323A" w14:textId="77777777" w:rsidR="00295805" w:rsidRPr="00295805" w:rsidRDefault="00295805" w:rsidP="003D51D7">
            <w:pPr>
              <w:widowControl w:val="0"/>
              <w:spacing w:before="0" w:line="240" w:lineRule="auto"/>
              <w:ind w:left="140" w:right="0"/>
              <w:rPr>
                <w:rFonts w:ascii="Open Sans" w:eastAsia="Calibri" w:hAnsi="Open Sans" w:cs="Open Sans"/>
                <w:sz w:val="21"/>
                <w:szCs w:val="21"/>
              </w:rPr>
            </w:pPr>
            <w:r w:rsidRPr="00295805">
              <w:rPr>
                <w:rFonts w:ascii="Open Sans" w:eastAsia="Calibri" w:hAnsi="Open Sans" w:cs="Open Sans"/>
                <w:sz w:val="21"/>
                <w:szCs w:val="21"/>
              </w:rPr>
              <w:t>355</w:t>
            </w:r>
          </w:p>
        </w:tc>
        <w:tc>
          <w:tcPr>
            <w:tcW w:w="3420" w:type="dxa"/>
            <w:tcBorders>
              <w:top w:val="single" w:sz="8" w:space="0" w:color="000000"/>
              <w:left w:val="single" w:sz="8" w:space="0" w:color="000000"/>
              <w:bottom w:val="single" w:sz="8" w:space="0" w:color="000000"/>
              <w:right w:val="single" w:sz="8" w:space="0" w:color="000000"/>
            </w:tcBorders>
          </w:tcPr>
          <w:p w14:paraId="212B4064" w14:textId="77777777" w:rsidR="00295805" w:rsidRPr="00295805" w:rsidRDefault="00295805" w:rsidP="003D51D7">
            <w:pPr>
              <w:widowControl w:val="0"/>
              <w:spacing w:before="0" w:line="240" w:lineRule="auto"/>
              <w:ind w:left="28" w:right="0"/>
              <w:rPr>
                <w:rFonts w:ascii="Open Sans" w:eastAsia="Calibri" w:hAnsi="Open Sans" w:cs="Open Sans"/>
                <w:sz w:val="21"/>
                <w:szCs w:val="21"/>
              </w:rPr>
            </w:pPr>
            <w:r w:rsidRPr="00295805">
              <w:rPr>
                <w:rFonts w:ascii="Open Sans" w:eastAsia="Calibri" w:hAnsi="Open Sans" w:cs="Open Sans"/>
                <w:spacing w:val="-1"/>
                <w:sz w:val="21"/>
                <w:szCs w:val="21"/>
              </w:rPr>
              <w:t>Travel</w:t>
            </w:r>
          </w:p>
        </w:tc>
        <w:tc>
          <w:tcPr>
            <w:tcW w:w="3690" w:type="dxa"/>
            <w:tcBorders>
              <w:top w:val="single" w:sz="8" w:space="0" w:color="000000"/>
              <w:left w:val="single" w:sz="8" w:space="0" w:color="000000"/>
              <w:bottom w:val="single" w:sz="8" w:space="0" w:color="000000"/>
              <w:right w:val="single" w:sz="8" w:space="0" w:color="000000"/>
            </w:tcBorders>
          </w:tcPr>
          <w:p w14:paraId="135207EF" w14:textId="77777777" w:rsidR="00295805" w:rsidRPr="00295805" w:rsidRDefault="00295805" w:rsidP="003D51D7">
            <w:pPr>
              <w:widowControl w:val="0"/>
              <w:spacing w:before="0" w:line="256" w:lineRule="auto"/>
              <w:ind w:left="28" w:right="363"/>
              <w:rPr>
                <w:rFonts w:ascii="Open Sans" w:eastAsia="Calibri" w:hAnsi="Open Sans" w:cs="Open Sans"/>
                <w:sz w:val="21"/>
                <w:szCs w:val="21"/>
              </w:rPr>
            </w:pPr>
            <w:r w:rsidRPr="00295805">
              <w:rPr>
                <w:rFonts w:ascii="Open Sans" w:eastAsia="Calibri" w:hAnsi="Open Sans" w:cs="Open Sans"/>
                <w:spacing w:val="-1"/>
                <w:sz w:val="21"/>
                <w:szCs w:val="21"/>
              </w:rPr>
              <w:t>For local</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travel</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 xml:space="preserve"> </w:t>
            </w:r>
            <w:r w:rsidRPr="00295805">
              <w:rPr>
                <w:rFonts w:ascii="Open Sans" w:eastAsia="Calibri" w:hAnsi="Open Sans" w:cs="Open Sans"/>
                <w:spacing w:val="-2"/>
                <w:sz w:val="21"/>
                <w:szCs w:val="21"/>
              </w:rPr>
              <w:t>between</w:t>
            </w:r>
            <w:r w:rsidRPr="00295805">
              <w:rPr>
                <w:rFonts w:ascii="Open Sans" w:eastAsia="Calibri" w:hAnsi="Open Sans" w:cs="Open Sans"/>
                <w:sz w:val="21"/>
                <w:szCs w:val="21"/>
              </w:rPr>
              <w:t xml:space="preserve"> </w:t>
            </w:r>
            <w:r w:rsidRPr="00295805">
              <w:rPr>
                <w:rFonts w:ascii="Open Sans" w:eastAsia="Calibri" w:hAnsi="Open Sans" w:cs="Open Sans"/>
                <w:spacing w:val="-2"/>
                <w:sz w:val="21"/>
                <w:szCs w:val="21"/>
              </w:rPr>
              <w:t>program</w:t>
            </w:r>
            <w:r w:rsidRPr="00295805">
              <w:rPr>
                <w:rFonts w:ascii="Open Sans" w:eastAsia="Calibri" w:hAnsi="Open Sans" w:cs="Open Sans"/>
                <w:spacing w:val="2"/>
                <w:sz w:val="21"/>
                <w:szCs w:val="21"/>
              </w:rPr>
              <w:t xml:space="preserve"> </w:t>
            </w:r>
            <w:r w:rsidRPr="00295805">
              <w:rPr>
                <w:rFonts w:ascii="Open Sans" w:eastAsia="Calibri" w:hAnsi="Open Sans" w:cs="Open Sans"/>
                <w:spacing w:val="-1"/>
                <w:sz w:val="21"/>
                <w:szCs w:val="21"/>
              </w:rPr>
              <w:t>locations,</w:t>
            </w:r>
            <w:r w:rsidRPr="00295805">
              <w:rPr>
                <w:rFonts w:ascii="Open Sans" w:eastAsia="Calibri" w:hAnsi="Open Sans" w:cs="Open Sans"/>
                <w:spacing w:val="42"/>
                <w:sz w:val="21"/>
                <w:szCs w:val="21"/>
              </w:rPr>
              <w:t xml:space="preserve"> </w:t>
            </w:r>
            <w:r w:rsidRPr="00295805">
              <w:rPr>
                <w:rFonts w:ascii="Open Sans" w:eastAsia="Calibri" w:hAnsi="Open Sans" w:cs="Open Sans"/>
                <w:spacing w:val="-1"/>
                <w:sz w:val="21"/>
                <w:szCs w:val="21"/>
              </w:rPr>
              <w:t>travel</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to</w:t>
            </w:r>
            <w:r w:rsidRPr="00295805">
              <w:rPr>
                <w:rFonts w:ascii="Open Sans" w:eastAsia="Calibri" w:hAnsi="Open Sans" w:cs="Open Sans"/>
                <w:sz w:val="21"/>
                <w:szCs w:val="21"/>
              </w:rPr>
              <w:t xml:space="preserve"> </w:t>
            </w:r>
            <w:r w:rsidRPr="00295805">
              <w:rPr>
                <w:rFonts w:ascii="Open Sans" w:eastAsia="Calibri" w:hAnsi="Open Sans" w:cs="Open Sans"/>
                <w:spacing w:val="-2"/>
                <w:sz w:val="21"/>
                <w:szCs w:val="21"/>
              </w:rPr>
              <w:t>stores</w:t>
            </w:r>
            <w:r w:rsidRPr="00295805">
              <w:rPr>
                <w:rFonts w:ascii="Open Sans" w:eastAsia="Calibri" w:hAnsi="Open Sans" w:cs="Open Sans"/>
                <w:spacing w:val="1"/>
                <w:sz w:val="21"/>
                <w:szCs w:val="21"/>
              </w:rPr>
              <w:t xml:space="preserve"> </w:t>
            </w:r>
            <w:r w:rsidRPr="00295805">
              <w:rPr>
                <w:rFonts w:ascii="Open Sans" w:eastAsia="Calibri" w:hAnsi="Open Sans" w:cs="Open Sans"/>
                <w:sz w:val="21"/>
                <w:szCs w:val="21"/>
              </w:rPr>
              <w:t>for</w:t>
            </w:r>
            <w:r w:rsidRPr="00295805">
              <w:rPr>
                <w:rFonts w:ascii="Open Sans" w:eastAsia="Calibri" w:hAnsi="Open Sans" w:cs="Open Sans"/>
                <w:spacing w:val="-1"/>
                <w:sz w:val="21"/>
                <w:szCs w:val="21"/>
              </w:rPr>
              <w:t xml:space="preserve"> supplies,</w:t>
            </w:r>
            <w:r w:rsidRPr="00295805">
              <w:rPr>
                <w:rFonts w:ascii="Open Sans" w:eastAsia="Calibri" w:hAnsi="Open Sans" w:cs="Open Sans"/>
                <w:spacing w:val="1"/>
                <w:sz w:val="21"/>
                <w:szCs w:val="21"/>
              </w:rPr>
              <w:t xml:space="preserve"> </w:t>
            </w:r>
            <w:r w:rsidRPr="00295805">
              <w:rPr>
                <w:rFonts w:ascii="Open Sans" w:eastAsia="Calibri" w:hAnsi="Open Sans" w:cs="Open Sans"/>
                <w:spacing w:val="-1"/>
                <w:sz w:val="21"/>
                <w:szCs w:val="21"/>
              </w:rPr>
              <w:t>etc.</w:t>
            </w:r>
          </w:p>
        </w:tc>
      </w:tr>
      <w:tr w:rsidR="00295805" w:rsidRPr="00295805" w14:paraId="600EAE48" w14:textId="77777777" w:rsidTr="007E3D7C">
        <w:trPr>
          <w:trHeight w:hRule="exact" w:val="1251"/>
        </w:trPr>
        <w:tc>
          <w:tcPr>
            <w:tcW w:w="2520" w:type="dxa"/>
            <w:vMerge/>
            <w:tcBorders>
              <w:left w:val="single" w:sz="8" w:space="0" w:color="000000"/>
              <w:bottom w:val="single" w:sz="8" w:space="0" w:color="000000"/>
              <w:right w:val="single" w:sz="8" w:space="0" w:color="000000"/>
            </w:tcBorders>
          </w:tcPr>
          <w:p w14:paraId="24781C69" w14:textId="77777777" w:rsidR="00295805" w:rsidRPr="00295805" w:rsidRDefault="00295805" w:rsidP="003D51D7">
            <w:pPr>
              <w:widowControl w:val="0"/>
              <w:spacing w:before="0" w:line="240" w:lineRule="auto"/>
              <w:ind w:left="0" w:right="0"/>
              <w:rPr>
                <w:rFonts w:ascii="Open Sans" w:eastAsia="Calibri" w:hAnsi="Open Sans" w:cs="Open Sans"/>
                <w:sz w:val="21"/>
                <w:szCs w:val="21"/>
              </w:rPr>
            </w:pPr>
          </w:p>
        </w:tc>
        <w:tc>
          <w:tcPr>
            <w:tcW w:w="810" w:type="dxa"/>
            <w:tcBorders>
              <w:top w:val="single" w:sz="8" w:space="0" w:color="000000"/>
              <w:left w:val="single" w:sz="8" w:space="0" w:color="000000"/>
              <w:bottom w:val="single" w:sz="8" w:space="0" w:color="000000"/>
              <w:right w:val="single" w:sz="8" w:space="0" w:color="000000"/>
            </w:tcBorders>
          </w:tcPr>
          <w:p w14:paraId="48F66697" w14:textId="77777777" w:rsidR="00295805" w:rsidRPr="00295805" w:rsidRDefault="00295805" w:rsidP="003D51D7">
            <w:pPr>
              <w:widowControl w:val="0"/>
              <w:spacing w:before="0" w:line="240" w:lineRule="auto"/>
              <w:ind w:left="140" w:right="0"/>
              <w:rPr>
                <w:rFonts w:ascii="Open Sans" w:eastAsia="Calibri" w:hAnsi="Open Sans" w:cs="Open Sans"/>
                <w:sz w:val="21"/>
                <w:szCs w:val="21"/>
              </w:rPr>
            </w:pPr>
            <w:r w:rsidRPr="00295805">
              <w:rPr>
                <w:rFonts w:ascii="Open Sans" w:eastAsia="Calibri" w:hAnsi="Open Sans" w:cs="Open Sans"/>
                <w:sz w:val="21"/>
                <w:szCs w:val="21"/>
              </w:rPr>
              <w:t>524</w:t>
            </w:r>
          </w:p>
        </w:tc>
        <w:tc>
          <w:tcPr>
            <w:tcW w:w="3420" w:type="dxa"/>
            <w:tcBorders>
              <w:top w:val="single" w:sz="8" w:space="0" w:color="000000"/>
              <w:left w:val="single" w:sz="8" w:space="0" w:color="000000"/>
              <w:bottom w:val="single" w:sz="8" w:space="0" w:color="000000"/>
              <w:right w:val="single" w:sz="8" w:space="0" w:color="000000"/>
            </w:tcBorders>
          </w:tcPr>
          <w:p w14:paraId="2C5F6FE2" w14:textId="77777777" w:rsidR="00295805" w:rsidRPr="00295805" w:rsidRDefault="00295805" w:rsidP="003D51D7">
            <w:pPr>
              <w:widowControl w:val="0"/>
              <w:spacing w:before="0" w:line="240" w:lineRule="auto"/>
              <w:ind w:left="28" w:right="0"/>
              <w:rPr>
                <w:rFonts w:ascii="Open Sans" w:eastAsia="Calibri" w:hAnsi="Open Sans" w:cs="Open Sans"/>
                <w:sz w:val="21"/>
                <w:szCs w:val="21"/>
              </w:rPr>
            </w:pPr>
            <w:r w:rsidRPr="00295805">
              <w:rPr>
                <w:rFonts w:ascii="Open Sans" w:eastAsia="Calibri" w:hAnsi="Open Sans" w:cs="Open Sans"/>
                <w:spacing w:val="-1"/>
                <w:sz w:val="21"/>
                <w:szCs w:val="21"/>
              </w:rPr>
              <w:t>In-Service/Staff</w:t>
            </w:r>
            <w:r w:rsidRPr="00295805">
              <w:rPr>
                <w:rFonts w:ascii="Open Sans" w:eastAsia="Calibri" w:hAnsi="Open Sans" w:cs="Open Sans"/>
                <w:spacing w:val="2"/>
                <w:sz w:val="21"/>
                <w:szCs w:val="21"/>
              </w:rPr>
              <w:t xml:space="preserve"> </w:t>
            </w:r>
            <w:r w:rsidRPr="00295805">
              <w:rPr>
                <w:rFonts w:ascii="Open Sans" w:eastAsia="Calibri" w:hAnsi="Open Sans" w:cs="Open Sans"/>
                <w:spacing w:val="-1"/>
                <w:sz w:val="21"/>
                <w:szCs w:val="21"/>
              </w:rPr>
              <w:t>Development</w:t>
            </w:r>
          </w:p>
        </w:tc>
        <w:tc>
          <w:tcPr>
            <w:tcW w:w="3690" w:type="dxa"/>
            <w:tcBorders>
              <w:top w:val="single" w:sz="8" w:space="0" w:color="000000"/>
              <w:left w:val="single" w:sz="8" w:space="0" w:color="000000"/>
              <w:bottom w:val="single" w:sz="8" w:space="0" w:color="000000"/>
              <w:right w:val="single" w:sz="8" w:space="0" w:color="000000"/>
            </w:tcBorders>
          </w:tcPr>
          <w:p w14:paraId="02C5244F" w14:textId="77777777" w:rsidR="00295805" w:rsidRPr="00295805" w:rsidRDefault="00295805" w:rsidP="003D51D7">
            <w:pPr>
              <w:widowControl w:val="0"/>
              <w:spacing w:before="0" w:line="256" w:lineRule="auto"/>
              <w:ind w:left="28" w:right="44"/>
              <w:rPr>
                <w:rFonts w:ascii="Open Sans" w:eastAsia="Calibri" w:hAnsi="Open Sans" w:cs="Open Sans"/>
                <w:sz w:val="21"/>
                <w:szCs w:val="21"/>
              </w:rPr>
            </w:pPr>
            <w:r w:rsidRPr="00295805">
              <w:rPr>
                <w:rFonts w:ascii="Open Sans" w:eastAsia="Calibri" w:hAnsi="Open Sans" w:cs="Open Sans"/>
                <w:spacing w:val="-1"/>
                <w:sz w:val="21"/>
                <w:szCs w:val="21"/>
              </w:rPr>
              <w:t>Travel</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to</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professional</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development</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activities,</w:t>
            </w:r>
            <w:r w:rsidRPr="00295805">
              <w:rPr>
                <w:rFonts w:ascii="Open Sans" w:eastAsia="Calibri" w:hAnsi="Open Sans" w:cs="Open Sans"/>
                <w:spacing w:val="24"/>
                <w:sz w:val="21"/>
                <w:szCs w:val="21"/>
              </w:rPr>
              <w:t xml:space="preserve"> </w:t>
            </w:r>
            <w:r w:rsidRPr="00295805">
              <w:rPr>
                <w:rFonts w:ascii="Open Sans" w:eastAsia="Calibri" w:hAnsi="Open Sans" w:cs="Open Sans"/>
                <w:spacing w:val="-1"/>
                <w:sz w:val="21"/>
                <w:szCs w:val="21"/>
              </w:rPr>
              <w:t>mileage,</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airfare,</w:t>
            </w:r>
            <w:r w:rsidRPr="00295805">
              <w:rPr>
                <w:rFonts w:ascii="Open Sans" w:eastAsia="Calibri" w:hAnsi="Open Sans" w:cs="Open Sans"/>
                <w:sz w:val="21"/>
                <w:szCs w:val="21"/>
              </w:rPr>
              <w:t xml:space="preserve"> </w:t>
            </w:r>
            <w:r w:rsidRPr="00295805">
              <w:rPr>
                <w:rFonts w:ascii="Open Sans" w:eastAsia="Calibri" w:hAnsi="Open Sans" w:cs="Open Sans"/>
                <w:spacing w:val="-2"/>
                <w:sz w:val="21"/>
                <w:szCs w:val="21"/>
              </w:rPr>
              <w:t>hotel,</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per</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diems</w:t>
            </w:r>
            <w:r w:rsidRPr="00295805">
              <w:rPr>
                <w:rFonts w:ascii="Open Sans" w:eastAsia="Calibri" w:hAnsi="Open Sans" w:cs="Open Sans"/>
                <w:spacing w:val="1"/>
                <w:sz w:val="21"/>
                <w:szCs w:val="21"/>
              </w:rPr>
              <w:t xml:space="preserve"> </w:t>
            </w:r>
            <w:r w:rsidRPr="00295805">
              <w:rPr>
                <w:rFonts w:ascii="Open Sans" w:eastAsia="Calibri" w:hAnsi="Open Sans" w:cs="Open Sans"/>
                <w:spacing w:val="-1"/>
                <w:sz w:val="21"/>
                <w:szCs w:val="21"/>
              </w:rPr>
              <w:t>while traveling</w:t>
            </w:r>
          </w:p>
        </w:tc>
      </w:tr>
      <w:tr w:rsidR="003D51D7" w:rsidRPr="00295805" w14:paraId="57406241" w14:textId="77777777" w:rsidTr="007E3D7C">
        <w:trPr>
          <w:trHeight w:hRule="exact" w:val="981"/>
        </w:trPr>
        <w:tc>
          <w:tcPr>
            <w:tcW w:w="2520" w:type="dxa"/>
            <w:tcBorders>
              <w:top w:val="single" w:sz="8" w:space="0" w:color="000000"/>
              <w:left w:val="single" w:sz="8" w:space="0" w:color="000000"/>
              <w:bottom w:val="single" w:sz="8" w:space="0" w:color="000000"/>
              <w:right w:val="single" w:sz="8" w:space="0" w:color="000000"/>
            </w:tcBorders>
          </w:tcPr>
          <w:p w14:paraId="65AA4E5E" w14:textId="77777777" w:rsidR="003D51D7" w:rsidRPr="00295805" w:rsidRDefault="003D51D7" w:rsidP="003D51D7">
            <w:pPr>
              <w:widowControl w:val="0"/>
              <w:spacing w:before="0" w:line="240" w:lineRule="auto"/>
              <w:ind w:left="28" w:right="0"/>
              <w:rPr>
                <w:rFonts w:ascii="Open Sans" w:eastAsia="Calibri" w:hAnsi="Open Sans" w:cs="Open Sans"/>
                <w:sz w:val="21"/>
                <w:szCs w:val="21"/>
              </w:rPr>
            </w:pPr>
            <w:r w:rsidRPr="00295805">
              <w:rPr>
                <w:rFonts w:ascii="Open Sans" w:eastAsia="Calibri" w:hAnsi="Open Sans" w:cs="Open Sans"/>
                <w:spacing w:val="-1"/>
                <w:sz w:val="21"/>
                <w:szCs w:val="21"/>
              </w:rPr>
              <w:t>Conference</w:t>
            </w:r>
            <w:r w:rsidRPr="00295805">
              <w:rPr>
                <w:rFonts w:ascii="Open Sans" w:eastAsia="Calibri" w:hAnsi="Open Sans" w:cs="Open Sans"/>
                <w:sz w:val="21"/>
                <w:szCs w:val="21"/>
              </w:rPr>
              <w:t xml:space="preserve"> &amp;</w:t>
            </w:r>
            <w:r w:rsidRPr="00295805">
              <w:rPr>
                <w:rFonts w:ascii="Open Sans" w:eastAsia="Calibri" w:hAnsi="Open Sans" w:cs="Open Sans"/>
                <w:spacing w:val="2"/>
                <w:sz w:val="21"/>
                <w:szCs w:val="21"/>
              </w:rPr>
              <w:t xml:space="preserve"> </w:t>
            </w:r>
            <w:r w:rsidRPr="00295805">
              <w:rPr>
                <w:rFonts w:ascii="Open Sans" w:eastAsia="Calibri" w:hAnsi="Open Sans" w:cs="Open Sans"/>
                <w:spacing w:val="-1"/>
                <w:sz w:val="21"/>
                <w:szCs w:val="21"/>
              </w:rPr>
              <w:t>Meetings</w:t>
            </w:r>
          </w:p>
        </w:tc>
        <w:tc>
          <w:tcPr>
            <w:tcW w:w="810" w:type="dxa"/>
            <w:tcBorders>
              <w:top w:val="single" w:sz="8" w:space="0" w:color="000000"/>
              <w:left w:val="single" w:sz="8" w:space="0" w:color="000000"/>
              <w:bottom w:val="single" w:sz="8" w:space="0" w:color="000000"/>
              <w:right w:val="single" w:sz="8" w:space="0" w:color="000000"/>
            </w:tcBorders>
          </w:tcPr>
          <w:p w14:paraId="3909CFCD" w14:textId="77777777" w:rsidR="003D51D7" w:rsidRPr="00295805" w:rsidRDefault="003D51D7" w:rsidP="003D51D7">
            <w:pPr>
              <w:widowControl w:val="0"/>
              <w:spacing w:before="0" w:line="240" w:lineRule="auto"/>
              <w:ind w:left="140" w:right="0"/>
              <w:rPr>
                <w:rFonts w:ascii="Open Sans" w:eastAsia="Calibri" w:hAnsi="Open Sans" w:cs="Open Sans"/>
                <w:sz w:val="21"/>
                <w:szCs w:val="21"/>
              </w:rPr>
            </w:pPr>
            <w:r w:rsidRPr="00295805">
              <w:rPr>
                <w:rFonts w:ascii="Open Sans" w:eastAsia="Calibri" w:hAnsi="Open Sans" w:cs="Open Sans"/>
                <w:sz w:val="21"/>
                <w:szCs w:val="21"/>
              </w:rPr>
              <w:t>524</w:t>
            </w:r>
          </w:p>
        </w:tc>
        <w:tc>
          <w:tcPr>
            <w:tcW w:w="3420" w:type="dxa"/>
            <w:tcBorders>
              <w:top w:val="single" w:sz="8" w:space="0" w:color="000000"/>
              <w:left w:val="single" w:sz="8" w:space="0" w:color="000000"/>
              <w:bottom w:val="single" w:sz="8" w:space="0" w:color="000000"/>
              <w:right w:val="single" w:sz="8" w:space="0" w:color="000000"/>
            </w:tcBorders>
          </w:tcPr>
          <w:p w14:paraId="663F80D7" w14:textId="77777777" w:rsidR="003D51D7" w:rsidRPr="00295805" w:rsidRDefault="003D51D7" w:rsidP="003D51D7">
            <w:pPr>
              <w:widowControl w:val="0"/>
              <w:spacing w:before="0" w:line="240" w:lineRule="auto"/>
              <w:ind w:left="28" w:right="0"/>
              <w:rPr>
                <w:rFonts w:ascii="Open Sans" w:eastAsia="Calibri" w:hAnsi="Open Sans" w:cs="Open Sans"/>
                <w:sz w:val="21"/>
                <w:szCs w:val="21"/>
              </w:rPr>
            </w:pPr>
            <w:r w:rsidRPr="00295805">
              <w:rPr>
                <w:rFonts w:ascii="Open Sans" w:eastAsia="Calibri" w:hAnsi="Open Sans" w:cs="Open Sans"/>
                <w:spacing w:val="-1"/>
                <w:sz w:val="21"/>
                <w:szCs w:val="21"/>
              </w:rPr>
              <w:t>In-Service/Staff</w:t>
            </w:r>
            <w:r w:rsidRPr="00295805">
              <w:rPr>
                <w:rFonts w:ascii="Open Sans" w:eastAsia="Calibri" w:hAnsi="Open Sans" w:cs="Open Sans"/>
                <w:spacing w:val="2"/>
                <w:sz w:val="21"/>
                <w:szCs w:val="21"/>
              </w:rPr>
              <w:t xml:space="preserve"> </w:t>
            </w:r>
            <w:r w:rsidRPr="00295805">
              <w:rPr>
                <w:rFonts w:ascii="Open Sans" w:eastAsia="Calibri" w:hAnsi="Open Sans" w:cs="Open Sans"/>
                <w:spacing w:val="-1"/>
                <w:sz w:val="21"/>
                <w:szCs w:val="21"/>
              </w:rPr>
              <w:t>Development</w:t>
            </w:r>
          </w:p>
        </w:tc>
        <w:tc>
          <w:tcPr>
            <w:tcW w:w="3690" w:type="dxa"/>
            <w:tcBorders>
              <w:top w:val="single" w:sz="8" w:space="0" w:color="000000"/>
              <w:left w:val="single" w:sz="8" w:space="0" w:color="000000"/>
              <w:bottom w:val="single" w:sz="8" w:space="0" w:color="000000"/>
              <w:right w:val="single" w:sz="8" w:space="0" w:color="000000"/>
            </w:tcBorders>
          </w:tcPr>
          <w:p w14:paraId="2D3EA4AE" w14:textId="77777777" w:rsidR="003D51D7" w:rsidRPr="00295805" w:rsidRDefault="003D51D7" w:rsidP="003D51D7">
            <w:pPr>
              <w:widowControl w:val="0"/>
              <w:spacing w:before="0" w:line="257" w:lineRule="auto"/>
              <w:ind w:left="28" w:right="671"/>
              <w:rPr>
                <w:rFonts w:ascii="Open Sans" w:eastAsia="Calibri" w:hAnsi="Open Sans" w:cs="Open Sans"/>
                <w:sz w:val="21"/>
                <w:szCs w:val="21"/>
              </w:rPr>
            </w:pPr>
            <w:r w:rsidRPr="00295805">
              <w:rPr>
                <w:rFonts w:ascii="Open Sans" w:eastAsia="Calibri" w:hAnsi="Open Sans" w:cs="Open Sans"/>
                <w:spacing w:val="-1"/>
                <w:sz w:val="21"/>
                <w:szCs w:val="21"/>
              </w:rPr>
              <w:t>Cost of</w:t>
            </w:r>
            <w:r w:rsidRPr="00295805">
              <w:rPr>
                <w:rFonts w:ascii="Open Sans" w:eastAsia="Calibri" w:hAnsi="Open Sans" w:cs="Open Sans"/>
                <w:spacing w:val="1"/>
                <w:sz w:val="21"/>
                <w:szCs w:val="21"/>
              </w:rPr>
              <w:t xml:space="preserve"> </w:t>
            </w:r>
            <w:r w:rsidRPr="00295805">
              <w:rPr>
                <w:rFonts w:ascii="Open Sans" w:eastAsia="Calibri" w:hAnsi="Open Sans" w:cs="Open Sans"/>
                <w:spacing w:val="-2"/>
                <w:sz w:val="21"/>
                <w:szCs w:val="21"/>
              </w:rPr>
              <w:t>attending</w:t>
            </w:r>
            <w:r w:rsidRPr="00295805">
              <w:rPr>
                <w:rFonts w:ascii="Open Sans" w:eastAsia="Calibri" w:hAnsi="Open Sans" w:cs="Open Sans"/>
                <w:spacing w:val="2"/>
                <w:sz w:val="21"/>
                <w:szCs w:val="21"/>
              </w:rPr>
              <w:t xml:space="preserve"> </w:t>
            </w:r>
            <w:r w:rsidRPr="00295805">
              <w:rPr>
                <w:rFonts w:ascii="Open Sans" w:eastAsia="Calibri" w:hAnsi="Open Sans" w:cs="Open Sans"/>
                <w:spacing w:val="-1"/>
                <w:sz w:val="21"/>
                <w:szCs w:val="21"/>
              </w:rPr>
              <w:t>conference,</w:t>
            </w:r>
            <w:r w:rsidRPr="00295805">
              <w:rPr>
                <w:rFonts w:ascii="Open Sans" w:eastAsia="Calibri" w:hAnsi="Open Sans" w:cs="Open Sans"/>
                <w:sz w:val="21"/>
                <w:szCs w:val="21"/>
              </w:rPr>
              <w:t xml:space="preserve"> </w:t>
            </w:r>
            <w:r w:rsidRPr="00295805">
              <w:rPr>
                <w:rFonts w:ascii="Open Sans" w:eastAsia="Calibri" w:hAnsi="Open Sans" w:cs="Open Sans"/>
                <w:spacing w:val="-2"/>
                <w:sz w:val="21"/>
                <w:szCs w:val="21"/>
              </w:rPr>
              <w:t>conference</w:t>
            </w:r>
            <w:r w:rsidRPr="00295805">
              <w:rPr>
                <w:rFonts w:ascii="Open Sans" w:eastAsia="Calibri" w:hAnsi="Open Sans" w:cs="Open Sans"/>
                <w:spacing w:val="40"/>
                <w:sz w:val="21"/>
                <w:szCs w:val="21"/>
              </w:rPr>
              <w:t xml:space="preserve"> </w:t>
            </w:r>
            <w:r w:rsidRPr="00295805">
              <w:rPr>
                <w:rFonts w:ascii="Open Sans" w:eastAsia="Calibri" w:hAnsi="Open Sans" w:cs="Open Sans"/>
                <w:spacing w:val="-1"/>
                <w:sz w:val="21"/>
                <w:szCs w:val="21"/>
              </w:rPr>
              <w:t>materials,</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cost of</w:t>
            </w:r>
            <w:r w:rsidRPr="00295805">
              <w:rPr>
                <w:rFonts w:ascii="Open Sans" w:eastAsia="Calibri" w:hAnsi="Open Sans" w:cs="Open Sans"/>
                <w:spacing w:val="1"/>
                <w:sz w:val="21"/>
                <w:szCs w:val="21"/>
              </w:rPr>
              <w:t xml:space="preserve"> </w:t>
            </w:r>
            <w:r w:rsidRPr="00295805">
              <w:rPr>
                <w:rFonts w:ascii="Open Sans" w:eastAsia="Calibri" w:hAnsi="Open Sans" w:cs="Open Sans"/>
                <w:spacing w:val="-1"/>
                <w:sz w:val="21"/>
                <w:szCs w:val="21"/>
              </w:rPr>
              <w:t>bringing</w:t>
            </w:r>
            <w:r w:rsidRPr="00295805">
              <w:rPr>
                <w:rFonts w:ascii="Open Sans" w:eastAsia="Calibri" w:hAnsi="Open Sans" w:cs="Open Sans"/>
                <w:spacing w:val="1"/>
                <w:sz w:val="21"/>
                <w:szCs w:val="21"/>
              </w:rPr>
              <w:t xml:space="preserve"> </w:t>
            </w:r>
            <w:r w:rsidRPr="00295805">
              <w:rPr>
                <w:rFonts w:ascii="Open Sans" w:eastAsia="Calibri" w:hAnsi="Open Sans" w:cs="Open Sans"/>
                <w:sz w:val="21"/>
                <w:szCs w:val="21"/>
              </w:rPr>
              <w:t xml:space="preserve">in a </w:t>
            </w:r>
            <w:r w:rsidRPr="00295805">
              <w:rPr>
                <w:rFonts w:ascii="Open Sans" w:eastAsia="Calibri" w:hAnsi="Open Sans" w:cs="Open Sans"/>
                <w:spacing w:val="-1"/>
                <w:sz w:val="21"/>
                <w:szCs w:val="21"/>
              </w:rPr>
              <w:t>speaker</w:t>
            </w:r>
          </w:p>
        </w:tc>
      </w:tr>
      <w:tr w:rsidR="003D51D7" w:rsidRPr="00295805" w14:paraId="55B11CEC" w14:textId="77777777" w:rsidTr="007E3D7C">
        <w:trPr>
          <w:trHeight w:hRule="exact" w:val="422"/>
        </w:trPr>
        <w:tc>
          <w:tcPr>
            <w:tcW w:w="2520" w:type="dxa"/>
            <w:tcBorders>
              <w:top w:val="single" w:sz="8" w:space="0" w:color="000000"/>
              <w:left w:val="single" w:sz="8" w:space="0" w:color="000000"/>
              <w:bottom w:val="single" w:sz="8" w:space="0" w:color="000000"/>
              <w:right w:val="single" w:sz="8" w:space="0" w:color="000000"/>
            </w:tcBorders>
          </w:tcPr>
          <w:p w14:paraId="75677804" w14:textId="77777777" w:rsidR="003D51D7" w:rsidRPr="00295805" w:rsidRDefault="003D51D7" w:rsidP="003D51D7">
            <w:pPr>
              <w:widowControl w:val="0"/>
              <w:spacing w:before="0" w:line="262" w:lineRule="exact"/>
              <w:ind w:left="28" w:right="0"/>
              <w:rPr>
                <w:rFonts w:ascii="Open Sans" w:eastAsia="Calibri" w:hAnsi="Open Sans" w:cs="Open Sans"/>
                <w:sz w:val="21"/>
                <w:szCs w:val="21"/>
              </w:rPr>
            </w:pPr>
            <w:r w:rsidRPr="00295805">
              <w:rPr>
                <w:rFonts w:ascii="Open Sans" w:eastAsia="Calibri" w:hAnsi="Open Sans" w:cs="Open Sans"/>
                <w:spacing w:val="-2"/>
                <w:sz w:val="21"/>
                <w:szCs w:val="21"/>
              </w:rPr>
              <w:t>Insurance</w:t>
            </w:r>
          </w:p>
        </w:tc>
        <w:tc>
          <w:tcPr>
            <w:tcW w:w="810" w:type="dxa"/>
            <w:tcBorders>
              <w:top w:val="single" w:sz="8" w:space="0" w:color="000000"/>
              <w:left w:val="single" w:sz="8" w:space="0" w:color="000000"/>
              <w:bottom w:val="single" w:sz="8" w:space="0" w:color="000000"/>
              <w:right w:val="single" w:sz="8" w:space="0" w:color="000000"/>
            </w:tcBorders>
          </w:tcPr>
          <w:p w14:paraId="1D742585" w14:textId="77777777" w:rsidR="003D51D7" w:rsidRPr="00295805" w:rsidRDefault="003D51D7" w:rsidP="003D51D7">
            <w:pPr>
              <w:widowControl w:val="0"/>
              <w:spacing w:before="0" w:line="262" w:lineRule="exact"/>
              <w:ind w:left="140" w:right="0"/>
              <w:rPr>
                <w:rFonts w:ascii="Open Sans" w:eastAsia="Calibri" w:hAnsi="Open Sans" w:cs="Open Sans"/>
                <w:sz w:val="21"/>
                <w:szCs w:val="21"/>
              </w:rPr>
            </w:pPr>
            <w:r w:rsidRPr="00295805">
              <w:rPr>
                <w:rFonts w:ascii="Open Sans" w:eastAsia="Calibri" w:hAnsi="Open Sans" w:cs="Open Sans"/>
                <w:sz w:val="21"/>
                <w:szCs w:val="21"/>
              </w:rPr>
              <w:t>599</w:t>
            </w:r>
          </w:p>
        </w:tc>
        <w:tc>
          <w:tcPr>
            <w:tcW w:w="3420" w:type="dxa"/>
            <w:tcBorders>
              <w:top w:val="single" w:sz="8" w:space="0" w:color="000000"/>
              <w:left w:val="single" w:sz="8" w:space="0" w:color="000000"/>
              <w:bottom w:val="single" w:sz="8" w:space="0" w:color="000000"/>
              <w:right w:val="single" w:sz="8" w:space="0" w:color="000000"/>
            </w:tcBorders>
          </w:tcPr>
          <w:p w14:paraId="0BD020BB" w14:textId="77777777" w:rsidR="003D51D7" w:rsidRPr="00295805" w:rsidRDefault="003D51D7" w:rsidP="003D51D7">
            <w:pPr>
              <w:widowControl w:val="0"/>
              <w:spacing w:before="0" w:line="262" w:lineRule="exact"/>
              <w:ind w:left="28" w:right="0"/>
              <w:rPr>
                <w:rFonts w:ascii="Open Sans" w:eastAsia="Calibri" w:hAnsi="Open Sans" w:cs="Open Sans"/>
                <w:sz w:val="21"/>
                <w:szCs w:val="21"/>
              </w:rPr>
            </w:pPr>
            <w:r w:rsidRPr="00295805">
              <w:rPr>
                <w:rFonts w:ascii="Open Sans" w:eastAsia="Calibri" w:hAnsi="Open Sans" w:cs="Open Sans"/>
                <w:spacing w:val="-2"/>
                <w:sz w:val="21"/>
                <w:szCs w:val="21"/>
              </w:rPr>
              <w:t>Other</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Charges</w:t>
            </w:r>
          </w:p>
        </w:tc>
        <w:tc>
          <w:tcPr>
            <w:tcW w:w="3690" w:type="dxa"/>
            <w:tcBorders>
              <w:top w:val="single" w:sz="8" w:space="0" w:color="000000"/>
              <w:left w:val="single" w:sz="8" w:space="0" w:color="000000"/>
              <w:bottom w:val="single" w:sz="8" w:space="0" w:color="000000"/>
              <w:right w:val="single" w:sz="8" w:space="0" w:color="000000"/>
            </w:tcBorders>
          </w:tcPr>
          <w:p w14:paraId="4A846F5D" w14:textId="77777777" w:rsidR="003D51D7" w:rsidRPr="00295805" w:rsidRDefault="003D51D7" w:rsidP="003D51D7">
            <w:pPr>
              <w:widowControl w:val="0"/>
              <w:spacing w:before="0" w:line="254" w:lineRule="exact"/>
              <w:ind w:left="28" w:right="0"/>
              <w:rPr>
                <w:rFonts w:ascii="Open Sans" w:eastAsia="Calibri" w:hAnsi="Open Sans" w:cs="Open Sans"/>
                <w:sz w:val="21"/>
                <w:szCs w:val="21"/>
              </w:rPr>
            </w:pPr>
            <w:r w:rsidRPr="00295805">
              <w:rPr>
                <w:rFonts w:ascii="Open Sans" w:eastAsia="Calibri" w:hAnsi="Open Sans" w:cs="Open Sans"/>
                <w:spacing w:val="-1"/>
                <w:sz w:val="21"/>
                <w:szCs w:val="21"/>
              </w:rPr>
              <w:t>Property,</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liability</w:t>
            </w:r>
            <w:r w:rsidRPr="00295805">
              <w:rPr>
                <w:rFonts w:ascii="Open Sans" w:eastAsia="Calibri" w:hAnsi="Open Sans" w:cs="Open Sans"/>
                <w:spacing w:val="2"/>
                <w:sz w:val="21"/>
                <w:szCs w:val="21"/>
              </w:rPr>
              <w:t xml:space="preserve"> </w:t>
            </w:r>
            <w:r w:rsidRPr="00295805">
              <w:rPr>
                <w:rFonts w:ascii="Open Sans" w:eastAsia="Calibri" w:hAnsi="Open Sans" w:cs="Open Sans"/>
                <w:spacing w:val="-1"/>
                <w:sz w:val="21"/>
                <w:szCs w:val="21"/>
              </w:rPr>
              <w:t>insurance,</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etc.</w:t>
            </w:r>
          </w:p>
        </w:tc>
      </w:tr>
      <w:tr w:rsidR="003D51D7" w:rsidRPr="00295805" w14:paraId="3CD3D47D" w14:textId="77777777" w:rsidTr="007E3D7C">
        <w:trPr>
          <w:trHeight w:hRule="exact" w:val="407"/>
        </w:trPr>
        <w:tc>
          <w:tcPr>
            <w:tcW w:w="2520" w:type="dxa"/>
            <w:tcBorders>
              <w:top w:val="single" w:sz="8" w:space="0" w:color="000000"/>
              <w:left w:val="single" w:sz="8" w:space="0" w:color="000000"/>
              <w:bottom w:val="single" w:sz="8" w:space="0" w:color="000000"/>
              <w:right w:val="single" w:sz="8" w:space="0" w:color="000000"/>
            </w:tcBorders>
          </w:tcPr>
          <w:p w14:paraId="147FCE11" w14:textId="77777777" w:rsidR="003D51D7" w:rsidRPr="00295805" w:rsidRDefault="003D51D7" w:rsidP="003D51D7">
            <w:pPr>
              <w:widowControl w:val="0"/>
              <w:spacing w:before="0" w:line="262" w:lineRule="exact"/>
              <w:ind w:left="28" w:right="0"/>
              <w:rPr>
                <w:rFonts w:ascii="Open Sans" w:eastAsia="Calibri" w:hAnsi="Open Sans" w:cs="Open Sans"/>
                <w:sz w:val="21"/>
                <w:szCs w:val="21"/>
              </w:rPr>
            </w:pPr>
            <w:r w:rsidRPr="00295805">
              <w:rPr>
                <w:rFonts w:ascii="Open Sans" w:eastAsia="Calibri" w:hAnsi="Open Sans" w:cs="Open Sans"/>
                <w:spacing w:val="-1"/>
                <w:sz w:val="21"/>
                <w:szCs w:val="21"/>
              </w:rPr>
              <w:t>Capital</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Purchase</w:t>
            </w:r>
          </w:p>
        </w:tc>
        <w:tc>
          <w:tcPr>
            <w:tcW w:w="810" w:type="dxa"/>
            <w:tcBorders>
              <w:top w:val="single" w:sz="8" w:space="0" w:color="000000"/>
              <w:left w:val="single" w:sz="8" w:space="0" w:color="000000"/>
              <w:bottom w:val="single" w:sz="8" w:space="0" w:color="000000"/>
              <w:right w:val="single" w:sz="8" w:space="0" w:color="000000"/>
            </w:tcBorders>
          </w:tcPr>
          <w:p w14:paraId="06110B8A" w14:textId="77777777" w:rsidR="003D51D7" w:rsidRPr="00295805" w:rsidRDefault="003D51D7" w:rsidP="003D51D7">
            <w:pPr>
              <w:widowControl w:val="0"/>
              <w:spacing w:before="0" w:line="262" w:lineRule="exact"/>
              <w:ind w:left="140" w:right="0"/>
              <w:rPr>
                <w:rFonts w:ascii="Open Sans" w:eastAsia="Calibri" w:hAnsi="Open Sans" w:cs="Open Sans"/>
                <w:sz w:val="21"/>
                <w:szCs w:val="21"/>
              </w:rPr>
            </w:pPr>
            <w:r w:rsidRPr="00295805">
              <w:rPr>
                <w:rFonts w:ascii="Open Sans" w:eastAsia="Calibri" w:hAnsi="Open Sans" w:cs="Open Sans"/>
                <w:sz w:val="21"/>
                <w:szCs w:val="21"/>
              </w:rPr>
              <w:t>790</w:t>
            </w:r>
          </w:p>
        </w:tc>
        <w:tc>
          <w:tcPr>
            <w:tcW w:w="3420" w:type="dxa"/>
            <w:tcBorders>
              <w:top w:val="single" w:sz="8" w:space="0" w:color="000000"/>
              <w:left w:val="single" w:sz="8" w:space="0" w:color="000000"/>
              <w:bottom w:val="single" w:sz="8" w:space="0" w:color="000000"/>
              <w:right w:val="single" w:sz="8" w:space="0" w:color="000000"/>
            </w:tcBorders>
          </w:tcPr>
          <w:p w14:paraId="56F46ACC" w14:textId="77777777" w:rsidR="003D51D7" w:rsidRPr="00295805" w:rsidRDefault="003D51D7" w:rsidP="003D51D7">
            <w:pPr>
              <w:widowControl w:val="0"/>
              <w:spacing w:before="0" w:line="262" w:lineRule="exact"/>
              <w:ind w:left="28" w:right="0"/>
              <w:rPr>
                <w:rFonts w:ascii="Open Sans" w:eastAsia="Calibri" w:hAnsi="Open Sans" w:cs="Open Sans"/>
                <w:sz w:val="21"/>
                <w:szCs w:val="21"/>
              </w:rPr>
            </w:pPr>
            <w:r w:rsidRPr="00295805">
              <w:rPr>
                <w:rFonts w:ascii="Open Sans" w:eastAsia="Calibri" w:hAnsi="Open Sans" w:cs="Open Sans"/>
                <w:spacing w:val="-2"/>
                <w:sz w:val="21"/>
                <w:szCs w:val="21"/>
              </w:rPr>
              <w:t>Other</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Equipment</w:t>
            </w:r>
          </w:p>
        </w:tc>
        <w:tc>
          <w:tcPr>
            <w:tcW w:w="3690" w:type="dxa"/>
            <w:tcBorders>
              <w:top w:val="single" w:sz="8" w:space="0" w:color="000000"/>
              <w:left w:val="single" w:sz="8" w:space="0" w:color="000000"/>
              <w:bottom w:val="single" w:sz="8" w:space="0" w:color="000000"/>
              <w:right w:val="single" w:sz="8" w:space="0" w:color="000000"/>
            </w:tcBorders>
          </w:tcPr>
          <w:p w14:paraId="79B200C1" w14:textId="77777777" w:rsidR="003D51D7" w:rsidRPr="00295805" w:rsidRDefault="003D51D7" w:rsidP="003D51D7">
            <w:pPr>
              <w:widowControl w:val="0"/>
              <w:spacing w:before="0" w:line="254" w:lineRule="exact"/>
              <w:ind w:left="28" w:right="0"/>
              <w:rPr>
                <w:rFonts w:ascii="Open Sans" w:eastAsia="Calibri" w:hAnsi="Open Sans" w:cs="Open Sans"/>
                <w:sz w:val="21"/>
                <w:szCs w:val="21"/>
              </w:rPr>
            </w:pPr>
            <w:r w:rsidRPr="00295805">
              <w:rPr>
                <w:rFonts w:ascii="Open Sans" w:eastAsia="Calibri" w:hAnsi="Open Sans" w:cs="Open Sans"/>
                <w:spacing w:val="-1"/>
                <w:sz w:val="21"/>
                <w:szCs w:val="21"/>
              </w:rPr>
              <w:t>Equipment purchased</w:t>
            </w:r>
            <w:r w:rsidRPr="00295805">
              <w:rPr>
                <w:rFonts w:ascii="Open Sans" w:eastAsia="Calibri" w:hAnsi="Open Sans" w:cs="Open Sans"/>
                <w:sz w:val="21"/>
                <w:szCs w:val="21"/>
              </w:rPr>
              <w:t xml:space="preserve"> for</w:t>
            </w:r>
            <w:r w:rsidRPr="00295805">
              <w:rPr>
                <w:rFonts w:ascii="Open Sans" w:eastAsia="Calibri" w:hAnsi="Open Sans" w:cs="Open Sans"/>
                <w:spacing w:val="-1"/>
                <w:sz w:val="21"/>
                <w:szCs w:val="21"/>
              </w:rPr>
              <w:t xml:space="preserve"> </w:t>
            </w:r>
            <w:r w:rsidRPr="00295805">
              <w:rPr>
                <w:rFonts w:ascii="Open Sans" w:eastAsia="Calibri" w:hAnsi="Open Sans" w:cs="Open Sans"/>
                <w:spacing w:val="-2"/>
                <w:sz w:val="21"/>
                <w:szCs w:val="21"/>
              </w:rPr>
              <w:t>program</w:t>
            </w:r>
          </w:p>
        </w:tc>
      </w:tr>
      <w:tr w:rsidR="003D51D7" w:rsidRPr="00295805" w14:paraId="7184C7B4" w14:textId="77777777" w:rsidTr="007E3D7C">
        <w:trPr>
          <w:trHeight w:hRule="exact" w:val="377"/>
        </w:trPr>
        <w:tc>
          <w:tcPr>
            <w:tcW w:w="2520" w:type="dxa"/>
            <w:tcBorders>
              <w:top w:val="single" w:sz="8" w:space="0" w:color="000000"/>
              <w:left w:val="single" w:sz="8" w:space="0" w:color="000000"/>
              <w:bottom w:val="single" w:sz="8" w:space="0" w:color="000000"/>
              <w:right w:val="single" w:sz="8" w:space="0" w:color="000000"/>
            </w:tcBorders>
          </w:tcPr>
          <w:p w14:paraId="77AB3C1C" w14:textId="77777777" w:rsidR="003D51D7" w:rsidRPr="00295805" w:rsidRDefault="003D51D7" w:rsidP="003D51D7">
            <w:pPr>
              <w:widowControl w:val="0"/>
              <w:spacing w:before="0" w:line="262" w:lineRule="exact"/>
              <w:ind w:left="28" w:right="0"/>
              <w:rPr>
                <w:rFonts w:ascii="Open Sans" w:eastAsia="Calibri" w:hAnsi="Open Sans" w:cs="Open Sans"/>
                <w:sz w:val="21"/>
                <w:szCs w:val="21"/>
              </w:rPr>
            </w:pPr>
            <w:r w:rsidRPr="00295805">
              <w:rPr>
                <w:rFonts w:ascii="Open Sans" w:eastAsia="Calibri" w:hAnsi="Open Sans" w:cs="Open Sans"/>
                <w:spacing w:val="-2"/>
                <w:sz w:val="21"/>
                <w:szCs w:val="21"/>
              </w:rPr>
              <w:t>Interest</w:t>
            </w:r>
          </w:p>
        </w:tc>
        <w:tc>
          <w:tcPr>
            <w:tcW w:w="810" w:type="dxa"/>
            <w:tcBorders>
              <w:top w:val="single" w:sz="8" w:space="0" w:color="000000"/>
              <w:left w:val="single" w:sz="8" w:space="0" w:color="000000"/>
              <w:bottom w:val="single" w:sz="8" w:space="0" w:color="000000"/>
              <w:right w:val="single" w:sz="8" w:space="0" w:color="000000"/>
            </w:tcBorders>
          </w:tcPr>
          <w:p w14:paraId="7F2DEA97" w14:textId="77777777" w:rsidR="003D51D7" w:rsidRPr="00295805" w:rsidRDefault="003D51D7" w:rsidP="003D51D7">
            <w:pPr>
              <w:widowControl w:val="0"/>
              <w:spacing w:before="0" w:line="262" w:lineRule="exact"/>
              <w:ind w:left="140" w:right="0"/>
              <w:rPr>
                <w:rFonts w:ascii="Open Sans" w:eastAsia="Calibri" w:hAnsi="Open Sans" w:cs="Open Sans"/>
                <w:sz w:val="21"/>
                <w:szCs w:val="21"/>
              </w:rPr>
            </w:pPr>
            <w:r w:rsidRPr="00295805">
              <w:rPr>
                <w:rFonts w:ascii="Open Sans" w:eastAsia="Calibri" w:hAnsi="Open Sans" w:cs="Open Sans"/>
                <w:sz w:val="21"/>
                <w:szCs w:val="21"/>
              </w:rPr>
              <w:t>599</w:t>
            </w:r>
          </w:p>
        </w:tc>
        <w:tc>
          <w:tcPr>
            <w:tcW w:w="3420" w:type="dxa"/>
            <w:tcBorders>
              <w:top w:val="single" w:sz="8" w:space="0" w:color="000000"/>
              <w:left w:val="single" w:sz="8" w:space="0" w:color="000000"/>
              <w:bottom w:val="single" w:sz="8" w:space="0" w:color="000000"/>
              <w:right w:val="single" w:sz="8" w:space="0" w:color="000000"/>
            </w:tcBorders>
          </w:tcPr>
          <w:p w14:paraId="1F8D9CC4" w14:textId="77777777" w:rsidR="003D51D7" w:rsidRPr="00295805" w:rsidRDefault="003D51D7" w:rsidP="003D51D7">
            <w:pPr>
              <w:widowControl w:val="0"/>
              <w:spacing w:before="0" w:line="262" w:lineRule="exact"/>
              <w:ind w:left="28" w:right="0"/>
              <w:rPr>
                <w:rFonts w:ascii="Open Sans" w:eastAsia="Calibri" w:hAnsi="Open Sans" w:cs="Open Sans"/>
                <w:sz w:val="21"/>
                <w:szCs w:val="21"/>
              </w:rPr>
            </w:pPr>
            <w:r w:rsidRPr="00295805">
              <w:rPr>
                <w:rFonts w:ascii="Open Sans" w:eastAsia="Calibri" w:hAnsi="Open Sans" w:cs="Open Sans"/>
                <w:spacing w:val="-2"/>
                <w:sz w:val="21"/>
                <w:szCs w:val="21"/>
              </w:rPr>
              <w:t>Other</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Charges</w:t>
            </w:r>
          </w:p>
        </w:tc>
        <w:tc>
          <w:tcPr>
            <w:tcW w:w="3690" w:type="dxa"/>
            <w:tcBorders>
              <w:top w:val="single" w:sz="8" w:space="0" w:color="000000"/>
              <w:left w:val="single" w:sz="8" w:space="0" w:color="000000"/>
              <w:bottom w:val="single" w:sz="8" w:space="0" w:color="000000"/>
              <w:right w:val="single" w:sz="8" w:space="0" w:color="000000"/>
            </w:tcBorders>
          </w:tcPr>
          <w:p w14:paraId="16C3D310" w14:textId="77777777" w:rsidR="003D51D7" w:rsidRPr="00295805" w:rsidRDefault="003D51D7" w:rsidP="003D51D7">
            <w:pPr>
              <w:widowControl w:val="0"/>
              <w:spacing w:before="0" w:line="240" w:lineRule="auto"/>
              <w:ind w:left="0" w:right="0"/>
              <w:rPr>
                <w:rFonts w:ascii="Open Sans" w:eastAsia="Calibri" w:hAnsi="Open Sans" w:cs="Open Sans"/>
                <w:sz w:val="21"/>
                <w:szCs w:val="21"/>
              </w:rPr>
            </w:pPr>
          </w:p>
        </w:tc>
      </w:tr>
      <w:tr w:rsidR="003D51D7" w:rsidRPr="00295805" w14:paraId="1C21F601" w14:textId="77777777" w:rsidTr="007E3D7C">
        <w:trPr>
          <w:trHeight w:hRule="exact" w:val="557"/>
        </w:trPr>
        <w:tc>
          <w:tcPr>
            <w:tcW w:w="2520" w:type="dxa"/>
            <w:tcBorders>
              <w:top w:val="single" w:sz="8" w:space="0" w:color="000000"/>
              <w:left w:val="single" w:sz="8" w:space="0" w:color="000000"/>
              <w:bottom w:val="single" w:sz="8" w:space="0" w:color="000000"/>
              <w:right w:val="single" w:sz="8" w:space="0" w:color="000000"/>
            </w:tcBorders>
          </w:tcPr>
          <w:p w14:paraId="07771C3B" w14:textId="77777777" w:rsidR="003D51D7" w:rsidRPr="00295805" w:rsidRDefault="003D51D7" w:rsidP="003D51D7">
            <w:pPr>
              <w:widowControl w:val="0"/>
              <w:spacing w:before="0" w:line="262" w:lineRule="exact"/>
              <w:ind w:left="28" w:right="0"/>
              <w:rPr>
                <w:rFonts w:ascii="Open Sans" w:eastAsia="Calibri" w:hAnsi="Open Sans" w:cs="Open Sans"/>
                <w:sz w:val="21"/>
                <w:szCs w:val="21"/>
              </w:rPr>
            </w:pPr>
            <w:r w:rsidRPr="00295805">
              <w:rPr>
                <w:rFonts w:ascii="Open Sans" w:eastAsia="Calibri" w:hAnsi="Open Sans" w:cs="Open Sans"/>
                <w:spacing w:val="-2"/>
                <w:sz w:val="21"/>
                <w:szCs w:val="21"/>
              </w:rPr>
              <w:t>Other</w:t>
            </w:r>
            <w:r w:rsidRPr="00295805">
              <w:rPr>
                <w:rFonts w:ascii="Open Sans" w:eastAsia="Calibri" w:hAnsi="Open Sans" w:cs="Open Sans"/>
                <w:sz w:val="21"/>
                <w:szCs w:val="21"/>
              </w:rPr>
              <w:t xml:space="preserve"> </w:t>
            </w:r>
            <w:r w:rsidRPr="00295805">
              <w:rPr>
                <w:rFonts w:ascii="Open Sans" w:eastAsia="Calibri" w:hAnsi="Open Sans" w:cs="Open Sans"/>
                <w:spacing w:val="-1"/>
                <w:sz w:val="21"/>
                <w:szCs w:val="21"/>
              </w:rPr>
              <w:t>Non-Personnel</w:t>
            </w:r>
          </w:p>
        </w:tc>
        <w:tc>
          <w:tcPr>
            <w:tcW w:w="810" w:type="dxa"/>
            <w:tcBorders>
              <w:top w:val="single" w:sz="8" w:space="0" w:color="000000"/>
              <w:left w:val="single" w:sz="8" w:space="0" w:color="000000"/>
              <w:bottom w:val="single" w:sz="8" w:space="0" w:color="000000"/>
              <w:right w:val="single" w:sz="8" w:space="0" w:color="000000"/>
            </w:tcBorders>
          </w:tcPr>
          <w:p w14:paraId="7F82B0FD" w14:textId="77777777" w:rsidR="003D51D7" w:rsidRPr="00295805" w:rsidRDefault="003D51D7" w:rsidP="003D51D7">
            <w:pPr>
              <w:widowControl w:val="0"/>
              <w:spacing w:before="0" w:line="262" w:lineRule="exact"/>
              <w:ind w:left="126" w:right="0"/>
              <w:rPr>
                <w:rFonts w:ascii="Open Sans" w:eastAsia="Calibri" w:hAnsi="Open Sans" w:cs="Open Sans"/>
                <w:sz w:val="21"/>
                <w:szCs w:val="21"/>
              </w:rPr>
            </w:pPr>
            <w:r w:rsidRPr="00295805">
              <w:rPr>
                <w:rFonts w:ascii="Open Sans" w:eastAsia="Calibri" w:hAnsi="Open Sans" w:cs="Open Sans"/>
                <w:spacing w:val="-1"/>
                <w:sz w:val="21"/>
                <w:szCs w:val="21"/>
              </w:rPr>
              <w:t>TBD</w:t>
            </w:r>
          </w:p>
        </w:tc>
        <w:tc>
          <w:tcPr>
            <w:tcW w:w="3420" w:type="dxa"/>
            <w:tcBorders>
              <w:top w:val="single" w:sz="8" w:space="0" w:color="000000"/>
              <w:left w:val="single" w:sz="8" w:space="0" w:color="000000"/>
              <w:bottom w:val="single" w:sz="8" w:space="0" w:color="000000"/>
              <w:right w:val="single" w:sz="8" w:space="0" w:color="000000"/>
            </w:tcBorders>
          </w:tcPr>
          <w:p w14:paraId="53CCC488" w14:textId="77777777" w:rsidR="003D51D7" w:rsidRPr="00295805" w:rsidRDefault="003D51D7" w:rsidP="003D51D7">
            <w:pPr>
              <w:widowControl w:val="0"/>
              <w:spacing w:before="0" w:line="240" w:lineRule="auto"/>
              <w:ind w:left="0" w:right="0"/>
              <w:rPr>
                <w:rFonts w:ascii="Open Sans" w:eastAsia="Calibri" w:hAnsi="Open Sans" w:cs="Open Sans"/>
                <w:sz w:val="21"/>
                <w:szCs w:val="21"/>
              </w:rPr>
            </w:pPr>
          </w:p>
        </w:tc>
        <w:tc>
          <w:tcPr>
            <w:tcW w:w="3690" w:type="dxa"/>
            <w:tcBorders>
              <w:top w:val="single" w:sz="8" w:space="0" w:color="000000"/>
              <w:left w:val="single" w:sz="8" w:space="0" w:color="000000"/>
              <w:bottom w:val="single" w:sz="8" w:space="0" w:color="000000"/>
              <w:right w:val="single" w:sz="8" w:space="0" w:color="000000"/>
            </w:tcBorders>
          </w:tcPr>
          <w:p w14:paraId="719C8186" w14:textId="77777777" w:rsidR="003D51D7" w:rsidRPr="00295805" w:rsidRDefault="003D51D7" w:rsidP="003D51D7">
            <w:pPr>
              <w:widowControl w:val="0"/>
              <w:spacing w:before="0" w:line="254" w:lineRule="exact"/>
              <w:ind w:left="28" w:right="0"/>
              <w:rPr>
                <w:rFonts w:ascii="Open Sans" w:eastAsia="Calibri" w:hAnsi="Open Sans" w:cs="Open Sans"/>
                <w:sz w:val="21"/>
                <w:szCs w:val="21"/>
              </w:rPr>
            </w:pPr>
            <w:r w:rsidRPr="00295805">
              <w:rPr>
                <w:rFonts w:ascii="Open Sans" w:eastAsia="Calibri" w:hAnsi="Open Sans" w:cs="Open Sans"/>
                <w:spacing w:val="-1"/>
                <w:sz w:val="21"/>
                <w:szCs w:val="21"/>
              </w:rPr>
              <w:t xml:space="preserve">Budget </w:t>
            </w:r>
            <w:r w:rsidRPr="00295805">
              <w:rPr>
                <w:rFonts w:ascii="Open Sans" w:eastAsia="Calibri" w:hAnsi="Open Sans" w:cs="Open Sans"/>
                <w:sz w:val="21"/>
                <w:szCs w:val="21"/>
              </w:rPr>
              <w:t xml:space="preserve">in </w:t>
            </w:r>
            <w:r w:rsidRPr="00295805">
              <w:rPr>
                <w:rFonts w:ascii="Open Sans" w:eastAsia="Calibri" w:hAnsi="Open Sans" w:cs="Open Sans"/>
                <w:spacing w:val="-1"/>
                <w:sz w:val="21"/>
                <w:szCs w:val="21"/>
              </w:rPr>
              <w:t>appropriate category</w:t>
            </w:r>
            <w:r w:rsidRPr="00295805">
              <w:rPr>
                <w:rFonts w:ascii="Open Sans" w:eastAsia="Calibri" w:hAnsi="Open Sans" w:cs="Open Sans"/>
                <w:spacing w:val="2"/>
                <w:sz w:val="21"/>
                <w:szCs w:val="21"/>
              </w:rPr>
              <w:t xml:space="preserve"> </w:t>
            </w:r>
            <w:r w:rsidRPr="00295805">
              <w:rPr>
                <w:rFonts w:ascii="Open Sans" w:eastAsia="Calibri" w:hAnsi="Open Sans" w:cs="Open Sans"/>
                <w:spacing w:val="-1"/>
                <w:sz w:val="21"/>
                <w:szCs w:val="21"/>
              </w:rPr>
              <w:t>from</w:t>
            </w:r>
            <w:r w:rsidRPr="00295805">
              <w:rPr>
                <w:rFonts w:ascii="Open Sans" w:eastAsia="Calibri" w:hAnsi="Open Sans" w:cs="Open Sans"/>
                <w:spacing w:val="1"/>
                <w:sz w:val="21"/>
                <w:szCs w:val="21"/>
              </w:rPr>
              <w:t xml:space="preserve"> </w:t>
            </w:r>
            <w:r w:rsidRPr="00295805">
              <w:rPr>
                <w:rFonts w:ascii="Open Sans" w:eastAsia="Calibri" w:hAnsi="Open Sans" w:cs="Open Sans"/>
                <w:spacing w:val="-1"/>
                <w:sz w:val="21"/>
                <w:szCs w:val="21"/>
              </w:rPr>
              <w:t>above</w:t>
            </w:r>
          </w:p>
        </w:tc>
      </w:tr>
      <w:tr w:rsidR="003D51D7" w:rsidRPr="00295805" w14:paraId="445715A0" w14:textId="77777777" w:rsidTr="007E3D7C">
        <w:trPr>
          <w:trHeight w:hRule="exact" w:val="562"/>
        </w:trPr>
        <w:tc>
          <w:tcPr>
            <w:tcW w:w="2520" w:type="dxa"/>
            <w:tcBorders>
              <w:top w:val="single" w:sz="8" w:space="0" w:color="000000"/>
              <w:left w:val="single" w:sz="8" w:space="0" w:color="000000"/>
              <w:bottom w:val="single" w:sz="8" w:space="0" w:color="000000"/>
              <w:right w:val="single" w:sz="8" w:space="0" w:color="000000"/>
            </w:tcBorders>
          </w:tcPr>
          <w:p w14:paraId="0ED3D10D" w14:textId="77777777" w:rsidR="003D51D7" w:rsidRPr="00295805" w:rsidRDefault="003D51D7" w:rsidP="003D51D7">
            <w:pPr>
              <w:widowControl w:val="0"/>
              <w:spacing w:before="0" w:line="262" w:lineRule="exact"/>
              <w:ind w:left="28" w:right="0"/>
              <w:rPr>
                <w:rFonts w:ascii="Open Sans" w:eastAsia="Calibri" w:hAnsi="Open Sans" w:cs="Open Sans"/>
              </w:rPr>
            </w:pPr>
            <w:r w:rsidRPr="00295805">
              <w:rPr>
                <w:rFonts w:ascii="Open Sans" w:eastAsia="Calibri" w:hAnsi="Open Sans" w:cs="Open Sans"/>
                <w:spacing w:val="-1"/>
              </w:rPr>
              <w:t>Depreciation</w:t>
            </w:r>
          </w:p>
        </w:tc>
        <w:tc>
          <w:tcPr>
            <w:tcW w:w="810" w:type="dxa"/>
            <w:tcBorders>
              <w:top w:val="single" w:sz="8" w:space="0" w:color="000000"/>
              <w:left w:val="single" w:sz="8" w:space="0" w:color="000000"/>
              <w:bottom w:val="single" w:sz="8" w:space="0" w:color="000000"/>
              <w:right w:val="single" w:sz="8" w:space="0" w:color="000000"/>
            </w:tcBorders>
          </w:tcPr>
          <w:p w14:paraId="6F0793F2" w14:textId="77777777" w:rsidR="003D51D7" w:rsidRPr="00295805" w:rsidRDefault="003D51D7" w:rsidP="003D51D7">
            <w:pPr>
              <w:widowControl w:val="0"/>
              <w:spacing w:before="0" w:line="262" w:lineRule="exact"/>
              <w:ind w:left="133" w:right="0"/>
              <w:rPr>
                <w:rFonts w:ascii="Open Sans" w:eastAsia="Calibri" w:hAnsi="Open Sans" w:cs="Open Sans"/>
              </w:rPr>
            </w:pPr>
            <w:r w:rsidRPr="00295805">
              <w:rPr>
                <w:rFonts w:ascii="Open Sans" w:eastAsia="Calibri" w:hAnsi="Open Sans" w:cs="Open Sans"/>
                <w:spacing w:val="-1"/>
              </w:rPr>
              <w:t>N/A</w:t>
            </w:r>
          </w:p>
        </w:tc>
        <w:tc>
          <w:tcPr>
            <w:tcW w:w="3420" w:type="dxa"/>
            <w:tcBorders>
              <w:top w:val="single" w:sz="8" w:space="0" w:color="000000"/>
              <w:left w:val="single" w:sz="8" w:space="0" w:color="000000"/>
              <w:bottom w:val="single" w:sz="8" w:space="0" w:color="000000"/>
              <w:right w:val="single" w:sz="8" w:space="0" w:color="000000"/>
            </w:tcBorders>
          </w:tcPr>
          <w:p w14:paraId="10C39BE9" w14:textId="77777777" w:rsidR="003D51D7" w:rsidRPr="00295805" w:rsidRDefault="003D51D7" w:rsidP="003D51D7">
            <w:pPr>
              <w:widowControl w:val="0"/>
              <w:spacing w:before="0" w:line="240" w:lineRule="auto"/>
              <w:ind w:left="0" w:right="0"/>
              <w:rPr>
                <w:rFonts w:ascii="Open Sans" w:eastAsia="Calibri" w:hAnsi="Open Sans" w:cs="Open Sans"/>
              </w:rPr>
            </w:pPr>
          </w:p>
        </w:tc>
        <w:tc>
          <w:tcPr>
            <w:tcW w:w="3690" w:type="dxa"/>
            <w:tcBorders>
              <w:top w:val="single" w:sz="8" w:space="0" w:color="000000"/>
              <w:left w:val="single" w:sz="8" w:space="0" w:color="000000"/>
              <w:bottom w:val="single" w:sz="8" w:space="0" w:color="000000"/>
              <w:right w:val="single" w:sz="8" w:space="0" w:color="000000"/>
            </w:tcBorders>
          </w:tcPr>
          <w:p w14:paraId="3B40E9D3" w14:textId="77777777" w:rsidR="003D51D7" w:rsidRPr="00295805" w:rsidRDefault="003D51D7" w:rsidP="003D51D7">
            <w:pPr>
              <w:widowControl w:val="0"/>
              <w:spacing w:before="0" w:line="255" w:lineRule="exact"/>
              <w:ind w:left="28" w:right="0"/>
              <w:rPr>
                <w:rFonts w:ascii="Open Sans" w:eastAsia="Calibri" w:hAnsi="Open Sans" w:cs="Open Sans"/>
              </w:rPr>
            </w:pPr>
            <w:r w:rsidRPr="00295805">
              <w:rPr>
                <w:rFonts w:ascii="Open Sans" w:eastAsia="Calibri" w:hAnsi="Open Sans" w:cs="Open Sans"/>
                <w:spacing w:val="-1"/>
              </w:rPr>
              <w:t>Non-cash</w:t>
            </w:r>
            <w:r w:rsidRPr="00295805">
              <w:rPr>
                <w:rFonts w:ascii="Open Sans" w:eastAsia="Calibri" w:hAnsi="Open Sans" w:cs="Open Sans"/>
                <w:spacing w:val="1"/>
              </w:rPr>
              <w:t xml:space="preserve"> </w:t>
            </w:r>
            <w:r w:rsidRPr="00295805">
              <w:rPr>
                <w:rFonts w:ascii="Open Sans" w:eastAsia="Calibri" w:hAnsi="Open Sans" w:cs="Open Sans"/>
                <w:spacing w:val="-2"/>
              </w:rPr>
              <w:t>expenditures</w:t>
            </w:r>
            <w:r w:rsidRPr="00295805">
              <w:rPr>
                <w:rFonts w:ascii="Open Sans" w:eastAsia="Calibri" w:hAnsi="Open Sans" w:cs="Open Sans"/>
                <w:spacing w:val="1"/>
              </w:rPr>
              <w:t xml:space="preserve"> </w:t>
            </w:r>
            <w:r w:rsidRPr="00295805">
              <w:rPr>
                <w:rFonts w:ascii="Open Sans" w:eastAsia="Calibri" w:hAnsi="Open Sans" w:cs="Open Sans"/>
                <w:spacing w:val="-1"/>
              </w:rPr>
              <w:t>not</w:t>
            </w:r>
            <w:r w:rsidRPr="00295805">
              <w:rPr>
                <w:rFonts w:ascii="Open Sans" w:eastAsia="Calibri" w:hAnsi="Open Sans" w:cs="Open Sans"/>
                <w:spacing w:val="-2"/>
              </w:rPr>
              <w:t xml:space="preserve"> </w:t>
            </w:r>
            <w:r w:rsidRPr="00295805">
              <w:rPr>
                <w:rFonts w:ascii="Open Sans" w:eastAsia="Calibri" w:hAnsi="Open Sans" w:cs="Open Sans"/>
                <w:spacing w:val="-1"/>
              </w:rPr>
              <w:t>reimbursed</w:t>
            </w:r>
          </w:p>
        </w:tc>
      </w:tr>
      <w:tr w:rsidR="003D51D7" w:rsidRPr="00295805" w14:paraId="5F3E7968" w14:textId="77777777" w:rsidTr="007E3D7C">
        <w:trPr>
          <w:trHeight w:hRule="exact" w:val="512"/>
        </w:trPr>
        <w:tc>
          <w:tcPr>
            <w:tcW w:w="2520" w:type="dxa"/>
            <w:tcBorders>
              <w:top w:val="single" w:sz="8" w:space="0" w:color="000000"/>
              <w:left w:val="single" w:sz="8" w:space="0" w:color="000000"/>
              <w:bottom w:val="single" w:sz="8" w:space="0" w:color="000000"/>
              <w:right w:val="single" w:sz="8" w:space="0" w:color="000000"/>
            </w:tcBorders>
          </w:tcPr>
          <w:p w14:paraId="0B214C4A" w14:textId="77777777" w:rsidR="003D51D7" w:rsidRPr="00295805" w:rsidRDefault="003D51D7" w:rsidP="003D51D7">
            <w:pPr>
              <w:widowControl w:val="0"/>
              <w:spacing w:before="0" w:line="262" w:lineRule="exact"/>
              <w:ind w:left="28" w:right="0"/>
              <w:rPr>
                <w:rFonts w:ascii="Open Sans" w:eastAsia="Calibri" w:hAnsi="Open Sans" w:cs="Open Sans"/>
              </w:rPr>
            </w:pPr>
            <w:r w:rsidRPr="00295805">
              <w:rPr>
                <w:rFonts w:ascii="Open Sans" w:eastAsia="Calibri" w:hAnsi="Open Sans" w:cs="Open Sans"/>
                <w:spacing w:val="-1"/>
              </w:rPr>
              <w:t>Refunds</w:t>
            </w:r>
          </w:p>
        </w:tc>
        <w:tc>
          <w:tcPr>
            <w:tcW w:w="810" w:type="dxa"/>
            <w:tcBorders>
              <w:top w:val="single" w:sz="8" w:space="0" w:color="000000"/>
              <w:left w:val="single" w:sz="8" w:space="0" w:color="000000"/>
              <w:bottom w:val="single" w:sz="8" w:space="0" w:color="000000"/>
              <w:right w:val="single" w:sz="8" w:space="0" w:color="000000"/>
            </w:tcBorders>
          </w:tcPr>
          <w:p w14:paraId="177859C6" w14:textId="77777777" w:rsidR="003D51D7" w:rsidRPr="00295805" w:rsidRDefault="003D51D7" w:rsidP="003D51D7">
            <w:pPr>
              <w:widowControl w:val="0"/>
              <w:spacing w:before="0" w:line="262" w:lineRule="exact"/>
              <w:ind w:left="140" w:right="0"/>
              <w:rPr>
                <w:rFonts w:ascii="Open Sans" w:eastAsia="Calibri" w:hAnsi="Open Sans" w:cs="Open Sans"/>
              </w:rPr>
            </w:pPr>
            <w:r w:rsidRPr="00295805">
              <w:rPr>
                <w:rFonts w:ascii="Open Sans" w:eastAsia="Calibri" w:hAnsi="Open Sans" w:cs="Open Sans"/>
              </w:rPr>
              <w:t>509</w:t>
            </w:r>
          </w:p>
        </w:tc>
        <w:tc>
          <w:tcPr>
            <w:tcW w:w="3420" w:type="dxa"/>
            <w:tcBorders>
              <w:top w:val="single" w:sz="8" w:space="0" w:color="000000"/>
              <w:left w:val="single" w:sz="8" w:space="0" w:color="000000"/>
              <w:bottom w:val="single" w:sz="8" w:space="0" w:color="000000"/>
              <w:right w:val="single" w:sz="8" w:space="0" w:color="000000"/>
            </w:tcBorders>
          </w:tcPr>
          <w:p w14:paraId="7F18BED1" w14:textId="77777777" w:rsidR="003D51D7" w:rsidRPr="00295805" w:rsidRDefault="003D51D7" w:rsidP="003D51D7">
            <w:pPr>
              <w:widowControl w:val="0"/>
              <w:spacing w:before="0" w:line="262" w:lineRule="exact"/>
              <w:ind w:left="28" w:right="0"/>
              <w:rPr>
                <w:rFonts w:ascii="Open Sans" w:eastAsia="Calibri" w:hAnsi="Open Sans" w:cs="Open Sans"/>
              </w:rPr>
            </w:pPr>
            <w:r w:rsidRPr="00295805">
              <w:rPr>
                <w:rFonts w:ascii="Open Sans" w:eastAsia="Calibri" w:hAnsi="Open Sans" w:cs="Open Sans"/>
                <w:spacing w:val="-1"/>
              </w:rPr>
              <w:t>Refunds</w:t>
            </w:r>
          </w:p>
        </w:tc>
        <w:tc>
          <w:tcPr>
            <w:tcW w:w="3690" w:type="dxa"/>
            <w:tcBorders>
              <w:top w:val="single" w:sz="8" w:space="0" w:color="000000"/>
              <w:left w:val="single" w:sz="8" w:space="0" w:color="000000"/>
              <w:bottom w:val="single" w:sz="8" w:space="0" w:color="000000"/>
              <w:right w:val="single" w:sz="8" w:space="0" w:color="000000"/>
            </w:tcBorders>
          </w:tcPr>
          <w:p w14:paraId="735D5979" w14:textId="77777777" w:rsidR="003D51D7" w:rsidRPr="00295805" w:rsidRDefault="003D51D7" w:rsidP="003D51D7">
            <w:pPr>
              <w:widowControl w:val="0"/>
              <w:spacing w:before="0" w:line="254" w:lineRule="exact"/>
              <w:ind w:left="28" w:right="0"/>
              <w:rPr>
                <w:rFonts w:ascii="Open Sans" w:eastAsia="Calibri" w:hAnsi="Open Sans" w:cs="Open Sans"/>
              </w:rPr>
            </w:pPr>
            <w:r w:rsidRPr="00295805">
              <w:rPr>
                <w:rFonts w:ascii="Open Sans" w:eastAsia="Calibri" w:hAnsi="Open Sans" w:cs="Open Sans"/>
                <w:spacing w:val="-1"/>
              </w:rPr>
              <w:t>For fees</w:t>
            </w:r>
            <w:r w:rsidRPr="00295805">
              <w:rPr>
                <w:rFonts w:ascii="Open Sans" w:eastAsia="Calibri" w:hAnsi="Open Sans" w:cs="Open Sans"/>
                <w:spacing w:val="1"/>
              </w:rPr>
              <w:t xml:space="preserve"> </w:t>
            </w:r>
            <w:r w:rsidRPr="00295805">
              <w:rPr>
                <w:rFonts w:ascii="Open Sans" w:eastAsia="Calibri" w:hAnsi="Open Sans" w:cs="Open Sans"/>
                <w:spacing w:val="-1"/>
              </w:rPr>
              <w:t>are refunded</w:t>
            </w:r>
            <w:r w:rsidRPr="00295805">
              <w:rPr>
                <w:rFonts w:ascii="Open Sans" w:eastAsia="Calibri" w:hAnsi="Open Sans" w:cs="Open Sans"/>
              </w:rPr>
              <w:t xml:space="preserve"> </w:t>
            </w:r>
            <w:r w:rsidRPr="00295805">
              <w:rPr>
                <w:rFonts w:ascii="Open Sans" w:eastAsia="Calibri" w:hAnsi="Open Sans" w:cs="Open Sans"/>
                <w:spacing w:val="-1"/>
              </w:rPr>
              <w:t>to</w:t>
            </w:r>
            <w:r w:rsidRPr="00295805">
              <w:rPr>
                <w:rFonts w:ascii="Open Sans" w:eastAsia="Calibri" w:hAnsi="Open Sans" w:cs="Open Sans"/>
              </w:rPr>
              <w:t xml:space="preserve"> </w:t>
            </w:r>
            <w:r w:rsidRPr="00295805">
              <w:rPr>
                <w:rFonts w:ascii="Open Sans" w:eastAsia="Calibri" w:hAnsi="Open Sans" w:cs="Open Sans"/>
                <w:spacing w:val="-1"/>
              </w:rPr>
              <w:t>families</w:t>
            </w:r>
          </w:p>
        </w:tc>
      </w:tr>
    </w:tbl>
    <w:p w14:paraId="7AC46DC2" w14:textId="77777777" w:rsidR="003D51D7" w:rsidRPr="003D51D7" w:rsidRDefault="003D51D7" w:rsidP="003D51D7">
      <w:pPr>
        <w:widowControl w:val="0"/>
        <w:spacing w:before="3" w:line="240" w:lineRule="auto"/>
        <w:ind w:left="0" w:right="0"/>
        <w:rPr>
          <w:rFonts w:ascii="Times New Roman" w:eastAsia="Times New Roman" w:hAnsi="Times New Roman" w:cs="Times New Roman"/>
          <w:sz w:val="23"/>
          <w:szCs w:val="23"/>
        </w:rPr>
      </w:pPr>
    </w:p>
    <w:tbl>
      <w:tblPr>
        <w:tblW w:w="10440" w:type="dxa"/>
        <w:tblInd w:w="-10" w:type="dxa"/>
        <w:tblLayout w:type="fixed"/>
        <w:tblCellMar>
          <w:left w:w="0" w:type="dxa"/>
          <w:right w:w="0" w:type="dxa"/>
        </w:tblCellMar>
        <w:tblLook w:val="01E0" w:firstRow="1" w:lastRow="1" w:firstColumn="1" w:lastColumn="1" w:noHBand="0" w:noVBand="0"/>
      </w:tblPr>
      <w:tblGrid>
        <w:gridCol w:w="2520"/>
        <w:gridCol w:w="810"/>
        <w:gridCol w:w="3420"/>
        <w:gridCol w:w="3690"/>
      </w:tblGrid>
      <w:tr w:rsidR="003D51D7" w:rsidRPr="00295805" w14:paraId="7380675F" w14:textId="77777777" w:rsidTr="007E3D7C">
        <w:trPr>
          <w:trHeight w:hRule="exact" w:val="309"/>
        </w:trPr>
        <w:tc>
          <w:tcPr>
            <w:tcW w:w="10440" w:type="dxa"/>
            <w:gridSpan w:val="4"/>
            <w:tcBorders>
              <w:top w:val="single" w:sz="8" w:space="0" w:color="000000"/>
              <w:left w:val="single" w:sz="8" w:space="0" w:color="000000"/>
              <w:bottom w:val="single" w:sz="8" w:space="0" w:color="000000"/>
              <w:right w:val="single" w:sz="8" w:space="0" w:color="000000"/>
            </w:tcBorders>
          </w:tcPr>
          <w:p w14:paraId="5CB3A9A8" w14:textId="77777777" w:rsidR="003D51D7" w:rsidRPr="00295805" w:rsidRDefault="003D51D7" w:rsidP="003D51D7">
            <w:pPr>
              <w:widowControl w:val="0"/>
              <w:spacing w:before="0" w:line="262" w:lineRule="exact"/>
              <w:ind w:left="28" w:right="0"/>
              <w:rPr>
                <w:rFonts w:ascii="Open Sans" w:eastAsia="Calibri" w:hAnsi="Open Sans" w:cs="Open Sans"/>
              </w:rPr>
            </w:pPr>
            <w:r w:rsidRPr="00295805">
              <w:rPr>
                <w:rFonts w:ascii="Open Sans" w:eastAsia="Calibri" w:hAnsi="Open Sans" w:cs="Open Sans"/>
                <w:b/>
                <w:spacing w:val="-1"/>
              </w:rPr>
              <w:t>Category</w:t>
            </w:r>
            <w:r w:rsidRPr="00295805">
              <w:rPr>
                <w:rFonts w:ascii="Open Sans" w:eastAsia="Calibri" w:hAnsi="Open Sans" w:cs="Open Sans"/>
                <w:b/>
                <w:spacing w:val="1"/>
              </w:rPr>
              <w:t xml:space="preserve"> </w:t>
            </w:r>
            <w:r w:rsidRPr="00295805">
              <w:rPr>
                <w:rFonts w:ascii="Open Sans" w:eastAsia="Calibri" w:hAnsi="Open Sans" w:cs="Open Sans"/>
                <w:b/>
              </w:rPr>
              <w:t>99100</w:t>
            </w:r>
          </w:p>
        </w:tc>
      </w:tr>
      <w:tr w:rsidR="003D51D7" w:rsidRPr="00295805" w14:paraId="19AA887A" w14:textId="77777777" w:rsidTr="007E3D7C">
        <w:trPr>
          <w:trHeight w:hRule="exact" w:val="309"/>
        </w:trPr>
        <w:tc>
          <w:tcPr>
            <w:tcW w:w="2520" w:type="dxa"/>
            <w:tcBorders>
              <w:top w:val="single" w:sz="8" w:space="0" w:color="000000"/>
              <w:left w:val="single" w:sz="8" w:space="0" w:color="000000"/>
              <w:bottom w:val="single" w:sz="8" w:space="0" w:color="000000"/>
              <w:right w:val="single" w:sz="8" w:space="0" w:color="000000"/>
            </w:tcBorders>
          </w:tcPr>
          <w:p w14:paraId="200AA372" w14:textId="77777777" w:rsidR="003D51D7" w:rsidRPr="00295805" w:rsidRDefault="003D51D7" w:rsidP="003D51D7">
            <w:pPr>
              <w:widowControl w:val="0"/>
              <w:spacing w:before="0" w:line="262" w:lineRule="exact"/>
              <w:ind w:left="28" w:right="0"/>
              <w:rPr>
                <w:rFonts w:ascii="Open Sans" w:eastAsia="Calibri" w:hAnsi="Open Sans" w:cs="Open Sans"/>
              </w:rPr>
            </w:pPr>
            <w:r w:rsidRPr="00295805">
              <w:rPr>
                <w:rFonts w:ascii="Open Sans" w:eastAsia="Calibri" w:hAnsi="Open Sans" w:cs="Open Sans"/>
                <w:spacing w:val="-2"/>
              </w:rPr>
              <w:t>Indirect</w:t>
            </w:r>
            <w:r w:rsidRPr="00295805">
              <w:rPr>
                <w:rFonts w:ascii="Open Sans" w:eastAsia="Calibri" w:hAnsi="Open Sans" w:cs="Open Sans"/>
                <w:spacing w:val="-1"/>
              </w:rPr>
              <w:t xml:space="preserve"> cost</w:t>
            </w:r>
          </w:p>
        </w:tc>
        <w:tc>
          <w:tcPr>
            <w:tcW w:w="810" w:type="dxa"/>
            <w:tcBorders>
              <w:top w:val="single" w:sz="8" w:space="0" w:color="000000"/>
              <w:left w:val="single" w:sz="8" w:space="0" w:color="000000"/>
              <w:bottom w:val="single" w:sz="8" w:space="0" w:color="000000"/>
              <w:right w:val="single" w:sz="8" w:space="0" w:color="000000"/>
            </w:tcBorders>
          </w:tcPr>
          <w:p w14:paraId="532D10AC" w14:textId="77777777" w:rsidR="003D51D7" w:rsidRPr="00295805" w:rsidRDefault="003D51D7" w:rsidP="003D51D7">
            <w:pPr>
              <w:widowControl w:val="0"/>
              <w:spacing w:before="0" w:line="262" w:lineRule="exact"/>
              <w:ind w:left="140" w:right="0"/>
              <w:rPr>
                <w:rFonts w:ascii="Open Sans" w:eastAsia="Calibri" w:hAnsi="Open Sans" w:cs="Open Sans"/>
              </w:rPr>
            </w:pPr>
            <w:r w:rsidRPr="00295805">
              <w:rPr>
                <w:rFonts w:ascii="Open Sans" w:eastAsia="Calibri" w:hAnsi="Open Sans" w:cs="Open Sans"/>
              </w:rPr>
              <w:t>504</w:t>
            </w:r>
          </w:p>
        </w:tc>
        <w:tc>
          <w:tcPr>
            <w:tcW w:w="3420" w:type="dxa"/>
            <w:tcBorders>
              <w:top w:val="single" w:sz="8" w:space="0" w:color="000000"/>
              <w:left w:val="single" w:sz="8" w:space="0" w:color="000000"/>
              <w:bottom w:val="single" w:sz="8" w:space="0" w:color="000000"/>
              <w:right w:val="single" w:sz="8" w:space="0" w:color="000000"/>
            </w:tcBorders>
          </w:tcPr>
          <w:p w14:paraId="02E58289" w14:textId="77777777" w:rsidR="003D51D7" w:rsidRPr="00295805" w:rsidRDefault="003D51D7" w:rsidP="003D51D7">
            <w:pPr>
              <w:widowControl w:val="0"/>
              <w:spacing w:before="0" w:line="262" w:lineRule="exact"/>
              <w:ind w:left="28" w:right="0"/>
              <w:rPr>
                <w:rFonts w:ascii="Open Sans" w:eastAsia="Calibri" w:hAnsi="Open Sans" w:cs="Open Sans"/>
              </w:rPr>
            </w:pPr>
            <w:r w:rsidRPr="00295805">
              <w:rPr>
                <w:rFonts w:ascii="Open Sans" w:eastAsia="Calibri" w:hAnsi="Open Sans" w:cs="Open Sans"/>
                <w:spacing w:val="-2"/>
              </w:rPr>
              <w:t>Indirect</w:t>
            </w:r>
            <w:r w:rsidRPr="00295805">
              <w:rPr>
                <w:rFonts w:ascii="Open Sans" w:eastAsia="Calibri" w:hAnsi="Open Sans" w:cs="Open Sans"/>
                <w:spacing w:val="-1"/>
              </w:rPr>
              <w:t xml:space="preserve"> Cost</w:t>
            </w:r>
          </w:p>
        </w:tc>
        <w:tc>
          <w:tcPr>
            <w:tcW w:w="3690" w:type="dxa"/>
            <w:tcBorders>
              <w:top w:val="single" w:sz="8" w:space="0" w:color="000000"/>
              <w:left w:val="single" w:sz="8" w:space="0" w:color="000000"/>
              <w:bottom w:val="single" w:sz="8" w:space="0" w:color="000000"/>
              <w:right w:val="single" w:sz="8" w:space="0" w:color="000000"/>
            </w:tcBorders>
          </w:tcPr>
          <w:p w14:paraId="39CD7266" w14:textId="322620C8" w:rsidR="003D51D7" w:rsidRPr="00295805" w:rsidRDefault="003D51D7" w:rsidP="00295805">
            <w:pPr>
              <w:widowControl w:val="0"/>
              <w:spacing w:before="0" w:line="254" w:lineRule="exact"/>
              <w:ind w:left="28" w:right="0"/>
              <w:rPr>
                <w:rFonts w:ascii="Open Sans" w:eastAsia="Calibri" w:hAnsi="Open Sans" w:cs="Open Sans"/>
              </w:rPr>
            </w:pPr>
            <w:r w:rsidRPr="00295805">
              <w:rPr>
                <w:rFonts w:ascii="Open Sans" w:eastAsia="Calibri" w:hAnsi="Open Sans" w:cs="Open Sans"/>
              </w:rPr>
              <w:t>Use</w:t>
            </w:r>
            <w:r w:rsidRPr="00295805">
              <w:rPr>
                <w:rFonts w:ascii="Open Sans" w:eastAsia="Calibri" w:hAnsi="Open Sans" w:cs="Open Sans"/>
                <w:spacing w:val="-1"/>
              </w:rPr>
              <w:t xml:space="preserve"> </w:t>
            </w:r>
            <w:r w:rsidR="00295805">
              <w:rPr>
                <w:rFonts w:ascii="Open Sans" w:eastAsia="Calibri" w:hAnsi="Open Sans" w:cs="Open Sans"/>
                <w:spacing w:val="-1"/>
              </w:rPr>
              <w:t xml:space="preserve">district </w:t>
            </w:r>
            <w:r w:rsidRPr="00295805">
              <w:rPr>
                <w:rFonts w:ascii="Open Sans" w:eastAsia="Calibri" w:hAnsi="Open Sans" w:cs="Open Sans"/>
                <w:spacing w:val="-1"/>
              </w:rPr>
              <w:t xml:space="preserve">or </w:t>
            </w:r>
            <w:r w:rsidR="00295805">
              <w:rPr>
                <w:rFonts w:ascii="Open Sans" w:eastAsia="Calibri" w:hAnsi="Open Sans" w:cs="Open Sans"/>
                <w:spacing w:val="-1"/>
              </w:rPr>
              <w:t>a</w:t>
            </w:r>
            <w:r w:rsidR="00295805" w:rsidRPr="00295805">
              <w:rPr>
                <w:rFonts w:ascii="Open Sans" w:eastAsia="Calibri" w:hAnsi="Open Sans" w:cs="Open Sans"/>
                <w:spacing w:val="-1"/>
              </w:rPr>
              <w:t>gency</w:t>
            </w:r>
            <w:r w:rsidR="00295805" w:rsidRPr="00295805">
              <w:rPr>
                <w:rFonts w:ascii="Open Sans" w:eastAsia="Calibri" w:hAnsi="Open Sans" w:cs="Open Sans"/>
                <w:spacing w:val="3"/>
              </w:rPr>
              <w:t xml:space="preserve"> </w:t>
            </w:r>
            <w:r w:rsidRPr="00295805">
              <w:rPr>
                <w:rFonts w:ascii="Open Sans" w:eastAsia="Calibri" w:hAnsi="Open Sans" w:cs="Open Sans"/>
                <w:spacing w:val="-2"/>
              </w:rPr>
              <w:t>rate</w:t>
            </w:r>
          </w:p>
        </w:tc>
      </w:tr>
    </w:tbl>
    <w:p w14:paraId="30B570C0" w14:textId="77777777" w:rsidR="00391D26" w:rsidRDefault="00391D26" w:rsidP="00616399">
      <w:pPr>
        <w:spacing w:before="0" w:line="300" w:lineRule="auto"/>
        <w:ind w:left="0" w:right="0"/>
        <w:rPr>
          <w:rFonts w:ascii="Open Sans" w:hAnsi="Open Sans" w:cs="Open Sans"/>
          <w:sz w:val="28"/>
          <w:szCs w:val="28"/>
        </w:rPr>
      </w:pPr>
    </w:p>
    <w:sectPr w:rsidR="00391D26" w:rsidSect="00905196">
      <w:pgSz w:w="12240" w:h="15840" w:code="1"/>
      <w:pgMar w:top="1483" w:right="1339" w:bottom="1094"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F901A1" w16cid:durableId="21DC12F3"/>
  <w16cid:commentId w16cid:paraId="56A47CCC" w16cid:durableId="21DC12F4"/>
  <w16cid:commentId w16cid:paraId="57E4F63C" w16cid:durableId="21DD31F2"/>
  <w16cid:commentId w16cid:paraId="5F3A2FF6" w16cid:durableId="21E27CD3"/>
  <w16cid:commentId w16cid:paraId="468D9DE5" w16cid:durableId="21DC12F5"/>
  <w16cid:commentId w16cid:paraId="2DC4106F" w16cid:durableId="21DD31CD"/>
  <w16cid:commentId w16cid:paraId="74C755F5" w16cid:durableId="21E27CD6"/>
  <w16cid:commentId w16cid:paraId="7E8E3904" w16cid:durableId="21DC12F6"/>
  <w16cid:commentId w16cid:paraId="2EFCB5CF" w16cid:durableId="21DC14E4"/>
  <w16cid:commentId w16cid:paraId="655CCC4D" w16cid:durableId="21DC14D5"/>
  <w16cid:commentId w16cid:paraId="587FBD36" w16cid:durableId="21E27CDA"/>
  <w16cid:commentId w16cid:paraId="0BF6E359" w16cid:durableId="21E27E31"/>
  <w16cid:commentId w16cid:paraId="19106412" w16cid:durableId="21DC12F7"/>
  <w16cid:commentId w16cid:paraId="6DC4060C" w16cid:durableId="21DC179F"/>
  <w16cid:commentId w16cid:paraId="33AC5292" w16cid:durableId="21E27CDD"/>
  <w16cid:commentId w16cid:paraId="547636B0" w16cid:durableId="21DC17E8"/>
  <w16cid:commentId w16cid:paraId="28650FB7" w16cid:durableId="21E27CDF"/>
  <w16cid:commentId w16cid:paraId="567A0A7E" w16cid:durableId="21E27E6C"/>
  <w16cid:commentId w16cid:paraId="2BA01A68" w16cid:durableId="21DC12F8"/>
  <w16cid:commentId w16cid:paraId="1B6526E5" w16cid:durableId="21E27CE1"/>
  <w16cid:commentId w16cid:paraId="2CDF861B" w16cid:durableId="21E27CE2"/>
  <w16cid:commentId w16cid:paraId="4098C4AA" w16cid:durableId="21DD2BBA"/>
  <w16cid:commentId w16cid:paraId="377B2487" w16cid:durableId="21E27CE4"/>
  <w16cid:commentId w16cid:paraId="518FA987" w16cid:durableId="21DC19A5"/>
  <w16cid:commentId w16cid:paraId="0BD3DC54" w16cid:durableId="21E27CE6"/>
  <w16cid:commentId w16cid:paraId="6F0A87CD" w16cid:durableId="21DC12F9"/>
  <w16cid:commentId w16cid:paraId="6F0D2E88" w16cid:durableId="21DD2C04"/>
  <w16cid:commentId w16cid:paraId="0D314FD9" w16cid:durableId="21E27CE9"/>
  <w16cid:commentId w16cid:paraId="7924F384" w16cid:durableId="21DC12FA"/>
  <w16cid:commentId w16cid:paraId="0C3051B8" w16cid:durableId="21DD2D0C"/>
  <w16cid:commentId w16cid:paraId="25C00BC9" w16cid:durableId="21E27CEC"/>
  <w16cid:commentId w16cid:paraId="6724636E" w16cid:durableId="21DC12FB"/>
  <w16cid:commentId w16cid:paraId="7D52F334" w16cid:durableId="21DD2E76"/>
  <w16cid:commentId w16cid:paraId="418600CD" w16cid:durableId="21E27CEF"/>
  <w16cid:commentId w16cid:paraId="5F1F822E" w16cid:durableId="21DD2DDD"/>
  <w16cid:commentId w16cid:paraId="231AB131" w16cid:durableId="21DC12FC"/>
  <w16cid:commentId w16cid:paraId="64884F40" w16cid:durableId="21DC12FD"/>
  <w16cid:commentId w16cid:paraId="4634AB02" w16cid:durableId="21E27CF3"/>
  <w16cid:commentId w16cid:paraId="6D914E1B" w16cid:durableId="21E27CF4"/>
  <w16cid:commentId w16cid:paraId="23E7F8B5" w16cid:durableId="21DD2F7E"/>
  <w16cid:commentId w16cid:paraId="0D2E3917" w16cid:durableId="21E27CF6"/>
  <w16cid:commentId w16cid:paraId="7686E744" w16cid:durableId="21DD2FFB"/>
  <w16cid:commentId w16cid:paraId="4FE84BD8" w16cid:durableId="21E27CF8"/>
  <w16cid:commentId w16cid:paraId="2E1A248A" w16cid:durableId="21DD304C"/>
  <w16cid:commentId w16cid:paraId="17A9A8B7" w16cid:durableId="21DD3073"/>
  <w16cid:commentId w16cid:paraId="01F84E8F" w16cid:durableId="21E27CFB"/>
  <w16cid:commentId w16cid:paraId="7399DADB" w16cid:durableId="21E280CE"/>
  <w16cid:commentId w16cid:paraId="71688433" w16cid:durableId="21DD30AC"/>
  <w16cid:commentId w16cid:paraId="52F029D8" w16cid:durableId="21E27CFD"/>
  <w16cid:commentId w16cid:paraId="0C35B2C0" w16cid:durableId="21DC12FE"/>
  <w16cid:commentId w16cid:paraId="49CCD595" w16cid:durableId="21DD314D"/>
  <w16cid:commentId w16cid:paraId="06855479" w16cid:durableId="21E27D00"/>
  <w16cid:commentId w16cid:paraId="6B694601" w16cid:durableId="21DD32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5926F8" w14:textId="77777777" w:rsidR="00D02035" w:rsidRDefault="00D02035" w:rsidP="00EB520F">
      <w:r>
        <w:separator/>
      </w:r>
    </w:p>
  </w:endnote>
  <w:endnote w:type="continuationSeparator" w:id="0">
    <w:p w14:paraId="08D2C970" w14:textId="77777777" w:rsidR="00D02035" w:rsidRDefault="00D02035" w:rsidP="00EB5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ermianSlabSerifTypeface">
    <w:panose1 w:val="02000000000000000000"/>
    <w:charset w:val="00"/>
    <w:family w:val="modern"/>
    <w:notTrueType/>
    <w:pitch w:val="variable"/>
    <w:sig w:usb0="A000022F" w:usb1="4000A46A" w:usb2="00000000" w:usb3="00000000" w:csb0="00000007"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6507912"/>
      <w:docPartObj>
        <w:docPartGallery w:val="Page Numbers (Bottom of Page)"/>
        <w:docPartUnique/>
      </w:docPartObj>
    </w:sdtPr>
    <w:sdtEndPr>
      <w:rPr>
        <w:rFonts w:ascii="Open Sans" w:hAnsi="Open Sans" w:cs="Open Sans"/>
        <w:noProof/>
      </w:rPr>
    </w:sdtEndPr>
    <w:sdtContent>
      <w:p w14:paraId="3891BC62" w14:textId="54DED574" w:rsidR="00D02035" w:rsidRPr="00E34A74" w:rsidRDefault="00D02035" w:rsidP="00E34A74">
        <w:pPr>
          <w:pStyle w:val="Footer"/>
          <w:jc w:val="right"/>
          <w:rPr>
            <w:rFonts w:ascii="Open Sans" w:hAnsi="Open Sans" w:cs="Open Sans"/>
          </w:rPr>
        </w:pPr>
        <w:r w:rsidRPr="00E34A74">
          <w:rPr>
            <w:rFonts w:ascii="Open Sans" w:hAnsi="Open Sans" w:cs="Open Sans"/>
          </w:rPr>
          <w:fldChar w:fldCharType="begin"/>
        </w:r>
        <w:r w:rsidRPr="00E34A74">
          <w:rPr>
            <w:rFonts w:ascii="Open Sans" w:hAnsi="Open Sans" w:cs="Open Sans"/>
          </w:rPr>
          <w:instrText xml:space="preserve"> PAGE   \* MERGEFORMAT </w:instrText>
        </w:r>
        <w:r w:rsidRPr="00E34A74">
          <w:rPr>
            <w:rFonts w:ascii="Open Sans" w:hAnsi="Open Sans" w:cs="Open Sans"/>
          </w:rPr>
          <w:fldChar w:fldCharType="separate"/>
        </w:r>
        <w:r w:rsidR="00AF79A9">
          <w:rPr>
            <w:rFonts w:ascii="Open Sans" w:hAnsi="Open Sans" w:cs="Open Sans"/>
            <w:noProof/>
          </w:rPr>
          <w:t>20</w:t>
        </w:r>
        <w:r w:rsidRPr="00E34A74">
          <w:rPr>
            <w:rFonts w:ascii="Open Sans" w:hAnsi="Open Sans" w:cs="Open Sans"/>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50601" w14:textId="77777777" w:rsidR="00D02035" w:rsidRDefault="00D02035" w:rsidP="00EB520F">
      <w:r>
        <w:separator/>
      </w:r>
    </w:p>
  </w:footnote>
  <w:footnote w:type="continuationSeparator" w:id="0">
    <w:p w14:paraId="2F3A0D05" w14:textId="77777777" w:rsidR="00D02035" w:rsidRDefault="00D02035" w:rsidP="00EB520F">
      <w:r>
        <w:continuationSeparator/>
      </w:r>
    </w:p>
  </w:footnote>
  <w:footnote w:id="1">
    <w:p w14:paraId="594ECCCB" w14:textId="77777777" w:rsidR="00D02035" w:rsidRDefault="00D02035" w:rsidP="004E7131">
      <w:pPr>
        <w:pStyle w:val="FootnoteText"/>
      </w:pPr>
      <w:r>
        <w:rPr>
          <w:rStyle w:val="FootnoteReference"/>
        </w:rPr>
        <w:footnoteRef/>
      </w:r>
      <w:r>
        <w:t xml:space="preserve"> </w:t>
      </w:r>
      <w:hyperlink r:id="rId1" w:history="1">
        <w:r w:rsidRPr="004E7131">
          <w:rPr>
            <w:rStyle w:val="Hyperlink"/>
          </w:rPr>
          <w:t>Rural and Low Income School Program</w:t>
        </w:r>
      </w:hyperlink>
    </w:p>
  </w:footnote>
  <w:footnote w:id="2">
    <w:p w14:paraId="6DAEF60B" w14:textId="04091152" w:rsidR="00D02035" w:rsidRDefault="00D02035">
      <w:pPr>
        <w:pStyle w:val="FootnoteText"/>
      </w:pPr>
      <w:r>
        <w:rPr>
          <w:rStyle w:val="FootnoteReference"/>
        </w:rPr>
        <w:footnoteRef/>
      </w:r>
      <w:r>
        <w:t xml:space="preserve"> </w:t>
      </w:r>
      <w:hyperlink r:id="rId2" w:history="1">
        <w:r w:rsidRPr="00990C85">
          <w:rPr>
            <w:rStyle w:val="Hyperlink"/>
          </w:rPr>
          <w:t>Tennessee Distressed Counties</w:t>
        </w:r>
      </w:hyperlink>
    </w:p>
  </w:footnote>
  <w:footnote w:id="3">
    <w:p w14:paraId="078A6C64" w14:textId="3DDAC753" w:rsidR="00D02035" w:rsidRDefault="00D02035">
      <w:pPr>
        <w:pStyle w:val="FootnoteText"/>
      </w:pPr>
      <w:r>
        <w:rPr>
          <w:rStyle w:val="FootnoteReference"/>
        </w:rPr>
        <w:footnoteRef/>
      </w:r>
      <w:r>
        <w:t xml:space="preserve"> </w:t>
      </w:r>
      <w:hyperlink r:id="rId3" w:history="1">
        <w:r w:rsidRPr="0081343C">
          <w:rPr>
            <w:rStyle w:val="Hyperlink"/>
          </w:rPr>
          <w:t>National Alliance on Mental Illness: Mental Health by the Numbers</w:t>
        </w:r>
      </w:hyperlink>
    </w:p>
  </w:footnote>
  <w:footnote w:id="4">
    <w:p w14:paraId="03172028" w14:textId="77777777" w:rsidR="00D02035" w:rsidRDefault="00D02035" w:rsidP="00A203AF">
      <w:pPr>
        <w:pStyle w:val="FootnoteText"/>
      </w:pPr>
      <w:r>
        <w:rPr>
          <w:rStyle w:val="FootnoteReference"/>
        </w:rPr>
        <w:footnoteRef/>
      </w:r>
      <w:r>
        <w:t xml:space="preserve"> </w:t>
      </w:r>
      <w:hyperlink r:id="rId4" w:history="1">
        <w:r w:rsidRPr="00990C85">
          <w:rPr>
            <w:rStyle w:val="Hyperlink"/>
          </w:rPr>
          <w:t>Tennessee Distressed Counties</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449AA"/>
    <w:multiLevelType w:val="hybridMultilevel"/>
    <w:tmpl w:val="D7FC7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D39AE"/>
    <w:multiLevelType w:val="hybridMultilevel"/>
    <w:tmpl w:val="13BEE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347054"/>
    <w:multiLevelType w:val="hybridMultilevel"/>
    <w:tmpl w:val="3F9A87B2"/>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 w15:restartNumberingAfterBreak="0">
    <w:nsid w:val="1A66640C"/>
    <w:multiLevelType w:val="hybridMultilevel"/>
    <w:tmpl w:val="DF205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21E45"/>
    <w:multiLevelType w:val="hybridMultilevel"/>
    <w:tmpl w:val="D7FC7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F75BEF"/>
    <w:multiLevelType w:val="hybridMultilevel"/>
    <w:tmpl w:val="35D45E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D03DBF"/>
    <w:multiLevelType w:val="hybridMultilevel"/>
    <w:tmpl w:val="13A87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4A5FB8"/>
    <w:multiLevelType w:val="hybridMultilevel"/>
    <w:tmpl w:val="546653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655AE9"/>
    <w:multiLevelType w:val="hybridMultilevel"/>
    <w:tmpl w:val="45AAD792"/>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9" w15:restartNumberingAfterBreak="0">
    <w:nsid w:val="2BF74D7E"/>
    <w:multiLevelType w:val="multilevel"/>
    <w:tmpl w:val="600AC8D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0" w15:restartNumberingAfterBreak="0">
    <w:nsid w:val="306B2CB7"/>
    <w:multiLevelType w:val="hybridMultilevel"/>
    <w:tmpl w:val="2A241176"/>
    <w:lvl w:ilvl="0" w:tplc="BFE2F22C">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80B359A"/>
    <w:multiLevelType w:val="hybridMultilevel"/>
    <w:tmpl w:val="1792A8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3F604D0"/>
    <w:multiLevelType w:val="hybridMultilevel"/>
    <w:tmpl w:val="94F05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743B9B"/>
    <w:multiLevelType w:val="hybridMultilevel"/>
    <w:tmpl w:val="E7E25962"/>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D4464E"/>
    <w:multiLevelType w:val="hybridMultilevel"/>
    <w:tmpl w:val="A034889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4EA838FE"/>
    <w:multiLevelType w:val="hybridMultilevel"/>
    <w:tmpl w:val="CBB214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47A1594"/>
    <w:multiLevelType w:val="hybridMultilevel"/>
    <w:tmpl w:val="27CC437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5721501E"/>
    <w:multiLevelType w:val="hybridMultilevel"/>
    <w:tmpl w:val="9A90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2F6567"/>
    <w:multiLevelType w:val="hybridMultilevel"/>
    <w:tmpl w:val="D8248D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FB166F1"/>
    <w:multiLevelType w:val="hybridMultilevel"/>
    <w:tmpl w:val="0BFCF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F30947"/>
    <w:multiLevelType w:val="hybridMultilevel"/>
    <w:tmpl w:val="85524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C97737"/>
    <w:multiLevelType w:val="hybridMultilevel"/>
    <w:tmpl w:val="9CDC3682"/>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22" w15:restartNumberingAfterBreak="0">
    <w:nsid w:val="6CDC09ED"/>
    <w:multiLevelType w:val="hybridMultilevel"/>
    <w:tmpl w:val="1B6ECE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D9F2FBA"/>
    <w:multiLevelType w:val="hybridMultilevel"/>
    <w:tmpl w:val="6BE24F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24132E"/>
    <w:multiLevelType w:val="hybridMultilevel"/>
    <w:tmpl w:val="0B229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A83B4D"/>
    <w:multiLevelType w:val="hybridMultilevel"/>
    <w:tmpl w:val="E918CE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0BC1927"/>
    <w:multiLevelType w:val="hybridMultilevel"/>
    <w:tmpl w:val="6AEA1AC2"/>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11"/>
  </w:num>
  <w:num w:numId="3">
    <w:abstractNumId w:val="3"/>
  </w:num>
  <w:num w:numId="4">
    <w:abstractNumId w:val="17"/>
  </w:num>
  <w:num w:numId="5">
    <w:abstractNumId w:val="18"/>
  </w:num>
  <w:num w:numId="6">
    <w:abstractNumId w:val="22"/>
  </w:num>
  <w:num w:numId="7">
    <w:abstractNumId w:val="23"/>
  </w:num>
  <w:num w:numId="8">
    <w:abstractNumId w:val="6"/>
  </w:num>
  <w:num w:numId="9">
    <w:abstractNumId w:val="15"/>
  </w:num>
  <w:num w:numId="10">
    <w:abstractNumId w:val="8"/>
  </w:num>
  <w:num w:numId="11">
    <w:abstractNumId w:val="24"/>
  </w:num>
  <w:num w:numId="12">
    <w:abstractNumId w:val="4"/>
  </w:num>
  <w:num w:numId="13">
    <w:abstractNumId w:val="0"/>
  </w:num>
  <w:num w:numId="14">
    <w:abstractNumId w:val="14"/>
  </w:num>
  <w:num w:numId="15">
    <w:abstractNumId w:val="10"/>
  </w:num>
  <w:num w:numId="16">
    <w:abstractNumId w:val="7"/>
  </w:num>
  <w:num w:numId="17">
    <w:abstractNumId w:val="16"/>
  </w:num>
  <w:num w:numId="18">
    <w:abstractNumId w:val="5"/>
  </w:num>
  <w:num w:numId="19">
    <w:abstractNumId w:val="12"/>
  </w:num>
  <w:num w:numId="20">
    <w:abstractNumId w:val="13"/>
  </w:num>
  <w:num w:numId="21">
    <w:abstractNumId w:val="25"/>
  </w:num>
  <w:num w:numId="22">
    <w:abstractNumId w:val="26"/>
  </w:num>
  <w:num w:numId="23">
    <w:abstractNumId w:val="9"/>
  </w:num>
  <w:num w:numId="24">
    <w:abstractNumId w:val="20"/>
  </w:num>
  <w:num w:numId="25">
    <w:abstractNumId w:val="19"/>
  </w:num>
  <w:num w:numId="26">
    <w:abstractNumId w:val="21"/>
  </w:num>
  <w:num w:numId="27">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20F"/>
    <w:rsid w:val="00000EEF"/>
    <w:rsid w:val="00001060"/>
    <w:rsid w:val="00003870"/>
    <w:rsid w:val="00003D0C"/>
    <w:rsid w:val="00005A56"/>
    <w:rsid w:val="00005F36"/>
    <w:rsid w:val="00007C6B"/>
    <w:rsid w:val="00013E88"/>
    <w:rsid w:val="000223F6"/>
    <w:rsid w:val="00032D44"/>
    <w:rsid w:val="0003502D"/>
    <w:rsid w:val="00035E4D"/>
    <w:rsid w:val="00036534"/>
    <w:rsid w:val="000411E7"/>
    <w:rsid w:val="00042477"/>
    <w:rsid w:val="00042993"/>
    <w:rsid w:val="00046047"/>
    <w:rsid w:val="000519DC"/>
    <w:rsid w:val="00051F55"/>
    <w:rsid w:val="00054E79"/>
    <w:rsid w:val="00055AB2"/>
    <w:rsid w:val="00055AC8"/>
    <w:rsid w:val="0005769B"/>
    <w:rsid w:val="00057C2C"/>
    <w:rsid w:val="00057D30"/>
    <w:rsid w:val="00062841"/>
    <w:rsid w:val="00065715"/>
    <w:rsid w:val="00072FE3"/>
    <w:rsid w:val="000743FD"/>
    <w:rsid w:val="00081EBD"/>
    <w:rsid w:val="00083318"/>
    <w:rsid w:val="00085994"/>
    <w:rsid w:val="000859CA"/>
    <w:rsid w:val="00091B07"/>
    <w:rsid w:val="0009548A"/>
    <w:rsid w:val="000A4E54"/>
    <w:rsid w:val="000A6A26"/>
    <w:rsid w:val="000B156A"/>
    <w:rsid w:val="000B1843"/>
    <w:rsid w:val="000B431D"/>
    <w:rsid w:val="000B5333"/>
    <w:rsid w:val="000C56FA"/>
    <w:rsid w:val="000C615A"/>
    <w:rsid w:val="000C666D"/>
    <w:rsid w:val="000D0B28"/>
    <w:rsid w:val="000D7F6D"/>
    <w:rsid w:val="000E382F"/>
    <w:rsid w:val="000E3B09"/>
    <w:rsid w:val="000E784A"/>
    <w:rsid w:val="000F1231"/>
    <w:rsid w:val="000F1A4F"/>
    <w:rsid w:val="000F46CD"/>
    <w:rsid w:val="000F7B94"/>
    <w:rsid w:val="001015D4"/>
    <w:rsid w:val="00104A84"/>
    <w:rsid w:val="00105457"/>
    <w:rsid w:val="00106BDE"/>
    <w:rsid w:val="0011009C"/>
    <w:rsid w:val="001108A5"/>
    <w:rsid w:val="001120C9"/>
    <w:rsid w:val="00115F9C"/>
    <w:rsid w:val="00121F20"/>
    <w:rsid w:val="00127F57"/>
    <w:rsid w:val="001303B3"/>
    <w:rsid w:val="00135BCC"/>
    <w:rsid w:val="001364DB"/>
    <w:rsid w:val="00140D9E"/>
    <w:rsid w:val="0014117C"/>
    <w:rsid w:val="00141F0B"/>
    <w:rsid w:val="00142CFF"/>
    <w:rsid w:val="00143EC0"/>
    <w:rsid w:val="00144FD3"/>
    <w:rsid w:val="00146161"/>
    <w:rsid w:val="0014657B"/>
    <w:rsid w:val="00147A73"/>
    <w:rsid w:val="00153FDF"/>
    <w:rsid w:val="0015457C"/>
    <w:rsid w:val="00154BA7"/>
    <w:rsid w:val="001569B8"/>
    <w:rsid w:val="00157397"/>
    <w:rsid w:val="001619F1"/>
    <w:rsid w:val="00161CB2"/>
    <w:rsid w:val="00162211"/>
    <w:rsid w:val="00163665"/>
    <w:rsid w:val="001652E6"/>
    <w:rsid w:val="0016766F"/>
    <w:rsid w:val="00171A06"/>
    <w:rsid w:val="0017523A"/>
    <w:rsid w:val="00175DBC"/>
    <w:rsid w:val="00177F61"/>
    <w:rsid w:val="0018000A"/>
    <w:rsid w:val="001822BE"/>
    <w:rsid w:val="00182E97"/>
    <w:rsid w:val="00183E71"/>
    <w:rsid w:val="00191CD1"/>
    <w:rsid w:val="0019643A"/>
    <w:rsid w:val="001A2CB2"/>
    <w:rsid w:val="001A6011"/>
    <w:rsid w:val="001B2875"/>
    <w:rsid w:val="001B2DCB"/>
    <w:rsid w:val="001B6109"/>
    <w:rsid w:val="001C3D35"/>
    <w:rsid w:val="001C583F"/>
    <w:rsid w:val="001C61EA"/>
    <w:rsid w:val="001D2441"/>
    <w:rsid w:val="001D2F97"/>
    <w:rsid w:val="001D3261"/>
    <w:rsid w:val="001D38F6"/>
    <w:rsid w:val="001D457B"/>
    <w:rsid w:val="001D45C7"/>
    <w:rsid w:val="001D7D9B"/>
    <w:rsid w:val="001E07FB"/>
    <w:rsid w:val="001E1979"/>
    <w:rsid w:val="001E5A93"/>
    <w:rsid w:val="001E769E"/>
    <w:rsid w:val="001F3D82"/>
    <w:rsid w:val="001F63B5"/>
    <w:rsid w:val="00204C5A"/>
    <w:rsid w:val="00205BA9"/>
    <w:rsid w:val="002073F9"/>
    <w:rsid w:val="00211513"/>
    <w:rsid w:val="00213ABE"/>
    <w:rsid w:val="00220DD0"/>
    <w:rsid w:val="00223D7A"/>
    <w:rsid w:val="0022478A"/>
    <w:rsid w:val="00225741"/>
    <w:rsid w:val="00226FCA"/>
    <w:rsid w:val="00227366"/>
    <w:rsid w:val="00232635"/>
    <w:rsid w:val="002347E8"/>
    <w:rsid w:val="00236939"/>
    <w:rsid w:val="00241CC2"/>
    <w:rsid w:val="00243C18"/>
    <w:rsid w:val="00245F5A"/>
    <w:rsid w:val="00246A02"/>
    <w:rsid w:val="002529A8"/>
    <w:rsid w:val="00253DE5"/>
    <w:rsid w:val="00264603"/>
    <w:rsid w:val="00264870"/>
    <w:rsid w:val="002658ED"/>
    <w:rsid w:val="002666AE"/>
    <w:rsid w:val="00270140"/>
    <w:rsid w:val="002707D6"/>
    <w:rsid w:val="00273EDF"/>
    <w:rsid w:val="00274121"/>
    <w:rsid w:val="00274AA8"/>
    <w:rsid w:val="00275013"/>
    <w:rsid w:val="00275A13"/>
    <w:rsid w:val="00280E5F"/>
    <w:rsid w:val="00285B4A"/>
    <w:rsid w:val="00286AB6"/>
    <w:rsid w:val="00292E38"/>
    <w:rsid w:val="00295805"/>
    <w:rsid w:val="002A0623"/>
    <w:rsid w:val="002A0A81"/>
    <w:rsid w:val="002A0FE8"/>
    <w:rsid w:val="002A19E6"/>
    <w:rsid w:val="002A1F92"/>
    <w:rsid w:val="002A4840"/>
    <w:rsid w:val="002A5796"/>
    <w:rsid w:val="002A5EFD"/>
    <w:rsid w:val="002A6613"/>
    <w:rsid w:val="002A7BCF"/>
    <w:rsid w:val="002B05BA"/>
    <w:rsid w:val="002B2C24"/>
    <w:rsid w:val="002B3A74"/>
    <w:rsid w:val="002C1B67"/>
    <w:rsid w:val="002C3FBA"/>
    <w:rsid w:val="002C6213"/>
    <w:rsid w:val="002C6230"/>
    <w:rsid w:val="002D207C"/>
    <w:rsid w:val="002D3C52"/>
    <w:rsid w:val="002D4AA0"/>
    <w:rsid w:val="002D5CD5"/>
    <w:rsid w:val="002E2248"/>
    <w:rsid w:val="002E2C45"/>
    <w:rsid w:val="002E32E5"/>
    <w:rsid w:val="002E4235"/>
    <w:rsid w:val="002E58CD"/>
    <w:rsid w:val="002E7E99"/>
    <w:rsid w:val="002F1022"/>
    <w:rsid w:val="002F4140"/>
    <w:rsid w:val="00300E21"/>
    <w:rsid w:val="003016DF"/>
    <w:rsid w:val="00306D0C"/>
    <w:rsid w:val="0030787E"/>
    <w:rsid w:val="00311026"/>
    <w:rsid w:val="003122F5"/>
    <w:rsid w:val="00312842"/>
    <w:rsid w:val="00313344"/>
    <w:rsid w:val="00315170"/>
    <w:rsid w:val="00316FB6"/>
    <w:rsid w:val="00320FF2"/>
    <w:rsid w:val="00321691"/>
    <w:rsid w:val="0032248C"/>
    <w:rsid w:val="00322B00"/>
    <w:rsid w:val="0032379D"/>
    <w:rsid w:val="003238B5"/>
    <w:rsid w:val="00323DFD"/>
    <w:rsid w:val="003314EC"/>
    <w:rsid w:val="003323DC"/>
    <w:rsid w:val="00337B1C"/>
    <w:rsid w:val="003445D6"/>
    <w:rsid w:val="00350673"/>
    <w:rsid w:val="00354BDA"/>
    <w:rsid w:val="00364A4E"/>
    <w:rsid w:val="00366514"/>
    <w:rsid w:val="00377290"/>
    <w:rsid w:val="0038097B"/>
    <w:rsid w:val="0038150E"/>
    <w:rsid w:val="00381FFF"/>
    <w:rsid w:val="003837F9"/>
    <w:rsid w:val="003839A7"/>
    <w:rsid w:val="00384E40"/>
    <w:rsid w:val="00385B6D"/>
    <w:rsid w:val="00387D99"/>
    <w:rsid w:val="0039012E"/>
    <w:rsid w:val="00391D26"/>
    <w:rsid w:val="003948F7"/>
    <w:rsid w:val="00394CC0"/>
    <w:rsid w:val="003A0639"/>
    <w:rsid w:val="003A5593"/>
    <w:rsid w:val="003B17B1"/>
    <w:rsid w:val="003B6AA8"/>
    <w:rsid w:val="003C05E9"/>
    <w:rsid w:val="003C6FED"/>
    <w:rsid w:val="003C717F"/>
    <w:rsid w:val="003D1349"/>
    <w:rsid w:val="003D4708"/>
    <w:rsid w:val="003D515C"/>
    <w:rsid w:val="003D51D7"/>
    <w:rsid w:val="003D6B12"/>
    <w:rsid w:val="003E41A6"/>
    <w:rsid w:val="003F73AA"/>
    <w:rsid w:val="00401F9A"/>
    <w:rsid w:val="0040280F"/>
    <w:rsid w:val="00403C62"/>
    <w:rsid w:val="00411748"/>
    <w:rsid w:val="00412E31"/>
    <w:rsid w:val="00413C64"/>
    <w:rsid w:val="0042070E"/>
    <w:rsid w:val="00420EE4"/>
    <w:rsid w:val="00432B30"/>
    <w:rsid w:val="00436514"/>
    <w:rsid w:val="004379F7"/>
    <w:rsid w:val="004413C0"/>
    <w:rsid w:val="004443ED"/>
    <w:rsid w:val="00445515"/>
    <w:rsid w:val="0044635A"/>
    <w:rsid w:val="004517B6"/>
    <w:rsid w:val="00451D7C"/>
    <w:rsid w:val="0045283B"/>
    <w:rsid w:val="00453627"/>
    <w:rsid w:val="00456910"/>
    <w:rsid w:val="0046136A"/>
    <w:rsid w:val="00464468"/>
    <w:rsid w:val="004672B2"/>
    <w:rsid w:val="0047090E"/>
    <w:rsid w:val="00473894"/>
    <w:rsid w:val="0047474A"/>
    <w:rsid w:val="004749C1"/>
    <w:rsid w:val="0047564F"/>
    <w:rsid w:val="00475B58"/>
    <w:rsid w:val="004768AA"/>
    <w:rsid w:val="00480954"/>
    <w:rsid w:val="004818E1"/>
    <w:rsid w:val="00483B05"/>
    <w:rsid w:val="00483CC4"/>
    <w:rsid w:val="00486AF2"/>
    <w:rsid w:val="00490531"/>
    <w:rsid w:val="004907F8"/>
    <w:rsid w:val="00493165"/>
    <w:rsid w:val="004A0EE3"/>
    <w:rsid w:val="004A20E1"/>
    <w:rsid w:val="004A7324"/>
    <w:rsid w:val="004B4663"/>
    <w:rsid w:val="004B5E82"/>
    <w:rsid w:val="004C0732"/>
    <w:rsid w:val="004C2187"/>
    <w:rsid w:val="004C786A"/>
    <w:rsid w:val="004D11C0"/>
    <w:rsid w:val="004D4F7E"/>
    <w:rsid w:val="004D6F03"/>
    <w:rsid w:val="004E3CD5"/>
    <w:rsid w:val="004E3FBC"/>
    <w:rsid w:val="004E456E"/>
    <w:rsid w:val="004E5495"/>
    <w:rsid w:val="004E6676"/>
    <w:rsid w:val="004E70F7"/>
    <w:rsid w:val="004E7131"/>
    <w:rsid w:val="004F11CD"/>
    <w:rsid w:val="004F12B1"/>
    <w:rsid w:val="00501F7F"/>
    <w:rsid w:val="00502225"/>
    <w:rsid w:val="00507F4A"/>
    <w:rsid w:val="00511F53"/>
    <w:rsid w:val="00511F66"/>
    <w:rsid w:val="00514998"/>
    <w:rsid w:val="00522BC9"/>
    <w:rsid w:val="005265FD"/>
    <w:rsid w:val="00527E25"/>
    <w:rsid w:val="00532B3D"/>
    <w:rsid w:val="0053507C"/>
    <w:rsid w:val="005361A3"/>
    <w:rsid w:val="00536A9D"/>
    <w:rsid w:val="00550878"/>
    <w:rsid w:val="0055139E"/>
    <w:rsid w:val="005532D4"/>
    <w:rsid w:val="00557327"/>
    <w:rsid w:val="005616CD"/>
    <w:rsid w:val="00563A2D"/>
    <w:rsid w:val="0057634B"/>
    <w:rsid w:val="00576B1B"/>
    <w:rsid w:val="0058355B"/>
    <w:rsid w:val="005837F4"/>
    <w:rsid w:val="0058681A"/>
    <w:rsid w:val="005903E0"/>
    <w:rsid w:val="00593428"/>
    <w:rsid w:val="005942C5"/>
    <w:rsid w:val="00594AD2"/>
    <w:rsid w:val="00597239"/>
    <w:rsid w:val="00597BCA"/>
    <w:rsid w:val="005A6F81"/>
    <w:rsid w:val="005A7D2C"/>
    <w:rsid w:val="005B0403"/>
    <w:rsid w:val="005B1514"/>
    <w:rsid w:val="005B1557"/>
    <w:rsid w:val="005B2EE7"/>
    <w:rsid w:val="005B3C74"/>
    <w:rsid w:val="005C099A"/>
    <w:rsid w:val="005C17DB"/>
    <w:rsid w:val="005C1CF5"/>
    <w:rsid w:val="005C35AA"/>
    <w:rsid w:val="005C7DD9"/>
    <w:rsid w:val="005D5AB0"/>
    <w:rsid w:val="005D68D2"/>
    <w:rsid w:val="005E2115"/>
    <w:rsid w:val="005E257B"/>
    <w:rsid w:val="005E6DEB"/>
    <w:rsid w:val="005F1B67"/>
    <w:rsid w:val="005F34AA"/>
    <w:rsid w:val="005F443F"/>
    <w:rsid w:val="00603AF6"/>
    <w:rsid w:val="0060613A"/>
    <w:rsid w:val="00611DDA"/>
    <w:rsid w:val="00612A42"/>
    <w:rsid w:val="0061629F"/>
    <w:rsid w:val="00616399"/>
    <w:rsid w:val="00624CDF"/>
    <w:rsid w:val="00624EAE"/>
    <w:rsid w:val="00632F8D"/>
    <w:rsid w:val="00637495"/>
    <w:rsid w:val="00640264"/>
    <w:rsid w:val="00643690"/>
    <w:rsid w:val="0064639F"/>
    <w:rsid w:val="00647559"/>
    <w:rsid w:val="0065220D"/>
    <w:rsid w:val="00657C22"/>
    <w:rsid w:val="00663579"/>
    <w:rsid w:val="00664A39"/>
    <w:rsid w:val="00666D3A"/>
    <w:rsid w:val="006672E9"/>
    <w:rsid w:val="006714B6"/>
    <w:rsid w:val="00673DA3"/>
    <w:rsid w:val="00677779"/>
    <w:rsid w:val="00683047"/>
    <w:rsid w:val="00686610"/>
    <w:rsid w:val="00687EC8"/>
    <w:rsid w:val="006924CC"/>
    <w:rsid w:val="00692D75"/>
    <w:rsid w:val="006A042B"/>
    <w:rsid w:val="006A21D8"/>
    <w:rsid w:val="006A2604"/>
    <w:rsid w:val="006A3C0B"/>
    <w:rsid w:val="006A6F6C"/>
    <w:rsid w:val="006A7FA9"/>
    <w:rsid w:val="006B49C2"/>
    <w:rsid w:val="006B530F"/>
    <w:rsid w:val="006B68B0"/>
    <w:rsid w:val="006C28D8"/>
    <w:rsid w:val="006C39DA"/>
    <w:rsid w:val="006C44F1"/>
    <w:rsid w:val="006C5480"/>
    <w:rsid w:val="006D1F2B"/>
    <w:rsid w:val="006D542F"/>
    <w:rsid w:val="006D7244"/>
    <w:rsid w:val="006E11A4"/>
    <w:rsid w:val="006E5BD4"/>
    <w:rsid w:val="006E5E27"/>
    <w:rsid w:val="006E61FB"/>
    <w:rsid w:val="006F2858"/>
    <w:rsid w:val="006F34C7"/>
    <w:rsid w:val="006F6648"/>
    <w:rsid w:val="007003DC"/>
    <w:rsid w:val="00701F80"/>
    <w:rsid w:val="00702F78"/>
    <w:rsid w:val="00704C45"/>
    <w:rsid w:val="0070664C"/>
    <w:rsid w:val="007074DD"/>
    <w:rsid w:val="0070769A"/>
    <w:rsid w:val="007078A0"/>
    <w:rsid w:val="00714293"/>
    <w:rsid w:val="00716308"/>
    <w:rsid w:val="0072558B"/>
    <w:rsid w:val="00733399"/>
    <w:rsid w:val="0073476A"/>
    <w:rsid w:val="00737622"/>
    <w:rsid w:val="007408C0"/>
    <w:rsid w:val="0074659C"/>
    <w:rsid w:val="007512AA"/>
    <w:rsid w:val="00754653"/>
    <w:rsid w:val="00756002"/>
    <w:rsid w:val="00761F3B"/>
    <w:rsid w:val="007622E8"/>
    <w:rsid w:val="0076696C"/>
    <w:rsid w:val="00766F5D"/>
    <w:rsid w:val="00771F64"/>
    <w:rsid w:val="007875B9"/>
    <w:rsid w:val="00787DBB"/>
    <w:rsid w:val="007914D6"/>
    <w:rsid w:val="00791ADC"/>
    <w:rsid w:val="007931FC"/>
    <w:rsid w:val="00794F85"/>
    <w:rsid w:val="007A1614"/>
    <w:rsid w:val="007A32A2"/>
    <w:rsid w:val="007A5F11"/>
    <w:rsid w:val="007B4DF0"/>
    <w:rsid w:val="007B6E89"/>
    <w:rsid w:val="007C3885"/>
    <w:rsid w:val="007C4E37"/>
    <w:rsid w:val="007D0A71"/>
    <w:rsid w:val="007D5036"/>
    <w:rsid w:val="007D6313"/>
    <w:rsid w:val="007E359D"/>
    <w:rsid w:val="007E3D7C"/>
    <w:rsid w:val="007E3F21"/>
    <w:rsid w:val="007E53E8"/>
    <w:rsid w:val="007E5679"/>
    <w:rsid w:val="007F13D7"/>
    <w:rsid w:val="007F1D0C"/>
    <w:rsid w:val="007F3BD4"/>
    <w:rsid w:val="007F6E9E"/>
    <w:rsid w:val="007F74CE"/>
    <w:rsid w:val="00802525"/>
    <w:rsid w:val="00806D7D"/>
    <w:rsid w:val="0081343C"/>
    <w:rsid w:val="00820864"/>
    <w:rsid w:val="00823474"/>
    <w:rsid w:val="00823B64"/>
    <w:rsid w:val="00823F7B"/>
    <w:rsid w:val="00824FB4"/>
    <w:rsid w:val="008250E1"/>
    <w:rsid w:val="00831207"/>
    <w:rsid w:val="00846E6A"/>
    <w:rsid w:val="00856338"/>
    <w:rsid w:val="0085745A"/>
    <w:rsid w:val="00862A19"/>
    <w:rsid w:val="008645F3"/>
    <w:rsid w:val="00867E67"/>
    <w:rsid w:val="008711A0"/>
    <w:rsid w:val="00874CB0"/>
    <w:rsid w:val="0087750E"/>
    <w:rsid w:val="00890190"/>
    <w:rsid w:val="00896403"/>
    <w:rsid w:val="008A1C4F"/>
    <w:rsid w:val="008A2F37"/>
    <w:rsid w:val="008A7712"/>
    <w:rsid w:val="008B0A19"/>
    <w:rsid w:val="008B1CA3"/>
    <w:rsid w:val="008B35F4"/>
    <w:rsid w:val="008C3E16"/>
    <w:rsid w:val="008C44DC"/>
    <w:rsid w:val="008C4F69"/>
    <w:rsid w:val="008C5104"/>
    <w:rsid w:val="008D34A8"/>
    <w:rsid w:val="008D377A"/>
    <w:rsid w:val="008D43AD"/>
    <w:rsid w:val="008D49DD"/>
    <w:rsid w:val="008D6419"/>
    <w:rsid w:val="008D7E13"/>
    <w:rsid w:val="008E2F98"/>
    <w:rsid w:val="008F77D7"/>
    <w:rsid w:val="00901912"/>
    <w:rsid w:val="00905196"/>
    <w:rsid w:val="009064E0"/>
    <w:rsid w:val="009108A7"/>
    <w:rsid w:val="00912289"/>
    <w:rsid w:val="0091734E"/>
    <w:rsid w:val="0092495C"/>
    <w:rsid w:val="0092651F"/>
    <w:rsid w:val="00927E1D"/>
    <w:rsid w:val="0093207A"/>
    <w:rsid w:val="0093297B"/>
    <w:rsid w:val="00933E09"/>
    <w:rsid w:val="00935452"/>
    <w:rsid w:val="00942BBA"/>
    <w:rsid w:val="00943911"/>
    <w:rsid w:val="00952B1A"/>
    <w:rsid w:val="00952CA6"/>
    <w:rsid w:val="00954981"/>
    <w:rsid w:val="009649FC"/>
    <w:rsid w:val="00967C83"/>
    <w:rsid w:val="00967DF6"/>
    <w:rsid w:val="009726D0"/>
    <w:rsid w:val="0098149E"/>
    <w:rsid w:val="009818ED"/>
    <w:rsid w:val="00982683"/>
    <w:rsid w:val="00983114"/>
    <w:rsid w:val="009855AA"/>
    <w:rsid w:val="00990C85"/>
    <w:rsid w:val="00991B93"/>
    <w:rsid w:val="009948C0"/>
    <w:rsid w:val="009973B8"/>
    <w:rsid w:val="009A043D"/>
    <w:rsid w:val="009A1538"/>
    <w:rsid w:val="009A7482"/>
    <w:rsid w:val="009B12E0"/>
    <w:rsid w:val="009B1F3B"/>
    <w:rsid w:val="009B7639"/>
    <w:rsid w:val="009C2F06"/>
    <w:rsid w:val="009C69D0"/>
    <w:rsid w:val="009C7E43"/>
    <w:rsid w:val="009D0B20"/>
    <w:rsid w:val="009D2D9A"/>
    <w:rsid w:val="009D3266"/>
    <w:rsid w:val="009D671A"/>
    <w:rsid w:val="009E16AB"/>
    <w:rsid w:val="009E2C3F"/>
    <w:rsid w:val="009E405E"/>
    <w:rsid w:val="009E4090"/>
    <w:rsid w:val="009E6A61"/>
    <w:rsid w:val="009E6CBD"/>
    <w:rsid w:val="009F0208"/>
    <w:rsid w:val="009F1C63"/>
    <w:rsid w:val="009F2BA2"/>
    <w:rsid w:val="009F4E7D"/>
    <w:rsid w:val="009F63F0"/>
    <w:rsid w:val="00A03F0E"/>
    <w:rsid w:val="00A069BA"/>
    <w:rsid w:val="00A11A30"/>
    <w:rsid w:val="00A12B0F"/>
    <w:rsid w:val="00A175DC"/>
    <w:rsid w:val="00A203AF"/>
    <w:rsid w:val="00A225BC"/>
    <w:rsid w:val="00A308D6"/>
    <w:rsid w:val="00A337FB"/>
    <w:rsid w:val="00A34CAB"/>
    <w:rsid w:val="00A418D7"/>
    <w:rsid w:val="00A419AC"/>
    <w:rsid w:val="00A44F96"/>
    <w:rsid w:val="00A464C1"/>
    <w:rsid w:val="00A46D39"/>
    <w:rsid w:val="00A474FE"/>
    <w:rsid w:val="00A52337"/>
    <w:rsid w:val="00A52CCF"/>
    <w:rsid w:val="00A5381D"/>
    <w:rsid w:val="00A61F5D"/>
    <w:rsid w:val="00A62050"/>
    <w:rsid w:val="00A63028"/>
    <w:rsid w:val="00A71CD2"/>
    <w:rsid w:val="00A72420"/>
    <w:rsid w:val="00A732B2"/>
    <w:rsid w:val="00A756C9"/>
    <w:rsid w:val="00A760C7"/>
    <w:rsid w:val="00A77513"/>
    <w:rsid w:val="00A81017"/>
    <w:rsid w:val="00A84F61"/>
    <w:rsid w:val="00A86FC7"/>
    <w:rsid w:val="00A9379B"/>
    <w:rsid w:val="00AA2384"/>
    <w:rsid w:val="00AA6F1A"/>
    <w:rsid w:val="00AB0417"/>
    <w:rsid w:val="00AB5FEC"/>
    <w:rsid w:val="00AB66C6"/>
    <w:rsid w:val="00AB7F2C"/>
    <w:rsid w:val="00AC020F"/>
    <w:rsid w:val="00AC7C43"/>
    <w:rsid w:val="00AD00B9"/>
    <w:rsid w:val="00AD1758"/>
    <w:rsid w:val="00AD48F9"/>
    <w:rsid w:val="00AE027E"/>
    <w:rsid w:val="00AE0E47"/>
    <w:rsid w:val="00AE5F92"/>
    <w:rsid w:val="00AE6C32"/>
    <w:rsid w:val="00AF3E8D"/>
    <w:rsid w:val="00AF79A9"/>
    <w:rsid w:val="00B01CA9"/>
    <w:rsid w:val="00B05CD0"/>
    <w:rsid w:val="00B14AE4"/>
    <w:rsid w:val="00B25EC0"/>
    <w:rsid w:val="00B27A0D"/>
    <w:rsid w:val="00B305DB"/>
    <w:rsid w:val="00B307BF"/>
    <w:rsid w:val="00B317DB"/>
    <w:rsid w:val="00B326F5"/>
    <w:rsid w:val="00B338E2"/>
    <w:rsid w:val="00B34A73"/>
    <w:rsid w:val="00B35402"/>
    <w:rsid w:val="00B406D7"/>
    <w:rsid w:val="00B40AD1"/>
    <w:rsid w:val="00B424DD"/>
    <w:rsid w:val="00B42BBE"/>
    <w:rsid w:val="00B42E8F"/>
    <w:rsid w:val="00B43F82"/>
    <w:rsid w:val="00B453B8"/>
    <w:rsid w:val="00B46186"/>
    <w:rsid w:val="00B46DBB"/>
    <w:rsid w:val="00B503C4"/>
    <w:rsid w:val="00B562F2"/>
    <w:rsid w:val="00B57604"/>
    <w:rsid w:val="00B577A9"/>
    <w:rsid w:val="00B602DC"/>
    <w:rsid w:val="00B63FB5"/>
    <w:rsid w:val="00B6660B"/>
    <w:rsid w:val="00B67132"/>
    <w:rsid w:val="00B7201B"/>
    <w:rsid w:val="00B73CDC"/>
    <w:rsid w:val="00B77B6C"/>
    <w:rsid w:val="00B80C2D"/>
    <w:rsid w:val="00B84CA9"/>
    <w:rsid w:val="00B8587D"/>
    <w:rsid w:val="00B97D58"/>
    <w:rsid w:val="00BA00E9"/>
    <w:rsid w:val="00BA5C90"/>
    <w:rsid w:val="00BB4FCE"/>
    <w:rsid w:val="00BB7859"/>
    <w:rsid w:val="00BC1A31"/>
    <w:rsid w:val="00BC1DB6"/>
    <w:rsid w:val="00BC6242"/>
    <w:rsid w:val="00BD1DA6"/>
    <w:rsid w:val="00BD2EF7"/>
    <w:rsid w:val="00BD3462"/>
    <w:rsid w:val="00BD4B60"/>
    <w:rsid w:val="00BD611F"/>
    <w:rsid w:val="00BE58DB"/>
    <w:rsid w:val="00BF0E44"/>
    <w:rsid w:val="00BF2C92"/>
    <w:rsid w:val="00BF7661"/>
    <w:rsid w:val="00C007BB"/>
    <w:rsid w:val="00C05080"/>
    <w:rsid w:val="00C075B6"/>
    <w:rsid w:val="00C07980"/>
    <w:rsid w:val="00C16061"/>
    <w:rsid w:val="00C2451C"/>
    <w:rsid w:val="00C3411E"/>
    <w:rsid w:val="00C35466"/>
    <w:rsid w:val="00C35B56"/>
    <w:rsid w:val="00C50044"/>
    <w:rsid w:val="00C50B80"/>
    <w:rsid w:val="00C52E1A"/>
    <w:rsid w:val="00C5345E"/>
    <w:rsid w:val="00C54B3B"/>
    <w:rsid w:val="00C55716"/>
    <w:rsid w:val="00C57F08"/>
    <w:rsid w:val="00C620AD"/>
    <w:rsid w:val="00C71519"/>
    <w:rsid w:val="00C74C91"/>
    <w:rsid w:val="00C82394"/>
    <w:rsid w:val="00C9022D"/>
    <w:rsid w:val="00C93B8E"/>
    <w:rsid w:val="00C95BCF"/>
    <w:rsid w:val="00CA12AA"/>
    <w:rsid w:val="00CA40BC"/>
    <w:rsid w:val="00CB00E6"/>
    <w:rsid w:val="00CB3EAF"/>
    <w:rsid w:val="00CB6C9A"/>
    <w:rsid w:val="00CB726A"/>
    <w:rsid w:val="00CC6423"/>
    <w:rsid w:val="00CD13CE"/>
    <w:rsid w:val="00CD52B5"/>
    <w:rsid w:val="00CD774E"/>
    <w:rsid w:val="00CE215C"/>
    <w:rsid w:val="00CE3BA3"/>
    <w:rsid w:val="00CE3C5A"/>
    <w:rsid w:val="00CE3E8F"/>
    <w:rsid w:val="00CE460C"/>
    <w:rsid w:val="00CE761E"/>
    <w:rsid w:val="00CF054D"/>
    <w:rsid w:val="00CF0704"/>
    <w:rsid w:val="00CF1B9F"/>
    <w:rsid w:val="00CF1D3F"/>
    <w:rsid w:val="00CF4CEF"/>
    <w:rsid w:val="00CF71AE"/>
    <w:rsid w:val="00D02035"/>
    <w:rsid w:val="00D02F54"/>
    <w:rsid w:val="00D03A38"/>
    <w:rsid w:val="00D04560"/>
    <w:rsid w:val="00D0606B"/>
    <w:rsid w:val="00D074FF"/>
    <w:rsid w:val="00D07FDE"/>
    <w:rsid w:val="00D17C95"/>
    <w:rsid w:val="00D20151"/>
    <w:rsid w:val="00D2024C"/>
    <w:rsid w:val="00D245F5"/>
    <w:rsid w:val="00D25163"/>
    <w:rsid w:val="00D31CF4"/>
    <w:rsid w:val="00D32B69"/>
    <w:rsid w:val="00D330FF"/>
    <w:rsid w:val="00D35C39"/>
    <w:rsid w:val="00D35DA8"/>
    <w:rsid w:val="00D41DEB"/>
    <w:rsid w:val="00D42A09"/>
    <w:rsid w:val="00D43FD3"/>
    <w:rsid w:val="00D441F8"/>
    <w:rsid w:val="00D4433E"/>
    <w:rsid w:val="00D4551B"/>
    <w:rsid w:val="00D46050"/>
    <w:rsid w:val="00D51574"/>
    <w:rsid w:val="00D53EA4"/>
    <w:rsid w:val="00D57409"/>
    <w:rsid w:val="00D605AF"/>
    <w:rsid w:val="00D66845"/>
    <w:rsid w:val="00D678FC"/>
    <w:rsid w:val="00D7446F"/>
    <w:rsid w:val="00D81218"/>
    <w:rsid w:val="00D837D0"/>
    <w:rsid w:val="00D858AA"/>
    <w:rsid w:val="00D90010"/>
    <w:rsid w:val="00D907E7"/>
    <w:rsid w:val="00D912DB"/>
    <w:rsid w:val="00D94F8E"/>
    <w:rsid w:val="00D97148"/>
    <w:rsid w:val="00D97ECD"/>
    <w:rsid w:val="00DA30B4"/>
    <w:rsid w:val="00DA45EA"/>
    <w:rsid w:val="00DA6882"/>
    <w:rsid w:val="00DA7A4B"/>
    <w:rsid w:val="00DB0445"/>
    <w:rsid w:val="00DB352E"/>
    <w:rsid w:val="00DC6FCA"/>
    <w:rsid w:val="00DC7270"/>
    <w:rsid w:val="00DD4765"/>
    <w:rsid w:val="00DD7624"/>
    <w:rsid w:val="00DD7E88"/>
    <w:rsid w:val="00DE2368"/>
    <w:rsid w:val="00DE369E"/>
    <w:rsid w:val="00DE68BB"/>
    <w:rsid w:val="00DF26AD"/>
    <w:rsid w:val="00E05396"/>
    <w:rsid w:val="00E11ED0"/>
    <w:rsid w:val="00E131EE"/>
    <w:rsid w:val="00E16987"/>
    <w:rsid w:val="00E20579"/>
    <w:rsid w:val="00E23D16"/>
    <w:rsid w:val="00E2658D"/>
    <w:rsid w:val="00E311FE"/>
    <w:rsid w:val="00E3132A"/>
    <w:rsid w:val="00E317BD"/>
    <w:rsid w:val="00E34A74"/>
    <w:rsid w:val="00E34E11"/>
    <w:rsid w:val="00E4011A"/>
    <w:rsid w:val="00E40989"/>
    <w:rsid w:val="00E462C8"/>
    <w:rsid w:val="00E50DBF"/>
    <w:rsid w:val="00E52207"/>
    <w:rsid w:val="00E54A38"/>
    <w:rsid w:val="00E57565"/>
    <w:rsid w:val="00E60DC7"/>
    <w:rsid w:val="00E63933"/>
    <w:rsid w:val="00E63E0C"/>
    <w:rsid w:val="00E80794"/>
    <w:rsid w:val="00E90B4D"/>
    <w:rsid w:val="00E921D8"/>
    <w:rsid w:val="00E93595"/>
    <w:rsid w:val="00E949B9"/>
    <w:rsid w:val="00E95AEF"/>
    <w:rsid w:val="00EA0B61"/>
    <w:rsid w:val="00EB3580"/>
    <w:rsid w:val="00EB520F"/>
    <w:rsid w:val="00EC2CEE"/>
    <w:rsid w:val="00EC364F"/>
    <w:rsid w:val="00EC7156"/>
    <w:rsid w:val="00ED60C9"/>
    <w:rsid w:val="00EE0AB5"/>
    <w:rsid w:val="00EE49A5"/>
    <w:rsid w:val="00EE6DFA"/>
    <w:rsid w:val="00EF7B3E"/>
    <w:rsid w:val="00F06F5B"/>
    <w:rsid w:val="00F07A65"/>
    <w:rsid w:val="00F137A3"/>
    <w:rsid w:val="00F17343"/>
    <w:rsid w:val="00F17591"/>
    <w:rsid w:val="00F213A7"/>
    <w:rsid w:val="00F22883"/>
    <w:rsid w:val="00F231FC"/>
    <w:rsid w:val="00F27D6A"/>
    <w:rsid w:val="00F27E68"/>
    <w:rsid w:val="00F30161"/>
    <w:rsid w:val="00F331AC"/>
    <w:rsid w:val="00F35327"/>
    <w:rsid w:val="00F36032"/>
    <w:rsid w:val="00F444B8"/>
    <w:rsid w:val="00F44C53"/>
    <w:rsid w:val="00F465B4"/>
    <w:rsid w:val="00F46DA1"/>
    <w:rsid w:val="00F5454E"/>
    <w:rsid w:val="00F60AFD"/>
    <w:rsid w:val="00F60CF4"/>
    <w:rsid w:val="00F61406"/>
    <w:rsid w:val="00F67ABF"/>
    <w:rsid w:val="00F72784"/>
    <w:rsid w:val="00F87110"/>
    <w:rsid w:val="00F87219"/>
    <w:rsid w:val="00F90DFB"/>
    <w:rsid w:val="00F93DBF"/>
    <w:rsid w:val="00F96322"/>
    <w:rsid w:val="00FA0897"/>
    <w:rsid w:val="00FA2794"/>
    <w:rsid w:val="00FA56EF"/>
    <w:rsid w:val="00FA6983"/>
    <w:rsid w:val="00FA7299"/>
    <w:rsid w:val="00FB07AD"/>
    <w:rsid w:val="00FB1DB0"/>
    <w:rsid w:val="00FB444F"/>
    <w:rsid w:val="00FB67D2"/>
    <w:rsid w:val="00FC0992"/>
    <w:rsid w:val="00FC2D73"/>
    <w:rsid w:val="00FD0F06"/>
    <w:rsid w:val="00FD57D5"/>
    <w:rsid w:val="00FE217D"/>
    <w:rsid w:val="00FE6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D940C3A"/>
  <w15:docId w15:val="{31FA747A-F7AB-4F6B-ACE2-1796F37B7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8" w:line="360" w:lineRule="auto"/>
        <w:ind w:left="101" w:right="1152"/>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B520F"/>
  </w:style>
  <w:style w:type="paragraph" w:styleId="Heading1">
    <w:name w:val="heading 1"/>
    <w:basedOn w:val="Normal"/>
    <w:link w:val="Heading1Char"/>
    <w:qFormat/>
    <w:rsid w:val="00EB520F"/>
    <w:pPr>
      <w:spacing w:before="228"/>
      <w:ind w:left="140"/>
      <w:outlineLvl w:val="0"/>
    </w:pPr>
    <w:rPr>
      <w:rFonts w:ascii="Cambria" w:eastAsia="Cambria" w:hAnsi="Cambria"/>
      <w:b/>
      <w:bCs/>
      <w:sz w:val="28"/>
      <w:szCs w:val="28"/>
    </w:rPr>
  </w:style>
  <w:style w:type="paragraph" w:styleId="Heading2">
    <w:name w:val="heading 2"/>
    <w:basedOn w:val="Normal"/>
    <w:link w:val="Heading2Char"/>
    <w:uiPriority w:val="1"/>
    <w:qFormat/>
    <w:rsid w:val="00EB520F"/>
    <w:pPr>
      <w:ind w:left="140"/>
      <w:outlineLvl w:val="1"/>
    </w:pPr>
    <w:rPr>
      <w:rFonts w:ascii="Cambria" w:eastAsia="Cambria" w:hAnsi="Cambria"/>
      <w:b/>
      <w:bCs/>
      <w:sz w:val="26"/>
      <w:szCs w:val="26"/>
    </w:rPr>
  </w:style>
  <w:style w:type="paragraph" w:styleId="Heading3">
    <w:name w:val="heading 3"/>
    <w:basedOn w:val="Normal"/>
    <w:link w:val="Heading3Char"/>
    <w:uiPriority w:val="1"/>
    <w:qFormat/>
    <w:rsid w:val="00EB520F"/>
    <w:pPr>
      <w:ind w:left="100"/>
      <w:outlineLvl w:val="2"/>
    </w:pPr>
    <w:rPr>
      <w:rFonts w:ascii="Times New Roman" w:eastAsia="Times New Roman" w:hAnsi="Times New Roman"/>
      <w:b/>
      <w:bCs/>
      <w:sz w:val="24"/>
      <w:szCs w:val="24"/>
      <w:u w:val="single"/>
    </w:rPr>
  </w:style>
  <w:style w:type="paragraph" w:styleId="Heading4">
    <w:name w:val="heading 4"/>
    <w:aliases w:val="Heading 1b"/>
    <w:basedOn w:val="Normal"/>
    <w:link w:val="Heading4Char"/>
    <w:qFormat/>
    <w:rsid w:val="00EB520F"/>
    <w:pPr>
      <w:spacing w:before="24"/>
      <w:ind w:left="104"/>
      <w:outlineLvl w:val="3"/>
    </w:pPr>
    <w:rPr>
      <w:rFonts w:ascii="Calibri" w:eastAsia="Calibri" w:hAnsi="Calibri"/>
      <w:b/>
      <w:bCs/>
      <w:i/>
      <w:sz w:val="24"/>
      <w:szCs w:val="24"/>
    </w:rPr>
  </w:style>
  <w:style w:type="paragraph" w:styleId="Heading5">
    <w:name w:val="heading 5"/>
    <w:basedOn w:val="Normal"/>
    <w:link w:val="Heading5Char"/>
    <w:uiPriority w:val="1"/>
    <w:qFormat/>
    <w:rsid w:val="00EB520F"/>
    <w:pPr>
      <w:ind w:left="100"/>
      <w:outlineLvl w:val="4"/>
    </w:pPr>
    <w:rPr>
      <w:rFonts w:ascii="Times New Roman" w:eastAsia="Times New Roman" w:hAnsi="Times New Roman"/>
      <w:sz w:val="24"/>
      <w:szCs w:val="24"/>
    </w:rPr>
  </w:style>
  <w:style w:type="paragraph" w:styleId="Heading6">
    <w:name w:val="heading 6"/>
    <w:basedOn w:val="Normal"/>
    <w:link w:val="Heading6Char"/>
    <w:uiPriority w:val="1"/>
    <w:qFormat/>
    <w:rsid w:val="00EB520F"/>
    <w:pPr>
      <w:ind w:left="500" w:hanging="360"/>
      <w:outlineLvl w:val="5"/>
    </w:pPr>
    <w:rPr>
      <w:rFonts w:ascii="Times New Roman" w:eastAsia="Times New Roman" w:hAnsi="Times New Roman"/>
      <w:i/>
      <w:sz w:val="24"/>
      <w:szCs w:val="24"/>
    </w:rPr>
  </w:style>
  <w:style w:type="paragraph" w:styleId="Heading7">
    <w:name w:val="heading 7"/>
    <w:basedOn w:val="Normal"/>
    <w:link w:val="Heading7Char"/>
    <w:uiPriority w:val="1"/>
    <w:qFormat/>
    <w:rsid w:val="00EB520F"/>
    <w:pPr>
      <w:ind w:left="100"/>
      <w:outlineLvl w:val="6"/>
    </w:pPr>
    <w:rPr>
      <w:rFonts w:ascii="Palatino Linotype" w:eastAsia="Palatino Linotype" w:hAnsi="Palatino Linotype"/>
      <w:b/>
      <w:bCs/>
    </w:rPr>
  </w:style>
  <w:style w:type="paragraph" w:styleId="Heading8">
    <w:name w:val="heading 8"/>
    <w:basedOn w:val="Normal"/>
    <w:link w:val="Heading8Char"/>
    <w:uiPriority w:val="1"/>
    <w:qFormat/>
    <w:rsid w:val="00EB520F"/>
    <w:pPr>
      <w:spacing w:before="126"/>
      <w:ind w:left="100"/>
      <w:outlineLvl w:val="7"/>
    </w:pPr>
    <w:rPr>
      <w:rFonts w:ascii="Arial" w:eastAsia="Arial" w:hAnsi="Arial"/>
      <w:b/>
      <w:bCs/>
      <w:i/>
    </w:rPr>
  </w:style>
  <w:style w:type="paragraph" w:styleId="Heading9">
    <w:name w:val="heading 9"/>
    <w:basedOn w:val="Normal"/>
    <w:link w:val="Heading9Char"/>
    <w:uiPriority w:val="1"/>
    <w:qFormat/>
    <w:rsid w:val="00EB520F"/>
    <w:pPr>
      <w:ind w:left="100"/>
      <w:outlineLvl w:val="8"/>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520F"/>
    <w:rPr>
      <w:rFonts w:ascii="Cambria" w:eastAsia="Cambria" w:hAnsi="Cambria"/>
      <w:b/>
      <w:bCs/>
      <w:sz w:val="28"/>
      <w:szCs w:val="28"/>
    </w:rPr>
  </w:style>
  <w:style w:type="character" w:customStyle="1" w:styleId="Heading2Char">
    <w:name w:val="Heading 2 Char"/>
    <w:basedOn w:val="DefaultParagraphFont"/>
    <w:link w:val="Heading2"/>
    <w:uiPriority w:val="1"/>
    <w:rsid w:val="00EB520F"/>
    <w:rPr>
      <w:rFonts w:ascii="Cambria" w:eastAsia="Cambria" w:hAnsi="Cambria"/>
      <w:b/>
      <w:bCs/>
      <w:sz w:val="26"/>
      <w:szCs w:val="26"/>
    </w:rPr>
  </w:style>
  <w:style w:type="character" w:customStyle="1" w:styleId="Heading3Char">
    <w:name w:val="Heading 3 Char"/>
    <w:basedOn w:val="DefaultParagraphFont"/>
    <w:link w:val="Heading3"/>
    <w:uiPriority w:val="1"/>
    <w:rsid w:val="00EB520F"/>
    <w:rPr>
      <w:rFonts w:ascii="Times New Roman" w:eastAsia="Times New Roman" w:hAnsi="Times New Roman"/>
      <w:b/>
      <w:bCs/>
      <w:sz w:val="24"/>
      <w:szCs w:val="24"/>
      <w:u w:val="single"/>
    </w:rPr>
  </w:style>
  <w:style w:type="character" w:customStyle="1" w:styleId="Heading4Char">
    <w:name w:val="Heading 4 Char"/>
    <w:aliases w:val="Heading 1b Char"/>
    <w:basedOn w:val="DefaultParagraphFont"/>
    <w:link w:val="Heading4"/>
    <w:rsid w:val="00EB520F"/>
    <w:rPr>
      <w:rFonts w:ascii="Calibri" w:eastAsia="Calibri" w:hAnsi="Calibri"/>
      <w:b/>
      <w:bCs/>
      <w:i/>
      <w:sz w:val="24"/>
      <w:szCs w:val="24"/>
    </w:rPr>
  </w:style>
  <w:style w:type="character" w:customStyle="1" w:styleId="Heading5Char">
    <w:name w:val="Heading 5 Char"/>
    <w:basedOn w:val="DefaultParagraphFont"/>
    <w:link w:val="Heading5"/>
    <w:uiPriority w:val="1"/>
    <w:rsid w:val="00EB520F"/>
    <w:rPr>
      <w:rFonts w:ascii="Times New Roman" w:eastAsia="Times New Roman" w:hAnsi="Times New Roman"/>
      <w:sz w:val="24"/>
      <w:szCs w:val="24"/>
    </w:rPr>
  </w:style>
  <w:style w:type="character" w:customStyle="1" w:styleId="Heading6Char">
    <w:name w:val="Heading 6 Char"/>
    <w:basedOn w:val="DefaultParagraphFont"/>
    <w:link w:val="Heading6"/>
    <w:uiPriority w:val="1"/>
    <w:rsid w:val="00EB520F"/>
    <w:rPr>
      <w:rFonts w:ascii="Times New Roman" w:eastAsia="Times New Roman" w:hAnsi="Times New Roman"/>
      <w:i/>
      <w:sz w:val="24"/>
      <w:szCs w:val="24"/>
    </w:rPr>
  </w:style>
  <w:style w:type="character" w:customStyle="1" w:styleId="Heading7Char">
    <w:name w:val="Heading 7 Char"/>
    <w:basedOn w:val="DefaultParagraphFont"/>
    <w:link w:val="Heading7"/>
    <w:uiPriority w:val="1"/>
    <w:rsid w:val="00EB520F"/>
    <w:rPr>
      <w:rFonts w:ascii="Palatino Linotype" w:eastAsia="Palatino Linotype" w:hAnsi="Palatino Linotype"/>
      <w:b/>
      <w:bCs/>
    </w:rPr>
  </w:style>
  <w:style w:type="character" w:customStyle="1" w:styleId="Heading8Char">
    <w:name w:val="Heading 8 Char"/>
    <w:basedOn w:val="DefaultParagraphFont"/>
    <w:link w:val="Heading8"/>
    <w:uiPriority w:val="1"/>
    <w:rsid w:val="00EB520F"/>
    <w:rPr>
      <w:rFonts w:ascii="Arial" w:eastAsia="Arial" w:hAnsi="Arial"/>
      <w:b/>
      <w:bCs/>
      <w:i/>
    </w:rPr>
  </w:style>
  <w:style w:type="character" w:customStyle="1" w:styleId="Heading9Char">
    <w:name w:val="Heading 9 Char"/>
    <w:basedOn w:val="DefaultParagraphFont"/>
    <w:link w:val="Heading9"/>
    <w:uiPriority w:val="1"/>
    <w:rsid w:val="00EB520F"/>
    <w:rPr>
      <w:rFonts w:ascii="Arial" w:eastAsia="Arial" w:hAnsi="Arial"/>
    </w:rPr>
  </w:style>
  <w:style w:type="paragraph" w:styleId="TOC1">
    <w:name w:val="toc 1"/>
    <w:basedOn w:val="Normal"/>
    <w:uiPriority w:val="39"/>
    <w:qFormat/>
    <w:rsid w:val="00EB520F"/>
    <w:pPr>
      <w:spacing w:before="139"/>
      <w:ind w:left="140"/>
    </w:pPr>
    <w:rPr>
      <w:rFonts w:ascii="Calibri" w:eastAsia="Calibri" w:hAnsi="Calibri"/>
    </w:rPr>
  </w:style>
  <w:style w:type="paragraph" w:styleId="TOC2">
    <w:name w:val="toc 2"/>
    <w:basedOn w:val="Normal"/>
    <w:uiPriority w:val="39"/>
    <w:qFormat/>
    <w:rsid w:val="00EB520F"/>
    <w:pPr>
      <w:spacing w:before="140"/>
      <w:ind w:left="360"/>
    </w:pPr>
    <w:rPr>
      <w:rFonts w:ascii="Calibri" w:eastAsia="Calibri" w:hAnsi="Calibri"/>
    </w:rPr>
  </w:style>
  <w:style w:type="paragraph" w:styleId="BodyText">
    <w:name w:val="Body Text"/>
    <w:basedOn w:val="Normal"/>
    <w:link w:val="BodyTextChar"/>
    <w:uiPriority w:val="1"/>
    <w:qFormat/>
    <w:rsid w:val="00EB520F"/>
    <w:pPr>
      <w:ind w:left="1727" w:hanging="547"/>
    </w:pPr>
    <w:rPr>
      <w:rFonts w:ascii="Arial" w:eastAsia="Arial" w:hAnsi="Arial"/>
      <w:sz w:val="20"/>
      <w:szCs w:val="20"/>
    </w:rPr>
  </w:style>
  <w:style w:type="character" w:customStyle="1" w:styleId="BodyTextChar">
    <w:name w:val="Body Text Char"/>
    <w:basedOn w:val="DefaultParagraphFont"/>
    <w:link w:val="BodyText"/>
    <w:uiPriority w:val="1"/>
    <w:rsid w:val="00EB520F"/>
    <w:rPr>
      <w:rFonts w:ascii="Arial" w:eastAsia="Arial" w:hAnsi="Arial"/>
      <w:sz w:val="20"/>
      <w:szCs w:val="20"/>
    </w:rPr>
  </w:style>
  <w:style w:type="paragraph" w:styleId="ListParagraph">
    <w:name w:val="List Paragraph"/>
    <w:basedOn w:val="Normal"/>
    <w:uiPriority w:val="34"/>
    <w:qFormat/>
    <w:rsid w:val="00EB520F"/>
  </w:style>
  <w:style w:type="paragraph" w:customStyle="1" w:styleId="TableParagraph">
    <w:name w:val="Table Paragraph"/>
    <w:basedOn w:val="Normal"/>
    <w:uiPriority w:val="1"/>
    <w:qFormat/>
    <w:rsid w:val="00EB520F"/>
  </w:style>
  <w:style w:type="character" w:styleId="Hyperlink">
    <w:name w:val="Hyperlink"/>
    <w:basedOn w:val="DefaultParagraphFont"/>
    <w:uiPriority w:val="99"/>
    <w:rsid w:val="00EB520F"/>
    <w:rPr>
      <w:color w:val="0000FF"/>
      <w:u w:val="single"/>
    </w:rPr>
  </w:style>
  <w:style w:type="paragraph" w:styleId="Header">
    <w:name w:val="header"/>
    <w:basedOn w:val="Normal"/>
    <w:link w:val="HeaderChar"/>
    <w:uiPriority w:val="99"/>
    <w:unhideWhenUsed/>
    <w:rsid w:val="00EB520F"/>
    <w:pPr>
      <w:tabs>
        <w:tab w:val="center" w:pos="4680"/>
        <w:tab w:val="right" w:pos="9360"/>
      </w:tabs>
    </w:pPr>
  </w:style>
  <w:style w:type="character" w:customStyle="1" w:styleId="HeaderChar">
    <w:name w:val="Header Char"/>
    <w:basedOn w:val="DefaultParagraphFont"/>
    <w:link w:val="Header"/>
    <w:uiPriority w:val="99"/>
    <w:rsid w:val="00EB520F"/>
  </w:style>
  <w:style w:type="paragraph" w:styleId="Footer">
    <w:name w:val="footer"/>
    <w:basedOn w:val="Normal"/>
    <w:link w:val="FooterChar"/>
    <w:uiPriority w:val="99"/>
    <w:unhideWhenUsed/>
    <w:rsid w:val="00EB520F"/>
    <w:pPr>
      <w:tabs>
        <w:tab w:val="center" w:pos="4680"/>
        <w:tab w:val="right" w:pos="9360"/>
      </w:tabs>
    </w:pPr>
  </w:style>
  <w:style w:type="character" w:customStyle="1" w:styleId="FooterChar">
    <w:name w:val="Footer Char"/>
    <w:basedOn w:val="DefaultParagraphFont"/>
    <w:link w:val="Footer"/>
    <w:uiPriority w:val="99"/>
    <w:rsid w:val="00EB520F"/>
  </w:style>
  <w:style w:type="paragraph" w:styleId="BalloonText">
    <w:name w:val="Balloon Text"/>
    <w:basedOn w:val="Normal"/>
    <w:link w:val="BalloonTextChar"/>
    <w:semiHidden/>
    <w:unhideWhenUsed/>
    <w:rsid w:val="00211513"/>
    <w:rPr>
      <w:rFonts w:ascii="Segoe UI" w:hAnsi="Segoe UI" w:cs="Segoe UI"/>
      <w:sz w:val="18"/>
      <w:szCs w:val="18"/>
    </w:rPr>
  </w:style>
  <w:style w:type="character" w:customStyle="1" w:styleId="BalloonTextChar">
    <w:name w:val="Balloon Text Char"/>
    <w:basedOn w:val="DefaultParagraphFont"/>
    <w:link w:val="BalloonText"/>
    <w:semiHidden/>
    <w:rsid w:val="00211513"/>
    <w:rPr>
      <w:rFonts w:ascii="Segoe UI" w:hAnsi="Segoe UI" w:cs="Segoe UI"/>
      <w:sz w:val="18"/>
      <w:szCs w:val="18"/>
    </w:rPr>
  </w:style>
  <w:style w:type="character" w:styleId="FollowedHyperlink">
    <w:name w:val="FollowedHyperlink"/>
    <w:basedOn w:val="DefaultParagraphFont"/>
    <w:unhideWhenUsed/>
    <w:rsid w:val="003238B5"/>
    <w:rPr>
      <w:color w:val="954F72" w:themeColor="followedHyperlink"/>
      <w:u w:val="single"/>
    </w:rPr>
  </w:style>
  <w:style w:type="character" w:customStyle="1" w:styleId="important">
    <w:name w:val="important"/>
    <w:basedOn w:val="DefaultParagraphFont"/>
    <w:rsid w:val="00824FB4"/>
  </w:style>
  <w:style w:type="paragraph" w:styleId="FootnoteText">
    <w:name w:val="footnote text"/>
    <w:basedOn w:val="Normal"/>
    <w:link w:val="FootnoteTextChar"/>
    <w:uiPriority w:val="99"/>
    <w:semiHidden/>
    <w:unhideWhenUsed/>
    <w:rsid w:val="004E3CD5"/>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E3CD5"/>
    <w:rPr>
      <w:sz w:val="20"/>
      <w:szCs w:val="20"/>
    </w:rPr>
  </w:style>
  <w:style w:type="character" w:styleId="FootnoteReference">
    <w:name w:val="footnote reference"/>
    <w:basedOn w:val="DefaultParagraphFont"/>
    <w:uiPriority w:val="99"/>
    <w:semiHidden/>
    <w:unhideWhenUsed/>
    <w:rsid w:val="004E3CD5"/>
    <w:rPr>
      <w:vertAlign w:val="superscript"/>
    </w:rPr>
  </w:style>
  <w:style w:type="paragraph" w:styleId="EndnoteText">
    <w:name w:val="endnote text"/>
    <w:basedOn w:val="Normal"/>
    <w:link w:val="EndnoteTextChar"/>
    <w:uiPriority w:val="99"/>
    <w:semiHidden/>
    <w:unhideWhenUsed/>
    <w:rsid w:val="004E3CD5"/>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4E3CD5"/>
    <w:rPr>
      <w:sz w:val="20"/>
      <w:szCs w:val="20"/>
    </w:rPr>
  </w:style>
  <w:style w:type="character" w:styleId="EndnoteReference">
    <w:name w:val="endnote reference"/>
    <w:basedOn w:val="DefaultParagraphFont"/>
    <w:uiPriority w:val="99"/>
    <w:semiHidden/>
    <w:unhideWhenUsed/>
    <w:rsid w:val="004E3CD5"/>
    <w:rPr>
      <w:vertAlign w:val="superscript"/>
    </w:rPr>
  </w:style>
  <w:style w:type="paragraph" w:styleId="Revision">
    <w:name w:val="Revision"/>
    <w:hidden/>
    <w:uiPriority w:val="99"/>
    <w:semiHidden/>
    <w:rsid w:val="004E3CD5"/>
    <w:pPr>
      <w:spacing w:before="0" w:line="240" w:lineRule="auto"/>
      <w:ind w:left="0" w:right="0"/>
    </w:pPr>
  </w:style>
  <w:style w:type="character" w:styleId="CommentReference">
    <w:name w:val="annotation reference"/>
    <w:basedOn w:val="DefaultParagraphFont"/>
    <w:uiPriority w:val="99"/>
    <w:semiHidden/>
    <w:unhideWhenUsed/>
    <w:rsid w:val="00C16061"/>
    <w:rPr>
      <w:sz w:val="16"/>
      <w:szCs w:val="16"/>
    </w:rPr>
  </w:style>
  <w:style w:type="paragraph" w:styleId="CommentText">
    <w:name w:val="annotation text"/>
    <w:basedOn w:val="Normal"/>
    <w:link w:val="CommentTextChar"/>
    <w:uiPriority w:val="99"/>
    <w:semiHidden/>
    <w:unhideWhenUsed/>
    <w:rsid w:val="00C16061"/>
    <w:pPr>
      <w:spacing w:line="240" w:lineRule="auto"/>
    </w:pPr>
    <w:rPr>
      <w:sz w:val="20"/>
      <w:szCs w:val="20"/>
    </w:rPr>
  </w:style>
  <w:style w:type="character" w:customStyle="1" w:styleId="CommentTextChar">
    <w:name w:val="Comment Text Char"/>
    <w:basedOn w:val="DefaultParagraphFont"/>
    <w:link w:val="CommentText"/>
    <w:uiPriority w:val="99"/>
    <w:semiHidden/>
    <w:rsid w:val="00C16061"/>
    <w:rPr>
      <w:sz w:val="20"/>
      <w:szCs w:val="20"/>
    </w:rPr>
  </w:style>
  <w:style w:type="paragraph" w:styleId="CommentSubject">
    <w:name w:val="annotation subject"/>
    <w:basedOn w:val="CommentText"/>
    <w:next w:val="CommentText"/>
    <w:link w:val="CommentSubjectChar"/>
    <w:uiPriority w:val="99"/>
    <w:semiHidden/>
    <w:unhideWhenUsed/>
    <w:rsid w:val="00C16061"/>
    <w:rPr>
      <w:b/>
      <w:bCs/>
    </w:rPr>
  </w:style>
  <w:style w:type="character" w:customStyle="1" w:styleId="CommentSubjectChar">
    <w:name w:val="Comment Subject Char"/>
    <w:basedOn w:val="CommentTextChar"/>
    <w:link w:val="CommentSubject"/>
    <w:uiPriority w:val="99"/>
    <w:semiHidden/>
    <w:rsid w:val="00C16061"/>
    <w:rPr>
      <w:b/>
      <w:bCs/>
      <w:sz w:val="20"/>
      <w:szCs w:val="20"/>
    </w:rPr>
  </w:style>
  <w:style w:type="table" w:styleId="TableGrid">
    <w:name w:val="Table Grid"/>
    <w:basedOn w:val="TableNormal"/>
    <w:uiPriority w:val="39"/>
    <w:rsid w:val="00756002"/>
    <w:pPr>
      <w:spacing w:before="0" w:line="240" w:lineRule="auto"/>
      <w:ind w:left="0"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slevel1">
    <w:name w:val="headerslevel1"/>
    <w:basedOn w:val="DefaultParagraphFont"/>
    <w:rsid w:val="006714B6"/>
  </w:style>
  <w:style w:type="paragraph" w:styleId="Title">
    <w:name w:val="Title"/>
    <w:basedOn w:val="Normal"/>
    <w:next w:val="Normal"/>
    <w:link w:val="TitleChar"/>
    <w:uiPriority w:val="10"/>
    <w:qFormat/>
    <w:rsid w:val="00A77513"/>
    <w:pPr>
      <w:spacing w:before="0" w:after="120" w:line="680" w:lineRule="exact"/>
      <w:ind w:left="0" w:right="0"/>
    </w:pPr>
    <w:rPr>
      <w:rFonts w:ascii="PermianSlabSerifTypeface" w:hAnsi="PermianSlabSerifTypeface" w:cs="Open Sans"/>
      <w:bCs/>
      <w:color w:val="000000" w:themeColor="text1"/>
      <w:spacing w:val="-20"/>
      <w:kern w:val="52"/>
      <w:sz w:val="90"/>
      <w:szCs w:val="26"/>
    </w:rPr>
  </w:style>
  <w:style w:type="character" w:customStyle="1" w:styleId="TitleChar">
    <w:name w:val="Title Char"/>
    <w:basedOn w:val="DefaultParagraphFont"/>
    <w:link w:val="Title"/>
    <w:uiPriority w:val="10"/>
    <w:rsid w:val="00A77513"/>
    <w:rPr>
      <w:rFonts w:ascii="PermianSlabSerifTypeface" w:hAnsi="PermianSlabSerifTypeface" w:cs="Open Sans"/>
      <w:bCs/>
      <w:color w:val="000000" w:themeColor="text1"/>
      <w:spacing w:val="-20"/>
      <w:kern w:val="52"/>
      <w:sz w:val="90"/>
      <w:szCs w:val="26"/>
    </w:rPr>
  </w:style>
  <w:style w:type="paragraph" w:styleId="Subtitle">
    <w:name w:val="Subtitle"/>
    <w:basedOn w:val="Normal"/>
    <w:next w:val="Normal"/>
    <w:link w:val="SubtitleChar"/>
    <w:uiPriority w:val="11"/>
    <w:qFormat/>
    <w:rsid w:val="00A77513"/>
    <w:pPr>
      <w:spacing w:before="0" w:after="240" w:line="240" w:lineRule="auto"/>
      <w:ind w:left="0" w:right="0"/>
    </w:pPr>
    <w:rPr>
      <w:rFonts w:ascii="PermianSlabSerifTypeface" w:hAnsi="PermianSlabSerifTypeface" w:cs="Open Sans"/>
      <w:bCs/>
      <w:color w:val="75787B"/>
      <w:sz w:val="50"/>
      <w:szCs w:val="26"/>
    </w:rPr>
  </w:style>
  <w:style w:type="character" w:customStyle="1" w:styleId="SubtitleChar">
    <w:name w:val="Subtitle Char"/>
    <w:basedOn w:val="DefaultParagraphFont"/>
    <w:link w:val="Subtitle"/>
    <w:uiPriority w:val="11"/>
    <w:rsid w:val="00A77513"/>
    <w:rPr>
      <w:rFonts w:ascii="PermianSlabSerifTypeface" w:hAnsi="PermianSlabSerifTypeface" w:cs="Open Sans"/>
      <w:bCs/>
      <w:color w:val="75787B"/>
      <w:sz w:val="50"/>
      <w:szCs w:val="26"/>
    </w:rPr>
  </w:style>
  <w:style w:type="paragraph" w:customStyle="1" w:styleId="Level3">
    <w:name w:val="Level 3"/>
    <w:basedOn w:val="TOC3"/>
    <w:link w:val="Level3CharChar"/>
    <w:qFormat/>
    <w:rsid w:val="0005769B"/>
    <w:pPr>
      <w:tabs>
        <w:tab w:val="right" w:leader="dot" w:pos="8630"/>
      </w:tabs>
      <w:spacing w:before="0" w:after="0" w:line="240" w:lineRule="auto"/>
      <w:ind w:left="400" w:right="0"/>
    </w:pPr>
    <w:rPr>
      <w:rFonts w:asciiTheme="majorHAnsi" w:eastAsia="Times New Roman" w:hAnsiTheme="majorHAnsi" w:cs="Times New Roman"/>
      <w:i/>
      <w:iCs/>
      <w:sz w:val="20"/>
      <w:szCs w:val="20"/>
    </w:rPr>
  </w:style>
  <w:style w:type="character" w:customStyle="1" w:styleId="Level3CharChar">
    <w:name w:val="Level 3 Char Char"/>
    <w:basedOn w:val="DefaultParagraphFont"/>
    <w:link w:val="Level3"/>
    <w:rsid w:val="0005769B"/>
    <w:rPr>
      <w:rFonts w:asciiTheme="majorHAnsi" w:eastAsia="Times New Roman" w:hAnsiTheme="majorHAnsi" w:cs="Times New Roman"/>
      <w:i/>
      <w:iCs/>
      <w:sz w:val="20"/>
      <w:szCs w:val="20"/>
    </w:rPr>
  </w:style>
  <w:style w:type="paragraph" w:customStyle="1" w:styleId="Level1">
    <w:name w:val="Level 1"/>
    <w:basedOn w:val="TOC1"/>
    <w:link w:val="Level1Char"/>
    <w:qFormat/>
    <w:rsid w:val="0005769B"/>
    <w:pPr>
      <w:tabs>
        <w:tab w:val="right" w:leader="dot" w:pos="8630"/>
      </w:tabs>
      <w:spacing w:before="120" w:after="120" w:line="240" w:lineRule="auto"/>
      <w:ind w:left="0" w:right="0"/>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05769B"/>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05769B"/>
    <w:pPr>
      <w:tabs>
        <w:tab w:val="right" w:leader="dot" w:pos="8630"/>
      </w:tabs>
      <w:spacing w:before="0" w:line="240" w:lineRule="auto"/>
      <w:ind w:left="200" w:right="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05769B"/>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unhideWhenUsed/>
    <w:rsid w:val="0005769B"/>
    <w:pPr>
      <w:spacing w:after="100"/>
      <w:ind w:left="440"/>
    </w:pPr>
  </w:style>
  <w:style w:type="character" w:styleId="PageNumber">
    <w:name w:val="page number"/>
    <w:basedOn w:val="DefaultParagraphFont"/>
    <w:rsid w:val="001F3D82"/>
  </w:style>
  <w:style w:type="paragraph" w:styleId="DocumentMap">
    <w:name w:val="Document Map"/>
    <w:basedOn w:val="Normal"/>
    <w:link w:val="DocumentMapChar"/>
    <w:semiHidden/>
    <w:rsid w:val="001F3D82"/>
    <w:pPr>
      <w:shd w:val="clear" w:color="auto" w:fill="000080"/>
      <w:spacing w:before="0" w:line="240" w:lineRule="auto"/>
      <w:ind w:left="0" w:right="0"/>
    </w:pPr>
    <w:rPr>
      <w:rFonts w:ascii="Tahoma" w:eastAsia="Times New Roman" w:hAnsi="Tahoma" w:cs="Tahoma"/>
      <w:szCs w:val="24"/>
    </w:rPr>
  </w:style>
  <w:style w:type="character" w:customStyle="1" w:styleId="DocumentMapChar">
    <w:name w:val="Document Map Char"/>
    <w:basedOn w:val="DefaultParagraphFont"/>
    <w:link w:val="DocumentMap"/>
    <w:semiHidden/>
    <w:rsid w:val="001F3D82"/>
    <w:rPr>
      <w:rFonts w:ascii="Tahoma" w:eastAsia="Times New Roman" w:hAnsi="Tahoma" w:cs="Tahoma"/>
      <w:szCs w:val="24"/>
      <w:shd w:val="clear" w:color="auto" w:fill="000080"/>
    </w:rPr>
  </w:style>
  <w:style w:type="paragraph" w:styleId="TOCHeading">
    <w:name w:val="TOC Heading"/>
    <w:basedOn w:val="Heading1"/>
    <w:next w:val="Normal"/>
    <w:uiPriority w:val="39"/>
    <w:unhideWhenUsed/>
    <w:qFormat/>
    <w:rsid w:val="001F3D82"/>
    <w:pPr>
      <w:keepNext/>
      <w:keepLines/>
      <w:spacing w:before="480" w:line="276" w:lineRule="auto"/>
      <w:ind w:left="0" w:right="0"/>
      <w:outlineLvl w:val="9"/>
    </w:pPr>
    <w:rPr>
      <w:rFonts w:asciiTheme="majorHAnsi" w:eastAsiaTheme="majorEastAsia" w:hAnsiTheme="majorHAnsi" w:cstheme="majorBidi"/>
      <w:color w:val="2E74B5" w:themeColor="accent1" w:themeShade="BF"/>
      <w:lang w:eastAsia="ja-JP"/>
    </w:rPr>
  </w:style>
  <w:style w:type="paragraph" w:styleId="TOC4">
    <w:name w:val="toc 4"/>
    <w:basedOn w:val="Normal"/>
    <w:next w:val="Normal"/>
    <w:autoRedefine/>
    <w:uiPriority w:val="39"/>
    <w:unhideWhenUsed/>
    <w:rsid w:val="001F3D82"/>
    <w:pPr>
      <w:tabs>
        <w:tab w:val="right" w:leader="dot" w:pos="10214"/>
      </w:tabs>
      <w:spacing w:before="0" w:after="100" w:line="240" w:lineRule="auto"/>
      <w:ind w:left="0" w:right="0"/>
    </w:pPr>
    <w:rPr>
      <w:rFonts w:ascii="Calibri" w:eastAsia="Times New Roman" w:hAnsi="Calibri" w:cs="Times New Roman"/>
      <w:szCs w:val="24"/>
    </w:rPr>
  </w:style>
  <w:style w:type="table" w:customStyle="1" w:styleId="GridTable1Light1">
    <w:name w:val="Grid Table 1 Light1"/>
    <w:basedOn w:val="TableNormal"/>
    <w:uiPriority w:val="46"/>
    <w:rsid w:val="001F3D82"/>
    <w:pPr>
      <w:spacing w:before="0" w:line="240" w:lineRule="auto"/>
      <w:ind w:left="0" w:right="0"/>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30787E"/>
  </w:style>
  <w:style w:type="table" w:customStyle="1" w:styleId="GridTable4-Accent11">
    <w:name w:val="Grid Table 4 - Accent 11"/>
    <w:basedOn w:val="TableNormal"/>
    <w:uiPriority w:val="49"/>
    <w:rsid w:val="00003870"/>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EC364F"/>
    <w:pPr>
      <w:autoSpaceDE w:val="0"/>
      <w:autoSpaceDN w:val="0"/>
      <w:adjustRightInd w:val="0"/>
      <w:spacing w:before="0" w:line="240" w:lineRule="auto"/>
      <w:ind w:left="0" w:right="0"/>
    </w:pPr>
    <w:rPr>
      <w:rFonts w:ascii="Arial" w:hAnsi="Arial" w:cs="Arial"/>
      <w:color w:val="000000"/>
      <w:sz w:val="24"/>
      <w:szCs w:val="24"/>
    </w:rPr>
  </w:style>
  <w:style w:type="character" w:styleId="Emphasis">
    <w:name w:val="Emphasis"/>
    <w:basedOn w:val="DefaultParagraphFont"/>
    <w:uiPriority w:val="20"/>
    <w:qFormat/>
    <w:rsid w:val="004E71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56711">
      <w:bodyDiv w:val="1"/>
      <w:marLeft w:val="0"/>
      <w:marRight w:val="0"/>
      <w:marTop w:val="0"/>
      <w:marBottom w:val="0"/>
      <w:divBdr>
        <w:top w:val="none" w:sz="0" w:space="0" w:color="auto"/>
        <w:left w:val="none" w:sz="0" w:space="0" w:color="auto"/>
        <w:bottom w:val="none" w:sz="0" w:space="0" w:color="auto"/>
        <w:right w:val="none" w:sz="0" w:space="0" w:color="auto"/>
      </w:divBdr>
    </w:div>
    <w:div w:id="392000110">
      <w:bodyDiv w:val="1"/>
      <w:marLeft w:val="0"/>
      <w:marRight w:val="0"/>
      <w:marTop w:val="0"/>
      <w:marBottom w:val="0"/>
      <w:divBdr>
        <w:top w:val="none" w:sz="0" w:space="0" w:color="auto"/>
        <w:left w:val="none" w:sz="0" w:space="0" w:color="auto"/>
        <w:bottom w:val="none" w:sz="0" w:space="0" w:color="auto"/>
        <w:right w:val="none" w:sz="0" w:space="0" w:color="auto"/>
      </w:divBdr>
      <w:divsChild>
        <w:div w:id="1772779409">
          <w:marLeft w:val="547"/>
          <w:marRight w:val="0"/>
          <w:marTop w:val="96"/>
          <w:marBottom w:val="0"/>
          <w:divBdr>
            <w:top w:val="none" w:sz="0" w:space="0" w:color="auto"/>
            <w:left w:val="none" w:sz="0" w:space="0" w:color="auto"/>
            <w:bottom w:val="none" w:sz="0" w:space="0" w:color="auto"/>
            <w:right w:val="none" w:sz="0" w:space="0" w:color="auto"/>
          </w:divBdr>
        </w:div>
      </w:divsChild>
    </w:div>
    <w:div w:id="489489082">
      <w:bodyDiv w:val="1"/>
      <w:marLeft w:val="0"/>
      <w:marRight w:val="0"/>
      <w:marTop w:val="0"/>
      <w:marBottom w:val="0"/>
      <w:divBdr>
        <w:top w:val="none" w:sz="0" w:space="0" w:color="auto"/>
        <w:left w:val="none" w:sz="0" w:space="0" w:color="auto"/>
        <w:bottom w:val="none" w:sz="0" w:space="0" w:color="auto"/>
        <w:right w:val="none" w:sz="0" w:space="0" w:color="auto"/>
      </w:divBdr>
    </w:div>
    <w:div w:id="510485988">
      <w:bodyDiv w:val="1"/>
      <w:marLeft w:val="0"/>
      <w:marRight w:val="0"/>
      <w:marTop w:val="0"/>
      <w:marBottom w:val="0"/>
      <w:divBdr>
        <w:top w:val="none" w:sz="0" w:space="0" w:color="auto"/>
        <w:left w:val="none" w:sz="0" w:space="0" w:color="auto"/>
        <w:bottom w:val="none" w:sz="0" w:space="0" w:color="auto"/>
        <w:right w:val="none" w:sz="0" w:space="0" w:color="auto"/>
      </w:divBdr>
    </w:div>
    <w:div w:id="551430504">
      <w:bodyDiv w:val="1"/>
      <w:marLeft w:val="0"/>
      <w:marRight w:val="0"/>
      <w:marTop w:val="0"/>
      <w:marBottom w:val="0"/>
      <w:divBdr>
        <w:top w:val="none" w:sz="0" w:space="0" w:color="auto"/>
        <w:left w:val="none" w:sz="0" w:space="0" w:color="auto"/>
        <w:bottom w:val="none" w:sz="0" w:space="0" w:color="auto"/>
        <w:right w:val="none" w:sz="0" w:space="0" w:color="auto"/>
      </w:divBdr>
    </w:div>
    <w:div w:id="638537164">
      <w:bodyDiv w:val="1"/>
      <w:marLeft w:val="0"/>
      <w:marRight w:val="0"/>
      <w:marTop w:val="0"/>
      <w:marBottom w:val="0"/>
      <w:divBdr>
        <w:top w:val="none" w:sz="0" w:space="0" w:color="auto"/>
        <w:left w:val="none" w:sz="0" w:space="0" w:color="auto"/>
        <w:bottom w:val="none" w:sz="0" w:space="0" w:color="auto"/>
        <w:right w:val="none" w:sz="0" w:space="0" w:color="auto"/>
      </w:divBdr>
    </w:div>
    <w:div w:id="862018923">
      <w:bodyDiv w:val="1"/>
      <w:marLeft w:val="0"/>
      <w:marRight w:val="0"/>
      <w:marTop w:val="0"/>
      <w:marBottom w:val="0"/>
      <w:divBdr>
        <w:top w:val="none" w:sz="0" w:space="0" w:color="auto"/>
        <w:left w:val="none" w:sz="0" w:space="0" w:color="auto"/>
        <w:bottom w:val="none" w:sz="0" w:space="0" w:color="auto"/>
        <w:right w:val="none" w:sz="0" w:space="0" w:color="auto"/>
      </w:divBdr>
    </w:div>
    <w:div w:id="912621342">
      <w:bodyDiv w:val="1"/>
      <w:marLeft w:val="0"/>
      <w:marRight w:val="0"/>
      <w:marTop w:val="0"/>
      <w:marBottom w:val="0"/>
      <w:divBdr>
        <w:top w:val="none" w:sz="0" w:space="0" w:color="auto"/>
        <w:left w:val="none" w:sz="0" w:space="0" w:color="auto"/>
        <w:bottom w:val="none" w:sz="0" w:space="0" w:color="auto"/>
        <w:right w:val="none" w:sz="0" w:space="0" w:color="auto"/>
      </w:divBdr>
    </w:div>
    <w:div w:id="1053507125">
      <w:bodyDiv w:val="1"/>
      <w:marLeft w:val="0"/>
      <w:marRight w:val="0"/>
      <w:marTop w:val="0"/>
      <w:marBottom w:val="0"/>
      <w:divBdr>
        <w:top w:val="none" w:sz="0" w:space="0" w:color="auto"/>
        <w:left w:val="none" w:sz="0" w:space="0" w:color="auto"/>
        <w:bottom w:val="none" w:sz="0" w:space="0" w:color="auto"/>
        <w:right w:val="none" w:sz="0" w:space="0" w:color="auto"/>
      </w:divBdr>
    </w:div>
    <w:div w:id="1132672256">
      <w:bodyDiv w:val="1"/>
      <w:marLeft w:val="0"/>
      <w:marRight w:val="0"/>
      <w:marTop w:val="0"/>
      <w:marBottom w:val="0"/>
      <w:divBdr>
        <w:top w:val="none" w:sz="0" w:space="0" w:color="auto"/>
        <w:left w:val="none" w:sz="0" w:space="0" w:color="auto"/>
        <w:bottom w:val="none" w:sz="0" w:space="0" w:color="auto"/>
        <w:right w:val="none" w:sz="0" w:space="0" w:color="auto"/>
      </w:divBdr>
    </w:div>
    <w:div w:id="1180392830">
      <w:bodyDiv w:val="1"/>
      <w:marLeft w:val="0"/>
      <w:marRight w:val="0"/>
      <w:marTop w:val="0"/>
      <w:marBottom w:val="0"/>
      <w:divBdr>
        <w:top w:val="none" w:sz="0" w:space="0" w:color="auto"/>
        <w:left w:val="none" w:sz="0" w:space="0" w:color="auto"/>
        <w:bottom w:val="none" w:sz="0" w:space="0" w:color="auto"/>
        <w:right w:val="none" w:sz="0" w:space="0" w:color="auto"/>
      </w:divBdr>
      <w:divsChild>
        <w:div w:id="1521891110">
          <w:marLeft w:val="547"/>
          <w:marRight w:val="0"/>
          <w:marTop w:val="96"/>
          <w:marBottom w:val="0"/>
          <w:divBdr>
            <w:top w:val="none" w:sz="0" w:space="0" w:color="auto"/>
            <w:left w:val="none" w:sz="0" w:space="0" w:color="auto"/>
            <w:bottom w:val="none" w:sz="0" w:space="0" w:color="auto"/>
            <w:right w:val="none" w:sz="0" w:space="0" w:color="auto"/>
          </w:divBdr>
        </w:div>
      </w:divsChild>
    </w:div>
    <w:div w:id="1186752776">
      <w:bodyDiv w:val="1"/>
      <w:marLeft w:val="0"/>
      <w:marRight w:val="0"/>
      <w:marTop w:val="0"/>
      <w:marBottom w:val="0"/>
      <w:divBdr>
        <w:top w:val="none" w:sz="0" w:space="0" w:color="auto"/>
        <w:left w:val="none" w:sz="0" w:space="0" w:color="auto"/>
        <w:bottom w:val="none" w:sz="0" w:space="0" w:color="auto"/>
        <w:right w:val="none" w:sz="0" w:space="0" w:color="auto"/>
      </w:divBdr>
    </w:div>
    <w:div w:id="1456632874">
      <w:bodyDiv w:val="1"/>
      <w:marLeft w:val="0"/>
      <w:marRight w:val="0"/>
      <w:marTop w:val="0"/>
      <w:marBottom w:val="0"/>
      <w:divBdr>
        <w:top w:val="none" w:sz="0" w:space="0" w:color="auto"/>
        <w:left w:val="none" w:sz="0" w:space="0" w:color="auto"/>
        <w:bottom w:val="none" w:sz="0" w:space="0" w:color="auto"/>
        <w:right w:val="none" w:sz="0" w:space="0" w:color="auto"/>
      </w:divBdr>
    </w:div>
    <w:div w:id="1511984839">
      <w:bodyDiv w:val="1"/>
      <w:marLeft w:val="0"/>
      <w:marRight w:val="0"/>
      <w:marTop w:val="0"/>
      <w:marBottom w:val="0"/>
      <w:divBdr>
        <w:top w:val="none" w:sz="0" w:space="0" w:color="auto"/>
        <w:left w:val="none" w:sz="0" w:space="0" w:color="auto"/>
        <w:bottom w:val="none" w:sz="0" w:space="0" w:color="auto"/>
        <w:right w:val="none" w:sz="0" w:space="0" w:color="auto"/>
      </w:divBdr>
    </w:div>
    <w:div w:id="1581674111">
      <w:bodyDiv w:val="1"/>
      <w:marLeft w:val="0"/>
      <w:marRight w:val="0"/>
      <w:marTop w:val="0"/>
      <w:marBottom w:val="0"/>
      <w:divBdr>
        <w:top w:val="none" w:sz="0" w:space="0" w:color="auto"/>
        <w:left w:val="none" w:sz="0" w:space="0" w:color="auto"/>
        <w:bottom w:val="none" w:sz="0" w:space="0" w:color="auto"/>
        <w:right w:val="none" w:sz="0" w:space="0" w:color="auto"/>
      </w:divBdr>
      <w:divsChild>
        <w:div w:id="88621820">
          <w:marLeft w:val="1166"/>
          <w:marRight w:val="0"/>
          <w:marTop w:val="96"/>
          <w:marBottom w:val="0"/>
          <w:divBdr>
            <w:top w:val="none" w:sz="0" w:space="0" w:color="auto"/>
            <w:left w:val="none" w:sz="0" w:space="0" w:color="auto"/>
            <w:bottom w:val="none" w:sz="0" w:space="0" w:color="auto"/>
            <w:right w:val="none" w:sz="0" w:space="0" w:color="auto"/>
          </w:divBdr>
        </w:div>
        <w:div w:id="308560228">
          <w:marLeft w:val="1166"/>
          <w:marRight w:val="0"/>
          <w:marTop w:val="96"/>
          <w:marBottom w:val="0"/>
          <w:divBdr>
            <w:top w:val="none" w:sz="0" w:space="0" w:color="auto"/>
            <w:left w:val="none" w:sz="0" w:space="0" w:color="auto"/>
            <w:bottom w:val="none" w:sz="0" w:space="0" w:color="auto"/>
            <w:right w:val="none" w:sz="0" w:space="0" w:color="auto"/>
          </w:divBdr>
        </w:div>
        <w:div w:id="1837110702">
          <w:marLeft w:val="1166"/>
          <w:marRight w:val="0"/>
          <w:marTop w:val="96"/>
          <w:marBottom w:val="0"/>
          <w:divBdr>
            <w:top w:val="none" w:sz="0" w:space="0" w:color="auto"/>
            <w:left w:val="none" w:sz="0" w:space="0" w:color="auto"/>
            <w:bottom w:val="none" w:sz="0" w:space="0" w:color="auto"/>
            <w:right w:val="none" w:sz="0" w:space="0" w:color="auto"/>
          </w:divBdr>
        </w:div>
      </w:divsChild>
    </w:div>
    <w:div w:id="1754668041">
      <w:bodyDiv w:val="1"/>
      <w:marLeft w:val="0"/>
      <w:marRight w:val="0"/>
      <w:marTop w:val="0"/>
      <w:marBottom w:val="0"/>
      <w:divBdr>
        <w:top w:val="none" w:sz="0" w:space="0" w:color="auto"/>
        <w:left w:val="none" w:sz="0" w:space="0" w:color="auto"/>
        <w:bottom w:val="none" w:sz="0" w:space="0" w:color="auto"/>
        <w:right w:val="none" w:sz="0" w:space="0" w:color="auto"/>
      </w:divBdr>
    </w:div>
    <w:div w:id="1767380123">
      <w:bodyDiv w:val="1"/>
      <w:marLeft w:val="0"/>
      <w:marRight w:val="0"/>
      <w:marTop w:val="0"/>
      <w:marBottom w:val="0"/>
      <w:divBdr>
        <w:top w:val="none" w:sz="0" w:space="0" w:color="auto"/>
        <w:left w:val="none" w:sz="0" w:space="0" w:color="auto"/>
        <w:bottom w:val="none" w:sz="0" w:space="0" w:color="auto"/>
        <w:right w:val="none" w:sz="0" w:space="0" w:color="auto"/>
      </w:divBdr>
    </w:div>
    <w:div w:id="1815248056">
      <w:bodyDiv w:val="1"/>
      <w:marLeft w:val="0"/>
      <w:marRight w:val="0"/>
      <w:marTop w:val="0"/>
      <w:marBottom w:val="0"/>
      <w:divBdr>
        <w:top w:val="none" w:sz="0" w:space="0" w:color="auto"/>
        <w:left w:val="none" w:sz="0" w:space="0" w:color="auto"/>
        <w:bottom w:val="none" w:sz="0" w:space="0" w:color="auto"/>
        <w:right w:val="none" w:sz="0" w:space="0" w:color="auto"/>
      </w:divBdr>
    </w:div>
    <w:div w:id="1872645351">
      <w:bodyDiv w:val="1"/>
      <w:marLeft w:val="0"/>
      <w:marRight w:val="0"/>
      <w:marTop w:val="0"/>
      <w:marBottom w:val="0"/>
      <w:divBdr>
        <w:top w:val="none" w:sz="0" w:space="0" w:color="auto"/>
        <w:left w:val="none" w:sz="0" w:space="0" w:color="auto"/>
        <w:bottom w:val="none" w:sz="0" w:space="0" w:color="auto"/>
        <w:right w:val="none" w:sz="0" w:space="0" w:color="auto"/>
      </w:divBdr>
    </w:div>
    <w:div w:id="1956979403">
      <w:bodyDiv w:val="1"/>
      <w:marLeft w:val="0"/>
      <w:marRight w:val="0"/>
      <w:marTop w:val="0"/>
      <w:marBottom w:val="0"/>
      <w:divBdr>
        <w:top w:val="none" w:sz="0" w:space="0" w:color="auto"/>
        <w:left w:val="none" w:sz="0" w:space="0" w:color="auto"/>
        <w:bottom w:val="none" w:sz="0" w:space="0" w:color="auto"/>
        <w:right w:val="none" w:sz="0" w:space="0" w:color="auto"/>
      </w:divBdr>
    </w:div>
    <w:div w:id="2010597271">
      <w:bodyDiv w:val="1"/>
      <w:marLeft w:val="0"/>
      <w:marRight w:val="0"/>
      <w:marTop w:val="0"/>
      <w:marBottom w:val="0"/>
      <w:divBdr>
        <w:top w:val="none" w:sz="0" w:space="0" w:color="auto"/>
        <w:left w:val="none" w:sz="0" w:space="0" w:color="auto"/>
        <w:bottom w:val="none" w:sz="0" w:space="0" w:color="auto"/>
        <w:right w:val="none" w:sz="0" w:space="0" w:color="auto"/>
      </w:divBdr>
    </w:div>
    <w:div w:id="211963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n.gov/content/tn/education.html" TargetMode="External"/><Relationship Id="rId18" Type="http://schemas.openxmlformats.org/officeDocument/2006/relationships/hyperlink" Target="https://eplan.tn.gov/DocumentLibrary/ViewDocument.aspx?DocumentKey=1051596&amp;inline=true" TargetMode="External"/><Relationship Id="rId26" Type="http://schemas.openxmlformats.org/officeDocument/2006/relationships/hyperlink" Target="https://www.tn.gov/content/tn/education/news/2019/11/5/education-commissioner-unveils--best-for-all--strategic-plan.html" TargetMode="External"/><Relationship Id="rId39" Type="http://schemas.openxmlformats.org/officeDocument/2006/relationships/hyperlink" Target="https://publications.tnsosfiles.com/rules/0520/0520-12/0520-12-01.20131128.pdf" TargetMode="External"/><Relationship Id="rId3" Type="http://schemas.openxmlformats.org/officeDocument/2006/relationships/styles" Target="styles.xml"/><Relationship Id="rId21" Type="http://schemas.openxmlformats.org/officeDocument/2006/relationships/hyperlink" Target="https://www.tn.gov/education/data/accountability/2019-school-accountability.html" TargetMode="External"/><Relationship Id="rId34" Type="http://schemas.openxmlformats.org/officeDocument/2006/relationships/hyperlink" Target="http://www.fns.usda.gov/cnd/afterschool" TargetMode="External"/><Relationship Id="rId42" Type="http://schemas.openxmlformats.org/officeDocument/2006/relationships/hyperlink" Target="https://eplan.tn.gov/DocumentLibrary/ViewDocument.aspx?DocumentKey=1524861&amp;inline=true"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aw.justia.com/codes/tennessee/2010/title-49/chapter-6/part-7/49-6-701/" TargetMode="External"/><Relationship Id="rId17" Type="http://schemas.openxmlformats.org/officeDocument/2006/relationships/hyperlink" Target="https://eplan.tn.gov/DocumentLibrary/ViewDocument.aspx?DocumentKey=1511231&amp;inline=true" TargetMode="External"/><Relationship Id="rId25" Type="http://schemas.openxmlformats.org/officeDocument/2006/relationships/hyperlink" Target="https://www.choosemyplate.gov/" TargetMode="External"/><Relationship Id="rId33" Type="http://schemas.openxmlformats.org/officeDocument/2006/relationships/hyperlink" Target="http://www2.ed.gov/documents/essa-act-of-1965.pdf" TargetMode="External"/><Relationship Id="rId38" Type="http://schemas.openxmlformats.org/officeDocument/2006/relationships/hyperlink" Target="https://www.tn.gov/education/instruction/extended-learning.html" TargetMode="External"/><Relationship Id="rId46" Type="http://schemas.openxmlformats.org/officeDocument/2006/relationships/hyperlink" Target="https://gov.ecfr.io/cgi-bin/ECFR?page=browse" TargetMode="External"/><Relationship Id="rId2" Type="http://schemas.openxmlformats.org/officeDocument/2006/relationships/numbering" Target="numbering.xml"/><Relationship Id="rId16" Type="http://schemas.openxmlformats.org/officeDocument/2006/relationships/hyperlink" Target="https://publications.tnsosfiles.com/rules/0520/0520-12/0520-12-01.20131128.pdf" TargetMode="External"/><Relationship Id="rId20" Type="http://schemas.openxmlformats.org/officeDocument/2006/relationships/hyperlink" Target="mailto:Extended.Learning@tn.gov" TargetMode="External"/><Relationship Id="rId29" Type="http://schemas.openxmlformats.org/officeDocument/2006/relationships/hyperlink" Target="https://publications.tnsosfiles.com/rules/0520/0520-12/0520-12-01.20131128.pdf" TargetMode="External"/><Relationship Id="rId41" Type="http://schemas.openxmlformats.org/officeDocument/2006/relationships/hyperlink" Target="https://www.tn.gov/education/data/accountability/2019-school-accountabilit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fns.usda.gov/cacfp/child-and-adult-care-food-program" TargetMode="External"/><Relationship Id="rId32" Type="http://schemas.openxmlformats.org/officeDocument/2006/relationships/hyperlink" Target="http://www.ed.gov/policy/fund/reg/edgarReg/edgar.html" TargetMode="External"/><Relationship Id="rId37" Type="http://schemas.openxmlformats.org/officeDocument/2006/relationships/hyperlink" Target="https://eplan.tn.gov/default.aspx?ccipSessionKey=636126803126283393" TargetMode="External"/><Relationship Id="rId40" Type="http://schemas.openxmlformats.org/officeDocument/2006/relationships/hyperlink" Target="https://y4y.ed.gov/" TargetMode="External"/><Relationship Id="rId45" Type="http://schemas.openxmlformats.org/officeDocument/2006/relationships/hyperlink" Target="http://www.ed.gov/policy/fund/reg/edgarReg/edgar.html" TargetMode="External"/><Relationship Id="rId5" Type="http://schemas.openxmlformats.org/officeDocument/2006/relationships/webSettings" Target="webSettings.xml"/><Relationship Id="rId15" Type="http://schemas.openxmlformats.org/officeDocument/2006/relationships/hyperlink" Target="https://reportcard.tnk12.gov/" TargetMode="External"/><Relationship Id="rId23" Type="http://schemas.openxmlformats.org/officeDocument/2006/relationships/hyperlink" Target="https://www.fns.usda.gov/school-meals/afterschool-snacks" TargetMode="External"/><Relationship Id="rId28" Type="http://schemas.openxmlformats.org/officeDocument/2006/relationships/hyperlink" Target="https://www.federalregister.gov/documents/2013/12/26/2013-30465/uniform-administrative-requirements-cost-principles-and-audit-requirements-for-federal-awards" TargetMode="External"/><Relationship Id="rId36" Type="http://schemas.openxmlformats.org/officeDocument/2006/relationships/hyperlink" Target="https://www.federalregister.gov/documents/2013/12/26/2013-30465/uniform-administrative-requirements-cost-principles-and-audit-requirements-for-federal-awards" TargetMode="External"/><Relationship Id="rId10" Type="http://schemas.openxmlformats.org/officeDocument/2006/relationships/image" Target="media/image3.png"/><Relationship Id="rId19" Type="http://schemas.openxmlformats.org/officeDocument/2006/relationships/hyperlink" Target="http://www.cvent.com/d/1nqk4z." TargetMode="External"/><Relationship Id="rId31" Type="http://schemas.openxmlformats.org/officeDocument/2006/relationships/hyperlink" Target="https://fedgov.dnb.com/webform" TargetMode="External"/><Relationship Id="rId44" Type="http://schemas.openxmlformats.org/officeDocument/2006/relationships/image" Target="media/image5.png"/><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publications.tnsosfiles.com/rules/0520/0520-12/0520-12-01.20131128.pdf" TargetMode="External"/><Relationship Id="rId27" Type="http://schemas.openxmlformats.org/officeDocument/2006/relationships/hyperlink" Target="http://www.ed.gov/policy/fund/reg/edgarReg/edgar.html" TargetMode="External"/><Relationship Id="rId30" Type="http://schemas.openxmlformats.org/officeDocument/2006/relationships/hyperlink" Target="https://www.mentalhealthfirstaid.org/population-focused-modules/youth/" TargetMode="External"/><Relationship Id="rId35" Type="http://schemas.openxmlformats.org/officeDocument/2006/relationships/hyperlink" Target="http://www.fns.usda.gov/cacfp/child-and-adult-care-food-program" TargetMode="External"/><Relationship Id="rId43" Type="http://schemas.openxmlformats.org/officeDocument/2006/relationships/hyperlink" Target="https://www.mentalhealthfirstaid.org/population-focused-modules/youth/" TargetMode="External"/><Relationship Id="rId48"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nami.org/mhstats" TargetMode="External"/><Relationship Id="rId2" Type="http://schemas.openxmlformats.org/officeDocument/2006/relationships/hyperlink" Target="https://www.tn.gov/transparenttn/open-ecd/openecd/tnecd-performance-metrics/openecd-long-term-objectives-quick-stats/distressed-counties.html" TargetMode="External"/><Relationship Id="rId1" Type="http://schemas.openxmlformats.org/officeDocument/2006/relationships/hyperlink" Target="https://www2.ed.gov/programs/reaprlisp/eligibility.html" TargetMode="External"/><Relationship Id="rId4" Type="http://schemas.openxmlformats.org/officeDocument/2006/relationships/hyperlink" Target="https://www.tn.gov/transparenttn/open-ecd/openecd/tnecd-performance-metrics/openecd-long-term-objectives-quick-stats/distressed-counti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B5BE5-E158-4F12-B5BA-D010BE487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10177</Words>
  <Characters>58014</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Janell Wood</dc:creator>
  <cp:lastModifiedBy>Janell Wood</cp:lastModifiedBy>
  <cp:revision>4</cp:revision>
  <cp:lastPrinted>2020-05-06T15:08:00Z</cp:lastPrinted>
  <dcterms:created xsi:type="dcterms:W3CDTF">2020-05-06T14:50:00Z</dcterms:created>
  <dcterms:modified xsi:type="dcterms:W3CDTF">2020-05-06T15:10:00Z</dcterms:modified>
</cp:coreProperties>
</file>