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49F" w:rsidRPr="00C323EF" w:rsidRDefault="00170F25">
      <w:pPr>
        <w:pStyle w:val="Title"/>
        <w:rPr>
          <w:rFonts w:ascii="PermianSlabSerifTypeface" w:hAnsi="PermianSlabSerifTypeface"/>
          <w:color w:val="auto"/>
          <w:sz w:val="36"/>
          <w:szCs w:val="36"/>
        </w:rPr>
      </w:pPr>
      <w:r w:rsidRPr="00C323EF">
        <w:rPr>
          <w:rFonts w:ascii="PermianSlabSerifTypeface" w:hAnsi="PermianSlabSerifTypeface"/>
          <w:color w:val="auto"/>
          <w:sz w:val="36"/>
          <w:szCs w:val="36"/>
        </w:rPr>
        <w:t>Public management &amp; administration</w:t>
      </w:r>
    </w:p>
    <w:p w:rsidR="00F342CF" w:rsidRDefault="00F342CF" w:rsidP="00170F25">
      <w:pPr>
        <w:rPr>
          <w:rFonts w:ascii="Open Sans" w:hAnsi="Open Sans" w:cs="Open Sans"/>
          <w:noProof/>
          <w:lang w:eastAsia="en-US"/>
        </w:rPr>
      </w:pPr>
      <w:r w:rsidRPr="0002150B">
        <w:rPr>
          <w:rFonts w:ascii="PermianSlabSerifTypeface" w:hAnsi="PermianSlabSerifTypeface" w:cs="Open Sans"/>
          <w:b/>
          <w:noProof/>
          <w:color w:val="FFFFFF" w:themeColor="background1"/>
          <w:sz w:val="24"/>
          <w:szCs w:val="24"/>
          <w:lang w:eastAsia="en-US"/>
        </w:rPr>
        <mc:AlternateContent>
          <mc:Choice Requires="wps">
            <w:drawing>
              <wp:anchor distT="0" distB="0" distL="114300" distR="114300" simplePos="0" relativeHeight="251709440" behindDoc="1" locked="0" layoutInCell="1" allowOverlap="1" wp14:anchorId="2A9BB3E2" wp14:editId="3250AADC">
                <wp:simplePos x="0" y="0"/>
                <wp:positionH relativeFrom="margin">
                  <wp:align>left</wp:align>
                </wp:positionH>
                <wp:positionV relativeFrom="paragraph">
                  <wp:posOffset>85090</wp:posOffset>
                </wp:positionV>
                <wp:extent cx="6934200" cy="400050"/>
                <wp:effectExtent l="0" t="0" r="0" b="0"/>
                <wp:wrapNone/>
                <wp:docPr id="2" name="Rectangle 2"/>
                <wp:cNvGraphicFramePr/>
                <a:graphic xmlns:a="http://schemas.openxmlformats.org/drawingml/2006/main">
                  <a:graphicData uri="http://schemas.microsoft.com/office/word/2010/wordprocessingShape">
                    <wps:wsp>
                      <wps:cNvSpPr/>
                      <wps:spPr>
                        <a:xfrm>
                          <a:off x="0" y="0"/>
                          <a:ext cx="6934200" cy="400050"/>
                        </a:xfrm>
                        <a:prstGeom prst="rect">
                          <a:avLst/>
                        </a:prstGeom>
                        <a:solidFill>
                          <a:srgbClr val="5D7975"/>
                        </a:solidFill>
                        <a:ln w="12700" cap="flat" cmpd="sng" algn="ctr">
                          <a:noFill/>
                          <a:prstDash val="solid"/>
                        </a:ln>
                        <a:effectLst/>
                      </wps:spPr>
                      <wps:txbx>
                        <w:txbxContent>
                          <w:p w:rsidR="00F342CF" w:rsidRPr="009C0156" w:rsidRDefault="00F342CF" w:rsidP="00F342CF">
                            <w:pPr>
                              <w:rPr>
                                <w:rFonts w:ascii="PermianSlabSerifTypeface" w:hAnsi="PermianSlabSerifTypeface"/>
                                <w:color w:val="FFFFFF" w:themeColor="background1"/>
                                <w:sz w:val="28"/>
                                <w:szCs w:val="28"/>
                              </w:rPr>
                            </w:pPr>
                            <w:r w:rsidRPr="009C0156">
                              <w:rPr>
                                <w:rFonts w:ascii="PermianSlabSerifTypeface" w:hAnsi="PermianSlabSerifTypeface"/>
                                <w:color w:val="FFFFFF" w:themeColor="background1"/>
                                <w:sz w:val="28"/>
                                <w:szCs w:val="28"/>
                              </w:rPr>
                              <w:t>Government and Public Administration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9BB3E2" id="Rectangle 2" o:spid="_x0000_s1026" style="position:absolute;margin-left:0;margin-top:6.7pt;width:546pt;height:31.5pt;z-index:-2516070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" fillcolor="#5d7975" stroked="f" strokeweight="1pt">
                <v:textbox>
                  <w:txbxContent>
                    <w:p w:rsidR="00F342CF" w:rsidRPr="009C0156" w:rsidRDefault="00F342CF" w:rsidP="00F342CF">
                      <w:pPr>
                        <w:rPr>
                          <w:rFonts w:ascii="PermianSlabSerifTypeface" w:hAnsi="PermianSlabSerifTypeface"/>
                          <w:color w:val="FFFFFF" w:themeColor="background1"/>
                          <w:sz w:val="28"/>
                          <w:szCs w:val="28"/>
                        </w:rPr>
                      </w:pPr>
                      <w:r w:rsidRPr="009C0156">
                        <w:rPr>
                          <w:rFonts w:ascii="PermianSlabSerifTypeface" w:hAnsi="PermianSlabSerifTypeface"/>
                          <w:color w:val="FFFFFF" w:themeColor="background1"/>
                          <w:sz w:val="28"/>
                          <w:szCs w:val="28"/>
                        </w:rPr>
                        <w:t>Government and Public Administration</w:t>
                      </w:r>
                    </w:p>
                  </w:txbxContent>
                </v:textbox>
                <w10:wrap anchorx="margin"/>
              </v:rect>
            </w:pict>
          </mc:Fallback>
        </mc:AlternateContent>
      </w:r>
    </w:p>
    <w:p w:rsidR="006B4123" w:rsidRDefault="002C7DE6" w:rsidP="00170F25">
      <w:pPr>
        <w:rPr>
          <w:rFonts w:ascii="Open Sans" w:hAnsi="Open Sans" w:cs="Open Sans"/>
          <w:noProof/>
          <w:lang w:eastAsia="en-US"/>
        </w:rPr>
      </w:pPr>
      <w:r w:rsidRPr="00B06BDD">
        <w:rPr>
          <w:rFonts w:ascii="Calibri" w:eastAsia="Calibri" w:hAnsi="Calibri" w:cs="Times New Roman"/>
          <w:b/>
          <w:noProof/>
          <w:lang w:eastAsia="en-US"/>
        </w:rPr>
        <mc:AlternateContent>
          <mc:Choice Requires="wps">
            <w:drawing>
              <wp:anchor distT="45720" distB="45720" distL="114300" distR="114300" simplePos="0" relativeHeight="251681792" behindDoc="0" locked="0" layoutInCell="1" allowOverlap="1" wp14:anchorId="62367A19" wp14:editId="5EF6EF1E">
                <wp:simplePos x="0" y="0"/>
                <wp:positionH relativeFrom="margin">
                  <wp:posOffset>5476875</wp:posOffset>
                </wp:positionH>
                <wp:positionV relativeFrom="paragraph">
                  <wp:posOffset>86995</wp:posOffset>
                </wp:positionV>
                <wp:extent cx="1152525" cy="330200"/>
                <wp:effectExtent l="0" t="0" r="9525"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30200"/>
                        </a:xfrm>
                        <a:prstGeom prst="rect">
                          <a:avLst/>
                        </a:prstGeom>
                        <a:solidFill>
                          <a:srgbClr val="FFFFFF"/>
                        </a:solidFill>
                        <a:ln w="9525">
                          <a:noFill/>
                          <a:miter lim="800000"/>
                          <a:headEnd/>
                          <a:tailEnd/>
                        </a:ln>
                      </wps:spPr>
                      <wps:txbx>
                        <w:txbxContent>
                          <w:p w:rsidR="002C7DE6" w:rsidRPr="00554F5D" w:rsidRDefault="002C7DE6" w:rsidP="002C7DE6">
                            <w:pPr>
                              <w:jc w:val="center"/>
                              <w:rPr>
                                <w:rFonts w:ascii="Open Sans" w:hAnsi="Open Sans" w:cs="Open Sans"/>
                                <w:i/>
                                <w:sz w:val="18"/>
                                <w:szCs w:val="18"/>
                              </w:rPr>
                            </w:pPr>
                            <w:r w:rsidRPr="00554F5D">
                              <w:rPr>
                                <w:rFonts w:ascii="Open Sans" w:hAnsi="Open Sans" w:cs="Open Sans"/>
                                <w:i/>
                                <w:sz w:val="18"/>
                                <w:szCs w:val="18"/>
                              </w:rPr>
                              <w:t>Level Four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367A19" id="_x0000_t202" coordsize="21600,21600" o:spt="202" path="m,l,21600r21600,l21600,xe">
                <v:stroke joinstyle="miter"/>
                <v:path gradientshapeok="t" o:connecttype="rect"/>
              </v:shapetype>
              <v:shape id="Text Box 2" o:spid="_x0000_s1027" type="#_x0000_t202" style="position:absolute;margin-left:431.25pt;margin-top:6.85pt;width:90.75pt;height:26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" stroked="f">
                <v:textbox>
                  <w:txbxContent>
                    <w:p w:rsidR="002C7DE6" w:rsidRPr="00554F5D" w:rsidRDefault="002C7DE6" w:rsidP="002C7DE6">
                      <w:pPr>
                        <w:jc w:val="center"/>
                        <w:rPr>
                          <w:rFonts w:ascii="Open Sans" w:hAnsi="Open Sans" w:cs="Open Sans"/>
                          <w:i/>
                          <w:sz w:val="18"/>
                          <w:szCs w:val="18"/>
                        </w:rPr>
                      </w:pPr>
                      <w:r w:rsidRPr="00554F5D">
                        <w:rPr>
                          <w:rFonts w:ascii="Open Sans" w:hAnsi="Open Sans" w:cs="Open Sans"/>
                          <w:i/>
                          <w:sz w:val="18"/>
                          <w:szCs w:val="18"/>
                        </w:rPr>
                        <w:t>Level Four</w:t>
                      </w:r>
                    </w:p>
                  </w:txbxContent>
                </v:textbox>
                <w10:wrap type="square" anchorx="margin"/>
              </v:shape>
            </w:pict>
          </mc:Fallback>
        </mc:AlternateContent>
      </w:r>
      <w:r w:rsidRPr="00B06BDD">
        <w:rPr>
          <w:rFonts w:ascii="Calibri" w:eastAsia="Calibri" w:hAnsi="Calibri" w:cs="Times New Roman"/>
          <w:b/>
          <w:noProof/>
          <w:lang w:eastAsia="en-US"/>
        </w:rPr>
        <mc:AlternateContent>
          <mc:Choice Requires="wps">
            <w:drawing>
              <wp:anchor distT="45720" distB="45720" distL="114300" distR="114300" simplePos="0" relativeHeight="251679744" behindDoc="0" locked="0" layoutInCell="1" allowOverlap="1" wp14:anchorId="42402A2A" wp14:editId="329E660D">
                <wp:simplePos x="0" y="0"/>
                <wp:positionH relativeFrom="margin">
                  <wp:posOffset>76200</wp:posOffset>
                </wp:positionH>
                <wp:positionV relativeFrom="paragraph">
                  <wp:posOffset>125095</wp:posOffset>
                </wp:positionV>
                <wp:extent cx="1152525" cy="330200"/>
                <wp:effectExtent l="0" t="0" r="9525"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30200"/>
                        </a:xfrm>
                        <a:prstGeom prst="rect">
                          <a:avLst/>
                        </a:prstGeom>
                        <a:solidFill>
                          <a:srgbClr val="FFFFFF"/>
                        </a:solidFill>
                        <a:ln w="9525">
                          <a:noFill/>
                          <a:miter lim="800000"/>
                          <a:headEnd/>
                          <a:tailEnd/>
                        </a:ln>
                      </wps:spPr>
                      <wps:txbx>
                        <w:txbxContent>
                          <w:p w:rsidR="002C7DE6" w:rsidRPr="00554F5D" w:rsidRDefault="002C7DE6" w:rsidP="002C7DE6">
                            <w:pPr>
                              <w:jc w:val="center"/>
                              <w:rPr>
                                <w:rFonts w:ascii="Open Sans" w:hAnsi="Open Sans" w:cs="Open Sans"/>
                                <w:i/>
                                <w:sz w:val="18"/>
                                <w:szCs w:val="18"/>
                              </w:rPr>
                            </w:pPr>
                            <w:r w:rsidRPr="00554F5D">
                              <w:rPr>
                                <w:rFonts w:ascii="Open Sans" w:hAnsi="Open Sans" w:cs="Open Sans"/>
                                <w:i/>
                                <w:sz w:val="18"/>
                                <w:szCs w:val="18"/>
                              </w:rPr>
                              <w:t>Level 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402A2A" id="_x0000_s1028" type="#_x0000_t202" style="position:absolute;margin-left:6pt;margin-top:9.85pt;width:90.75pt;height:26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" stroked="f">
                <v:textbox>
                  <w:txbxContent>
                    <w:p w:rsidR="002C7DE6" w:rsidRPr="00554F5D" w:rsidRDefault="002C7DE6" w:rsidP="002C7DE6">
                      <w:pPr>
                        <w:jc w:val="center"/>
                        <w:rPr>
                          <w:rFonts w:ascii="Open Sans" w:hAnsi="Open Sans" w:cs="Open Sans"/>
                          <w:i/>
                          <w:sz w:val="18"/>
                          <w:szCs w:val="18"/>
                        </w:rPr>
                      </w:pPr>
                      <w:r w:rsidRPr="00554F5D">
                        <w:rPr>
                          <w:rFonts w:ascii="Open Sans" w:hAnsi="Open Sans" w:cs="Open Sans"/>
                          <w:i/>
                          <w:sz w:val="18"/>
                          <w:szCs w:val="18"/>
                        </w:rPr>
                        <w:t>Level One</w:t>
                      </w:r>
                    </w:p>
                  </w:txbxContent>
                </v:textbox>
                <w10:wrap type="square" anchorx="margin"/>
              </v:shape>
            </w:pict>
          </mc:Fallback>
        </mc:AlternateContent>
      </w:r>
      <w:r w:rsidRPr="00B06BDD">
        <w:rPr>
          <w:rFonts w:ascii="Calibri" w:eastAsia="Calibri" w:hAnsi="Calibri" w:cs="Times New Roman"/>
          <w:b/>
          <w:noProof/>
          <w:lang w:eastAsia="en-US"/>
        </w:rPr>
        <mc:AlternateContent>
          <mc:Choice Requires="wps">
            <w:drawing>
              <wp:anchor distT="45720" distB="45720" distL="114300" distR="114300" simplePos="0" relativeHeight="251677696" behindDoc="0" locked="0" layoutInCell="1" allowOverlap="1" wp14:anchorId="01BDBD92" wp14:editId="671E2A08">
                <wp:simplePos x="0" y="0"/>
                <wp:positionH relativeFrom="margin">
                  <wp:posOffset>1847850</wp:posOffset>
                </wp:positionH>
                <wp:positionV relativeFrom="paragraph">
                  <wp:posOffset>83820</wp:posOffset>
                </wp:positionV>
                <wp:extent cx="1152525" cy="330200"/>
                <wp:effectExtent l="0" t="0" r="952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30200"/>
                        </a:xfrm>
                        <a:prstGeom prst="rect">
                          <a:avLst/>
                        </a:prstGeom>
                        <a:solidFill>
                          <a:srgbClr val="FFFFFF"/>
                        </a:solidFill>
                        <a:ln w="9525">
                          <a:noFill/>
                          <a:miter lim="800000"/>
                          <a:headEnd/>
                          <a:tailEnd/>
                        </a:ln>
                      </wps:spPr>
                      <wps:txbx>
                        <w:txbxContent>
                          <w:p w:rsidR="002C7DE6" w:rsidRPr="00554F5D" w:rsidRDefault="002C7DE6" w:rsidP="002C7DE6">
                            <w:pPr>
                              <w:jc w:val="center"/>
                              <w:rPr>
                                <w:rFonts w:ascii="Open Sans" w:hAnsi="Open Sans" w:cs="Open Sans"/>
                                <w:i/>
                                <w:sz w:val="18"/>
                                <w:szCs w:val="18"/>
                              </w:rPr>
                            </w:pPr>
                            <w:r w:rsidRPr="00554F5D">
                              <w:rPr>
                                <w:rFonts w:ascii="Open Sans" w:hAnsi="Open Sans" w:cs="Open Sans"/>
                                <w:i/>
                                <w:sz w:val="18"/>
                                <w:szCs w:val="18"/>
                              </w:rPr>
                              <w:t>Level Two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BDBD92" id="_x0000_s1029" type="#_x0000_t202" style="position:absolute;margin-left:145.5pt;margin-top:6.6pt;width:90.75pt;height:26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" stroked="f">
                <v:textbox>
                  <w:txbxContent>
                    <w:p w:rsidR="002C7DE6" w:rsidRPr="00554F5D" w:rsidRDefault="002C7DE6" w:rsidP="002C7DE6">
                      <w:pPr>
                        <w:jc w:val="center"/>
                        <w:rPr>
                          <w:rFonts w:ascii="Open Sans" w:hAnsi="Open Sans" w:cs="Open Sans"/>
                          <w:i/>
                          <w:sz w:val="18"/>
                          <w:szCs w:val="18"/>
                        </w:rPr>
                      </w:pPr>
                      <w:r w:rsidRPr="00554F5D">
                        <w:rPr>
                          <w:rFonts w:ascii="Open Sans" w:hAnsi="Open Sans" w:cs="Open Sans"/>
                          <w:i/>
                          <w:sz w:val="18"/>
                          <w:szCs w:val="18"/>
                        </w:rPr>
                        <w:t>Level Two</w:t>
                      </w:r>
                    </w:p>
                  </w:txbxContent>
                </v:textbox>
                <w10:wrap type="square" anchorx="margin"/>
              </v:shape>
            </w:pict>
          </mc:Fallback>
        </mc:AlternateContent>
      </w:r>
      <w:r w:rsidRPr="00B06BDD">
        <w:rPr>
          <w:rFonts w:ascii="Calibri" w:eastAsia="Calibri" w:hAnsi="Calibri" w:cs="Times New Roman"/>
          <w:b/>
          <w:noProof/>
          <w:lang w:eastAsia="en-US"/>
        </w:rPr>
        <mc:AlternateContent>
          <mc:Choice Requires="wps">
            <w:drawing>
              <wp:anchor distT="45720" distB="45720" distL="114300" distR="114300" simplePos="0" relativeHeight="251675648" behindDoc="0" locked="0" layoutInCell="1" allowOverlap="1" wp14:anchorId="0B3F6441" wp14:editId="19F5D8F3">
                <wp:simplePos x="0" y="0"/>
                <wp:positionH relativeFrom="margin">
                  <wp:posOffset>3686175</wp:posOffset>
                </wp:positionH>
                <wp:positionV relativeFrom="paragraph">
                  <wp:posOffset>90805</wp:posOffset>
                </wp:positionV>
                <wp:extent cx="1152525" cy="330200"/>
                <wp:effectExtent l="0" t="0" r="952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30200"/>
                        </a:xfrm>
                        <a:prstGeom prst="rect">
                          <a:avLst/>
                        </a:prstGeom>
                        <a:solidFill>
                          <a:srgbClr val="FFFFFF"/>
                        </a:solidFill>
                        <a:ln w="9525">
                          <a:noFill/>
                          <a:miter lim="800000"/>
                          <a:headEnd/>
                          <a:tailEnd/>
                        </a:ln>
                      </wps:spPr>
                      <wps:txbx>
                        <w:txbxContent>
                          <w:p w:rsidR="002C7DE6" w:rsidRPr="00554F5D" w:rsidRDefault="002C7DE6" w:rsidP="002C7DE6">
                            <w:pPr>
                              <w:jc w:val="center"/>
                              <w:rPr>
                                <w:rFonts w:ascii="Open Sans" w:hAnsi="Open Sans" w:cs="Open Sans"/>
                                <w:i/>
                                <w:sz w:val="18"/>
                                <w:szCs w:val="18"/>
                              </w:rPr>
                            </w:pPr>
                            <w:r w:rsidRPr="00554F5D">
                              <w:rPr>
                                <w:rFonts w:ascii="Open Sans" w:hAnsi="Open Sans" w:cs="Open Sans"/>
                                <w:i/>
                                <w:sz w:val="18"/>
                                <w:szCs w:val="18"/>
                              </w:rPr>
                              <w:t>Level Three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F6441" id="_x0000_s1030" type="#_x0000_t202" style="position:absolute;margin-left:290.25pt;margin-top:7.15pt;width:90.75pt;height:26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" stroked="f">
                <v:textbox>
                  <w:txbxContent>
                    <w:p w:rsidR="002C7DE6" w:rsidRPr="00554F5D" w:rsidRDefault="002C7DE6" w:rsidP="002C7DE6">
                      <w:pPr>
                        <w:jc w:val="center"/>
                        <w:rPr>
                          <w:rFonts w:ascii="Open Sans" w:hAnsi="Open Sans" w:cs="Open Sans"/>
                          <w:i/>
                          <w:sz w:val="18"/>
                          <w:szCs w:val="18"/>
                        </w:rPr>
                      </w:pPr>
                      <w:r w:rsidRPr="00554F5D">
                        <w:rPr>
                          <w:rFonts w:ascii="Open Sans" w:hAnsi="Open Sans" w:cs="Open Sans"/>
                          <w:i/>
                          <w:sz w:val="18"/>
                          <w:szCs w:val="18"/>
                        </w:rPr>
                        <w:t>Level Three</w:t>
                      </w:r>
                    </w:p>
                  </w:txbxContent>
                </v:textbox>
                <w10:wrap type="square" anchorx="margin"/>
              </v:shape>
            </w:pict>
          </mc:Fallback>
        </mc:AlternateContent>
      </w:r>
      <w:r>
        <w:rPr>
          <w:rFonts w:ascii="Open Sans" w:hAnsi="Open Sans" w:cs="Open Sans"/>
          <w:noProof/>
          <w:lang w:eastAsia="en-US"/>
        </w:rPr>
        <w:drawing>
          <wp:anchor distT="0" distB="0" distL="114300" distR="114300" simplePos="0" relativeHeight="251673600" behindDoc="1" locked="0" layoutInCell="1" allowOverlap="1" wp14:anchorId="079092C2" wp14:editId="505AE3F5">
            <wp:simplePos x="0" y="0"/>
            <wp:positionH relativeFrom="margin">
              <wp:align>left</wp:align>
            </wp:positionH>
            <wp:positionV relativeFrom="paragraph">
              <wp:posOffset>421005</wp:posOffset>
            </wp:positionV>
            <wp:extent cx="6705600" cy="885825"/>
            <wp:effectExtent l="0" t="0" r="38100" b="9525"/>
            <wp:wrapTight wrapText="bothSides">
              <wp:wrapPolygon edited="0">
                <wp:start x="0" y="465"/>
                <wp:lineTo x="0" y="21368"/>
                <wp:lineTo x="21661" y="21368"/>
                <wp:lineTo x="21661" y="2323"/>
                <wp:lineTo x="21600" y="465"/>
                <wp:lineTo x="0" y="465"/>
              </wp:wrapPolygon>
            </wp:wrapTight>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p>
    <w:p w:rsidR="008876C1" w:rsidRPr="009C0156" w:rsidRDefault="00AB6C09" w:rsidP="00170F25">
      <w:pPr>
        <w:rPr>
          <w:rFonts w:ascii="Open Sans" w:eastAsia="Times New Roman" w:hAnsi="Open Sans" w:cs="Open Sans"/>
          <w:b/>
          <w:color w:val="000000"/>
        </w:rPr>
      </w:pPr>
      <w:r w:rsidRPr="009C0156">
        <w:rPr>
          <w:rFonts w:ascii="Open Sans" w:eastAsia="Times New Roman" w:hAnsi="Open Sans" w:cs="Open Sans"/>
          <w:b/>
          <w:color w:val="000000"/>
        </w:rPr>
        <w:t>About the Program of Study</w:t>
      </w:r>
    </w:p>
    <w:p w:rsidR="00170F25" w:rsidRPr="00AB6C09" w:rsidRDefault="00D44E45" w:rsidP="00170F25">
      <w:pPr>
        <w:rPr>
          <w:rFonts w:ascii="Open Sans" w:eastAsia="Times New Roman" w:hAnsi="Open Sans" w:cs="Open Sans"/>
          <w:color w:val="000000"/>
          <w:sz w:val="18"/>
          <w:szCs w:val="18"/>
        </w:rPr>
      </w:pPr>
      <w:r w:rsidRPr="000B5790">
        <w:rPr>
          <w:rFonts w:ascii="Open Sans" w:hAnsi="Open Sans" w:cs="Open Sans"/>
          <w:b/>
          <w:noProof/>
          <w:color w:val="44546A"/>
          <w:sz w:val="18"/>
          <w:szCs w:val="18"/>
          <w:lang w:eastAsia="en-US"/>
        </w:rPr>
        <w:drawing>
          <wp:anchor distT="0" distB="0" distL="114300" distR="114300" simplePos="0" relativeHeight="251711488" behindDoc="1" locked="0" layoutInCell="1" allowOverlap="1" wp14:anchorId="01D29B63" wp14:editId="079FD4FF">
            <wp:simplePos x="0" y="0"/>
            <wp:positionH relativeFrom="margin">
              <wp:align>left</wp:align>
            </wp:positionH>
            <wp:positionV relativeFrom="paragraph">
              <wp:posOffset>604520</wp:posOffset>
            </wp:positionV>
            <wp:extent cx="4210050" cy="5314950"/>
            <wp:effectExtent l="19050" t="0" r="57150" b="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page">
              <wp14:pctWidth>0</wp14:pctWidth>
            </wp14:sizeRelH>
            <wp14:sizeRelV relativeFrom="page">
              <wp14:pctHeight>0</wp14:pctHeight>
            </wp14:sizeRelV>
          </wp:anchor>
        </w:drawing>
      </w:r>
      <w:r w:rsidR="00BB3074" w:rsidRPr="00AB6C09">
        <w:rPr>
          <w:rFonts w:ascii="Open Sans" w:eastAsia="Times New Roman" w:hAnsi="Open Sans" w:cs="Open Sans"/>
          <w:color w:val="000000"/>
          <w:sz w:val="18"/>
          <w:szCs w:val="18"/>
        </w:rPr>
        <w:t>T</w:t>
      </w:r>
      <w:r w:rsidR="00170F25" w:rsidRPr="00AB6C09">
        <w:rPr>
          <w:rFonts w:ascii="Open Sans" w:eastAsia="Times New Roman" w:hAnsi="Open Sans" w:cs="Open Sans"/>
          <w:color w:val="000000"/>
          <w:sz w:val="18"/>
          <w:szCs w:val="18"/>
        </w:rPr>
        <w:t xml:space="preserve">he </w:t>
      </w:r>
      <w:r w:rsidR="00BB3074" w:rsidRPr="00AB6C09">
        <w:rPr>
          <w:rFonts w:ascii="Open Sans" w:eastAsia="Times New Roman" w:hAnsi="Open Sans" w:cs="Open Sans"/>
          <w:i/>
          <w:color w:val="000000"/>
          <w:sz w:val="18"/>
          <w:szCs w:val="18"/>
        </w:rPr>
        <w:t xml:space="preserve">Public Management &amp; </w:t>
      </w:r>
      <w:r w:rsidR="00170F25" w:rsidRPr="00AB6C09">
        <w:rPr>
          <w:rFonts w:ascii="Open Sans" w:eastAsia="Times New Roman" w:hAnsi="Open Sans" w:cs="Open Sans"/>
          <w:i/>
          <w:color w:val="000000"/>
          <w:sz w:val="18"/>
          <w:szCs w:val="18"/>
        </w:rPr>
        <w:t>Administration</w:t>
      </w:r>
      <w:r w:rsidR="00170F25" w:rsidRPr="00AB6C09">
        <w:rPr>
          <w:rFonts w:ascii="Open Sans" w:eastAsia="Times New Roman" w:hAnsi="Open Sans" w:cs="Open Sans"/>
          <w:color w:val="000000"/>
          <w:sz w:val="18"/>
          <w:szCs w:val="18"/>
        </w:rPr>
        <w:t xml:space="preserve"> program of study is designed for students who are planning careers in service to the public and/or political science.  </w:t>
      </w:r>
      <w:r w:rsidR="008F79DB" w:rsidRPr="00AB6C09">
        <w:rPr>
          <w:rFonts w:ascii="Open Sans" w:eastAsia="Times New Roman" w:hAnsi="Open Sans" w:cs="Open Sans"/>
          <w:color w:val="000000"/>
          <w:sz w:val="18"/>
          <w:szCs w:val="18"/>
        </w:rPr>
        <w:t>C</w:t>
      </w:r>
      <w:r w:rsidR="008F79DB" w:rsidRPr="00AB6C09">
        <w:rPr>
          <w:rFonts w:ascii="Open Sans" w:hAnsi="Open Sans" w:cs="Open Sans"/>
          <w:color w:val="131E29"/>
          <w:spacing w:val="-6"/>
          <w:sz w:val="18"/>
          <w:szCs w:val="18"/>
          <w:shd w:val="clear" w:color="auto" w:fill="F9F9F9"/>
        </w:rPr>
        <w:t xml:space="preserve">ourse content covers such topics as philosophies of constitutional government, government provision and administration of services, ethical and legal issues faced by public officials, government funding sources, laws and regulations, budgeting practices, and community planning. Upon completion of this </w:t>
      </w:r>
      <w:r w:rsidR="003C0416" w:rsidRPr="00AB6C09">
        <w:rPr>
          <w:rFonts w:ascii="Open Sans" w:hAnsi="Open Sans" w:cs="Open Sans"/>
          <w:color w:val="131E29"/>
          <w:spacing w:val="-6"/>
          <w:sz w:val="18"/>
          <w:szCs w:val="18"/>
          <w:shd w:val="clear" w:color="auto" w:fill="F9F9F9"/>
        </w:rPr>
        <w:t>program of study</w:t>
      </w:r>
      <w:r w:rsidR="008F79DB" w:rsidRPr="00AB6C09">
        <w:rPr>
          <w:rFonts w:ascii="Open Sans" w:hAnsi="Open Sans" w:cs="Open Sans"/>
          <w:color w:val="131E29"/>
          <w:spacing w:val="-6"/>
          <w:sz w:val="18"/>
          <w:szCs w:val="18"/>
          <w:shd w:val="clear" w:color="auto" w:fill="F9F9F9"/>
        </w:rPr>
        <w:t xml:space="preserve">, students will be prepared for a wide range of careers in the public and non-profit sectors, or for advanced study in business, public affairs, or public administration at the postsecondary level. </w:t>
      </w:r>
      <w:r w:rsidR="008F79DB" w:rsidRPr="00AB6C09">
        <w:rPr>
          <w:rFonts w:ascii="Open Sans" w:eastAsia="Times New Roman" w:hAnsi="Open Sans" w:cs="Open Sans"/>
          <w:color w:val="000000"/>
          <w:sz w:val="18"/>
          <w:szCs w:val="18"/>
        </w:rPr>
        <w:t xml:space="preserve">City and county government officials, commissioners, and city planners are viable career options in this program of study.  </w:t>
      </w:r>
    </w:p>
    <w:p w:rsidR="00215F4D" w:rsidRDefault="00215F4D">
      <w:pPr>
        <w:rPr>
          <w:rFonts w:ascii="Open Sans" w:eastAsia="Calibri" w:hAnsi="Open Sans" w:cs="Open Sans"/>
          <w:b/>
          <w:noProof/>
          <w:sz w:val="21"/>
          <w:szCs w:val="21"/>
          <w:lang w:eastAsia="en-US"/>
        </w:rPr>
      </w:pPr>
    </w:p>
    <w:p w:rsidR="00215F4D" w:rsidRDefault="00D44E45">
      <w:pPr>
        <w:rPr>
          <w:rFonts w:ascii="Open Sans" w:eastAsia="Calibri" w:hAnsi="Open Sans" w:cs="Open Sans"/>
          <w:b/>
          <w:noProof/>
          <w:sz w:val="21"/>
          <w:szCs w:val="21"/>
          <w:lang w:eastAsia="en-US"/>
        </w:rPr>
      </w:pPr>
      <w:r w:rsidRPr="00E12102">
        <w:rPr>
          <w:rFonts w:ascii="Open Sans" w:eastAsia="Calibri" w:hAnsi="Open Sans" w:cs="Open Sans"/>
          <w:b/>
          <w:noProof/>
          <w:sz w:val="20"/>
          <w:szCs w:val="20"/>
          <w:lang w:eastAsia="en-US"/>
        </w:rPr>
        <w:drawing>
          <wp:anchor distT="0" distB="0" distL="114300" distR="114300" simplePos="0" relativeHeight="251713536" behindDoc="0" locked="0" layoutInCell="1" allowOverlap="1" wp14:anchorId="2AC26F45" wp14:editId="003371B4">
            <wp:simplePos x="0" y="0"/>
            <wp:positionH relativeFrom="margin">
              <wp:posOffset>4619625</wp:posOffset>
            </wp:positionH>
            <wp:positionV relativeFrom="paragraph">
              <wp:posOffset>5715</wp:posOffset>
            </wp:positionV>
            <wp:extent cx="1530350" cy="4460875"/>
            <wp:effectExtent l="0" t="0" r="12700" b="15875"/>
            <wp:wrapNone/>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page">
              <wp14:pctWidth>0</wp14:pctWidth>
            </wp14:sizeRelH>
            <wp14:sizeRelV relativeFrom="page">
              <wp14:pctHeight>0</wp14:pctHeight>
            </wp14:sizeRelV>
          </wp:anchor>
        </w:drawing>
      </w:r>
    </w:p>
    <w:p w:rsidR="00215F4D" w:rsidRDefault="00215F4D">
      <w:pPr>
        <w:rPr>
          <w:rFonts w:ascii="Open Sans" w:eastAsia="Calibri" w:hAnsi="Open Sans" w:cs="Open Sans"/>
          <w:b/>
          <w:noProof/>
          <w:sz w:val="21"/>
          <w:szCs w:val="21"/>
          <w:lang w:eastAsia="en-US"/>
        </w:rPr>
      </w:pPr>
    </w:p>
    <w:p w:rsidR="00215F4D" w:rsidRDefault="00215F4D">
      <w:pPr>
        <w:rPr>
          <w:rFonts w:ascii="Open Sans" w:eastAsia="Calibri" w:hAnsi="Open Sans" w:cs="Open Sans"/>
          <w:b/>
          <w:noProof/>
          <w:sz w:val="21"/>
          <w:szCs w:val="21"/>
          <w:lang w:eastAsia="en-US"/>
        </w:rPr>
      </w:pPr>
    </w:p>
    <w:p w:rsidR="00215F4D" w:rsidRDefault="00215F4D">
      <w:pPr>
        <w:rPr>
          <w:rFonts w:ascii="Open Sans" w:eastAsia="Calibri" w:hAnsi="Open Sans" w:cs="Open Sans"/>
          <w:b/>
          <w:noProof/>
          <w:sz w:val="21"/>
          <w:szCs w:val="21"/>
          <w:lang w:eastAsia="en-US"/>
        </w:rPr>
      </w:pPr>
    </w:p>
    <w:p w:rsidR="00215F4D" w:rsidRDefault="00332ADC" w:rsidP="00332ADC">
      <w:pPr>
        <w:tabs>
          <w:tab w:val="left" w:pos="1590"/>
        </w:tabs>
        <w:rPr>
          <w:rFonts w:ascii="Open Sans" w:eastAsia="Calibri" w:hAnsi="Open Sans" w:cs="Open Sans"/>
          <w:b/>
          <w:noProof/>
          <w:sz w:val="21"/>
          <w:szCs w:val="21"/>
          <w:lang w:eastAsia="en-US"/>
        </w:rPr>
      </w:pPr>
      <w:r>
        <w:rPr>
          <w:rFonts w:ascii="Open Sans" w:eastAsia="Calibri" w:hAnsi="Open Sans" w:cs="Open Sans"/>
          <w:b/>
          <w:noProof/>
          <w:sz w:val="21"/>
          <w:szCs w:val="21"/>
          <w:lang w:eastAsia="en-US"/>
        </w:rPr>
        <w:tab/>
      </w:r>
    </w:p>
    <w:p w:rsidR="0027549F" w:rsidRDefault="0027549F"/>
    <w:p w:rsidR="00215F4D" w:rsidRDefault="00215F4D" w:rsidP="00244FF6">
      <w:pPr>
        <w:jc w:val="center"/>
        <w:rPr>
          <w:rFonts w:ascii="Open Sans" w:hAnsi="Open Sans" w:cs="Open Sans"/>
          <w:b/>
        </w:rPr>
      </w:pPr>
    </w:p>
    <w:p w:rsidR="00BB3074" w:rsidRDefault="00BB3074" w:rsidP="00244FF6">
      <w:pPr>
        <w:jc w:val="center"/>
        <w:rPr>
          <w:rFonts w:ascii="Open Sans" w:hAnsi="Open Sans" w:cs="Open Sans"/>
          <w:b/>
        </w:rPr>
      </w:pPr>
    </w:p>
    <w:p w:rsidR="00BB3074" w:rsidRDefault="00BB3074" w:rsidP="00244FF6">
      <w:pPr>
        <w:jc w:val="center"/>
        <w:rPr>
          <w:rFonts w:ascii="Open Sans" w:hAnsi="Open Sans" w:cs="Open Sans"/>
          <w:b/>
        </w:rPr>
      </w:pPr>
    </w:p>
    <w:p w:rsidR="00BF06F6" w:rsidRPr="00851DDD" w:rsidRDefault="00BF06F6" w:rsidP="00244FF6">
      <w:pPr>
        <w:jc w:val="center"/>
        <w:rPr>
          <w:rFonts w:ascii="Open Sans" w:hAnsi="Open Sans" w:cs="Open Sans"/>
          <w:b/>
        </w:rPr>
      </w:pPr>
      <w:r w:rsidRPr="00851DDD">
        <w:rPr>
          <w:rFonts w:ascii="Open Sans" w:hAnsi="Open Sans" w:cs="Open Sans"/>
          <w:b/>
        </w:rPr>
        <w:t xml:space="preserve"> </w:t>
      </w:r>
    </w:p>
    <w:p w:rsidR="00EB1652" w:rsidRPr="00FC0EBF" w:rsidRDefault="00EB1652" w:rsidP="00BF06F6">
      <w:pPr>
        <w:rPr>
          <w:rFonts w:ascii="Open Sans" w:hAnsi="Open Sans" w:cs="Open Sans"/>
        </w:rPr>
      </w:pPr>
    </w:p>
    <w:p w:rsidR="005C0482" w:rsidRDefault="005C0482" w:rsidP="000937FD">
      <w:pPr>
        <w:jc w:val="center"/>
        <w:rPr>
          <w:rFonts w:ascii="Open Sans" w:hAnsi="Open Sans" w:cs="Open Sans"/>
        </w:rPr>
      </w:pPr>
    </w:p>
    <w:p w:rsidR="005C0482" w:rsidRDefault="00997A9A" w:rsidP="00D4122A">
      <w:pPr>
        <w:rPr>
          <w:rFonts w:ascii="Open Sans" w:hAnsi="Open Sans" w:cs="Open Sans"/>
        </w:rPr>
      </w:pPr>
      <w:r w:rsidRPr="00997A9A">
        <w:rPr>
          <w:rFonts w:ascii="Open Sans" w:hAnsi="Open Sans" w:cs="Open Sans"/>
          <w:noProof/>
          <w:lang w:eastAsia="en-US"/>
        </w:rPr>
        <mc:AlternateContent>
          <mc:Choice Requires="wps">
            <w:drawing>
              <wp:anchor distT="45720" distB="45720" distL="114300" distR="114300" simplePos="0" relativeHeight="251715584" behindDoc="0" locked="0" layoutInCell="1" allowOverlap="1">
                <wp:simplePos x="0" y="0"/>
                <wp:positionH relativeFrom="column">
                  <wp:posOffset>-228600</wp:posOffset>
                </wp:positionH>
                <wp:positionV relativeFrom="paragraph">
                  <wp:posOffset>102870</wp:posOffset>
                </wp:positionV>
                <wp:extent cx="2360930" cy="1404620"/>
                <wp:effectExtent l="0" t="0" r="22860" b="1143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997A9A" w:rsidRPr="009C0156" w:rsidRDefault="00997A9A">
                            <w:pPr>
                              <w:rPr>
                                <w:rFonts w:ascii="Open Sans" w:hAnsi="Open Sans" w:cs="Open Sans"/>
                                <w:sz w:val="18"/>
                                <w:szCs w:val="18"/>
                              </w:rPr>
                            </w:pPr>
                            <w:r w:rsidRPr="009C0156">
                              <w:rPr>
                                <w:rFonts w:ascii="Open Sans" w:hAnsi="Open Sans" w:cs="Open Sans"/>
                                <w:sz w:val="18"/>
                                <w:szCs w:val="18"/>
                              </w:rPr>
                              <w:t>This is not an exhaustive list of all of the opportunities available in Tennessee.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18pt;margin-top:8.1pt;width:185.9pt;height:110.6pt;z-index:2517155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">
                <v:textbox style="mso-fit-shape-to-text:t">
                  <w:txbxContent>
                    <w:p w:rsidR="00997A9A" w:rsidRPr="009C0156" w:rsidRDefault="00997A9A">
                      <w:pPr>
                        <w:rPr>
                          <w:rFonts w:ascii="Open Sans" w:hAnsi="Open Sans" w:cs="Open Sans"/>
                          <w:sz w:val="18"/>
                          <w:szCs w:val="18"/>
                        </w:rPr>
                      </w:pPr>
                      <w:r w:rsidRPr="009C0156">
                        <w:rPr>
                          <w:rFonts w:ascii="Open Sans" w:hAnsi="Open Sans" w:cs="Open Sans"/>
                          <w:sz w:val="18"/>
                          <w:szCs w:val="18"/>
                        </w:rPr>
                        <w:t>This is not an exhaustive list of all of the opportunities available in Tennessee.</w:t>
                      </w:r>
                    </w:p>
                  </w:txbxContent>
                </v:textbox>
                <w10:wrap type="square"/>
              </v:shape>
            </w:pict>
          </mc:Fallback>
        </mc:AlternateContent>
      </w:r>
    </w:p>
    <w:p w:rsidR="005C0482" w:rsidRDefault="00506915" w:rsidP="00D4122A">
      <w:pPr>
        <w:rPr>
          <w:rFonts w:ascii="Open Sans" w:hAnsi="Open Sans" w:cs="Open Sans"/>
        </w:rPr>
      </w:pPr>
      <w:r w:rsidRPr="00661F24">
        <w:rPr>
          <w:rFonts w:ascii="Open Sans" w:hAnsi="Open Sans" w:cs="Open Sans"/>
          <w:b/>
          <w:noProof/>
          <w:sz w:val="18"/>
          <w:lang w:eastAsia="en-US"/>
        </w:rPr>
        <w:lastRenderedPageBreak/>
        <mc:AlternateContent>
          <mc:Choice Requires="wps">
            <w:drawing>
              <wp:anchor distT="45720" distB="45720" distL="114300" distR="114300" simplePos="0" relativeHeight="251691008" behindDoc="0" locked="0" layoutInCell="1" allowOverlap="1" wp14:anchorId="63E362DE" wp14:editId="2554DA95">
                <wp:simplePos x="0" y="0"/>
                <wp:positionH relativeFrom="margin">
                  <wp:posOffset>3343275</wp:posOffset>
                </wp:positionH>
                <wp:positionV relativeFrom="paragraph">
                  <wp:posOffset>-142875</wp:posOffset>
                </wp:positionV>
                <wp:extent cx="3733800" cy="2562225"/>
                <wp:effectExtent l="0" t="0" r="0" b="9525"/>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562225"/>
                        </a:xfrm>
                        <a:prstGeom prst="rect">
                          <a:avLst/>
                        </a:prstGeom>
                        <a:solidFill>
                          <a:srgbClr val="FFFFFF"/>
                        </a:solidFill>
                        <a:ln w="9525">
                          <a:noFill/>
                          <a:miter lim="800000"/>
                          <a:headEnd/>
                          <a:tailEnd/>
                        </a:ln>
                      </wps:spPr>
                      <wps:txbx>
                        <w:txbxContent>
                          <w:p w:rsidR="005C0482" w:rsidRPr="004E6734" w:rsidRDefault="00A60CDF" w:rsidP="00B674EE">
                            <w:pPr>
                              <w:rPr>
                                <w:rFonts w:ascii="Open Sans" w:hAnsi="Open Sans" w:cs="Open Sans"/>
                                <w:b/>
                                <w:sz w:val="18"/>
                                <w:szCs w:val="18"/>
                              </w:rPr>
                            </w:pPr>
                            <w:r w:rsidRPr="004E6734">
                              <w:rPr>
                                <w:rFonts w:ascii="Open Sans" w:hAnsi="Open Sans" w:cs="Open Sans"/>
                                <w:b/>
                                <w:noProof/>
                                <w:sz w:val="18"/>
                                <w:szCs w:val="18"/>
                                <w:lang w:eastAsia="en-US"/>
                              </w:rPr>
                              <w:t>2024 Projected Employment for</w:t>
                            </w:r>
                            <w:r w:rsidR="001128EF" w:rsidRPr="004E6734">
                              <w:rPr>
                                <w:rFonts w:ascii="Open Sans" w:hAnsi="Open Sans" w:cs="Open Sans"/>
                                <w:b/>
                                <w:noProof/>
                                <w:sz w:val="18"/>
                                <w:szCs w:val="18"/>
                                <w:lang w:eastAsia="en-US"/>
                              </w:rPr>
                              <w:t xml:space="preserve"> </w:t>
                            </w:r>
                            <w:r w:rsidR="00B674EE" w:rsidRPr="004E6734">
                              <w:rPr>
                                <w:rFonts w:ascii="Open Sans" w:hAnsi="Open Sans" w:cs="Open Sans"/>
                                <w:b/>
                                <w:noProof/>
                                <w:sz w:val="18"/>
                                <w:szCs w:val="18"/>
                                <w:lang w:eastAsia="en-US"/>
                              </w:rPr>
                              <w:t>Public Management &amp; Administration</w:t>
                            </w:r>
                            <w:r w:rsidR="005C0482" w:rsidRPr="004E6734">
                              <w:rPr>
                                <w:rFonts w:ascii="Open Sans" w:hAnsi="Open Sans" w:cs="Open Sans"/>
                                <w:b/>
                                <w:sz w:val="18"/>
                                <w:szCs w:val="18"/>
                              </w:rPr>
                              <w:t xml:space="preserve"> Related Occupations </w:t>
                            </w:r>
                            <w:r w:rsidR="001128EF" w:rsidRPr="004E6734">
                              <w:rPr>
                                <w:rFonts w:ascii="Open Sans" w:hAnsi="Open Sans" w:cs="Open Sans"/>
                                <w:b/>
                                <w:sz w:val="18"/>
                                <w:szCs w:val="18"/>
                              </w:rPr>
                              <w:t>i</w:t>
                            </w:r>
                            <w:r w:rsidR="005C0482" w:rsidRPr="004E6734">
                              <w:rPr>
                                <w:rFonts w:ascii="Open Sans" w:hAnsi="Open Sans" w:cs="Open Sans"/>
                                <w:b/>
                                <w:sz w:val="18"/>
                                <w:szCs w:val="18"/>
                              </w:rPr>
                              <w:t>n T</w:t>
                            </w:r>
                            <w:r w:rsidRPr="004E6734">
                              <w:rPr>
                                <w:rFonts w:ascii="Open Sans" w:hAnsi="Open Sans" w:cs="Open Sans"/>
                                <w:b/>
                                <w:sz w:val="18"/>
                                <w:szCs w:val="18"/>
                              </w:rPr>
                              <w:t>ennessee</w:t>
                            </w:r>
                            <w:r w:rsidR="00D44E45" w:rsidRPr="004E6734">
                              <w:rPr>
                                <w:rFonts w:ascii="Open Sans" w:hAnsi="Open Sans" w:cs="Open Sans"/>
                                <w:b/>
                                <w:sz w:val="18"/>
                                <w:szCs w:val="18"/>
                              </w:rPr>
                              <w:t xml:space="preserve"> </w:t>
                            </w:r>
                          </w:p>
                          <w:tbl>
                            <w:tblPr>
                              <w:tblStyle w:val="GridTable5Dark-Accent5"/>
                              <w:tblW w:w="0" w:type="auto"/>
                              <w:tblLook w:val="04A0" w:firstRow="1" w:lastRow="0" w:firstColumn="1" w:lastColumn="0" w:noHBand="0" w:noVBand="1"/>
                            </w:tblPr>
                            <w:tblGrid>
                              <w:gridCol w:w="1801"/>
                              <w:gridCol w:w="1766"/>
                              <w:gridCol w:w="1766"/>
                            </w:tblGrid>
                            <w:tr w:rsidR="005C0482" w:rsidRPr="004E6734" w:rsidTr="005C04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1" w:type="dxa"/>
                                  <w:shd w:val="clear" w:color="auto" w:fill="5EC8F8"/>
                                </w:tcPr>
                                <w:p w:rsidR="005C0482" w:rsidRPr="004E6734" w:rsidRDefault="005C0482">
                                  <w:pPr>
                                    <w:rPr>
                                      <w:rFonts w:ascii="Open Sans" w:hAnsi="Open Sans" w:cs="Open Sans"/>
                                      <w:sz w:val="18"/>
                                      <w:szCs w:val="18"/>
                                    </w:rPr>
                                  </w:pPr>
                                  <w:r w:rsidRPr="004E6734">
                                    <w:rPr>
                                      <w:rFonts w:ascii="Open Sans" w:hAnsi="Open Sans" w:cs="Open Sans"/>
                                      <w:sz w:val="18"/>
                                      <w:szCs w:val="18"/>
                                    </w:rPr>
                                    <w:t>Occupations</w:t>
                                  </w:r>
                                </w:p>
                              </w:tc>
                              <w:tc>
                                <w:tcPr>
                                  <w:tcW w:w="1766" w:type="dxa"/>
                                  <w:shd w:val="clear" w:color="auto" w:fill="5EC8F8"/>
                                </w:tcPr>
                                <w:p w:rsidR="005C0482" w:rsidRPr="004E6734" w:rsidRDefault="005C0482">
                                  <w:pPr>
                                    <w:cnfStyle w:val="100000000000" w:firstRow="1" w:lastRow="0" w:firstColumn="0" w:lastColumn="0" w:oddVBand="0" w:evenVBand="0" w:oddHBand="0" w:evenHBand="0" w:firstRowFirstColumn="0" w:firstRowLastColumn="0" w:lastRowFirstColumn="0" w:lastRowLastColumn="0"/>
                                    <w:rPr>
                                      <w:rFonts w:ascii="Open Sans" w:hAnsi="Open Sans" w:cs="Open Sans"/>
                                      <w:sz w:val="18"/>
                                      <w:szCs w:val="18"/>
                                    </w:rPr>
                                  </w:pPr>
                                  <w:r w:rsidRPr="004E6734">
                                    <w:rPr>
                                      <w:rFonts w:ascii="Open Sans" w:hAnsi="Open Sans" w:cs="Open Sans"/>
                                      <w:sz w:val="18"/>
                                      <w:szCs w:val="18"/>
                                    </w:rPr>
                                    <w:t>Total Percent Change</w:t>
                                  </w:r>
                                </w:p>
                              </w:tc>
                              <w:tc>
                                <w:tcPr>
                                  <w:tcW w:w="1766" w:type="dxa"/>
                                  <w:shd w:val="clear" w:color="auto" w:fill="5EC8F8"/>
                                </w:tcPr>
                                <w:p w:rsidR="005C0482" w:rsidRPr="004E6734" w:rsidRDefault="005C0482">
                                  <w:pPr>
                                    <w:cnfStyle w:val="100000000000" w:firstRow="1" w:lastRow="0" w:firstColumn="0" w:lastColumn="0" w:oddVBand="0" w:evenVBand="0" w:oddHBand="0" w:evenHBand="0" w:firstRowFirstColumn="0" w:firstRowLastColumn="0" w:lastRowFirstColumn="0" w:lastRowLastColumn="0"/>
                                    <w:rPr>
                                      <w:rFonts w:ascii="Open Sans" w:hAnsi="Open Sans" w:cs="Open Sans"/>
                                      <w:sz w:val="18"/>
                                      <w:szCs w:val="18"/>
                                    </w:rPr>
                                  </w:pPr>
                                  <w:r w:rsidRPr="004E6734">
                                    <w:rPr>
                                      <w:rFonts w:ascii="Open Sans" w:hAnsi="Open Sans" w:cs="Open Sans"/>
                                      <w:sz w:val="18"/>
                                      <w:szCs w:val="18"/>
                                    </w:rPr>
                                    <w:t>Total Annual Av. Openings</w:t>
                                  </w:r>
                                </w:p>
                              </w:tc>
                            </w:tr>
                            <w:tr w:rsidR="005C0482" w:rsidRPr="004E6734" w:rsidTr="005C04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1" w:type="dxa"/>
                                </w:tcPr>
                                <w:p w:rsidR="005C0482" w:rsidRPr="004E6734" w:rsidRDefault="003C0416">
                                  <w:pPr>
                                    <w:rPr>
                                      <w:rFonts w:ascii="Open Sans" w:hAnsi="Open Sans" w:cs="Open Sans"/>
                                      <w:sz w:val="18"/>
                                      <w:szCs w:val="18"/>
                                    </w:rPr>
                                  </w:pPr>
                                  <w:r w:rsidRPr="004E6734">
                                    <w:rPr>
                                      <w:rFonts w:ascii="Open Sans" w:hAnsi="Open Sans" w:cs="Open Sans"/>
                                      <w:sz w:val="18"/>
                                      <w:szCs w:val="18"/>
                                    </w:rPr>
                                    <w:t>Court Clerk</w:t>
                                  </w:r>
                                </w:p>
                              </w:tc>
                              <w:tc>
                                <w:tcPr>
                                  <w:tcW w:w="1766" w:type="dxa"/>
                                </w:tcPr>
                                <w:p w:rsidR="005C0482" w:rsidRPr="004E6734" w:rsidRDefault="00D44E45">
                                  <w:pP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4E6734">
                                    <w:rPr>
                                      <w:rFonts w:ascii="Open Sans" w:hAnsi="Open Sans" w:cs="Open Sans"/>
                                      <w:sz w:val="18"/>
                                      <w:szCs w:val="18"/>
                                    </w:rPr>
                                    <w:t>11.</w:t>
                                  </w:r>
                                  <w:r w:rsidR="004E6734" w:rsidRPr="009C0156">
                                    <w:rPr>
                                      <w:rFonts w:ascii="Open Sans" w:hAnsi="Open Sans" w:cs="Open Sans"/>
                                      <w:sz w:val="18"/>
                                      <w:szCs w:val="18"/>
                                    </w:rPr>
                                    <w:t>6</w:t>
                                  </w:r>
                                  <w:r w:rsidR="003C0416" w:rsidRPr="004E6734">
                                    <w:rPr>
                                      <w:rFonts w:ascii="Open Sans" w:hAnsi="Open Sans" w:cs="Open Sans"/>
                                      <w:sz w:val="18"/>
                                      <w:szCs w:val="18"/>
                                    </w:rPr>
                                    <w:t>%</w:t>
                                  </w:r>
                                </w:p>
                              </w:tc>
                              <w:tc>
                                <w:tcPr>
                                  <w:tcW w:w="1766" w:type="dxa"/>
                                </w:tcPr>
                                <w:p w:rsidR="005C0482" w:rsidRPr="004E6734" w:rsidRDefault="004E6734">
                                  <w:pP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4E6734">
                                    <w:rPr>
                                      <w:rFonts w:ascii="Open Sans" w:hAnsi="Open Sans" w:cs="Open Sans"/>
                                      <w:sz w:val="18"/>
                                      <w:szCs w:val="18"/>
                                    </w:rPr>
                                    <w:t>7</w:t>
                                  </w:r>
                                  <w:r w:rsidRPr="009C0156">
                                    <w:rPr>
                                      <w:rFonts w:ascii="Open Sans" w:hAnsi="Open Sans" w:cs="Open Sans"/>
                                      <w:sz w:val="18"/>
                                      <w:szCs w:val="18"/>
                                    </w:rPr>
                                    <w:t>0</w:t>
                                  </w:r>
                                </w:p>
                              </w:tc>
                            </w:tr>
                            <w:tr w:rsidR="005C0482" w:rsidRPr="00661F24" w:rsidTr="005C0482">
                              <w:tc>
                                <w:tcPr>
                                  <w:cnfStyle w:val="001000000000" w:firstRow="0" w:lastRow="0" w:firstColumn="1" w:lastColumn="0" w:oddVBand="0" w:evenVBand="0" w:oddHBand="0" w:evenHBand="0" w:firstRowFirstColumn="0" w:firstRowLastColumn="0" w:lastRowFirstColumn="0" w:lastRowLastColumn="0"/>
                                  <w:tcW w:w="1801" w:type="dxa"/>
                                </w:tcPr>
                                <w:p w:rsidR="005C0482" w:rsidRPr="004E6734" w:rsidRDefault="003C0416">
                                  <w:pPr>
                                    <w:rPr>
                                      <w:rFonts w:ascii="Open Sans" w:hAnsi="Open Sans" w:cs="Open Sans"/>
                                      <w:sz w:val="18"/>
                                      <w:szCs w:val="18"/>
                                    </w:rPr>
                                  </w:pPr>
                                  <w:r w:rsidRPr="004E6734">
                                    <w:rPr>
                                      <w:rFonts w:ascii="Open Sans" w:hAnsi="Open Sans" w:cs="Open Sans"/>
                                      <w:sz w:val="18"/>
                                      <w:szCs w:val="18"/>
                                    </w:rPr>
                                    <w:t>Social &amp; Community Service Managers</w:t>
                                  </w:r>
                                </w:p>
                              </w:tc>
                              <w:tc>
                                <w:tcPr>
                                  <w:tcW w:w="1766" w:type="dxa"/>
                                </w:tcPr>
                                <w:p w:rsidR="005C0482" w:rsidRPr="004E6734" w:rsidRDefault="00D44E45">
                                  <w:pP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4E6734">
                                    <w:rPr>
                                      <w:rFonts w:ascii="Open Sans" w:hAnsi="Open Sans" w:cs="Open Sans"/>
                                      <w:sz w:val="18"/>
                                      <w:szCs w:val="18"/>
                                    </w:rPr>
                                    <w:t>13.9</w:t>
                                  </w:r>
                                  <w:r w:rsidR="003C0416" w:rsidRPr="004E6734">
                                    <w:rPr>
                                      <w:rFonts w:ascii="Open Sans" w:hAnsi="Open Sans" w:cs="Open Sans"/>
                                      <w:sz w:val="18"/>
                                      <w:szCs w:val="18"/>
                                    </w:rPr>
                                    <w:t>%</w:t>
                                  </w:r>
                                </w:p>
                              </w:tc>
                              <w:tc>
                                <w:tcPr>
                                  <w:tcW w:w="1766" w:type="dxa"/>
                                </w:tcPr>
                                <w:p w:rsidR="005C0482" w:rsidRPr="00554F5D" w:rsidRDefault="00D44E45">
                                  <w:pP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4E6734">
                                    <w:rPr>
                                      <w:rFonts w:ascii="Open Sans" w:hAnsi="Open Sans" w:cs="Open Sans"/>
                                      <w:sz w:val="18"/>
                                      <w:szCs w:val="18"/>
                                    </w:rPr>
                                    <w:t>90</w:t>
                                  </w:r>
                                </w:p>
                              </w:tc>
                            </w:tr>
                          </w:tbl>
                          <w:p w:rsidR="005C0482" w:rsidRDefault="005C0482" w:rsidP="005C04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E362DE" id="_x0000_t202" coordsize="21600,21600" o:spt="202" path="m,l,21600r21600,l21600,xe">
                <v:stroke joinstyle="miter"/>
                <v:path gradientshapeok="t" o:connecttype="rect"/>
              </v:shapetype>
              <v:shape id="_x0000_s1032" type="#_x0000_t202" style="position:absolute;margin-left:263.25pt;margin-top:-11.25pt;width:294pt;height:201.7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" stroked="f">
                <v:textbox>
                  <w:txbxContent>
                    <w:p w:rsidR="005C0482" w:rsidRPr="004E6734" w:rsidRDefault="00A60CDF" w:rsidP="00B674EE">
                      <w:pPr>
                        <w:rPr>
                          <w:rFonts w:ascii="Open Sans" w:hAnsi="Open Sans" w:cs="Open Sans"/>
                          <w:b/>
                          <w:sz w:val="18"/>
                          <w:szCs w:val="18"/>
                        </w:rPr>
                      </w:pPr>
                      <w:r w:rsidRPr="004E6734">
                        <w:rPr>
                          <w:rFonts w:ascii="Open Sans" w:hAnsi="Open Sans" w:cs="Open Sans"/>
                          <w:b/>
                          <w:noProof/>
                          <w:sz w:val="18"/>
                          <w:szCs w:val="18"/>
                          <w:lang w:eastAsia="en-US"/>
                        </w:rPr>
                        <w:t>2024 Projected Employment for</w:t>
                      </w:r>
                      <w:r w:rsidR="001128EF" w:rsidRPr="004E6734">
                        <w:rPr>
                          <w:rFonts w:ascii="Open Sans" w:hAnsi="Open Sans" w:cs="Open Sans"/>
                          <w:b/>
                          <w:noProof/>
                          <w:sz w:val="18"/>
                          <w:szCs w:val="18"/>
                          <w:lang w:eastAsia="en-US"/>
                        </w:rPr>
                        <w:t xml:space="preserve"> </w:t>
                      </w:r>
                      <w:r w:rsidR="00B674EE" w:rsidRPr="004E6734">
                        <w:rPr>
                          <w:rFonts w:ascii="Open Sans" w:hAnsi="Open Sans" w:cs="Open Sans"/>
                          <w:b/>
                          <w:noProof/>
                          <w:sz w:val="18"/>
                          <w:szCs w:val="18"/>
                          <w:lang w:eastAsia="en-US"/>
                        </w:rPr>
                        <w:t>Public Management &amp; Administration</w:t>
                      </w:r>
                      <w:r w:rsidR="005C0482" w:rsidRPr="004E6734">
                        <w:rPr>
                          <w:rFonts w:ascii="Open Sans" w:hAnsi="Open Sans" w:cs="Open Sans"/>
                          <w:b/>
                          <w:sz w:val="18"/>
                          <w:szCs w:val="18"/>
                        </w:rPr>
                        <w:t xml:space="preserve"> Related Occupations </w:t>
                      </w:r>
                      <w:r w:rsidR="001128EF" w:rsidRPr="004E6734">
                        <w:rPr>
                          <w:rFonts w:ascii="Open Sans" w:hAnsi="Open Sans" w:cs="Open Sans"/>
                          <w:b/>
                          <w:sz w:val="18"/>
                          <w:szCs w:val="18"/>
                        </w:rPr>
                        <w:t>i</w:t>
                      </w:r>
                      <w:r w:rsidR="005C0482" w:rsidRPr="004E6734">
                        <w:rPr>
                          <w:rFonts w:ascii="Open Sans" w:hAnsi="Open Sans" w:cs="Open Sans"/>
                          <w:b/>
                          <w:sz w:val="18"/>
                          <w:szCs w:val="18"/>
                        </w:rPr>
                        <w:t>n T</w:t>
                      </w:r>
                      <w:r w:rsidRPr="004E6734">
                        <w:rPr>
                          <w:rFonts w:ascii="Open Sans" w:hAnsi="Open Sans" w:cs="Open Sans"/>
                          <w:b/>
                          <w:sz w:val="18"/>
                          <w:szCs w:val="18"/>
                        </w:rPr>
                        <w:t>ennessee</w:t>
                      </w:r>
                      <w:r w:rsidR="00D44E45" w:rsidRPr="004E6734">
                        <w:rPr>
                          <w:rFonts w:ascii="Open Sans" w:hAnsi="Open Sans" w:cs="Open Sans"/>
                          <w:b/>
                          <w:sz w:val="18"/>
                          <w:szCs w:val="18"/>
                        </w:rPr>
                        <w:t xml:space="preserve"> </w:t>
                      </w:r>
                    </w:p>
                    <w:tbl>
                      <w:tblPr>
                        <w:tblStyle w:val="GridTable5Dark-Accent5"/>
                        <w:tblW w:w="0" w:type="auto"/>
                        <w:tblLook w:val="04A0" w:firstRow="1" w:lastRow="0" w:firstColumn="1" w:lastColumn="0" w:noHBand="0" w:noVBand="1"/>
                      </w:tblPr>
                      <w:tblGrid>
                        <w:gridCol w:w="1801"/>
                        <w:gridCol w:w="1766"/>
                        <w:gridCol w:w="1766"/>
                      </w:tblGrid>
                      <w:tr w:rsidR="005C0482" w:rsidRPr="004E6734" w:rsidTr="005C04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1" w:type="dxa"/>
                            <w:shd w:val="clear" w:color="auto" w:fill="5EC8F8"/>
                          </w:tcPr>
                          <w:p w:rsidR="005C0482" w:rsidRPr="004E6734" w:rsidRDefault="005C0482">
                            <w:pPr>
                              <w:rPr>
                                <w:rFonts w:ascii="Open Sans" w:hAnsi="Open Sans" w:cs="Open Sans"/>
                                <w:sz w:val="18"/>
                                <w:szCs w:val="18"/>
                              </w:rPr>
                            </w:pPr>
                            <w:r w:rsidRPr="004E6734">
                              <w:rPr>
                                <w:rFonts w:ascii="Open Sans" w:hAnsi="Open Sans" w:cs="Open Sans"/>
                                <w:sz w:val="18"/>
                                <w:szCs w:val="18"/>
                              </w:rPr>
                              <w:t>Occupations</w:t>
                            </w:r>
                          </w:p>
                        </w:tc>
                        <w:tc>
                          <w:tcPr>
                            <w:tcW w:w="1766" w:type="dxa"/>
                            <w:shd w:val="clear" w:color="auto" w:fill="5EC8F8"/>
                          </w:tcPr>
                          <w:p w:rsidR="005C0482" w:rsidRPr="004E6734" w:rsidRDefault="005C0482">
                            <w:pPr>
                              <w:cnfStyle w:val="100000000000" w:firstRow="1" w:lastRow="0" w:firstColumn="0" w:lastColumn="0" w:oddVBand="0" w:evenVBand="0" w:oddHBand="0" w:evenHBand="0" w:firstRowFirstColumn="0" w:firstRowLastColumn="0" w:lastRowFirstColumn="0" w:lastRowLastColumn="0"/>
                              <w:rPr>
                                <w:rFonts w:ascii="Open Sans" w:hAnsi="Open Sans" w:cs="Open Sans"/>
                                <w:sz w:val="18"/>
                                <w:szCs w:val="18"/>
                              </w:rPr>
                            </w:pPr>
                            <w:r w:rsidRPr="004E6734">
                              <w:rPr>
                                <w:rFonts w:ascii="Open Sans" w:hAnsi="Open Sans" w:cs="Open Sans"/>
                                <w:sz w:val="18"/>
                                <w:szCs w:val="18"/>
                              </w:rPr>
                              <w:t>Total Percent Change</w:t>
                            </w:r>
                          </w:p>
                        </w:tc>
                        <w:tc>
                          <w:tcPr>
                            <w:tcW w:w="1766" w:type="dxa"/>
                            <w:shd w:val="clear" w:color="auto" w:fill="5EC8F8"/>
                          </w:tcPr>
                          <w:p w:rsidR="005C0482" w:rsidRPr="004E6734" w:rsidRDefault="005C0482">
                            <w:pPr>
                              <w:cnfStyle w:val="100000000000" w:firstRow="1" w:lastRow="0" w:firstColumn="0" w:lastColumn="0" w:oddVBand="0" w:evenVBand="0" w:oddHBand="0" w:evenHBand="0" w:firstRowFirstColumn="0" w:firstRowLastColumn="0" w:lastRowFirstColumn="0" w:lastRowLastColumn="0"/>
                              <w:rPr>
                                <w:rFonts w:ascii="Open Sans" w:hAnsi="Open Sans" w:cs="Open Sans"/>
                                <w:sz w:val="18"/>
                                <w:szCs w:val="18"/>
                              </w:rPr>
                            </w:pPr>
                            <w:r w:rsidRPr="004E6734">
                              <w:rPr>
                                <w:rFonts w:ascii="Open Sans" w:hAnsi="Open Sans" w:cs="Open Sans"/>
                                <w:sz w:val="18"/>
                                <w:szCs w:val="18"/>
                              </w:rPr>
                              <w:t>Total Annual Av. Openings</w:t>
                            </w:r>
                          </w:p>
                        </w:tc>
                      </w:tr>
                      <w:tr w:rsidR="005C0482" w:rsidRPr="004E6734" w:rsidTr="005C04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1" w:type="dxa"/>
                          </w:tcPr>
                          <w:p w:rsidR="005C0482" w:rsidRPr="004E6734" w:rsidRDefault="003C0416">
                            <w:pPr>
                              <w:rPr>
                                <w:rFonts w:ascii="Open Sans" w:hAnsi="Open Sans" w:cs="Open Sans"/>
                                <w:sz w:val="18"/>
                                <w:szCs w:val="18"/>
                              </w:rPr>
                            </w:pPr>
                            <w:r w:rsidRPr="004E6734">
                              <w:rPr>
                                <w:rFonts w:ascii="Open Sans" w:hAnsi="Open Sans" w:cs="Open Sans"/>
                                <w:sz w:val="18"/>
                                <w:szCs w:val="18"/>
                              </w:rPr>
                              <w:t>Court Clerk</w:t>
                            </w:r>
                          </w:p>
                        </w:tc>
                        <w:tc>
                          <w:tcPr>
                            <w:tcW w:w="1766" w:type="dxa"/>
                          </w:tcPr>
                          <w:p w:rsidR="005C0482" w:rsidRPr="004E6734" w:rsidRDefault="00D44E45">
                            <w:pP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4E6734">
                              <w:rPr>
                                <w:rFonts w:ascii="Open Sans" w:hAnsi="Open Sans" w:cs="Open Sans"/>
                                <w:sz w:val="18"/>
                                <w:szCs w:val="18"/>
                              </w:rPr>
                              <w:t>11.</w:t>
                            </w:r>
                            <w:r w:rsidR="004E6734" w:rsidRPr="009C0156">
                              <w:rPr>
                                <w:rFonts w:ascii="Open Sans" w:hAnsi="Open Sans" w:cs="Open Sans"/>
                                <w:sz w:val="18"/>
                                <w:szCs w:val="18"/>
                              </w:rPr>
                              <w:t>6</w:t>
                            </w:r>
                            <w:r w:rsidR="003C0416" w:rsidRPr="004E6734">
                              <w:rPr>
                                <w:rFonts w:ascii="Open Sans" w:hAnsi="Open Sans" w:cs="Open Sans"/>
                                <w:sz w:val="18"/>
                                <w:szCs w:val="18"/>
                              </w:rPr>
                              <w:t>%</w:t>
                            </w:r>
                          </w:p>
                        </w:tc>
                        <w:tc>
                          <w:tcPr>
                            <w:tcW w:w="1766" w:type="dxa"/>
                          </w:tcPr>
                          <w:p w:rsidR="005C0482" w:rsidRPr="004E6734" w:rsidRDefault="004E6734">
                            <w:pP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4E6734">
                              <w:rPr>
                                <w:rFonts w:ascii="Open Sans" w:hAnsi="Open Sans" w:cs="Open Sans"/>
                                <w:sz w:val="18"/>
                                <w:szCs w:val="18"/>
                              </w:rPr>
                              <w:t>7</w:t>
                            </w:r>
                            <w:r w:rsidRPr="009C0156">
                              <w:rPr>
                                <w:rFonts w:ascii="Open Sans" w:hAnsi="Open Sans" w:cs="Open Sans"/>
                                <w:sz w:val="18"/>
                                <w:szCs w:val="18"/>
                              </w:rPr>
                              <w:t>0</w:t>
                            </w:r>
                          </w:p>
                        </w:tc>
                      </w:tr>
                      <w:tr w:rsidR="005C0482" w:rsidRPr="00661F24" w:rsidTr="005C0482">
                        <w:tc>
                          <w:tcPr>
                            <w:cnfStyle w:val="001000000000" w:firstRow="0" w:lastRow="0" w:firstColumn="1" w:lastColumn="0" w:oddVBand="0" w:evenVBand="0" w:oddHBand="0" w:evenHBand="0" w:firstRowFirstColumn="0" w:firstRowLastColumn="0" w:lastRowFirstColumn="0" w:lastRowLastColumn="0"/>
                            <w:tcW w:w="1801" w:type="dxa"/>
                          </w:tcPr>
                          <w:p w:rsidR="005C0482" w:rsidRPr="004E6734" w:rsidRDefault="003C0416">
                            <w:pPr>
                              <w:rPr>
                                <w:rFonts w:ascii="Open Sans" w:hAnsi="Open Sans" w:cs="Open Sans"/>
                                <w:sz w:val="18"/>
                                <w:szCs w:val="18"/>
                              </w:rPr>
                            </w:pPr>
                            <w:r w:rsidRPr="004E6734">
                              <w:rPr>
                                <w:rFonts w:ascii="Open Sans" w:hAnsi="Open Sans" w:cs="Open Sans"/>
                                <w:sz w:val="18"/>
                                <w:szCs w:val="18"/>
                              </w:rPr>
                              <w:t>Social &amp; Community Service Managers</w:t>
                            </w:r>
                          </w:p>
                        </w:tc>
                        <w:tc>
                          <w:tcPr>
                            <w:tcW w:w="1766" w:type="dxa"/>
                          </w:tcPr>
                          <w:p w:rsidR="005C0482" w:rsidRPr="004E6734" w:rsidRDefault="00D44E45">
                            <w:pP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4E6734">
                              <w:rPr>
                                <w:rFonts w:ascii="Open Sans" w:hAnsi="Open Sans" w:cs="Open Sans"/>
                                <w:sz w:val="18"/>
                                <w:szCs w:val="18"/>
                              </w:rPr>
                              <w:t>13.9</w:t>
                            </w:r>
                            <w:r w:rsidR="003C0416" w:rsidRPr="004E6734">
                              <w:rPr>
                                <w:rFonts w:ascii="Open Sans" w:hAnsi="Open Sans" w:cs="Open Sans"/>
                                <w:sz w:val="18"/>
                                <w:szCs w:val="18"/>
                              </w:rPr>
                              <w:t>%</w:t>
                            </w:r>
                          </w:p>
                        </w:tc>
                        <w:tc>
                          <w:tcPr>
                            <w:tcW w:w="1766" w:type="dxa"/>
                          </w:tcPr>
                          <w:p w:rsidR="005C0482" w:rsidRPr="00554F5D" w:rsidRDefault="00D44E45">
                            <w:pP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4E6734">
                              <w:rPr>
                                <w:rFonts w:ascii="Open Sans" w:hAnsi="Open Sans" w:cs="Open Sans"/>
                                <w:sz w:val="18"/>
                                <w:szCs w:val="18"/>
                              </w:rPr>
                              <w:t>90</w:t>
                            </w:r>
                          </w:p>
                        </w:tc>
                      </w:tr>
                    </w:tbl>
                    <w:p w:rsidR="005C0482" w:rsidRDefault="005C0482" w:rsidP="005C0482"/>
                  </w:txbxContent>
                </v:textbox>
                <w10:wrap anchorx="margin"/>
              </v:shape>
            </w:pict>
          </mc:Fallback>
        </mc:AlternateContent>
      </w:r>
      <w:r w:rsidR="009338C3" w:rsidRPr="009338C3">
        <w:rPr>
          <w:rFonts w:ascii="Open Sans" w:hAnsi="Open Sans" w:cs="Open Sans"/>
          <w:noProof/>
          <w:lang w:eastAsia="en-US"/>
        </w:rPr>
        <mc:AlternateContent>
          <mc:Choice Requires="wps">
            <w:drawing>
              <wp:anchor distT="45720" distB="45720" distL="114300" distR="114300" simplePos="0" relativeHeight="251699200" behindDoc="0" locked="0" layoutInCell="1" allowOverlap="1" wp14:anchorId="1BA11CC0" wp14:editId="0ED8AD2C">
                <wp:simplePos x="0" y="0"/>
                <wp:positionH relativeFrom="margin">
                  <wp:posOffset>-200025</wp:posOffset>
                </wp:positionH>
                <wp:positionV relativeFrom="paragraph">
                  <wp:posOffset>0</wp:posOffset>
                </wp:positionV>
                <wp:extent cx="3362325" cy="26003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2600325"/>
                        </a:xfrm>
                        <a:prstGeom prst="rect">
                          <a:avLst/>
                        </a:prstGeom>
                        <a:solidFill>
                          <a:srgbClr val="FFFFFF"/>
                        </a:solidFill>
                        <a:ln w="9525">
                          <a:noFill/>
                          <a:miter lim="800000"/>
                          <a:headEnd/>
                          <a:tailEnd/>
                        </a:ln>
                      </wps:spPr>
                      <wps:txbx>
                        <w:txbxContent>
                          <w:p w:rsidR="009338C3" w:rsidRPr="00554F5D" w:rsidRDefault="009338C3">
                            <w:pPr>
                              <w:rPr>
                                <w:rFonts w:ascii="Open Sans" w:hAnsi="Open Sans" w:cs="Open Sans"/>
                                <w:b/>
                                <w:sz w:val="18"/>
                                <w:szCs w:val="18"/>
                              </w:rPr>
                            </w:pPr>
                            <w:r w:rsidRPr="00554F5D">
                              <w:rPr>
                                <w:rFonts w:ascii="Open Sans" w:hAnsi="Open Sans" w:cs="Open Sans"/>
                                <w:b/>
                                <w:sz w:val="18"/>
                                <w:szCs w:val="18"/>
                              </w:rPr>
                              <w:t>CAREER OPPORTUNITIES</w:t>
                            </w:r>
                          </w:p>
                          <w:p w:rsidR="009338C3" w:rsidRPr="00554F5D" w:rsidRDefault="009338C3">
                            <w:pPr>
                              <w:rPr>
                                <w:rFonts w:ascii="Open Sans" w:hAnsi="Open Sans" w:cs="Open Sans"/>
                                <w:sz w:val="18"/>
                                <w:szCs w:val="18"/>
                              </w:rPr>
                            </w:pPr>
                            <w:r w:rsidRPr="00554F5D">
                              <w:rPr>
                                <w:rFonts w:ascii="Open Sans" w:hAnsi="Open Sans" w:cs="Open Sans"/>
                                <w:sz w:val="18"/>
                                <w:szCs w:val="18"/>
                              </w:rPr>
                              <w:t xml:space="preserve">Of the jobs in </w:t>
                            </w:r>
                            <w:r w:rsidR="00D44E45">
                              <w:rPr>
                                <w:rFonts w:ascii="Open Sans" w:hAnsi="Open Sans" w:cs="Open Sans"/>
                                <w:sz w:val="18"/>
                                <w:szCs w:val="18"/>
                              </w:rPr>
                              <w:t xml:space="preserve">the Bureau of Labor Statistics’ </w:t>
                            </w:r>
                            <w:r w:rsidRPr="00554F5D">
                              <w:rPr>
                                <w:rFonts w:ascii="Open Sans" w:hAnsi="Open Sans" w:cs="Open Sans"/>
                                <w:sz w:val="18"/>
                                <w:szCs w:val="18"/>
                              </w:rPr>
                              <w:t xml:space="preserve">Standard Occupational Classification System, one million are assigned to the </w:t>
                            </w:r>
                            <w:r w:rsidR="00997A9A" w:rsidRPr="009C0156">
                              <w:rPr>
                                <w:rFonts w:ascii="Open Sans" w:hAnsi="Open Sans" w:cs="Open Sans"/>
                                <w:i/>
                                <w:sz w:val="18"/>
                                <w:szCs w:val="18"/>
                              </w:rPr>
                              <w:t>G</w:t>
                            </w:r>
                            <w:r w:rsidRPr="009C0156">
                              <w:rPr>
                                <w:rFonts w:ascii="Open Sans" w:hAnsi="Open Sans" w:cs="Open Sans"/>
                                <w:i/>
                                <w:sz w:val="18"/>
                                <w:szCs w:val="18"/>
                              </w:rPr>
                              <w:t xml:space="preserve">overnment and </w:t>
                            </w:r>
                            <w:r w:rsidR="00997A9A" w:rsidRPr="009C0156">
                              <w:rPr>
                                <w:rFonts w:ascii="Open Sans" w:hAnsi="Open Sans" w:cs="Open Sans"/>
                                <w:i/>
                                <w:sz w:val="18"/>
                                <w:szCs w:val="18"/>
                              </w:rPr>
                              <w:t>P</w:t>
                            </w:r>
                            <w:r w:rsidRPr="009C0156">
                              <w:rPr>
                                <w:rFonts w:ascii="Open Sans" w:hAnsi="Open Sans" w:cs="Open Sans"/>
                                <w:i/>
                                <w:sz w:val="18"/>
                                <w:szCs w:val="18"/>
                              </w:rPr>
                              <w:t xml:space="preserve">ublic </w:t>
                            </w:r>
                            <w:r w:rsidR="00997A9A" w:rsidRPr="009C0156">
                              <w:rPr>
                                <w:rFonts w:ascii="Open Sans" w:hAnsi="Open Sans" w:cs="Open Sans"/>
                                <w:i/>
                                <w:sz w:val="18"/>
                                <w:szCs w:val="18"/>
                              </w:rPr>
                              <w:t>A</w:t>
                            </w:r>
                            <w:r w:rsidRPr="009C0156">
                              <w:rPr>
                                <w:rFonts w:ascii="Open Sans" w:hAnsi="Open Sans" w:cs="Open Sans"/>
                                <w:i/>
                                <w:sz w:val="18"/>
                                <w:szCs w:val="18"/>
                              </w:rPr>
                              <w:t>dministration</w:t>
                            </w:r>
                            <w:r w:rsidRPr="00554F5D">
                              <w:rPr>
                                <w:rFonts w:ascii="Open Sans" w:hAnsi="Open Sans" w:cs="Open Sans"/>
                                <w:sz w:val="18"/>
                                <w:szCs w:val="18"/>
                              </w:rPr>
                              <w:t xml:space="preserve"> cluster. Median annual wages for these occupations ranged from $20,620 for legislators to $</w:t>
                            </w:r>
                            <w:r w:rsidR="00D44E45">
                              <w:rPr>
                                <w:rFonts w:ascii="Open Sans" w:hAnsi="Open Sans" w:cs="Open Sans"/>
                                <w:sz w:val="18"/>
                                <w:szCs w:val="18"/>
                              </w:rPr>
                              <w:t>57,060</w:t>
                            </w:r>
                            <w:r w:rsidRPr="00554F5D">
                              <w:rPr>
                                <w:rFonts w:ascii="Open Sans" w:hAnsi="Open Sans" w:cs="Open Sans"/>
                                <w:sz w:val="18"/>
                                <w:szCs w:val="18"/>
                              </w:rPr>
                              <w:t xml:space="preserve"> for </w:t>
                            </w:r>
                            <w:r w:rsidR="00D44E45">
                              <w:rPr>
                                <w:rFonts w:ascii="Open Sans" w:hAnsi="Open Sans" w:cs="Open Sans"/>
                                <w:sz w:val="18"/>
                                <w:szCs w:val="18"/>
                              </w:rPr>
                              <w:t>urban planners</w:t>
                            </w:r>
                            <w:r w:rsidRPr="00554F5D">
                              <w:rPr>
                                <w:rFonts w:ascii="Open Sans" w:hAnsi="Open Sans" w:cs="Open Sans"/>
                                <w:sz w:val="18"/>
                                <w:szCs w:val="18"/>
                              </w:rPr>
                              <w:t xml:space="preserve">. Occupations in this cluster typically require a bachelor’s degree for entry, but </w:t>
                            </w:r>
                            <w:r w:rsidR="003C0416" w:rsidRPr="00554F5D">
                              <w:rPr>
                                <w:rFonts w:ascii="Open Sans" w:hAnsi="Open Sans" w:cs="Open Sans"/>
                                <w:sz w:val="18"/>
                                <w:szCs w:val="18"/>
                              </w:rPr>
                              <w:t>employment opportunities</w:t>
                            </w:r>
                            <w:r w:rsidRPr="00554F5D">
                              <w:rPr>
                                <w:rFonts w:ascii="Open Sans" w:hAnsi="Open Sans" w:cs="Open Sans"/>
                                <w:sz w:val="18"/>
                                <w:szCs w:val="18"/>
                              </w:rPr>
                              <w:t xml:space="preserve"> range from a high school diploma or equivalent and short-term on-the-job training for transportation security screeners to a master’s degree for urban and regional planners.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A11CC0" id="_x0000_s1033" type="#_x0000_t202" style="position:absolute;margin-left:-15.75pt;margin-top:0;width:264.75pt;height:204.75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" stroked="f">
                <v:textbox>
                  <w:txbxContent>
                    <w:p w:rsidR="009338C3" w:rsidRPr="00554F5D" w:rsidRDefault="009338C3">
                      <w:pPr>
                        <w:rPr>
                          <w:rFonts w:ascii="Open Sans" w:hAnsi="Open Sans" w:cs="Open Sans"/>
                          <w:b/>
                          <w:sz w:val="18"/>
                          <w:szCs w:val="18"/>
                        </w:rPr>
                      </w:pPr>
                      <w:r w:rsidRPr="00554F5D">
                        <w:rPr>
                          <w:rFonts w:ascii="Open Sans" w:hAnsi="Open Sans" w:cs="Open Sans"/>
                          <w:b/>
                          <w:sz w:val="18"/>
                          <w:szCs w:val="18"/>
                        </w:rPr>
                        <w:t>CAREER OPPORTUNITIES</w:t>
                      </w:r>
                    </w:p>
                    <w:p w:rsidR="009338C3" w:rsidRPr="00554F5D" w:rsidRDefault="009338C3">
                      <w:pPr>
                        <w:rPr>
                          <w:rFonts w:ascii="Open Sans" w:hAnsi="Open Sans" w:cs="Open Sans"/>
                          <w:sz w:val="18"/>
                          <w:szCs w:val="18"/>
                        </w:rPr>
                      </w:pPr>
                      <w:r w:rsidRPr="00554F5D">
                        <w:rPr>
                          <w:rFonts w:ascii="Open Sans" w:hAnsi="Open Sans" w:cs="Open Sans"/>
                          <w:sz w:val="18"/>
                          <w:szCs w:val="18"/>
                        </w:rPr>
                        <w:t xml:space="preserve">Of the jobs in </w:t>
                      </w:r>
                      <w:r w:rsidR="00D44E45">
                        <w:rPr>
                          <w:rFonts w:ascii="Open Sans" w:hAnsi="Open Sans" w:cs="Open Sans"/>
                          <w:sz w:val="18"/>
                          <w:szCs w:val="18"/>
                        </w:rPr>
                        <w:t xml:space="preserve">the Bureau of Labor Statistics’ </w:t>
                      </w:r>
                      <w:r w:rsidRPr="00554F5D">
                        <w:rPr>
                          <w:rFonts w:ascii="Open Sans" w:hAnsi="Open Sans" w:cs="Open Sans"/>
                          <w:sz w:val="18"/>
                          <w:szCs w:val="18"/>
                        </w:rPr>
                        <w:t xml:space="preserve">Standard Occupational Classification System, one million are assigned to the </w:t>
                      </w:r>
                      <w:r w:rsidR="00997A9A" w:rsidRPr="009C0156">
                        <w:rPr>
                          <w:rFonts w:ascii="Open Sans" w:hAnsi="Open Sans" w:cs="Open Sans"/>
                          <w:i/>
                          <w:sz w:val="18"/>
                          <w:szCs w:val="18"/>
                        </w:rPr>
                        <w:t>G</w:t>
                      </w:r>
                      <w:r w:rsidRPr="009C0156">
                        <w:rPr>
                          <w:rFonts w:ascii="Open Sans" w:hAnsi="Open Sans" w:cs="Open Sans"/>
                          <w:i/>
                          <w:sz w:val="18"/>
                          <w:szCs w:val="18"/>
                        </w:rPr>
                        <w:t xml:space="preserve">overnment and </w:t>
                      </w:r>
                      <w:r w:rsidR="00997A9A" w:rsidRPr="009C0156">
                        <w:rPr>
                          <w:rFonts w:ascii="Open Sans" w:hAnsi="Open Sans" w:cs="Open Sans"/>
                          <w:i/>
                          <w:sz w:val="18"/>
                          <w:szCs w:val="18"/>
                        </w:rPr>
                        <w:t>P</w:t>
                      </w:r>
                      <w:r w:rsidRPr="009C0156">
                        <w:rPr>
                          <w:rFonts w:ascii="Open Sans" w:hAnsi="Open Sans" w:cs="Open Sans"/>
                          <w:i/>
                          <w:sz w:val="18"/>
                          <w:szCs w:val="18"/>
                        </w:rPr>
                        <w:t xml:space="preserve">ublic </w:t>
                      </w:r>
                      <w:r w:rsidR="00997A9A" w:rsidRPr="009C0156">
                        <w:rPr>
                          <w:rFonts w:ascii="Open Sans" w:hAnsi="Open Sans" w:cs="Open Sans"/>
                          <w:i/>
                          <w:sz w:val="18"/>
                          <w:szCs w:val="18"/>
                        </w:rPr>
                        <w:t>A</w:t>
                      </w:r>
                      <w:r w:rsidRPr="009C0156">
                        <w:rPr>
                          <w:rFonts w:ascii="Open Sans" w:hAnsi="Open Sans" w:cs="Open Sans"/>
                          <w:i/>
                          <w:sz w:val="18"/>
                          <w:szCs w:val="18"/>
                        </w:rPr>
                        <w:t>dministration</w:t>
                      </w:r>
                      <w:r w:rsidRPr="00554F5D">
                        <w:rPr>
                          <w:rFonts w:ascii="Open Sans" w:hAnsi="Open Sans" w:cs="Open Sans"/>
                          <w:sz w:val="18"/>
                          <w:szCs w:val="18"/>
                        </w:rPr>
                        <w:t xml:space="preserve"> cluster. Median annual wages for these occupations ranged from $20,620 for legislators to $</w:t>
                      </w:r>
                      <w:r w:rsidR="00D44E45">
                        <w:rPr>
                          <w:rFonts w:ascii="Open Sans" w:hAnsi="Open Sans" w:cs="Open Sans"/>
                          <w:sz w:val="18"/>
                          <w:szCs w:val="18"/>
                        </w:rPr>
                        <w:t>57,060</w:t>
                      </w:r>
                      <w:r w:rsidRPr="00554F5D">
                        <w:rPr>
                          <w:rFonts w:ascii="Open Sans" w:hAnsi="Open Sans" w:cs="Open Sans"/>
                          <w:sz w:val="18"/>
                          <w:szCs w:val="18"/>
                        </w:rPr>
                        <w:t xml:space="preserve"> for </w:t>
                      </w:r>
                      <w:r w:rsidR="00D44E45">
                        <w:rPr>
                          <w:rFonts w:ascii="Open Sans" w:hAnsi="Open Sans" w:cs="Open Sans"/>
                          <w:sz w:val="18"/>
                          <w:szCs w:val="18"/>
                        </w:rPr>
                        <w:t>urban planners</w:t>
                      </w:r>
                      <w:r w:rsidRPr="00554F5D">
                        <w:rPr>
                          <w:rFonts w:ascii="Open Sans" w:hAnsi="Open Sans" w:cs="Open Sans"/>
                          <w:sz w:val="18"/>
                          <w:szCs w:val="18"/>
                        </w:rPr>
                        <w:t xml:space="preserve">. Occupations in this cluster typically require a bachelor’s degree for entry, but </w:t>
                      </w:r>
                      <w:r w:rsidR="003C0416" w:rsidRPr="00554F5D">
                        <w:rPr>
                          <w:rFonts w:ascii="Open Sans" w:hAnsi="Open Sans" w:cs="Open Sans"/>
                          <w:sz w:val="18"/>
                          <w:szCs w:val="18"/>
                        </w:rPr>
                        <w:t>employment opportunities</w:t>
                      </w:r>
                      <w:r w:rsidRPr="00554F5D">
                        <w:rPr>
                          <w:rFonts w:ascii="Open Sans" w:hAnsi="Open Sans" w:cs="Open Sans"/>
                          <w:sz w:val="18"/>
                          <w:szCs w:val="18"/>
                        </w:rPr>
                        <w:t xml:space="preserve"> range from a high school diploma or equivalent and short-term on-the-job training for transportation security screeners to a master’s degree for urban and regional planners.</w:t>
                      </w:r>
                    </w:p>
                  </w:txbxContent>
                </v:textbox>
                <w10:wrap type="square" anchorx="margin"/>
              </v:shape>
            </w:pict>
          </mc:Fallback>
        </mc:AlternateContent>
      </w:r>
    </w:p>
    <w:p w:rsidR="00D4122A" w:rsidRPr="00514485" w:rsidRDefault="00554F5D" w:rsidP="00D4122A">
      <w:pPr>
        <w:rPr>
          <w:rFonts w:ascii="Open Sans" w:hAnsi="Open Sans" w:cs="Open Sans"/>
        </w:rPr>
      </w:pPr>
      <w:r w:rsidRPr="00A668CA">
        <w:rPr>
          <w:rFonts w:ascii="Times New Roman" w:eastAsia="SimSun" w:hAnsi="Times New Roman" w:cs="Times New Roman"/>
          <w:noProof/>
          <w:sz w:val="24"/>
          <w:szCs w:val="24"/>
          <w:lang w:eastAsia="en-US"/>
        </w:rPr>
        <mc:AlternateContent>
          <mc:Choice Requires="wps">
            <w:drawing>
              <wp:anchor distT="45720" distB="45720" distL="114300" distR="114300" simplePos="0" relativeHeight="251697152" behindDoc="0" locked="0" layoutInCell="1" allowOverlap="1" wp14:anchorId="714C92FD" wp14:editId="21AFE6ED">
                <wp:simplePos x="0" y="0"/>
                <wp:positionH relativeFrom="margin">
                  <wp:posOffset>3810000</wp:posOffset>
                </wp:positionH>
                <wp:positionV relativeFrom="margin">
                  <wp:align>bottom</wp:align>
                </wp:positionV>
                <wp:extent cx="2743200" cy="1492250"/>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492250"/>
                        </a:xfrm>
                        <a:prstGeom prst="rect">
                          <a:avLst/>
                        </a:prstGeom>
                        <a:noFill/>
                        <a:ln w="19050">
                          <a:noFill/>
                          <a:miter lim="800000"/>
                          <a:headEnd/>
                          <a:tailEnd/>
                        </a:ln>
                      </wps:spPr>
                      <wps:txbx>
                        <w:txbxContent>
                          <w:p w:rsidR="00B674EE" w:rsidRPr="00554F5D" w:rsidRDefault="00B674EE" w:rsidP="00B674EE">
                            <w:pPr>
                              <w:spacing w:before="0" w:after="0" w:line="276" w:lineRule="auto"/>
                              <w:jc w:val="center"/>
                              <w:rPr>
                                <w:rFonts w:ascii="Open Sans" w:hAnsi="Open Sans" w:cs="Open Sans"/>
                                <w:b/>
                                <w:sz w:val="18"/>
                                <w:szCs w:val="18"/>
                              </w:rPr>
                            </w:pPr>
                            <w:r w:rsidRPr="00554F5D">
                              <w:rPr>
                                <w:rFonts w:ascii="Open Sans" w:hAnsi="Open Sans" w:cs="Open Sans"/>
                                <w:b/>
                                <w:sz w:val="18"/>
                                <w:szCs w:val="18"/>
                              </w:rPr>
                              <w:t>For more information, contact:</w:t>
                            </w:r>
                          </w:p>
                          <w:p w:rsidR="00B674EE" w:rsidRPr="00554F5D" w:rsidRDefault="00B674EE" w:rsidP="00B674EE">
                            <w:pPr>
                              <w:spacing w:before="0" w:after="0" w:line="276" w:lineRule="auto"/>
                              <w:jc w:val="center"/>
                              <w:rPr>
                                <w:rFonts w:ascii="Open Sans" w:hAnsi="Open Sans" w:cs="Open Sans"/>
                                <w:b/>
                                <w:sz w:val="18"/>
                                <w:szCs w:val="18"/>
                              </w:rPr>
                            </w:pPr>
                            <w:r w:rsidRPr="00554F5D">
                              <w:rPr>
                                <w:rFonts w:ascii="Open Sans" w:hAnsi="Open Sans" w:cs="Open Sans"/>
                                <w:b/>
                                <w:sz w:val="18"/>
                                <w:szCs w:val="18"/>
                              </w:rPr>
                              <w:t>High School</w:t>
                            </w:r>
                          </w:p>
                          <w:p w:rsidR="00B674EE" w:rsidRPr="00554F5D" w:rsidRDefault="00B674EE" w:rsidP="00B674EE">
                            <w:pPr>
                              <w:spacing w:before="0" w:after="0" w:line="276" w:lineRule="auto"/>
                              <w:jc w:val="center"/>
                              <w:rPr>
                                <w:rFonts w:ascii="Open Sans" w:hAnsi="Open Sans" w:cs="Open Sans"/>
                                <w:b/>
                                <w:sz w:val="18"/>
                                <w:szCs w:val="18"/>
                              </w:rPr>
                            </w:pPr>
                            <w:r w:rsidRPr="00554F5D">
                              <w:rPr>
                                <w:rFonts w:ascii="Open Sans" w:hAnsi="Open Sans" w:cs="Open Sans"/>
                                <w:b/>
                                <w:sz w:val="18"/>
                                <w:szCs w:val="18"/>
                              </w:rPr>
                              <w:t xml:space="preserve">District/County Name </w:t>
                            </w:r>
                          </w:p>
                          <w:p w:rsidR="00B674EE" w:rsidRPr="00554F5D" w:rsidRDefault="00B674EE" w:rsidP="00B674EE">
                            <w:pPr>
                              <w:spacing w:before="0" w:after="0" w:line="276" w:lineRule="auto"/>
                              <w:jc w:val="center"/>
                              <w:rPr>
                                <w:rFonts w:ascii="Open Sans" w:hAnsi="Open Sans" w:cs="Open Sans"/>
                                <w:b/>
                                <w:sz w:val="18"/>
                                <w:szCs w:val="18"/>
                              </w:rPr>
                            </w:pPr>
                            <w:r w:rsidRPr="00554F5D">
                              <w:rPr>
                                <w:rFonts w:ascii="Open Sans" w:hAnsi="Open Sans" w:cs="Open Sans"/>
                                <w:b/>
                                <w:sz w:val="18"/>
                                <w:szCs w:val="18"/>
                              </w:rPr>
                              <w:t>CTE Director: Name</w:t>
                            </w:r>
                          </w:p>
                          <w:p w:rsidR="00B674EE" w:rsidRPr="00554F5D" w:rsidRDefault="00B674EE" w:rsidP="00B674EE">
                            <w:pPr>
                              <w:spacing w:before="0" w:after="0" w:line="276" w:lineRule="auto"/>
                              <w:jc w:val="center"/>
                              <w:rPr>
                                <w:rFonts w:ascii="Open Sans" w:hAnsi="Open Sans" w:cs="Open Sans"/>
                                <w:b/>
                                <w:sz w:val="18"/>
                                <w:szCs w:val="18"/>
                              </w:rPr>
                            </w:pPr>
                            <w:r w:rsidRPr="00554F5D">
                              <w:rPr>
                                <w:rFonts w:ascii="Open Sans" w:hAnsi="Open Sans" w:cs="Open Sans"/>
                                <w:b/>
                                <w:sz w:val="18"/>
                                <w:szCs w:val="18"/>
                              </w:rPr>
                              <w:t>Email</w:t>
                            </w:r>
                          </w:p>
                          <w:p w:rsidR="00B674EE" w:rsidRPr="00554F5D" w:rsidRDefault="00B674EE" w:rsidP="00B674EE">
                            <w:pPr>
                              <w:spacing w:before="0" w:after="0" w:line="276" w:lineRule="auto"/>
                              <w:jc w:val="center"/>
                              <w:rPr>
                                <w:rFonts w:ascii="Open Sans" w:hAnsi="Open Sans" w:cs="Open Sans"/>
                                <w:b/>
                                <w:sz w:val="18"/>
                                <w:szCs w:val="18"/>
                              </w:rPr>
                            </w:pPr>
                            <w:r w:rsidRPr="00554F5D">
                              <w:rPr>
                                <w:rFonts w:ascii="Open Sans" w:hAnsi="Open Sans" w:cs="Open Sans"/>
                                <w:b/>
                                <w:sz w:val="18"/>
                                <w:szCs w:val="18"/>
                              </w:rPr>
                              <w:t>Instructor: Name</w:t>
                            </w:r>
                          </w:p>
                          <w:p w:rsidR="00B674EE" w:rsidRPr="00554F5D" w:rsidRDefault="00B674EE" w:rsidP="00B674EE">
                            <w:pPr>
                              <w:spacing w:before="0" w:after="0" w:line="276" w:lineRule="auto"/>
                              <w:jc w:val="center"/>
                              <w:rPr>
                                <w:rFonts w:ascii="Open Sans" w:hAnsi="Open Sans" w:cs="Open Sans"/>
                                <w:b/>
                                <w:sz w:val="18"/>
                                <w:szCs w:val="18"/>
                              </w:rPr>
                            </w:pPr>
                            <w:r w:rsidRPr="00554F5D">
                              <w:rPr>
                                <w:rFonts w:ascii="Open Sans" w:hAnsi="Open Sans" w:cs="Open Sans"/>
                                <w:b/>
                                <w:sz w:val="18"/>
                                <w:szCs w:val="18"/>
                              </w:rPr>
                              <w:t>Email</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14C92FD" id="_x0000_s1033" type="#_x0000_t202" style="position:absolute;margin-left:300pt;margin-top:0;width:3in;height:117.5pt;z-index:251697152;visibility:visible;mso-wrap-style:square;mso-width-percent:400;mso-height-percent:0;mso-wrap-distance-left:9pt;mso-wrap-distance-top:3.6pt;mso-wrap-distance-right:9pt;mso-wrap-distance-bottom:3.6pt;mso-position-horizontal:absolute;mso-position-horizontal-relative:margin;mso-position-vertical:bottom;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" filled="f" stroked="f" strokeweight="1.5pt">
                <v:textbox>
                  <w:txbxContent>
                    <w:p w:rsidR="00B674EE" w:rsidRPr="00554F5D" w:rsidRDefault="00B674EE" w:rsidP="00B674EE">
                      <w:pPr>
                        <w:spacing w:before="0" w:after="0" w:line="276" w:lineRule="auto"/>
                        <w:jc w:val="center"/>
                        <w:rPr>
                          <w:rFonts w:ascii="Open Sans" w:hAnsi="Open Sans" w:cs="Open Sans"/>
                          <w:b/>
                          <w:sz w:val="18"/>
                          <w:szCs w:val="18"/>
                        </w:rPr>
                      </w:pPr>
                      <w:r w:rsidRPr="00554F5D">
                        <w:rPr>
                          <w:rFonts w:ascii="Open Sans" w:hAnsi="Open Sans" w:cs="Open Sans"/>
                          <w:b/>
                          <w:sz w:val="18"/>
                          <w:szCs w:val="18"/>
                        </w:rPr>
                        <w:t>For more information, contact:</w:t>
                      </w:r>
                    </w:p>
                    <w:p w:rsidR="00B674EE" w:rsidRPr="00554F5D" w:rsidRDefault="00B674EE" w:rsidP="00B674EE">
                      <w:pPr>
                        <w:spacing w:before="0" w:after="0" w:line="276" w:lineRule="auto"/>
                        <w:jc w:val="center"/>
                        <w:rPr>
                          <w:rFonts w:ascii="Open Sans" w:hAnsi="Open Sans" w:cs="Open Sans"/>
                          <w:b/>
                          <w:sz w:val="18"/>
                          <w:szCs w:val="18"/>
                        </w:rPr>
                      </w:pPr>
                      <w:r w:rsidRPr="00554F5D">
                        <w:rPr>
                          <w:rFonts w:ascii="Open Sans" w:hAnsi="Open Sans" w:cs="Open Sans"/>
                          <w:b/>
                          <w:sz w:val="18"/>
                          <w:szCs w:val="18"/>
                        </w:rPr>
                        <w:t>High School</w:t>
                      </w:r>
                    </w:p>
                    <w:p w:rsidR="00B674EE" w:rsidRPr="00554F5D" w:rsidRDefault="00B674EE" w:rsidP="00B674EE">
                      <w:pPr>
                        <w:spacing w:before="0" w:after="0" w:line="276" w:lineRule="auto"/>
                        <w:jc w:val="center"/>
                        <w:rPr>
                          <w:rFonts w:ascii="Open Sans" w:hAnsi="Open Sans" w:cs="Open Sans"/>
                          <w:b/>
                          <w:sz w:val="18"/>
                          <w:szCs w:val="18"/>
                        </w:rPr>
                      </w:pPr>
                      <w:r w:rsidRPr="00554F5D">
                        <w:rPr>
                          <w:rFonts w:ascii="Open Sans" w:hAnsi="Open Sans" w:cs="Open Sans"/>
                          <w:b/>
                          <w:sz w:val="18"/>
                          <w:szCs w:val="18"/>
                        </w:rPr>
                        <w:t xml:space="preserve">District/County Name </w:t>
                      </w:r>
                    </w:p>
                    <w:p w:rsidR="00B674EE" w:rsidRPr="00554F5D" w:rsidRDefault="00B674EE" w:rsidP="00B674EE">
                      <w:pPr>
                        <w:spacing w:before="0" w:after="0" w:line="276" w:lineRule="auto"/>
                        <w:jc w:val="center"/>
                        <w:rPr>
                          <w:rFonts w:ascii="Open Sans" w:hAnsi="Open Sans" w:cs="Open Sans"/>
                          <w:b/>
                          <w:sz w:val="18"/>
                          <w:szCs w:val="18"/>
                        </w:rPr>
                      </w:pPr>
                      <w:r w:rsidRPr="00554F5D">
                        <w:rPr>
                          <w:rFonts w:ascii="Open Sans" w:hAnsi="Open Sans" w:cs="Open Sans"/>
                          <w:b/>
                          <w:sz w:val="18"/>
                          <w:szCs w:val="18"/>
                        </w:rPr>
                        <w:t>CTE Director: Name</w:t>
                      </w:r>
                    </w:p>
                    <w:p w:rsidR="00B674EE" w:rsidRPr="00554F5D" w:rsidRDefault="00B674EE" w:rsidP="00B674EE">
                      <w:pPr>
                        <w:spacing w:before="0" w:after="0" w:line="276" w:lineRule="auto"/>
                        <w:jc w:val="center"/>
                        <w:rPr>
                          <w:rFonts w:ascii="Open Sans" w:hAnsi="Open Sans" w:cs="Open Sans"/>
                          <w:b/>
                          <w:sz w:val="18"/>
                          <w:szCs w:val="18"/>
                        </w:rPr>
                      </w:pPr>
                      <w:r w:rsidRPr="00554F5D">
                        <w:rPr>
                          <w:rFonts w:ascii="Open Sans" w:hAnsi="Open Sans" w:cs="Open Sans"/>
                          <w:b/>
                          <w:sz w:val="18"/>
                          <w:szCs w:val="18"/>
                        </w:rPr>
                        <w:t>Email</w:t>
                      </w:r>
                    </w:p>
                    <w:p w:rsidR="00B674EE" w:rsidRPr="00554F5D" w:rsidRDefault="00B674EE" w:rsidP="00B674EE">
                      <w:pPr>
                        <w:spacing w:before="0" w:after="0" w:line="276" w:lineRule="auto"/>
                        <w:jc w:val="center"/>
                        <w:rPr>
                          <w:rFonts w:ascii="Open Sans" w:hAnsi="Open Sans" w:cs="Open Sans"/>
                          <w:b/>
                          <w:sz w:val="18"/>
                          <w:szCs w:val="18"/>
                        </w:rPr>
                      </w:pPr>
                      <w:r w:rsidRPr="00554F5D">
                        <w:rPr>
                          <w:rFonts w:ascii="Open Sans" w:hAnsi="Open Sans" w:cs="Open Sans"/>
                          <w:b/>
                          <w:sz w:val="18"/>
                          <w:szCs w:val="18"/>
                        </w:rPr>
                        <w:t>Instructor: Name</w:t>
                      </w:r>
                    </w:p>
                    <w:p w:rsidR="00B674EE" w:rsidRPr="00554F5D" w:rsidRDefault="00B674EE" w:rsidP="00B674EE">
                      <w:pPr>
                        <w:spacing w:before="0" w:after="0" w:line="276" w:lineRule="auto"/>
                        <w:jc w:val="center"/>
                        <w:rPr>
                          <w:rFonts w:ascii="Open Sans" w:hAnsi="Open Sans" w:cs="Open Sans"/>
                          <w:b/>
                          <w:sz w:val="18"/>
                          <w:szCs w:val="18"/>
                        </w:rPr>
                      </w:pPr>
                      <w:r w:rsidRPr="00554F5D">
                        <w:rPr>
                          <w:rFonts w:ascii="Open Sans" w:hAnsi="Open Sans" w:cs="Open Sans"/>
                          <w:b/>
                          <w:sz w:val="18"/>
                          <w:szCs w:val="18"/>
                        </w:rPr>
                        <w:t>Email</w:t>
                      </w:r>
                    </w:p>
                  </w:txbxContent>
                </v:textbox>
                <w10:wrap type="square" anchorx="margin" anchory="margin"/>
              </v:shape>
            </w:pict>
          </mc:Fallback>
        </mc:AlternateContent>
      </w:r>
      <w:r w:rsidRPr="00B674EE">
        <w:rPr>
          <w:noProof/>
          <w:lang w:eastAsia="en-US"/>
        </w:rPr>
        <mc:AlternateContent>
          <mc:Choice Requires="wps">
            <w:drawing>
              <wp:anchor distT="0" distB="0" distL="114300" distR="114300" simplePos="0" relativeHeight="251693056" behindDoc="0" locked="0" layoutInCell="1" allowOverlap="1" wp14:anchorId="7F0E25CE" wp14:editId="5CCD3A02">
                <wp:simplePos x="0" y="0"/>
                <wp:positionH relativeFrom="margin">
                  <wp:posOffset>3438525</wp:posOffset>
                </wp:positionH>
                <wp:positionV relativeFrom="paragraph">
                  <wp:posOffset>1778000</wp:posOffset>
                </wp:positionV>
                <wp:extent cx="3505200" cy="46672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3505200" cy="4667250"/>
                        </a:xfrm>
                        <a:prstGeom prst="rect">
                          <a:avLst/>
                        </a:prstGeom>
                        <a:noFill/>
                        <a:ln w="3175">
                          <a:solidFill>
                            <a:schemeClr val="tx1"/>
                          </a:solidFill>
                        </a:ln>
                        <a:effectLst/>
                      </wps:spPr>
                      <wps:txbx>
                        <w:txbxContent>
                          <w:p w:rsidR="00B674EE" w:rsidRPr="00997A9A" w:rsidRDefault="00B674EE" w:rsidP="00B674EE">
                            <w:pPr>
                              <w:spacing w:line="270" w:lineRule="atLeast"/>
                              <w:rPr>
                                <w:rStyle w:val="Hyperlink"/>
                                <w:rFonts w:ascii="Open Sans" w:hAnsi="Open Sans" w:cs="Open Sans"/>
                                <w:color w:val="auto"/>
                                <w:sz w:val="18"/>
                                <w:szCs w:val="18"/>
                              </w:rPr>
                            </w:pPr>
                            <w:r w:rsidRPr="009C0156">
                              <w:rPr>
                                <w:rFonts w:ascii="Open Sans" w:hAnsi="Open Sans" w:cs="Open Sans"/>
                                <w:noProof/>
                                <w:sz w:val="18"/>
                                <w:szCs w:val="18"/>
                                <w:lang w:eastAsia="en-US"/>
                              </w:rPr>
                              <w:drawing>
                                <wp:inline distT="0" distB="0" distL="0" distR="0" wp14:anchorId="5F047BA3" wp14:editId="4A07FA66">
                                  <wp:extent cx="681629" cy="359410"/>
                                  <wp:effectExtent l="0" t="0" r="4445"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killsUSALogo.svg[1].png"/>
                                          <pic:cNvPicPr/>
                                        </pic:nvPicPr>
                                        <pic:blipFill>
                                          <a:blip r:embed="rId26">
                                            <a:extLst>
                                              <a:ext uri="{28A0092B-C50C-407E-A947-70E740481C1C}">
                                                <a14:useLocalDpi xmlns:a14="http://schemas.microsoft.com/office/drawing/2010/main" val="0"/>
                                              </a:ext>
                                            </a:extLst>
                                          </a:blip>
                                          <a:stretch>
                                            <a:fillRect/>
                                          </a:stretch>
                                        </pic:blipFill>
                                        <pic:spPr>
                                          <a:xfrm>
                                            <a:off x="0" y="0"/>
                                            <a:ext cx="710166" cy="374457"/>
                                          </a:xfrm>
                                          <a:prstGeom prst="rect">
                                            <a:avLst/>
                                          </a:prstGeom>
                                        </pic:spPr>
                                      </pic:pic>
                                    </a:graphicData>
                                  </a:graphic>
                                </wp:inline>
                              </w:drawing>
                            </w:r>
                            <w:r w:rsidRPr="009C0156">
                              <w:rPr>
                                <w:rStyle w:val="Heading3Char"/>
                                <w:rFonts w:ascii="Open Sans" w:hAnsi="Open Sans" w:cs="Open Sans"/>
                                <w:color w:val="655007"/>
                                <w:sz w:val="18"/>
                                <w:szCs w:val="18"/>
                              </w:rPr>
                              <w:t xml:space="preserve"> </w:t>
                            </w:r>
                            <w:r w:rsidRPr="00997A9A">
                              <w:rPr>
                                <w:rFonts w:ascii="Open Sans" w:hAnsi="Open Sans" w:cs="Open Sans"/>
                                <w:sz w:val="18"/>
                                <w:szCs w:val="18"/>
                              </w:rPr>
                              <w:t>Students in this program of study will be eligible to join SkillsUSA.  In addition to school events, students will be able to compete at the regional, state, and national level.  SkillsUSA improves the quality of America’s skilled workforce through a structured program of citizenship, leadership, employability, technical</w:t>
                            </w:r>
                            <w:r w:rsidR="001128EF" w:rsidRPr="00997A9A">
                              <w:rPr>
                                <w:rFonts w:ascii="Open Sans" w:hAnsi="Open Sans" w:cs="Open Sans"/>
                                <w:sz w:val="18"/>
                                <w:szCs w:val="18"/>
                              </w:rPr>
                              <w:t>,</w:t>
                            </w:r>
                            <w:r w:rsidRPr="00997A9A">
                              <w:rPr>
                                <w:rFonts w:ascii="Open Sans" w:hAnsi="Open Sans" w:cs="Open Sans"/>
                                <w:sz w:val="18"/>
                                <w:szCs w:val="18"/>
                              </w:rPr>
                              <w:t xml:space="preserve"> and professional skills training. SkillsUSA enhances the lives and careers of students, instructors</w:t>
                            </w:r>
                            <w:r w:rsidR="001128EF" w:rsidRPr="00997A9A">
                              <w:rPr>
                                <w:rFonts w:ascii="Open Sans" w:hAnsi="Open Sans" w:cs="Open Sans"/>
                                <w:sz w:val="18"/>
                                <w:szCs w:val="18"/>
                              </w:rPr>
                              <w:t>,</w:t>
                            </w:r>
                            <w:r w:rsidRPr="00997A9A">
                              <w:rPr>
                                <w:rFonts w:ascii="Open Sans" w:hAnsi="Open Sans" w:cs="Open Sans"/>
                                <w:sz w:val="18"/>
                                <w:szCs w:val="18"/>
                              </w:rPr>
                              <w:t xml:space="preserve"> and industry representatives as they strive to be champions at work. See your manufacturing teacher to learn more about SkillsUSA or visit </w:t>
                            </w:r>
                            <w:hyperlink r:id="rId27" w:history="1">
                              <w:r w:rsidRPr="00997A9A">
                                <w:rPr>
                                  <w:rStyle w:val="Hyperlink"/>
                                  <w:rFonts w:ascii="Open Sans" w:hAnsi="Open Sans" w:cs="Open Sans"/>
                                  <w:color w:val="auto"/>
                                  <w:sz w:val="18"/>
                                  <w:szCs w:val="18"/>
                                </w:rPr>
                                <w:t>http://www.skillsusa.org</w:t>
                              </w:r>
                            </w:hyperlink>
                            <w:r w:rsidRPr="00997A9A">
                              <w:rPr>
                                <w:rStyle w:val="Hyperlink"/>
                                <w:rFonts w:ascii="Open Sans" w:hAnsi="Open Sans" w:cs="Open Sans"/>
                                <w:color w:val="auto"/>
                                <w:sz w:val="18"/>
                                <w:szCs w:val="18"/>
                              </w:rPr>
                              <w:t>.</w:t>
                            </w:r>
                          </w:p>
                          <w:p w:rsidR="00B674EE" w:rsidRPr="00997A9A" w:rsidRDefault="00B674EE" w:rsidP="00DF5505">
                            <w:pPr>
                              <w:pBdr>
                                <w:bottom w:val="single" w:sz="6" w:space="0" w:color="CCCCCC"/>
                              </w:pBdr>
                              <w:spacing w:before="0" w:after="0" w:line="480" w:lineRule="auto"/>
                              <w:outlineLvl w:val="0"/>
                              <w:rPr>
                                <w:rFonts w:ascii="Open Sans" w:hAnsi="Open Sans" w:cs="Open Sans"/>
                                <w:sz w:val="18"/>
                                <w:szCs w:val="18"/>
                              </w:rPr>
                            </w:pPr>
                            <w:r w:rsidRPr="00997A9A">
                              <w:rPr>
                                <w:rFonts w:ascii="Open Sans" w:eastAsia="Times New Roman" w:hAnsi="Open Sans" w:cs="Open Sans"/>
                                <w:b/>
                                <w:bCs/>
                                <w:kern w:val="36"/>
                                <w:sz w:val="18"/>
                                <w:szCs w:val="18"/>
                                <w:lang w:eastAsia="en-US"/>
                              </w:rPr>
                              <w:t>Opening and Closing Ceremonies</w:t>
                            </w:r>
                          </w:p>
                          <w:p w:rsidR="00DF5505" w:rsidRPr="00997A9A" w:rsidRDefault="00DF5505" w:rsidP="00DF5505">
                            <w:pPr>
                              <w:spacing w:line="270" w:lineRule="atLeast"/>
                              <w:rPr>
                                <w:rFonts w:ascii="Open Sans" w:hAnsi="Open Sans" w:cs="Open Sans"/>
                                <w:sz w:val="18"/>
                                <w:szCs w:val="18"/>
                              </w:rPr>
                            </w:pPr>
                            <w:r w:rsidRPr="00997A9A">
                              <w:rPr>
                                <w:rFonts w:ascii="Open Sans" w:hAnsi="Open Sans" w:cs="Open Sans"/>
                                <w:sz w:val="18"/>
                                <w:szCs w:val="18"/>
                              </w:rPr>
                              <w:t>A teamwork and oral presentation contest evaluates teams’ understanding of the symbolic representation of the colors and assembled parts of the SkillsUSA emblem. Each team includes seven registered members in the roles of president, vice president, parliamentarian, reporter, treasurer, secretary</w:t>
                            </w:r>
                            <w:r w:rsidR="001128EF" w:rsidRPr="00997A9A">
                              <w:rPr>
                                <w:rFonts w:ascii="Open Sans" w:hAnsi="Open Sans" w:cs="Open Sans"/>
                                <w:sz w:val="18"/>
                                <w:szCs w:val="18"/>
                              </w:rPr>
                              <w:t>,</w:t>
                            </w:r>
                            <w:r w:rsidRPr="00997A9A">
                              <w:rPr>
                                <w:rFonts w:ascii="Open Sans" w:hAnsi="Open Sans" w:cs="Open Sans"/>
                                <w:sz w:val="18"/>
                                <w:szCs w:val="18"/>
                              </w:rPr>
                              <w:t xml:space="preserve"> and historian. The contest is a demonstration of the SkillsUSA Opening and Closing Ceremonies conducted according to the script and description as printed in the SkillsUSA Championships Technical Standards.</w:t>
                            </w:r>
                          </w:p>
                          <w:p w:rsidR="00DF5505" w:rsidRPr="00C323EF" w:rsidRDefault="00DF5505" w:rsidP="00DF5505">
                            <w:pPr>
                              <w:spacing w:line="270" w:lineRule="atLeast"/>
                              <w:rPr>
                                <w:rFonts w:ascii="Open Sans" w:hAnsi="Open Sans" w:cs="Open Sans"/>
                                <w:sz w:val="20"/>
                                <w:szCs w:val="20"/>
                              </w:rPr>
                            </w:pPr>
                          </w:p>
                          <w:p w:rsidR="00B674EE" w:rsidRPr="00C323EF" w:rsidRDefault="00B674EE" w:rsidP="00B674EE">
                            <w:pPr>
                              <w:spacing w:line="270" w:lineRule="atLeast"/>
                              <w:rPr>
                                <w:rFonts w:ascii="Open Sans" w:hAnsi="Open Sans" w:cs="Open Sans"/>
                                <w:sz w:val="20"/>
                                <w:szCs w:val="20"/>
                              </w:rPr>
                            </w:pPr>
                          </w:p>
                          <w:p w:rsidR="00B674EE" w:rsidRDefault="00B674EE" w:rsidP="00B674EE">
                            <w:pPr>
                              <w:spacing w:line="270" w:lineRule="atLeast"/>
                              <w:rPr>
                                <w:rFonts w:cs="Open Sans"/>
                                <w:sz w:val="20"/>
                                <w:szCs w:val="20"/>
                              </w:rPr>
                            </w:pPr>
                          </w:p>
                          <w:p w:rsidR="00B674EE" w:rsidRPr="000041B5" w:rsidRDefault="00B674EE" w:rsidP="00B674EE">
                            <w:pPr>
                              <w:spacing w:line="270" w:lineRule="atLeast"/>
                              <w:rPr>
                                <w:rFonts w:cs="Helvetica"/>
                                <w:sz w:val="20"/>
                                <w:szCs w:val="20"/>
                              </w:rPr>
                            </w:pPr>
                          </w:p>
                          <w:p w:rsidR="00B674EE" w:rsidRDefault="00B674EE" w:rsidP="00B674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E25CE" id="Text Box 6" o:spid="_x0000_s1035" type="#_x0000_t202" style="position:absolute;margin-left:270.75pt;margin-top:140pt;width:276pt;height:367.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" filled="f" strokecolor="#2c2c2c [3213]" strokeweight=".25pt">
                <v:textbox>
                  <w:txbxContent>
                    <w:p w:rsidR="00B674EE" w:rsidRPr="00997A9A" w:rsidRDefault="00B674EE" w:rsidP="00B674EE">
                      <w:pPr>
                        <w:spacing w:line="270" w:lineRule="atLeast"/>
                        <w:rPr>
                          <w:rStyle w:val="Hyperlink"/>
                          <w:rFonts w:ascii="Open Sans" w:hAnsi="Open Sans" w:cs="Open Sans"/>
                          <w:color w:val="auto"/>
                          <w:sz w:val="18"/>
                          <w:szCs w:val="18"/>
                        </w:rPr>
                      </w:pPr>
                      <w:r w:rsidRPr="009C0156">
                        <w:rPr>
                          <w:rFonts w:ascii="Open Sans" w:hAnsi="Open Sans" w:cs="Open Sans"/>
                          <w:noProof/>
                          <w:sz w:val="18"/>
                          <w:szCs w:val="18"/>
                          <w:lang w:eastAsia="en-US"/>
                        </w:rPr>
                        <w:drawing>
                          <wp:inline distT="0" distB="0" distL="0" distR="0" wp14:anchorId="5F047BA3" wp14:editId="4A07FA66">
                            <wp:extent cx="681629" cy="359410"/>
                            <wp:effectExtent l="0" t="0" r="4445"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killsUSALogo.svg[1].png"/>
                                    <pic:cNvPicPr/>
                                  </pic:nvPicPr>
                                  <pic:blipFill>
                                    <a:blip r:embed="rId28">
                                      <a:extLst>
                                        <a:ext uri="{28A0092B-C50C-407E-A947-70E740481C1C}">
                                          <a14:useLocalDpi xmlns:a14="http://schemas.microsoft.com/office/drawing/2010/main" val="0"/>
                                        </a:ext>
                                      </a:extLst>
                                    </a:blip>
                                    <a:stretch>
                                      <a:fillRect/>
                                    </a:stretch>
                                  </pic:blipFill>
                                  <pic:spPr>
                                    <a:xfrm>
                                      <a:off x="0" y="0"/>
                                      <a:ext cx="710166" cy="374457"/>
                                    </a:xfrm>
                                    <a:prstGeom prst="rect">
                                      <a:avLst/>
                                    </a:prstGeom>
                                  </pic:spPr>
                                </pic:pic>
                              </a:graphicData>
                            </a:graphic>
                          </wp:inline>
                        </w:drawing>
                      </w:r>
                      <w:r w:rsidRPr="009C0156">
                        <w:rPr>
                          <w:rStyle w:val="Heading3Char"/>
                          <w:rFonts w:ascii="Open Sans" w:hAnsi="Open Sans" w:cs="Open Sans"/>
                          <w:color w:val="655007"/>
                          <w:sz w:val="18"/>
                          <w:szCs w:val="18"/>
                        </w:rPr>
                        <w:t xml:space="preserve"> </w:t>
                      </w:r>
                      <w:r w:rsidRPr="00997A9A">
                        <w:rPr>
                          <w:rFonts w:ascii="Open Sans" w:hAnsi="Open Sans" w:cs="Open Sans"/>
                          <w:sz w:val="18"/>
                          <w:szCs w:val="18"/>
                        </w:rPr>
                        <w:t>Students in this program of study will be eligible to join SkillsUSA.  In addition to school events, students will be able to compete at the regional, state, and national level.  SkillsUSA improves the quality of America’s skilled workforce through a structured program of citizenship, leadership, employability, technical</w:t>
                      </w:r>
                      <w:r w:rsidR="001128EF" w:rsidRPr="00997A9A">
                        <w:rPr>
                          <w:rFonts w:ascii="Open Sans" w:hAnsi="Open Sans" w:cs="Open Sans"/>
                          <w:sz w:val="18"/>
                          <w:szCs w:val="18"/>
                        </w:rPr>
                        <w:t>,</w:t>
                      </w:r>
                      <w:r w:rsidRPr="00997A9A">
                        <w:rPr>
                          <w:rFonts w:ascii="Open Sans" w:hAnsi="Open Sans" w:cs="Open Sans"/>
                          <w:sz w:val="18"/>
                          <w:szCs w:val="18"/>
                        </w:rPr>
                        <w:t xml:space="preserve"> and professional skills training. SkillsUSA enhances the lives and careers of students, instructors</w:t>
                      </w:r>
                      <w:r w:rsidR="001128EF" w:rsidRPr="00997A9A">
                        <w:rPr>
                          <w:rFonts w:ascii="Open Sans" w:hAnsi="Open Sans" w:cs="Open Sans"/>
                          <w:sz w:val="18"/>
                          <w:szCs w:val="18"/>
                        </w:rPr>
                        <w:t>,</w:t>
                      </w:r>
                      <w:r w:rsidRPr="00997A9A">
                        <w:rPr>
                          <w:rFonts w:ascii="Open Sans" w:hAnsi="Open Sans" w:cs="Open Sans"/>
                          <w:sz w:val="18"/>
                          <w:szCs w:val="18"/>
                        </w:rPr>
                        <w:t xml:space="preserve"> and industry representatives as they strive to be champions at work. See your manufacturing teacher to learn more about SkillsUSA or visit </w:t>
                      </w:r>
                      <w:hyperlink r:id="rId29" w:history="1">
                        <w:r w:rsidRPr="00997A9A">
                          <w:rPr>
                            <w:rStyle w:val="Hyperlink"/>
                            <w:rFonts w:ascii="Open Sans" w:hAnsi="Open Sans" w:cs="Open Sans"/>
                            <w:color w:val="auto"/>
                            <w:sz w:val="18"/>
                            <w:szCs w:val="18"/>
                          </w:rPr>
                          <w:t>http://www.skillsusa.org</w:t>
                        </w:r>
                      </w:hyperlink>
                      <w:r w:rsidRPr="00997A9A">
                        <w:rPr>
                          <w:rStyle w:val="Hyperlink"/>
                          <w:rFonts w:ascii="Open Sans" w:hAnsi="Open Sans" w:cs="Open Sans"/>
                          <w:color w:val="auto"/>
                          <w:sz w:val="18"/>
                          <w:szCs w:val="18"/>
                        </w:rPr>
                        <w:t>.</w:t>
                      </w:r>
                    </w:p>
                    <w:p w:rsidR="00B674EE" w:rsidRPr="00997A9A" w:rsidRDefault="00B674EE" w:rsidP="00DF5505">
                      <w:pPr>
                        <w:pBdr>
                          <w:bottom w:val="single" w:sz="6" w:space="0" w:color="CCCCCC"/>
                        </w:pBdr>
                        <w:spacing w:before="0" w:after="0" w:line="480" w:lineRule="auto"/>
                        <w:outlineLvl w:val="0"/>
                        <w:rPr>
                          <w:rFonts w:ascii="Open Sans" w:hAnsi="Open Sans" w:cs="Open Sans"/>
                          <w:sz w:val="18"/>
                          <w:szCs w:val="18"/>
                        </w:rPr>
                      </w:pPr>
                      <w:r w:rsidRPr="00997A9A">
                        <w:rPr>
                          <w:rFonts w:ascii="Open Sans" w:eastAsia="Times New Roman" w:hAnsi="Open Sans" w:cs="Open Sans"/>
                          <w:b/>
                          <w:bCs/>
                          <w:kern w:val="36"/>
                          <w:sz w:val="18"/>
                          <w:szCs w:val="18"/>
                          <w:lang w:eastAsia="en-US"/>
                        </w:rPr>
                        <w:t>Opening and Closing Ceremonies</w:t>
                      </w:r>
                    </w:p>
                    <w:p w:rsidR="00DF5505" w:rsidRPr="00997A9A" w:rsidRDefault="00DF5505" w:rsidP="00DF5505">
                      <w:pPr>
                        <w:spacing w:line="270" w:lineRule="atLeast"/>
                        <w:rPr>
                          <w:rFonts w:ascii="Open Sans" w:hAnsi="Open Sans" w:cs="Open Sans"/>
                          <w:sz w:val="18"/>
                          <w:szCs w:val="18"/>
                        </w:rPr>
                      </w:pPr>
                      <w:r w:rsidRPr="00997A9A">
                        <w:rPr>
                          <w:rFonts w:ascii="Open Sans" w:hAnsi="Open Sans" w:cs="Open Sans"/>
                          <w:sz w:val="18"/>
                          <w:szCs w:val="18"/>
                        </w:rPr>
                        <w:t>A teamwork and oral presentation contest evaluates teams’ understanding of the symbolic representation of the colors and assembled parts of the SkillsUSA emblem. Each team includes seven registered members in the roles of president, vice president, parliamentarian, reporter, treasurer, secretary</w:t>
                      </w:r>
                      <w:r w:rsidR="001128EF" w:rsidRPr="00997A9A">
                        <w:rPr>
                          <w:rFonts w:ascii="Open Sans" w:hAnsi="Open Sans" w:cs="Open Sans"/>
                          <w:sz w:val="18"/>
                          <w:szCs w:val="18"/>
                        </w:rPr>
                        <w:t>,</w:t>
                      </w:r>
                      <w:r w:rsidRPr="00997A9A">
                        <w:rPr>
                          <w:rFonts w:ascii="Open Sans" w:hAnsi="Open Sans" w:cs="Open Sans"/>
                          <w:sz w:val="18"/>
                          <w:szCs w:val="18"/>
                        </w:rPr>
                        <w:t xml:space="preserve"> and historian. The contest is a demonstration of the SkillsUSA Opening and Closing Ceremonies conducted according to the script and description as printed in the SkillsUSA Championships Technical Standards.</w:t>
                      </w:r>
                    </w:p>
                    <w:p w:rsidR="00DF5505" w:rsidRPr="00C323EF" w:rsidRDefault="00DF5505" w:rsidP="00DF5505">
                      <w:pPr>
                        <w:spacing w:line="270" w:lineRule="atLeast"/>
                        <w:rPr>
                          <w:rFonts w:ascii="Open Sans" w:hAnsi="Open Sans" w:cs="Open Sans"/>
                          <w:sz w:val="20"/>
                          <w:szCs w:val="20"/>
                        </w:rPr>
                      </w:pPr>
                    </w:p>
                    <w:p w:rsidR="00B674EE" w:rsidRPr="00C323EF" w:rsidRDefault="00B674EE" w:rsidP="00B674EE">
                      <w:pPr>
                        <w:spacing w:line="270" w:lineRule="atLeast"/>
                        <w:rPr>
                          <w:rFonts w:ascii="Open Sans" w:hAnsi="Open Sans" w:cs="Open Sans"/>
                          <w:sz w:val="20"/>
                          <w:szCs w:val="20"/>
                        </w:rPr>
                      </w:pPr>
                    </w:p>
                    <w:p w:rsidR="00B674EE" w:rsidRDefault="00B674EE" w:rsidP="00B674EE">
                      <w:pPr>
                        <w:spacing w:line="270" w:lineRule="atLeast"/>
                        <w:rPr>
                          <w:rFonts w:cs="Open Sans"/>
                          <w:sz w:val="20"/>
                          <w:szCs w:val="20"/>
                        </w:rPr>
                      </w:pPr>
                    </w:p>
                    <w:p w:rsidR="00B674EE" w:rsidRPr="000041B5" w:rsidRDefault="00B674EE" w:rsidP="00B674EE">
                      <w:pPr>
                        <w:spacing w:line="270" w:lineRule="atLeast"/>
                        <w:rPr>
                          <w:rFonts w:cs="Helvetica"/>
                          <w:sz w:val="20"/>
                          <w:szCs w:val="20"/>
                        </w:rPr>
                      </w:pPr>
                    </w:p>
                    <w:p w:rsidR="00B674EE" w:rsidRDefault="00B674EE" w:rsidP="00B674EE"/>
                  </w:txbxContent>
                </v:textbox>
                <w10:wrap anchorx="margin"/>
              </v:shape>
            </w:pict>
          </mc:Fallback>
        </mc:AlternateContent>
      </w:r>
      <w:r w:rsidR="005A67C4" w:rsidRPr="00705267">
        <w:rPr>
          <w:noProof/>
          <w:sz w:val="32"/>
          <w:vertAlign w:val="superscript"/>
          <w:lang w:eastAsia="en-US"/>
        </w:rPr>
        <mc:AlternateContent>
          <mc:Choice Requires="wps">
            <w:drawing>
              <wp:anchor distT="0" distB="0" distL="114300" distR="114300" simplePos="0" relativeHeight="251695104" behindDoc="0" locked="0" layoutInCell="1" allowOverlap="1" wp14:anchorId="48374767" wp14:editId="0BBB0ABF">
                <wp:simplePos x="0" y="0"/>
                <wp:positionH relativeFrom="margin">
                  <wp:posOffset>-295275</wp:posOffset>
                </wp:positionH>
                <wp:positionV relativeFrom="paragraph">
                  <wp:posOffset>6702425</wp:posOffset>
                </wp:positionV>
                <wp:extent cx="3623310" cy="2390775"/>
                <wp:effectExtent l="0" t="0" r="15240" b="28575"/>
                <wp:wrapNone/>
                <wp:docPr id="21" name="Text Box 21"/>
                <wp:cNvGraphicFramePr/>
                <a:graphic xmlns:a="http://schemas.openxmlformats.org/drawingml/2006/main">
                  <a:graphicData uri="http://schemas.microsoft.com/office/word/2010/wordprocessingShape">
                    <wps:wsp>
                      <wps:cNvSpPr txBox="1"/>
                      <wps:spPr>
                        <a:xfrm>
                          <a:off x="0" y="0"/>
                          <a:ext cx="3623310" cy="2390775"/>
                        </a:xfrm>
                        <a:prstGeom prst="rect">
                          <a:avLst/>
                        </a:prstGeom>
                        <a:solidFill>
                          <a:srgbClr val="FFFFFF"/>
                        </a:solidFill>
                        <a:ln w="6350">
                          <a:solidFill>
                            <a:prstClr val="black"/>
                          </a:solidFill>
                        </a:ln>
                        <a:effectLst/>
                      </wps:spPr>
                      <wps:txbx>
                        <w:txbxContent>
                          <w:p w:rsidR="00B674EE" w:rsidRPr="00302300" w:rsidRDefault="00B674EE" w:rsidP="00B674EE">
                            <w:pPr>
                              <w:jc w:val="center"/>
                              <w:rPr>
                                <w:rFonts w:ascii="Open Sans" w:hAnsi="Open Sans" w:cs="Open Sans"/>
                                <w:b/>
                                <w:sz w:val="20"/>
                              </w:rPr>
                            </w:pPr>
                            <w:r w:rsidRPr="00302300">
                              <w:rPr>
                                <w:rFonts w:ascii="Open Sans" w:hAnsi="Open Sans" w:cs="Open Sans"/>
                                <w:b/>
                                <w:noProof/>
                                <w:sz w:val="20"/>
                                <w:lang w:eastAsia="en-US"/>
                              </w:rPr>
                              <w:drawing>
                                <wp:inline distT="0" distB="0" distL="0" distR="0" wp14:anchorId="3E7EF892" wp14:editId="2812DC2C">
                                  <wp:extent cx="569054" cy="438150"/>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npromise-logo.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01265" cy="462951"/>
                                          </a:xfrm>
                                          <a:prstGeom prst="rect">
                                            <a:avLst/>
                                          </a:prstGeom>
                                        </pic:spPr>
                                      </pic:pic>
                                    </a:graphicData>
                                  </a:graphic>
                                </wp:inline>
                              </w:drawing>
                            </w:r>
                          </w:p>
                          <w:p w:rsidR="00B674EE" w:rsidRPr="00997A9A" w:rsidRDefault="00B674EE" w:rsidP="00B674EE">
                            <w:pPr>
                              <w:jc w:val="center"/>
                              <w:rPr>
                                <w:rFonts w:ascii="Open Sans" w:hAnsi="Open Sans" w:cs="Open Sans"/>
                                <w:b/>
                                <w:sz w:val="18"/>
                                <w:szCs w:val="18"/>
                              </w:rPr>
                            </w:pPr>
                            <w:r w:rsidRPr="00997A9A">
                              <w:rPr>
                                <w:rFonts w:ascii="Open Sans" w:hAnsi="Open Sans" w:cs="Open Sans"/>
                                <w:b/>
                                <w:sz w:val="18"/>
                                <w:szCs w:val="18"/>
                              </w:rPr>
                              <w:t>POSTSECONDARY OPTIONS</w:t>
                            </w:r>
                          </w:p>
                          <w:p w:rsidR="00B674EE" w:rsidRPr="00997A9A" w:rsidRDefault="00B674EE" w:rsidP="00B674EE">
                            <w:pPr>
                              <w:jc w:val="center"/>
                              <w:rPr>
                                <w:rFonts w:ascii="Open Sans" w:hAnsi="Open Sans" w:cs="Open Sans"/>
                                <w:sz w:val="18"/>
                                <w:szCs w:val="18"/>
                              </w:rPr>
                            </w:pPr>
                            <w:r w:rsidRPr="00997A9A">
                              <w:rPr>
                                <w:rFonts w:ascii="Open Sans" w:hAnsi="Open Sans" w:cs="Open Sans"/>
                                <w:sz w:val="18"/>
                                <w:szCs w:val="18"/>
                              </w:rPr>
                              <w:t xml:space="preserve">Have you registered for the Tennessee Promise?  Seniors enrolled in this program have the chance to attend a two-year program at a Tennessee College of Applied Technology (TCAT), community college, or some </w:t>
                            </w:r>
                            <w:r w:rsidR="00332ADC" w:rsidRPr="00997A9A">
                              <w:rPr>
                                <w:rFonts w:ascii="Open Sans" w:hAnsi="Open Sans" w:cs="Open Sans"/>
                                <w:sz w:val="18"/>
                                <w:szCs w:val="18"/>
                              </w:rPr>
                              <w:t>two</w:t>
                            </w:r>
                            <w:r w:rsidRPr="00997A9A">
                              <w:rPr>
                                <w:rFonts w:ascii="Open Sans" w:hAnsi="Open Sans" w:cs="Open Sans"/>
                                <w:sz w:val="18"/>
                                <w:szCs w:val="18"/>
                              </w:rPr>
                              <w:t xml:space="preserve">-year university programs for free!  To learn more, please see your school counselor or visit </w:t>
                            </w:r>
                            <w:hyperlink r:id="rId31" w:history="1">
                              <w:r w:rsidRPr="00997A9A">
                                <w:rPr>
                                  <w:rStyle w:val="Hyperlink"/>
                                  <w:rFonts w:ascii="Open Sans" w:hAnsi="Open Sans" w:cs="Open Sans"/>
                                  <w:sz w:val="18"/>
                                  <w:szCs w:val="18"/>
                                </w:rPr>
                                <w:t>http://www.tennesseepromise.gov</w:t>
                              </w:r>
                            </w:hyperlink>
                            <w:r w:rsidRPr="00997A9A">
                              <w:rPr>
                                <w:rFonts w:ascii="Open Sans" w:hAnsi="Open Sans" w:cs="Open Sans"/>
                                <w:sz w:val="18"/>
                                <w:szCs w:val="18"/>
                              </w:rPr>
                              <w:t>.</w:t>
                            </w:r>
                          </w:p>
                          <w:p w:rsidR="00B674EE" w:rsidRDefault="00B674EE" w:rsidP="00B674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74767" id="Text Box 21" o:spid="_x0000_s1036" type="#_x0000_t202" style="position:absolute;margin-left:-23.25pt;margin-top:527.75pt;width:285.3pt;height:188.2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" strokeweight=".5pt">
                <v:textbox>
                  <w:txbxContent>
                    <w:p w:rsidR="00B674EE" w:rsidRPr="00302300" w:rsidRDefault="00B674EE" w:rsidP="00B674EE">
                      <w:pPr>
                        <w:jc w:val="center"/>
                        <w:rPr>
                          <w:rFonts w:ascii="Open Sans" w:hAnsi="Open Sans" w:cs="Open Sans"/>
                          <w:b/>
                          <w:sz w:val="20"/>
                        </w:rPr>
                      </w:pPr>
                      <w:r w:rsidRPr="00302300">
                        <w:rPr>
                          <w:rFonts w:ascii="Open Sans" w:hAnsi="Open Sans" w:cs="Open Sans"/>
                          <w:b/>
                          <w:noProof/>
                          <w:sz w:val="20"/>
                          <w:lang w:eastAsia="en-US"/>
                        </w:rPr>
                        <w:drawing>
                          <wp:inline distT="0" distB="0" distL="0" distR="0" wp14:anchorId="3E7EF892" wp14:editId="2812DC2C">
                            <wp:extent cx="569054" cy="438150"/>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npromise-logo.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01265" cy="462951"/>
                                    </a:xfrm>
                                    <a:prstGeom prst="rect">
                                      <a:avLst/>
                                    </a:prstGeom>
                                  </pic:spPr>
                                </pic:pic>
                              </a:graphicData>
                            </a:graphic>
                          </wp:inline>
                        </w:drawing>
                      </w:r>
                    </w:p>
                    <w:p w:rsidR="00B674EE" w:rsidRPr="00997A9A" w:rsidRDefault="00B674EE" w:rsidP="00B674EE">
                      <w:pPr>
                        <w:jc w:val="center"/>
                        <w:rPr>
                          <w:rFonts w:ascii="Open Sans" w:hAnsi="Open Sans" w:cs="Open Sans"/>
                          <w:b/>
                          <w:sz w:val="18"/>
                          <w:szCs w:val="18"/>
                        </w:rPr>
                      </w:pPr>
                      <w:r w:rsidRPr="00997A9A">
                        <w:rPr>
                          <w:rFonts w:ascii="Open Sans" w:hAnsi="Open Sans" w:cs="Open Sans"/>
                          <w:b/>
                          <w:sz w:val="18"/>
                          <w:szCs w:val="18"/>
                        </w:rPr>
                        <w:t>POSTSECONDARY OPTIONS</w:t>
                      </w:r>
                    </w:p>
                    <w:p w:rsidR="00B674EE" w:rsidRPr="00997A9A" w:rsidRDefault="00B674EE" w:rsidP="00B674EE">
                      <w:pPr>
                        <w:jc w:val="center"/>
                        <w:rPr>
                          <w:rFonts w:ascii="Open Sans" w:hAnsi="Open Sans" w:cs="Open Sans"/>
                          <w:sz w:val="18"/>
                          <w:szCs w:val="18"/>
                        </w:rPr>
                      </w:pPr>
                      <w:r w:rsidRPr="00997A9A">
                        <w:rPr>
                          <w:rFonts w:ascii="Open Sans" w:hAnsi="Open Sans" w:cs="Open Sans"/>
                          <w:sz w:val="18"/>
                          <w:szCs w:val="18"/>
                        </w:rPr>
                        <w:t xml:space="preserve">Have you registered for the Tennessee Promise?  Seniors enrolled in this program have the chance to attend a two-year program at a Tennessee College of Applied Technology (TCAT), community college, or some </w:t>
                      </w:r>
                      <w:r w:rsidR="00332ADC" w:rsidRPr="00997A9A">
                        <w:rPr>
                          <w:rFonts w:ascii="Open Sans" w:hAnsi="Open Sans" w:cs="Open Sans"/>
                          <w:sz w:val="18"/>
                          <w:szCs w:val="18"/>
                        </w:rPr>
                        <w:t>two</w:t>
                      </w:r>
                      <w:r w:rsidRPr="00997A9A">
                        <w:rPr>
                          <w:rFonts w:ascii="Open Sans" w:hAnsi="Open Sans" w:cs="Open Sans"/>
                          <w:sz w:val="18"/>
                          <w:szCs w:val="18"/>
                        </w:rPr>
                        <w:t xml:space="preserve">-year university programs for free!  To learn more, please see your school counselor or visit </w:t>
                      </w:r>
                      <w:hyperlink r:id="rId33" w:history="1">
                        <w:r w:rsidRPr="00997A9A">
                          <w:rPr>
                            <w:rStyle w:val="Hyperlink"/>
                            <w:rFonts w:ascii="Open Sans" w:hAnsi="Open Sans" w:cs="Open Sans"/>
                            <w:sz w:val="18"/>
                            <w:szCs w:val="18"/>
                          </w:rPr>
                          <w:t>http://www.tennesseepromise.gov</w:t>
                        </w:r>
                      </w:hyperlink>
                      <w:r w:rsidRPr="00997A9A">
                        <w:rPr>
                          <w:rFonts w:ascii="Open Sans" w:hAnsi="Open Sans" w:cs="Open Sans"/>
                          <w:sz w:val="18"/>
                          <w:szCs w:val="18"/>
                        </w:rPr>
                        <w:t>.</w:t>
                      </w:r>
                    </w:p>
                    <w:p w:rsidR="00B674EE" w:rsidRDefault="00B674EE" w:rsidP="00B674EE"/>
                  </w:txbxContent>
                </v:textbox>
                <w10:wrap anchorx="margin"/>
              </v:shape>
            </w:pict>
          </mc:Fallback>
        </mc:AlternateContent>
      </w:r>
      <w:r w:rsidR="009338C3" w:rsidRPr="009338C3">
        <w:rPr>
          <w:rFonts w:ascii="Open Sans" w:hAnsi="Open Sans" w:cs="Open Sans"/>
          <w:noProof/>
          <w:lang w:eastAsia="en-US"/>
        </w:rPr>
        <mc:AlternateContent>
          <mc:Choice Requires="wps">
            <w:drawing>
              <wp:anchor distT="45720" distB="45720" distL="114300" distR="114300" simplePos="0" relativeHeight="251701248" behindDoc="0" locked="0" layoutInCell="1" allowOverlap="1" wp14:anchorId="633055FB" wp14:editId="505F6BCE">
                <wp:simplePos x="0" y="0"/>
                <wp:positionH relativeFrom="margin">
                  <wp:posOffset>-200025</wp:posOffset>
                </wp:positionH>
                <wp:positionV relativeFrom="paragraph">
                  <wp:posOffset>2330450</wp:posOffset>
                </wp:positionV>
                <wp:extent cx="3352800" cy="2009775"/>
                <wp:effectExtent l="0" t="0" r="19050"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2009775"/>
                        </a:xfrm>
                        <a:prstGeom prst="rect">
                          <a:avLst/>
                        </a:prstGeom>
                        <a:solidFill>
                          <a:srgbClr val="FFFFFF"/>
                        </a:solidFill>
                        <a:ln w="9525">
                          <a:solidFill>
                            <a:srgbClr val="000000"/>
                          </a:solidFill>
                          <a:miter lim="800000"/>
                          <a:headEnd/>
                          <a:tailEnd/>
                        </a:ln>
                      </wps:spPr>
                      <wps:txbx>
                        <w:txbxContent>
                          <w:p w:rsidR="003C0416" w:rsidRDefault="003C0416">
                            <w:pPr>
                              <w:rPr>
                                <w:noProof/>
                                <w:lang w:eastAsia="en-US"/>
                              </w:rPr>
                            </w:pPr>
                            <w:r w:rsidRPr="00554F5D">
                              <w:rPr>
                                <w:rFonts w:ascii="Open Sans" w:hAnsi="Open Sans" w:cs="Open Sans"/>
                                <w:b/>
                                <w:sz w:val="18"/>
                                <w:szCs w:val="18"/>
                              </w:rPr>
                              <w:t xml:space="preserve">Annual Average Openings for </w:t>
                            </w:r>
                            <w:r w:rsidR="00344826">
                              <w:rPr>
                                <w:rFonts w:ascii="Open Sans" w:hAnsi="Open Sans" w:cs="Open Sans"/>
                                <w:b/>
                                <w:sz w:val="18"/>
                                <w:szCs w:val="18"/>
                              </w:rPr>
                              <w:t>Social &amp; Community Service Managers</w:t>
                            </w:r>
                            <w:r w:rsidR="00BD59E9">
                              <w:rPr>
                                <w:rFonts w:ascii="Open Sans" w:hAnsi="Open Sans" w:cs="Open Sans"/>
                                <w:b/>
                                <w:sz w:val="18"/>
                                <w:szCs w:val="18"/>
                              </w:rPr>
                              <w:t xml:space="preserve"> in Tennessee (2014-2024</w:t>
                            </w:r>
                            <w:r w:rsidRPr="00554F5D">
                              <w:rPr>
                                <w:rFonts w:ascii="Open Sans" w:hAnsi="Open Sans" w:cs="Open Sans"/>
                                <w:b/>
                                <w:sz w:val="18"/>
                                <w:szCs w:val="18"/>
                              </w:rPr>
                              <w:t>)</w:t>
                            </w:r>
                            <w:r w:rsidRPr="003C0416">
                              <w:rPr>
                                <w:noProof/>
                                <w:lang w:eastAsia="en-US"/>
                              </w:rPr>
                              <w:t xml:space="preserve"> </w:t>
                            </w:r>
                          </w:p>
                          <w:p w:rsidR="00943F3E" w:rsidRDefault="00943F3E">
                            <w:pPr>
                              <w:rPr>
                                <w:rFonts w:ascii="Open Sans" w:hAnsi="Open Sans" w:cs="Open Sans"/>
                                <w:b/>
                                <w:sz w:val="20"/>
                                <w:szCs w:val="20"/>
                              </w:rPr>
                            </w:pPr>
                            <w:r>
                              <w:rPr>
                                <w:noProof/>
                                <w:lang w:eastAsia="en-US"/>
                              </w:rPr>
                              <w:drawing>
                                <wp:inline distT="0" distB="0" distL="0" distR="0" wp14:anchorId="593ADC20" wp14:editId="421B8C4B">
                                  <wp:extent cx="3161030" cy="804545"/>
                                  <wp:effectExtent l="0" t="0" r="127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161030" cy="804545"/>
                                          </a:xfrm>
                                          <a:prstGeom prst="rect">
                                            <a:avLst/>
                                          </a:prstGeom>
                                        </pic:spPr>
                                      </pic:pic>
                                    </a:graphicData>
                                  </a:graphic>
                                </wp:inline>
                              </w:drawing>
                            </w:r>
                          </w:p>
                          <w:p w:rsidR="003C0416" w:rsidRPr="003C0416" w:rsidRDefault="00943F3E">
                            <w:pPr>
                              <w:rPr>
                                <w:rFonts w:ascii="Open Sans" w:hAnsi="Open Sans" w:cs="Open Sans"/>
                                <w:b/>
                                <w:sz w:val="20"/>
                                <w:szCs w:val="20"/>
                              </w:rPr>
                            </w:pPr>
                            <w:r>
                              <w:rPr>
                                <w:noProof/>
                                <w:lang w:eastAsia="en-US"/>
                              </w:rPr>
                              <w:drawing>
                                <wp:inline distT="0" distB="0" distL="0" distR="0" wp14:anchorId="6206FBA0" wp14:editId="40F02249">
                                  <wp:extent cx="3150235" cy="2762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3222814" cy="28258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3055FB" id="_x0000_s1036" type="#_x0000_t202" style="position:absolute;margin-left:-15.75pt;margin-top:183.5pt;width:264pt;height:158.25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">
                <v:textbox>
                  <w:txbxContent>
                    <w:p w:rsidR="003C0416" w:rsidRDefault="003C0416">
                      <w:pPr>
                        <w:rPr>
                          <w:noProof/>
                          <w:lang w:eastAsia="en-US"/>
                        </w:rPr>
                      </w:pPr>
                      <w:r w:rsidRPr="00554F5D">
                        <w:rPr>
                          <w:rFonts w:ascii="Open Sans" w:hAnsi="Open Sans" w:cs="Open Sans"/>
                          <w:b/>
                          <w:sz w:val="18"/>
                          <w:szCs w:val="18"/>
                        </w:rPr>
                        <w:t xml:space="preserve">Annual Average Openings for </w:t>
                      </w:r>
                      <w:r w:rsidR="00344826">
                        <w:rPr>
                          <w:rFonts w:ascii="Open Sans" w:hAnsi="Open Sans" w:cs="Open Sans"/>
                          <w:b/>
                          <w:sz w:val="18"/>
                          <w:szCs w:val="18"/>
                        </w:rPr>
                        <w:t>Social &amp; Community Service Managers</w:t>
                      </w:r>
                      <w:bookmarkStart w:id="1" w:name="_GoBack"/>
                      <w:bookmarkEnd w:id="1"/>
                      <w:r w:rsidR="00BD59E9">
                        <w:rPr>
                          <w:rFonts w:ascii="Open Sans" w:hAnsi="Open Sans" w:cs="Open Sans"/>
                          <w:b/>
                          <w:sz w:val="18"/>
                          <w:szCs w:val="18"/>
                        </w:rPr>
                        <w:t xml:space="preserve"> in Tennessee (2014-2024</w:t>
                      </w:r>
                      <w:r w:rsidRPr="00554F5D">
                        <w:rPr>
                          <w:rFonts w:ascii="Open Sans" w:hAnsi="Open Sans" w:cs="Open Sans"/>
                          <w:b/>
                          <w:sz w:val="18"/>
                          <w:szCs w:val="18"/>
                        </w:rPr>
                        <w:t>)</w:t>
                      </w:r>
                      <w:r w:rsidRPr="003C0416">
                        <w:rPr>
                          <w:noProof/>
                          <w:lang w:eastAsia="en-US"/>
                        </w:rPr>
                        <w:t xml:space="preserve"> </w:t>
                      </w:r>
                    </w:p>
                    <w:p w:rsidR="00943F3E" w:rsidRDefault="00943F3E">
                      <w:pPr>
                        <w:rPr>
                          <w:rFonts w:ascii="Open Sans" w:hAnsi="Open Sans" w:cs="Open Sans"/>
                          <w:b/>
                          <w:sz w:val="20"/>
                          <w:szCs w:val="20"/>
                        </w:rPr>
                      </w:pPr>
                      <w:r>
                        <w:rPr>
                          <w:noProof/>
                          <w:lang w:eastAsia="en-US"/>
                        </w:rPr>
                        <w:drawing>
                          <wp:inline distT="0" distB="0" distL="0" distR="0" wp14:anchorId="593ADC20" wp14:editId="421B8C4B">
                            <wp:extent cx="3161030" cy="804545"/>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3161030" cy="804545"/>
                                    </a:xfrm>
                                    <a:prstGeom prst="rect">
                                      <a:avLst/>
                                    </a:prstGeom>
                                  </pic:spPr>
                                </pic:pic>
                              </a:graphicData>
                            </a:graphic>
                          </wp:inline>
                        </w:drawing>
                      </w:r>
                    </w:p>
                    <w:p w:rsidR="003C0416" w:rsidRPr="003C0416" w:rsidRDefault="00943F3E">
                      <w:pPr>
                        <w:rPr>
                          <w:rFonts w:ascii="Open Sans" w:hAnsi="Open Sans" w:cs="Open Sans"/>
                          <w:b/>
                          <w:sz w:val="20"/>
                          <w:szCs w:val="20"/>
                        </w:rPr>
                      </w:pPr>
                      <w:r>
                        <w:rPr>
                          <w:noProof/>
                          <w:lang w:eastAsia="en-US"/>
                        </w:rPr>
                        <w:drawing>
                          <wp:inline distT="0" distB="0" distL="0" distR="0" wp14:anchorId="6206FBA0" wp14:editId="40F02249">
                            <wp:extent cx="3150235" cy="2762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3222814" cy="282589"/>
                                    </a:xfrm>
                                    <a:prstGeom prst="rect">
                                      <a:avLst/>
                                    </a:prstGeom>
                                  </pic:spPr>
                                </pic:pic>
                              </a:graphicData>
                            </a:graphic>
                          </wp:inline>
                        </w:drawing>
                      </w:r>
                    </w:p>
                  </w:txbxContent>
                </v:textbox>
                <w10:wrap type="square" anchorx="margin"/>
              </v:shape>
            </w:pict>
          </mc:Fallback>
        </mc:AlternateContent>
      </w:r>
      <w:r w:rsidR="00B674EE" w:rsidRPr="008D1A84">
        <w:rPr>
          <w:rFonts w:ascii="Open Sans" w:hAnsi="Open Sans" w:cs="Open Sans"/>
          <w:b/>
          <w:noProof/>
          <w:sz w:val="18"/>
          <w:lang w:eastAsia="en-US"/>
        </w:rPr>
        <mc:AlternateContent>
          <mc:Choice Requires="wps">
            <w:drawing>
              <wp:anchor distT="45720" distB="45720" distL="114300" distR="114300" simplePos="0" relativeHeight="251688960" behindDoc="1" locked="0" layoutInCell="1" allowOverlap="1" wp14:anchorId="77B78DB5" wp14:editId="57C44AB8">
                <wp:simplePos x="0" y="0"/>
                <wp:positionH relativeFrom="margin">
                  <wp:posOffset>-238125</wp:posOffset>
                </wp:positionH>
                <wp:positionV relativeFrom="paragraph">
                  <wp:posOffset>4301490</wp:posOffset>
                </wp:positionV>
                <wp:extent cx="3528508" cy="2527369"/>
                <wp:effectExtent l="0" t="0" r="0" b="635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508" cy="2527369"/>
                        </a:xfrm>
                        <a:prstGeom prst="rect">
                          <a:avLst/>
                        </a:prstGeom>
                        <a:solidFill>
                          <a:srgbClr val="FFFFFF"/>
                        </a:solidFill>
                        <a:ln w="9525">
                          <a:noFill/>
                          <a:miter lim="800000"/>
                          <a:headEnd/>
                          <a:tailEnd/>
                        </a:ln>
                      </wps:spPr>
                      <wps:txbx>
                        <w:txbxContent>
                          <w:tbl>
                            <w:tblPr>
                              <w:tblStyle w:val="GridTable2-Accent5"/>
                              <w:tblW w:w="0" w:type="auto"/>
                              <w:tblLook w:val="04A0" w:firstRow="1" w:lastRow="0" w:firstColumn="1" w:lastColumn="0" w:noHBand="0" w:noVBand="1"/>
                            </w:tblPr>
                            <w:tblGrid>
                              <w:gridCol w:w="3150"/>
                              <w:gridCol w:w="2104"/>
                            </w:tblGrid>
                            <w:tr w:rsidR="005C0482" w:rsidTr="00DC0A63">
                              <w:trPr>
                                <w:cnfStyle w:val="100000000000" w:firstRow="1" w:lastRow="0" w:firstColumn="0" w:lastColumn="0" w:oddVBand="0" w:evenVBand="0" w:oddHBand="0" w:evenHBand="0" w:firstRowFirstColumn="0" w:firstRowLastColumn="0" w:lastRowFirstColumn="0" w:lastRowLastColumn="0"/>
                                <w:trHeight w:val="731"/>
                              </w:trPr>
                              <w:tc>
                                <w:tcPr>
                                  <w:cnfStyle w:val="001000000000" w:firstRow="0" w:lastRow="0" w:firstColumn="1" w:lastColumn="0" w:oddVBand="0" w:evenVBand="0" w:oddHBand="0" w:evenHBand="0" w:firstRowFirstColumn="0" w:firstRowLastColumn="0" w:lastRowFirstColumn="0" w:lastRowLastColumn="0"/>
                                  <w:tcW w:w="5254" w:type="dxa"/>
                                  <w:gridSpan w:val="2"/>
                                </w:tcPr>
                                <w:p w:rsidR="005C0482" w:rsidRPr="00554F5D" w:rsidRDefault="005C0482">
                                  <w:pPr>
                                    <w:rPr>
                                      <w:rFonts w:ascii="Open Sans" w:hAnsi="Open Sans" w:cs="Open Sans"/>
                                      <w:sz w:val="18"/>
                                      <w:szCs w:val="18"/>
                                    </w:rPr>
                                  </w:pPr>
                                  <w:r w:rsidRPr="00554F5D">
                                    <w:rPr>
                                      <w:rFonts w:ascii="Open Sans" w:hAnsi="Open Sans" w:cs="Open Sans"/>
                                      <w:sz w:val="18"/>
                                      <w:szCs w:val="18"/>
                                    </w:rPr>
                                    <w:t>Postsecondary Offerings Aligned to this Program of Study</w:t>
                                  </w:r>
                                </w:p>
                              </w:tc>
                            </w:tr>
                            <w:tr w:rsidR="005C0482" w:rsidTr="00DC0A63">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3150" w:type="dxa"/>
                                </w:tcPr>
                                <w:p w:rsidR="005C0482" w:rsidRPr="00554F5D" w:rsidRDefault="005C0482">
                                  <w:pPr>
                                    <w:rPr>
                                      <w:rFonts w:ascii="Open Sans" w:hAnsi="Open Sans" w:cs="Open Sans"/>
                                      <w:sz w:val="18"/>
                                      <w:szCs w:val="18"/>
                                    </w:rPr>
                                  </w:pPr>
                                  <w:r w:rsidRPr="00554F5D">
                                    <w:rPr>
                                      <w:rFonts w:ascii="Open Sans" w:hAnsi="Open Sans" w:cs="Open Sans"/>
                                      <w:sz w:val="18"/>
                                      <w:szCs w:val="18"/>
                                    </w:rPr>
                                    <w:t>School</w:t>
                                  </w:r>
                                </w:p>
                              </w:tc>
                              <w:tc>
                                <w:tcPr>
                                  <w:tcW w:w="2104" w:type="dxa"/>
                                </w:tcPr>
                                <w:p w:rsidR="005C0482" w:rsidRPr="00554F5D" w:rsidRDefault="005C0482">
                                  <w:pPr>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554F5D">
                                    <w:rPr>
                                      <w:rFonts w:ascii="Open Sans" w:hAnsi="Open Sans" w:cs="Open Sans"/>
                                      <w:b/>
                                      <w:sz w:val="18"/>
                                      <w:szCs w:val="18"/>
                                    </w:rPr>
                                    <w:t>Degree Program</w:t>
                                  </w:r>
                                </w:p>
                              </w:tc>
                            </w:tr>
                            <w:tr w:rsidR="005C0482" w:rsidTr="00DC0A63">
                              <w:trPr>
                                <w:trHeight w:val="1063"/>
                              </w:trPr>
                              <w:tc>
                                <w:tcPr>
                                  <w:cnfStyle w:val="001000000000" w:firstRow="0" w:lastRow="0" w:firstColumn="1" w:lastColumn="0" w:oddVBand="0" w:evenVBand="0" w:oddHBand="0" w:evenHBand="0" w:firstRowFirstColumn="0" w:firstRowLastColumn="0" w:lastRowFirstColumn="0" w:lastRowLastColumn="0"/>
                                  <w:tcW w:w="3150" w:type="dxa"/>
                                </w:tcPr>
                                <w:p w:rsidR="005C0482" w:rsidRPr="00554F5D" w:rsidRDefault="005C0482" w:rsidP="00DC0A63">
                                  <w:pPr>
                                    <w:rPr>
                                      <w:rFonts w:ascii="Open Sans" w:hAnsi="Open Sans" w:cs="Open Sans"/>
                                      <w:b w:val="0"/>
                                      <w:sz w:val="18"/>
                                      <w:szCs w:val="18"/>
                                    </w:rPr>
                                  </w:pPr>
                                  <w:r w:rsidRPr="00554F5D">
                                    <w:rPr>
                                      <w:rFonts w:ascii="Open Sans" w:hAnsi="Open Sans" w:cs="Open Sans"/>
                                      <w:sz w:val="18"/>
                                      <w:szCs w:val="18"/>
                                    </w:rPr>
                                    <w:t xml:space="preserve">Chattanooga, </w:t>
                                  </w:r>
                                  <w:proofErr w:type="spellStart"/>
                                  <w:r w:rsidRPr="00554F5D">
                                    <w:rPr>
                                      <w:rFonts w:ascii="Open Sans" w:hAnsi="Open Sans" w:cs="Open Sans"/>
                                      <w:sz w:val="18"/>
                                      <w:szCs w:val="18"/>
                                    </w:rPr>
                                    <w:t>Motlow</w:t>
                                  </w:r>
                                  <w:bookmarkStart w:id="0" w:name="_GoBack"/>
                                  <w:bookmarkEnd w:id="0"/>
                                  <w:proofErr w:type="spellEnd"/>
                                  <w:r w:rsidRPr="00554F5D">
                                    <w:rPr>
                                      <w:rFonts w:ascii="Open Sans" w:hAnsi="Open Sans" w:cs="Open Sans"/>
                                      <w:sz w:val="18"/>
                                      <w:szCs w:val="18"/>
                                    </w:rPr>
                                    <w:t xml:space="preserve">, </w:t>
                                  </w:r>
                                  <w:proofErr w:type="spellStart"/>
                                  <w:r w:rsidRPr="00554F5D">
                                    <w:rPr>
                                      <w:rFonts w:ascii="Open Sans" w:hAnsi="Open Sans" w:cs="Open Sans"/>
                                      <w:sz w:val="18"/>
                                      <w:szCs w:val="18"/>
                                    </w:rPr>
                                    <w:t>Pellissippi</w:t>
                                  </w:r>
                                  <w:proofErr w:type="spellEnd"/>
                                  <w:r w:rsidRPr="00554F5D">
                                    <w:rPr>
                                      <w:rFonts w:ascii="Open Sans" w:hAnsi="Open Sans" w:cs="Open Sans"/>
                                      <w:sz w:val="18"/>
                                      <w:szCs w:val="18"/>
                                    </w:rPr>
                                    <w:t>, and Roane State Community Colleges</w:t>
                                  </w:r>
                                </w:p>
                              </w:tc>
                              <w:tc>
                                <w:tcPr>
                                  <w:tcW w:w="2104" w:type="dxa"/>
                                </w:tcPr>
                                <w:p w:rsidR="005C0482" w:rsidRPr="00554F5D" w:rsidRDefault="005C0482">
                                  <w:pP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554F5D">
                                    <w:rPr>
                                      <w:rFonts w:ascii="Open Sans" w:hAnsi="Open Sans" w:cs="Open Sans"/>
                                      <w:sz w:val="18"/>
                                      <w:szCs w:val="18"/>
                                    </w:rPr>
                                    <w:t>A.S. Political Science</w:t>
                                  </w:r>
                                </w:p>
                              </w:tc>
                            </w:tr>
                            <w:tr w:rsidR="005C0482" w:rsidTr="00DC0A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tcPr>
                                <w:p w:rsidR="005C0482" w:rsidRPr="00554F5D" w:rsidRDefault="005C0482">
                                  <w:pPr>
                                    <w:rPr>
                                      <w:rFonts w:ascii="Open Sans" w:hAnsi="Open Sans" w:cs="Open Sans"/>
                                      <w:sz w:val="18"/>
                                      <w:szCs w:val="18"/>
                                    </w:rPr>
                                  </w:pPr>
                                  <w:r w:rsidRPr="00554F5D">
                                    <w:rPr>
                                      <w:rFonts w:ascii="Open Sans" w:hAnsi="Open Sans" w:cs="Open Sans"/>
                                      <w:sz w:val="18"/>
                                      <w:szCs w:val="18"/>
                                    </w:rPr>
                                    <w:t>ETSU, UTK, MTSU, APSU</w:t>
                                  </w:r>
                                </w:p>
                              </w:tc>
                              <w:tc>
                                <w:tcPr>
                                  <w:tcW w:w="2104" w:type="dxa"/>
                                </w:tcPr>
                                <w:p w:rsidR="005C0482" w:rsidRPr="00554F5D" w:rsidRDefault="005C0482" w:rsidP="00B74888">
                                  <w:pP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554F5D">
                                    <w:rPr>
                                      <w:rFonts w:ascii="Open Sans" w:hAnsi="Open Sans" w:cs="Open Sans"/>
                                      <w:sz w:val="18"/>
                                      <w:szCs w:val="18"/>
                                    </w:rPr>
                                    <w:t>A.S. Public &amp; Government Services</w:t>
                                  </w:r>
                                </w:p>
                              </w:tc>
                            </w:tr>
                            <w:tr w:rsidR="005C0482" w:rsidTr="00DC0A63">
                              <w:tc>
                                <w:tcPr>
                                  <w:cnfStyle w:val="001000000000" w:firstRow="0" w:lastRow="0" w:firstColumn="1" w:lastColumn="0" w:oddVBand="0" w:evenVBand="0" w:oddHBand="0" w:evenHBand="0" w:firstRowFirstColumn="0" w:firstRowLastColumn="0" w:lastRowFirstColumn="0" w:lastRowLastColumn="0"/>
                                  <w:tcW w:w="5254" w:type="dxa"/>
                                  <w:gridSpan w:val="2"/>
                                </w:tcPr>
                                <w:p w:rsidR="005C0482" w:rsidRPr="00554F5D" w:rsidRDefault="005C0482">
                                  <w:pPr>
                                    <w:rPr>
                                      <w:rFonts w:ascii="Open Sans" w:hAnsi="Open Sans" w:cs="Open Sans"/>
                                      <w:sz w:val="18"/>
                                      <w:szCs w:val="18"/>
                                    </w:rPr>
                                  </w:pPr>
                                  <w:r w:rsidRPr="00554F5D">
                                    <w:rPr>
                                      <w:rFonts w:ascii="Open Sans" w:hAnsi="Open Sans" w:cs="Open Sans"/>
                                      <w:b w:val="0"/>
                                      <w:sz w:val="18"/>
                                      <w:szCs w:val="18"/>
                                    </w:rPr>
                                    <w:t xml:space="preserve">For more college and career planning resources, visit </w:t>
                                  </w:r>
                                  <w:r w:rsidRPr="00554F5D">
                                    <w:rPr>
                                      <w:rFonts w:ascii="Open Sans" w:hAnsi="Open Sans" w:cs="Open Sans"/>
                                      <w:b w:val="0"/>
                                      <w:color w:val="0673A5" w:themeColor="text2" w:themeShade="BF"/>
                                      <w:sz w:val="18"/>
                                      <w:szCs w:val="18"/>
                                      <w:shd w:val="clear" w:color="auto" w:fill="FFFFFF" w:themeFill="background1"/>
                                    </w:rPr>
                                    <w:t>http://collegefortn.org</w:t>
                                  </w:r>
                                  <w:r w:rsidRPr="00554F5D">
                                    <w:rPr>
                                      <w:rFonts w:ascii="Open Sans" w:hAnsi="Open Sans" w:cs="Open Sans"/>
                                      <w:color w:val="0673A5" w:themeColor="text2" w:themeShade="BF"/>
                                      <w:sz w:val="18"/>
                                      <w:szCs w:val="18"/>
                                      <w:shd w:val="clear" w:color="auto" w:fill="FFFFFF" w:themeFill="background1"/>
                                    </w:rPr>
                                    <w:t>.</w:t>
                                  </w:r>
                                </w:p>
                              </w:tc>
                            </w:tr>
                          </w:tbl>
                          <w:p w:rsidR="005C0482" w:rsidRDefault="005C0482" w:rsidP="005C04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B78DB5" id="_x0000_s1038" type="#_x0000_t202" style="position:absolute;margin-left:-18.75pt;margin-top:338.7pt;width:277.85pt;height:199pt;z-index:-251627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" stroked="f">
                <v:textbox>
                  <w:txbxContent>
                    <w:tbl>
                      <w:tblPr>
                        <w:tblStyle w:val="GridTable2-Accent5"/>
                        <w:tblW w:w="0" w:type="auto"/>
                        <w:tblLook w:val="04A0" w:firstRow="1" w:lastRow="0" w:firstColumn="1" w:lastColumn="0" w:noHBand="0" w:noVBand="1"/>
                      </w:tblPr>
                      <w:tblGrid>
                        <w:gridCol w:w="3150"/>
                        <w:gridCol w:w="2104"/>
                      </w:tblGrid>
                      <w:tr w:rsidR="005C0482" w:rsidTr="00DC0A63">
                        <w:trPr>
                          <w:cnfStyle w:val="100000000000" w:firstRow="1" w:lastRow="0" w:firstColumn="0" w:lastColumn="0" w:oddVBand="0" w:evenVBand="0" w:oddHBand="0" w:evenHBand="0" w:firstRowFirstColumn="0" w:firstRowLastColumn="0" w:lastRowFirstColumn="0" w:lastRowLastColumn="0"/>
                          <w:trHeight w:val="731"/>
                        </w:trPr>
                        <w:tc>
                          <w:tcPr>
                            <w:cnfStyle w:val="001000000000" w:firstRow="0" w:lastRow="0" w:firstColumn="1" w:lastColumn="0" w:oddVBand="0" w:evenVBand="0" w:oddHBand="0" w:evenHBand="0" w:firstRowFirstColumn="0" w:firstRowLastColumn="0" w:lastRowFirstColumn="0" w:lastRowLastColumn="0"/>
                            <w:tcW w:w="5254" w:type="dxa"/>
                            <w:gridSpan w:val="2"/>
                          </w:tcPr>
                          <w:p w:rsidR="005C0482" w:rsidRPr="00554F5D" w:rsidRDefault="005C0482">
                            <w:pPr>
                              <w:rPr>
                                <w:rFonts w:ascii="Open Sans" w:hAnsi="Open Sans" w:cs="Open Sans"/>
                                <w:sz w:val="18"/>
                                <w:szCs w:val="18"/>
                              </w:rPr>
                            </w:pPr>
                            <w:r w:rsidRPr="00554F5D">
                              <w:rPr>
                                <w:rFonts w:ascii="Open Sans" w:hAnsi="Open Sans" w:cs="Open Sans"/>
                                <w:sz w:val="18"/>
                                <w:szCs w:val="18"/>
                              </w:rPr>
                              <w:t>Postsecondary Offerings Aligned to this Program of Study</w:t>
                            </w:r>
                          </w:p>
                        </w:tc>
                      </w:tr>
                      <w:tr w:rsidR="005C0482" w:rsidTr="00DC0A63">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3150" w:type="dxa"/>
                          </w:tcPr>
                          <w:p w:rsidR="005C0482" w:rsidRPr="00554F5D" w:rsidRDefault="005C0482">
                            <w:pPr>
                              <w:rPr>
                                <w:rFonts w:ascii="Open Sans" w:hAnsi="Open Sans" w:cs="Open Sans"/>
                                <w:sz w:val="18"/>
                                <w:szCs w:val="18"/>
                              </w:rPr>
                            </w:pPr>
                            <w:r w:rsidRPr="00554F5D">
                              <w:rPr>
                                <w:rFonts w:ascii="Open Sans" w:hAnsi="Open Sans" w:cs="Open Sans"/>
                                <w:sz w:val="18"/>
                                <w:szCs w:val="18"/>
                              </w:rPr>
                              <w:t>School</w:t>
                            </w:r>
                          </w:p>
                        </w:tc>
                        <w:tc>
                          <w:tcPr>
                            <w:tcW w:w="2104" w:type="dxa"/>
                          </w:tcPr>
                          <w:p w:rsidR="005C0482" w:rsidRPr="00554F5D" w:rsidRDefault="005C0482">
                            <w:pPr>
                              <w:cnfStyle w:val="000000100000" w:firstRow="0" w:lastRow="0" w:firstColumn="0" w:lastColumn="0" w:oddVBand="0" w:evenVBand="0" w:oddHBand="1" w:evenHBand="0" w:firstRowFirstColumn="0" w:firstRowLastColumn="0" w:lastRowFirstColumn="0" w:lastRowLastColumn="0"/>
                              <w:rPr>
                                <w:rFonts w:ascii="Open Sans" w:hAnsi="Open Sans" w:cs="Open Sans"/>
                                <w:b/>
                                <w:sz w:val="18"/>
                                <w:szCs w:val="18"/>
                              </w:rPr>
                            </w:pPr>
                            <w:r w:rsidRPr="00554F5D">
                              <w:rPr>
                                <w:rFonts w:ascii="Open Sans" w:hAnsi="Open Sans" w:cs="Open Sans"/>
                                <w:b/>
                                <w:sz w:val="18"/>
                                <w:szCs w:val="18"/>
                              </w:rPr>
                              <w:t>Degree Program</w:t>
                            </w:r>
                          </w:p>
                        </w:tc>
                      </w:tr>
                      <w:tr w:rsidR="005C0482" w:rsidTr="00DC0A63">
                        <w:trPr>
                          <w:trHeight w:val="1063"/>
                        </w:trPr>
                        <w:tc>
                          <w:tcPr>
                            <w:cnfStyle w:val="001000000000" w:firstRow="0" w:lastRow="0" w:firstColumn="1" w:lastColumn="0" w:oddVBand="0" w:evenVBand="0" w:oddHBand="0" w:evenHBand="0" w:firstRowFirstColumn="0" w:firstRowLastColumn="0" w:lastRowFirstColumn="0" w:lastRowLastColumn="0"/>
                            <w:tcW w:w="3150" w:type="dxa"/>
                          </w:tcPr>
                          <w:p w:rsidR="005C0482" w:rsidRPr="00554F5D" w:rsidRDefault="005C0482" w:rsidP="00DC0A63">
                            <w:pPr>
                              <w:rPr>
                                <w:rFonts w:ascii="Open Sans" w:hAnsi="Open Sans" w:cs="Open Sans"/>
                                <w:b w:val="0"/>
                                <w:sz w:val="18"/>
                                <w:szCs w:val="18"/>
                              </w:rPr>
                            </w:pPr>
                            <w:r w:rsidRPr="00554F5D">
                              <w:rPr>
                                <w:rFonts w:ascii="Open Sans" w:hAnsi="Open Sans" w:cs="Open Sans"/>
                                <w:sz w:val="18"/>
                                <w:szCs w:val="18"/>
                              </w:rPr>
                              <w:t xml:space="preserve">Chattanooga, </w:t>
                            </w:r>
                            <w:proofErr w:type="spellStart"/>
                            <w:r w:rsidRPr="00554F5D">
                              <w:rPr>
                                <w:rFonts w:ascii="Open Sans" w:hAnsi="Open Sans" w:cs="Open Sans"/>
                                <w:sz w:val="18"/>
                                <w:szCs w:val="18"/>
                              </w:rPr>
                              <w:t>Motlow</w:t>
                            </w:r>
                            <w:bookmarkStart w:id="1" w:name="_GoBack"/>
                            <w:bookmarkEnd w:id="1"/>
                            <w:proofErr w:type="spellEnd"/>
                            <w:r w:rsidRPr="00554F5D">
                              <w:rPr>
                                <w:rFonts w:ascii="Open Sans" w:hAnsi="Open Sans" w:cs="Open Sans"/>
                                <w:sz w:val="18"/>
                                <w:szCs w:val="18"/>
                              </w:rPr>
                              <w:t xml:space="preserve">, </w:t>
                            </w:r>
                            <w:proofErr w:type="spellStart"/>
                            <w:r w:rsidRPr="00554F5D">
                              <w:rPr>
                                <w:rFonts w:ascii="Open Sans" w:hAnsi="Open Sans" w:cs="Open Sans"/>
                                <w:sz w:val="18"/>
                                <w:szCs w:val="18"/>
                              </w:rPr>
                              <w:t>Pellissippi</w:t>
                            </w:r>
                            <w:proofErr w:type="spellEnd"/>
                            <w:r w:rsidRPr="00554F5D">
                              <w:rPr>
                                <w:rFonts w:ascii="Open Sans" w:hAnsi="Open Sans" w:cs="Open Sans"/>
                                <w:sz w:val="18"/>
                                <w:szCs w:val="18"/>
                              </w:rPr>
                              <w:t>, and Roane State Community Colleges</w:t>
                            </w:r>
                          </w:p>
                        </w:tc>
                        <w:tc>
                          <w:tcPr>
                            <w:tcW w:w="2104" w:type="dxa"/>
                          </w:tcPr>
                          <w:p w:rsidR="005C0482" w:rsidRPr="00554F5D" w:rsidRDefault="005C0482">
                            <w:pP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554F5D">
                              <w:rPr>
                                <w:rFonts w:ascii="Open Sans" w:hAnsi="Open Sans" w:cs="Open Sans"/>
                                <w:sz w:val="18"/>
                                <w:szCs w:val="18"/>
                              </w:rPr>
                              <w:t>A.S. Political Science</w:t>
                            </w:r>
                          </w:p>
                        </w:tc>
                      </w:tr>
                      <w:tr w:rsidR="005C0482" w:rsidTr="00DC0A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tcPr>
                          <w:p w:rsidR="005C0482" w:rsidRPr="00554F5D" w:rsidRDefault="005C0482">
                            <w:pPr>
                              <w:rPr>
                                <w:rFonts w:ascii="Open Sans" w:hAnsi="Open Sans" w:cs="Open Sans"/>
                                <w:sz w:val="18"/>
                                <w:szCs w:val="18"/>
                              </w:rPr>
                            </w:pPr>
                            <w:r w:rsidRPr="00554F5D">
                              <w:rPr>
                                <w:rFonts w:ascii="Open Sans" w:hAnsi="Open Sans" w:cs="Open Sans"/>
                                <w:sz w:val="18"/>
                                <w:szCs w:val="18"/>
                              </w:rPr>
                              <w:t>ETSU, UTK, MTSU, APSU</w:t>
                            </w:r>
                          </w:p>
                        </w:tc>
                        <w:tc>
                          <w:tcPr>
                            <w:tcW w:w="2104" w:type="dxa"/>
                          </w:tcPr>
                          <w:p w:rsidR="005C0482" w:rsidRPr="00554F5D" w:rsidRDefault="005C0482" w:rsidP="00B74888">
                            <w:pP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554F5D">
                              <w:rPr>
                                <w:rFonts w:ascii="Open Sans" w:hAnsi="Open Sans" w:cs="Open Sans"/>
                                <w:sz w:val="18"/>
                                <w:szCs w:val="18"/>
                              </w:rPr>
                              <w:t>A.S. Public &amp; Government Services</w:t>
                            </w:r>
                          </w:p>
                        </w:tc>
                      </w:tr>
                      <w:tr w:rsidR="005C0482" w:rsidTr="00DC0A63">
                        <w:tc>
                          <w:tcPr>
                            <w:cnfStyle w:val="001000000000" w:firstRow="0" w:lastRow="0" w:firstColumn="1" w:lastColumn="0" w:oddVBand="0" w:evenVBand="0" w:oddHBand="0" w:evenHBand="0" w:firstRowFirstColumn="0" w:firstRowLastColumn="0" w:lastRowFirstColumn="0" w:lastRowLastColumn="0"/>
                            <w:tcW w:w="5254" w:type="dxa"/>
                            <w:gridSpan w:val="2"/>
                          </w:tcPr>
                          <w:p w:rsidR="005C0482" w:rsidRPr="00554F5D" w:rsidRDefault="005C0482">
                            <w:pPr>
                              <w:rPr>
                                <w:rFonts w:ascii="Open Sans" w:hAnsi="Open Sans" w:cs="Open Sans"/>
                                <w:sz w:val="18"/>
                                <w:szCs w:val="18"/>
                              </w:rPr>
                            </w:pPr>
                            <w:r w:rsidRPr="00554F5D">
                              <w:rPr>
                                <w:rFonts w:ascii="Open Sans" w:hAnsi="Open Sans" w:cs="Open Sans"/>
                                <w:b w:val="0"/>
                                <w:sz w:val="18"/>
                                <w:szCs w:val="18"/>
                              </w:rPr>
                              <w:t xml:space="preserve">For more college and career planning resources, visit </w:t>
                            </w:r>
                            <w:r w:rsidRPr="00554F5D">
                              <w:rPr>
                                <w:rFonts w:ascii="Open Sans" w:hAnsi="Open Sans" w:cs="Open Sans"/>
                                <w:b w:val="0"/>
                                <w:color w:val="0673A5" w:themeColor="text2" w:themeShade="BF"/>
                                <w:sz w:val="18"/>
                                <w:szCs w:val="18"/>
                                <w:shd w:val="clear" w:color="auto" w:fill="FFFFFF" w:themeFill="background1"/>
                              </w:rPr>
                              <w:t>http://collegefortn.org</w:t>
                            </w:r>
                            <w:r w:rsidRPr="00554F5D">
                              <w:rPr>
                                <w:rFonts w:ascii="Open Sans" w:hAnsi="Open Sans" w:cs="Open Sans"/>
                                <w:color w:val="0673A5" w:themeColor="text2" w:themeShade="BF"/>
                                <w:sz w:val="18"/>
                                <w:szCs w:val="18"/>
                                <w:shd w:val="clear" w:color="auto" w:fill="FFFFFF" w:themeFill="background1"/>
                              </w:rPr>
                              <w:t>.</w:t>
                            </w:r>
                          </w:p>
                        </w:tc>
                      </w:tr>
                    </w:tbl>
                    <w:p w:rsidR="005C0482" w:rsidRDefault="005C0482" w:rsidP="005C0482"/>
                  </w:txbxContent>
                </v:textbox>
                <w10:wrap anchorx="margin"/>
              </v:shape>
            </w:pict>
          </mc:Fallback>
        </mc:AlternateContent>
      </w:r>
    </w:p>
    <w:sectPr w:rsidR="00D4122A" w:rsidRPr="00514485" w:rsidSect="00FB26C8">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7F6" w:rsidRDefault="004E27F6">
      <w:pPr>
        <w:spacing w:after="0" w:line="240" w:lineRule="auto"/>
      </w:pPr>
      <w:r>
        <w:separator/>
      </w:r>
    </w:p>
  </w:endnote>
  <w:endnote w:type="continuationSeparator" w:id="0">
    <w:p w:rsidR="004E27F6" w:rsidRDefault="004E2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PermianSlabSerifTypeface">
    <w:panose1 w:val="02000000000000000000"/>
    <w:charset w:val="00"/>
    <w:family w:val="modern"/>
    <w:notTrueType/>
    <w:pitch w:val="variable"/>
    <w:sig w:usb0="A000022F" w:usb1="4000A46A" w:usb2="00000000" w:usb3="00000000" w:csb0="00000007" w:csb1="00000000"/>
  </w:font>
  <w:font w:name="Open Sans">
    <w:altName w:val="Times New Roman"/>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7F6" w:rsidRDefault="004E27F6">
      <w:pPr>
        <w:spacing w:after="0" w:line="240" w:lineRule="auto"/>
      </w:pPr>
      <w:r>
        <w:separator/>
      </w:r>
    </w:p>
  </w:footnote>
  <w:footnote w:type="continuationSeparator" w:id="0">
    <w:p w:rsidR="004E27F6" w:rsidRDefault="004E27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678E9"/>
    <w:multiLevelType w:val="hybridMultilevel"/>
    <w:tmpl w:val="94609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B26DF7"/>
    <w:multiLevelType w:val="hybridMultilevel"/>
    <w:tmpl w:val="D53A8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6C8"/>
    <w:rsid w:val="00053C2F"/>
    <w:rsid w:val="00092638"/>
    <w:rsid w:val="000937FD"/>
    <w:rsid w:val="000D017B"/>
    <w:rsid w:val="000D02EA"/>
    <w:rsid w:val="000D2C32"/>
    <w:rsid w:val="000E7481"/>
    <w:rsid w:val="000F49AA"/>
    <w:rsid w:val="001128EF"/>
    <w:rsid w:val="00116B54"/>
    <w:rsid w:val="00123F57"/>
    <w:rsid w:val="00131F1D"/>
    <w:rsid w:val="00170F25"/>
    <w:rsid w:val="00174282"/>
    <w:rsid w:val="0019212B"/>
    <w:rsid w:val="002046CB"/>
    <w:rsid w:val="00215F4D"/>
    <w:rsid w:val="00244FF6"/>
    <w:rsid w:val="0027549F"/>
    <w:rsid w:val="002C7DE6"/>
    <w:rsid w:val="00305072"/>
    <w:rsid w:val="00332ADC"/>
    <w:rsid w:val="00344826"/>
    <w:rsid w:val="003C0416"/>
    <w:rsid w:val="003F387F"/>
    <w:rsid w:val="00404CE6"/>
    <w:rsid w:val="00425DE4"/>
    <w:rsid w:val="00461DFB"/>
    <w:rsid w:val="00485B54"/>
    <w:rsid w:val="004E27F6"/>
    <w:rsid w:val="004E6734"/>
    <w:rsid w:val="00506915"/>
    <w:rsid w:val="00514485"/>
    <w:rsid w:val="00554F5D"/>
    <w:rsid w:val="005A67C4"/>
    <w:rsid w:val="005C0482"/>
    <w:rsid w:val="005E0A77"/>
    <w:rsid w:val="005E396E"/>
    <w:rsid w:val="005F38DC"/>
    <w:rsid w:val="0064240B"/>
    <w:rsid w:val="00650261"/>
    <w:rsid w:val="006B25C3"/>
    <w:rsid w:val="006B4123"/>
    <w:rsid w:val="00722B29"/>
    <w:rsid w:val="0072421C"/>
    <w:rsid w:val="007C24D4"/>
    <w:rsid w:val="007F51FD"/>
    <w:rsid w:val="00851DDD"/>
    <w:rsid w:val="0087471B"/>
    <w:rsid w:val="008876C1"/>
    <w:rsid w:val="008A5B51"/>
    <w:rsid w:val="008A791D"/>
    <w:rsid w:val="008F79DB"/>
    <w:rsid w:val="0090760F"/>
    <w:rsid w:val="009338C3"/>
    <w:rsid w:val="00943F3E"/>
    <w:rsid w:val="009464E0"/>
    <w:rsid w:val="00997A9A"/>
    <w:rsid w:val="009C0156"/>
    <w:rsid w:val="009D0F71"/>
    <w:rsid w:val="00A60CDF"/>
    <w:rsid w:val="00AB6C09"/>
    <w:rsid w:val="00B674EE"/>
    <w:rsid w:val="00BB3074"/>
    <w:rsid w:val="00BD59E9"/>
    <w:rsid w:val="00BF06F6"/>
    <w:rsid w:val="00C07C0B"/>
    <w:rsid w:val="00C323EF"/>
    <w:rsid w:val="00C43E51"/>
    <w:rsid w:val="00C6030B"/>
    <w:rsid w:val="00CA18B8"/>
    <w:rsid w:val="00CB29EE"/>
    <w:rsid w:val="00D057C8"/>
    <w:rsid w:val="00D4122A"/>
    <w:rsid w:val="00D44E45"/>
    <w:rsid w:val="00DC47C2"/>
    <w:rsid w:val="00DF5505"/>
    <w:rsid w:val="00E464A0"/>
    <w:rsid w:val="00EB1652"/>
    <w:rsid w:val="00EC6EF7"/>
    <w:rsid w:val="00F07C62"/>
    <w:rsid w:val="00F105CA"/>
    <w:rsid w:val="00F22BB7"/>
    <w:rsid w:val="00F342CF"/>
    <w:rsid w:val="00F55941"/>
    <w:rsid w:val="00F83A4A"/>
    <w:rsid w:val="00FB26C8"/>
    <w:rsid w:val="00FC0E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6F0A0A-E757-4E0C-B805-60A2F70D2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pBdr>
        <w:top w:val="single" w:sz="24" w:space="0" w:color="099BDD" w:themeColor="text2"/>
        <w:left w:val="single" w:sz="24" w:space="0" w:color="099BDD" w:themeColor="text2"/>
        <w:bottom w:val="single" w:sz="24" w:space="0" w:color="099BDD" w:themeColor="text2"/>
        <w:right w:val="single" w:sz="24" w:space="0" w:color="099BDD" w:themeColor="text2"/>
      </w:pBdr>
      <w:shd w:val="clear" w:color="auto" w:fill="099BDD" w:themeFill="text2"/>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unhideWhenUsed/>
    <w:qFormat/>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pPr>
      <w:spacing w:before="200" w:after="0"/>
      <w:outlineLvl w:val="7"/>
    </w:pPr>
    <w:rPr>
      <w:rFonts w:asciiTheme="majorHAnsi" w:eastAsiaTheme="majorEastAsia" w:hAnsiTheme="majorHAnsi" w:cstheme="majorBidi"/>
      <w:caps/>
      <w:spacing w:val="10"/>
      <w:sz w:val="18"/>
      <w:szCs w:val="18"/>
    </w:rPr>
  </w:style>
  <w:style w:type="paragraph" w:styleId="Heading9">
    <w:name w:val="heading 9"/>
    <w:basedOn w:val="Normal"/>
    <w:next w:val="Normal"/>
    <w:link w:val="Heading9Char"/>
    <w:uiPriority w:val="9"/>
    <w:semiHidden/>
    <w:unhideWhenUsed/>
    <w:qFormat/>
    <w:pPr>
      <w:spacing w:before="200" w:after="0"/>
      <w:outlineLvl w:val="8"/>
    </w:pPr>
    <w:rPr>
      <w:rFonts w:asciiTheme="majorHAnsi" w:eastAsiaTheme="majorEastAsia" w:hAnsiTheme="majorHAnsi" w:cstheme="majorBidi"/>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aps/>
      <w:color w:val="FFFFFF" w:themeColor="background1"/>
      <w:spacing w:val="15"/>
      <w:shd w:val="clear" w:color="auto" w:fill="099BDD" w:themeFill="text2"/>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next w:val="Normal"/>
    <w:link w:val="TitleChar"/>
    <w:uiPriority w:val="10"/>
    <w:qFormat/>
    <w:pPr>
      <w:spacing w:before="0" w:after="0"/>
    </w:pPr>
    <w:rPr>
      <w:rFonts w:asciiTheme="majorHAnsi" w:eastAsiaTheme="majorEastAsia" w:hAnsiTheme="majorHAnsi" w:cstheme="majorBidi"/>
      <w:caps/>
      <w:color w:val="099BDD" w:themeColor="text2"/>
      <w:spacing w:val="10"/>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aps/>
      <w:color w:val="099BDD" w:themeColor="text2"/>
      <w:spacing w:val="10"/>
      <w:sz w:val="52"/>
      <w:szCs w:val="52"/>
    </w:rPr>
  </w:style>
  <w:style w:type="paragraph" w:styleId="Subtitle">
    <w:name w:val="Subtitle"/>
    <w:basedOn w:val="Normal"/>
    <w:next w:val="Normal"/>
    <w:link w:val="SubtitleChar"/>
    <w:uiPriority w:val="11"/>
    <w:qFormat/>
    <w:pPr>
      <w:spacing w:before="0" w:after="500" w:line="240" w:lineRule="auto"/>
    </w:pPr>
    <w:rPr>
      <w:caps/>
      <w:color w:val="757575" w:themeColor="text1" w:themeTint="A6"/>
      <w:spacing w:val="10"/>
      <w:sz w:val="21"/>
      <w:szCs w:val="21"/>
    </w:rPr>
  </w:style>
  <w:style w:type="character" w:customStyle="1" w:styleId="SubtitleChar">
    <w:name w:val="Subtitle Char"/>
    <w:basedOn w:val="DefaultParagraphFont"/>
    <w:link w:val="Subtitle"/>
    <w:uiPriority w:val="11"/>
    <w:rPr>
      <w:caps/>
      <w:color w:val="757575" w:themeColor="text1" w:themeTint="A6"/>
      <w:spacing w:val="10"/>
      <w:sz w:val="21"/>
      <w:szCs w:val="21"/>
    </w:rPr>
  </w:style>
  <w:style w:type="paragraph" w:styleId="ListParagraph">
    <w:name w:val="List Paragraph"/>
    <w:basedOn w:val="Normal"/>
    <w:uiPriority w:val="34"/>
    <w:qFormat/>
    <w:pPr>
      <w:ind w:left="720"/>
      <w:contextualSpacing/>
    </w:pPr>
  </w:style>
  <w:style w:type="character" w:styleId="SubtleReference">
    <w:name w:val="Subtle Reference"/>
    <w:uiPriority w:val="31"/>
    <w:qFormat/>
    <w:rPr>
      <w:b w:val="0"/>
      <w:bCs w:val="0"/>
      <w:color w:val="099BDD" w:themeColor="text2"/>
    </w:rPr>
  </w:style>
  <w:style w:type="character" w:styleId="SubtleEmphasis">
    <w:name w:val="Subtle Emphasis"/>
    <w:uiPriority w:val="19"/>
    <w:qFormat/>
    <w:rPr>
      <w:i/>
      <w:iCs/>
      <w:color w:val="044D6E" w:themeColor="text2" w:themeShade="80"/>
    </w:rPr>
  </w:style>
  <w:style w:type="character" w:styleId="Emphasis">
    <w:name w:val="Emphasis"/>
    <w:uiPriority w:val="20"/>
    <w:qFormat/>
    <w:rPr>
      <w:caps/>
      <w:color w:val="auto"/>
      <w:spacing w:val="5"/>
    </w:rPr>
  </w:style>
  <w:style w:type="paragraph" w:styleId="Quote">
    <w:name w:val="Quote"/>
    <w:basedOn w:val="Normal"/>
    <w:next w:val="Normal"/>
    <w:link w:val="QuoteChar"/>
    <w:uiPriority w:val="29"/>
    <w:qFormat/>
    <w:pPr>
      <w:ind w:left="1080" w:right="1080"/>
      <w:jc w:val="center"/>
    </w:pPr>
    <w:rPr>
      <w:i/>
      <w:iCs/>
      <w:sz w:val="24"/>
      <w:szCs w:val="24"/>
    </w:rPr>
  </w:style>
  <w:style w:type="character" w:customStyle="1" w:styleId="QuoteChar">
    <w:name w:val="Quote Char"/>
    <w:basedOn w:val="DefaultParagraphFont"/>
    <w:link w:val="Quote"/>
    <w:uiPriority w:val="29"/>
    <w:rPr>
      <w:i/>
      <w:iCs/>
      <w:sz w:val="24"/>
      <w:szCs w:val="24"/>
    </w:rPr>
  </w:style>
  <w:style w:type="character" w:styleId="IntenseEmphasis">
    <w:name w:val="Intense Emphasis"/>
    <w:uiPriority w:val="21"/>
    <w:qFormat/>
    <w:rPr>
      <w:b/>
      <w:bCs/>
      <w:caps/>
      <w:color w:val="044D6E" w:themeColor="text2" w:themeShade="80"/>
      <w:spacing w:val="10"/>
    </w:rPr>
  </w:style>
  <w:style w:type="paragraph" w:styleId="IntenseQuote">
    <w:name w:val="Intense Quote"/>
    <w:basedOn w:val="Normal"/>
    <w:next w:val="Normal"/>
    <w:link w:val="IntenseQuoteChar"/>
    <w:uiPriority w:val="30"/>
    <w:qFormat/>
    <w:pPr>
      <w:spacing w:before="240" w:after="240" w:line="240" w:lineRule="auto"/>
      <w:ind w:left="1080" w:right="1080"/>
      <w:jc w:val="center"/>
    </w:pPr>
    <w:rPr>
      <w:color w:val="099BDD" w:themeColor="text2"/>
      <w:sz w:val="24"/>
      <w:szCs w:val="24"/>
    </w:rPr>
  </w:style>
  <w:style w:type="character" w:customStyle="1" w:styleId="IntenseQuoteChar">
    <w:name w:val="Intense Quote Char"/>
    <w:basedOn w:val="DefaultParagraphFont"/>
    <w:link w:val="IntenseQuote"/>
    <w:uiPriority w:val="30"/>
    <w:rPr>
      <w:color w:val="099BDD" w:themeColor="text2"/>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rPr>
      <w:rFonts w:asciiTheme="majorHAnsi" w:eastAsiaTheme="majorEastAsia" w:hAnsiTheme="majorHAnsi" w:cstheme="majorBidi"/>
      <w:caps/>
      <w:spacing w:val="10"/>
      <w:sz w:val="18"/>
      <w:szCs w:val="18"/>
    </w:rPr>
  </w:style>
  <w:style w:type="character" w:customStyle="1" w:styleId="Heading9Char">
    <w:name w:val="Heading 9 Char"/>
    <w:basedOn w:val="DefaultParagraphFont"/>
    <w:link w:val="Heading9"/>
    <w:uiPriority w:val="9"/>
    <w:rPr>
      <w:rFonts w:asciiTheme="majorHAnsi" w:eastAsiaTheme="majorEastAsia" w:hAnsiTheme="majorHAnsi" w:cstheme="majorBidi"/>
      <w:i/>
      <w:iCs/>
      <w:caps/>
      <w:spacing w:val="10"/>
      <w:sz w:val="18"/>
      <w:szCs w:val="18"/>
    </w:rPr>
  </w:style>
  <w:style w:type="paragraph" w:styleId="NoSpacing">
    <w:name w:val="No Spacing"/>
    <w:link w:val="NoSpacingChar"/>
    <w:uiPriority w:val="1"/>
    <w:qFormat/>
    <w:pPr>
      <w:spacing w:after="0" w:line="240" w:lineRule="auto"/>
    </w:pPr>
  </w:style>
  <w:style w:type="character" w:styleId="BookTitle">
    <w:name w:val="Book Title"/>
    <w:uiPriority w:val="33"/>
    <w:qFormat/>
    <w:rPr>
      <w:b/>
      <w:bCs/>
      <w:i/>
      <w:iCs/>
      <w:spacing w:val="0"/>
    </w:rPr>
  </w:style>
  <w:style w:type="paragraph" w:styleId="Caption">
    <w:name w:val="caption"/>
    <w:basedOn w:val="Normal"/>
    <w:next w:val="Normal"/>
    <w:uiPriority w:val="35"/>
    <w:semiHidden/>
    <w:unhideWhenUsed/>
    <w:qFormat/>
    <w:rPr>
      <w:b/>
      <w:bCs/>
      <w:color w:val="0673A5" w:themeColor="text2" w:themeShade="BF"/>
      <w:sz w:val="16"/>
      <w:szCs w:val="16"/>
    </w:rPr>
  </w:style>
  <w:style w:type="character" w:styleId="IntenseReference">
    <w:name w:val="Intense Reference"/>
    <w:uiPriority w:val="32"/>
    <w:qFormat/>
    <w:rPr>
      <w:b w:val="0"/>
      <w:bCs w:val="0"/>
      <w:i/>
      <w:iCs/>
      <w:caps/>
      <w:color w:val="099BDD" w:themeColor="text2"/>
    </w:rPr>
  </w:style>
  <w:style w:type="character" w:customStyle="1" w:styleId="NoSpacingChar">
    <w:name w:val="No Spacing Char"/>
    <w:basedOn w:val="DefaultParagraphFont"/>
    <w:link w:val="NoSpacing"/>
    <w:uiPriority w:val="1"/>
  </w:style>
  <w:style w:type="character" w:styleId="Strong">
    <w:name w:val="Strong"/>
    <w:uiPriority w:val="22"/>
    <w:qFormat/>
    <w:rPr>
      <w:b/>
      <w:bCs/>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unhideWhenUsed/>
    <w:rsid w:val="00FC0EBF"/>
    <w:rPr>
      <w:color w:val="005DBA" w:themeColor="hyperlink"/>
      <w:u w:val="single"/>
    </w:rPr>
  </w:style>
  <w:style w:type="character" w:styleId="FollowedHyperlink">
    <w:name w:val="FollowedHyperlink"/>
    <w:basedOn w:val="DefaultParagraphFont"/>
    <w:uiPriority w:val="99"/>
    <w:semiHidden/>
    <w:unhideWhenUsed/>
    <w:rsid w:val="00514485"/>
    <w:rPr>
      <w:color w:val="6C606A" w:themeColor="followedHyperlink"/>
      <w:u w:val="single"/>
    </w:rPr>
  </w:style>
  <w:style w:type="character" w:styleId="FootnoteReference">
    <w:name w:val="footnote reference"/>
    <w:basedOn w:val="DefaultParagraphFont"/>
    <w:uiPriority w:val="99"/>
    <w:semiHidden/>
    <w:unhideWhenUsed/>
    <w:rsid w:val="006B4123"/>
    <w:rPr>
      <w:vertAlign w:val="superscript"/>
    </w:rPr>
  </w:style>
  <w:style w:type="paragraph" w:styleId="Bibliography">
    <w:name w:val="Bibliography"/>
    <w:basedOn w:val="Normal"/>
    <w:next w:val="Normal"/>
    <w:uiPriority w:val="37"/>
    <w:semiHidden/>
    <w:unhideWhenUsed/>
    <w:rsid w:val="006B4123"/>
  </w:style>
  <w:style w:type="paragraph" w:styleId="FootnoteText">
    <w:name w:val="footnote text"/>
    <w:basedOn w:val="Normal"/>
    <w:link w:val="FootnoteTextChar"/>
    <w:uiPriority w:val="99"/>
    <w:unhideWhenUsed/>
    <w:rsid w:val="006B4123"/>
    <w:pPr>
      <w:spacing w:before="0"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rsid w:val="006B4123"/>
    <w:rPr>
      <w:rFonts w:eastAsiaTheme="minorHAnsi"/>
      <w:sz w:val="20"/>
      <w:szCs w:val="20"/>
      <w:lang w:eastAsia="en-US"/>
    </w:rPr>
  </w:style>
  <w:style w:type="table" w:styleId="GridTable2-Accent5">
    <w:name w:val="Grid Table 2 Accent 5"/>
    <w:basedOn w:val="TableNormal"/>
    <w:uiPriority w:val="47"/>
    <w:rsid w:val="005C0482"/>
    <w:pPr>
      <w:spacing w:after="0" w:line="240" w:lineRule="auto"/>
    </w:pPr>
    <w:tblPr>
      <w:tblStyleRowBandSize w:val="1"/>
      <w:tblStyleColBandSize w:val="1"/>
      <w:tblBorders>
        <w:top w:val="single" w:sz="2" w:space="0" w:color="B3B3B7" w:themeColor="accent5" w:themeTint="99"/>
        <w:bottom w:val="single" w:sz="2" w:space="0" w:color="B3B3B7" w:themeColor="accent5" w:themeTint="99"/>
        <w:insideH w:val="single" w:sz="2" w:space="0" w:color="B3B3B7" w:themeColor="accent5" w:themeTint="99"/>
        <w:insideV w:val="single" w:sz="2" w:space="0" w:color="B3B3B7" w:themeColor="accent5" w:themeTint="99"/>
      </w:tblBorders>
    </w:tblPr>
    <w:tblStylePr w:type="firstRow">
      <w:rPr>
        <w:b/>
        <w:bCs/>
      </w:rPr>
      <w:tblPr/>
      <w:tcPr>
        <w:tcBorders>
          <w:top w:val="nil"/>
          <w:bottom w:val="single" w:sz="12" w:space="0" w:color="B3B3B7" w:themeColor="accent5" w:themeTint="99"/>
          <w:insideH w:val="nil"/>
          <w:insideV w:val="nil"/>
        </w:tcBorders>
        <w:shd w:val="clear" w:color="auto" w:fill="FFFFFF" w:themeFill="background1"/>
      </w:tcPr>
    </w:tblStylePr>
    <w:tblStylePr w:type="lastRow">
      <w:rPr>
        <w:b/>
        <w:bCs/>
      </w:rPr>
      <w:tblPr/>
      <w:tcPr>
        <w:tcBorders>
          <w:top w:val="double" w:sz="2" w:space="0" w:color="B3B3B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5Dark-Accent5">
    <w:name w:val="Grid Table 5 Dark Accent 5"/>
    <w:basedOn w:val="TableNormal"/>
    <w:uiPriority w:val="50"/>
    <w:rsid w:val="005C048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2828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2828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2828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28288" w:themeFill="accent5"/>
      </w:tcPr>
    </w:tblStylePr>
    <w:tblStylePr w:type="band1Vert">
      <w:tblPr/>
      <w:tcPr>
        <w:shd w:val="clear" w:color="auto" w:fill="CCCCCF" w:themeFill="accent5" w:themeFillTint="66"/>
      </w:tcPr>
    </w:tblStylePr>
    <w:tblStylePr w:type="band1Horz">
      <w:tblPr/>
      <w:tcPr>
        <w:shd w:val="clear" w:color="auto" w:fill="CCCCCF" w:themeFill="accent5" w:themeFillTint="66"/>
      </w:tcPr>
    </w:tblStylePr>
  </w:style>
  <w:style w:type="paragraph" w:styleId="BalloonText">
    <w:name w:val="Balloon Text"/>
    <w:basedOn w:val="Normal"/>
    <w:link w:val="BalloonTextChar"/>
    <w:uiPriority w:val="99"/>
    <w:semiHidden/>
    <w:unhideWhenUsed/>
    <w:rsid w:val="001128E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8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400834218">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058433666">
      <w:bodyDiv w:val="1"/>
      <w:marLeft w:val="0"/>
      <w:marRight w:val="0"/>
      <w:marTop w:val="0"/>
      <w:marBottom w:val="0"/>
      <w:divBdr>
        <w:top w:val="none" w:sz="0" w:space="0" w:color="auto"/>
        <w:left w:val="none" w:sz="0" w:space="0" w:color="auto"/>
        <w:bottom w:val="none" w:sz="0" w:space="0" w:color="auto"/>
        <w:right w:val="none" w:sz="0" w:space="0" w:color="auto"/>
      </w:divBdr>
    </w:div>
    <w:div w:id="107420331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image" Target="media/image1.png"/><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diagramData" Target="diagrams/data3.xml"/><Relationship Id="rId34"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hyperlink" Target="http://www.tennesseepromise.gov"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hyperlink" Target="http://www.skillsusa.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diagramColors" Target="diagrams/colors3.xml"/><Relationship Id="rId32" Type="http://schemas.openxmlformats.org/officeDocument/2006/relationships/image" Target="media/image20.png"/><Relationship Id="rId37" Type="http://schemas.openxmlformats.org/officeDocument/2006/relationships/image" Target="media/image40.png"/><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diagramQuickStyle" Target="diagrams/quickStyle3.xml"/><Relationship Id="rId28" Type="http://schemas.openxmlformats.org/officeDocument/2006/relationships/image" Target="media/image10.png"/><Relationship Id="rId36" Type="http://schemas.openxmlformats.org/officeDocument/2006/relationships/image" Target="media/image30.png"/><Relationship Id="rId10" Type="http://schemas.openxmlformats.org/officeDocument/2006/relationships/endnotes" Target="endnotes.xml"/><Relationship Id="rId19" Type="http://schemas.openxmlformats.org/officeDocument/2006/relationships/diagramColors" Target="diagrams/colors2.xml"/><Relationship Id="rId31" Type="http://schemas.openxmlformats.org/officeDocument/2006/relationships/hyperlink" Target="http://www.tennesseepromise.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diagramLayout" Target="diagrams/layout3.xml"/><Relationship Id="rId27" Type="http://schemas.openxmlformats.org/officeDocument/2006/relationships/hyperlink" Target="http://www.skillsusa.org/" TargetMode="External"/><Relationship Id="rId30" Type="http://schemas.openxmlformats.org/officeDocument/2006/relationships/image" Target="media/image2.png"/><Relationship Id="rId35"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18750\AppData\Roaming\Microsoft\Templates\Banded%20design%20(blank).dotx" TargetMode="Externa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2ABF8E9-DB29-426B-BC42-0CAD2C537C35}" type="doc">
      <dgm:prSet loTypeId="urn:microsoft.com/office/officeart/2005/8/layout/process1" loCatId="process" qsTypeId="urn:microsoft.com/office/officeart/2005/8/quickstyle/simple1" qsCatId="simple" csTypeId="urn:microsoft.com/office/officeart/2005/8/colors/accent0_3" csCatId="mainScheme" phldr="1"/>
      <dgm:spPr/>
      <dgm:t>
        <a:bodyPr/>
        <a:lstStyle/>
        <a:p>
          <a:endParaRPr lang="en-US"/>
        </a:p>
      </dgm:t>
    </dgm:pt>
    <dgm:pt modelId="{E1605E5C-8E79-4DDF-9C1F-4AB66BAE026E}">
      <dgm:prSet phldrT="[Text]" custT="1"/>
      <dgm:spPr>
        <a:solidFill>
          <a:srgbClr val="2DCCD3"/>
        </a:solidFill>
      </dgm:spPr>
      <dgm:t>
        <a:bodyPr/>
        <a:lstStyle/>
        <a:p>
          <a:r>
            <a:rPr lang="en-US" sz="1100" i="1">
              <a:latin typeface="Open Sans" panose="020B0606030504020204" pitchFamily="34" charset="0"/>
              <a:ea typeface="Open Sans" panose="020B0606030504020204" pitchFamily="34" charset="0"/>
              <a:cs typeface="Open Sans" panose="020B0606030504020204" pitchFamily="34" charset="0"/>
            </a:rPr>
            <a:t>Principles of Public Service</a:t>
          </a:r>
        </a:p>
      </dgm:t>
    </dgm:pt>
    <dgm:pt modelId="{87EEBD6F-9A95-4E71-97CD-EE5C91B724E8}" type="parTrans" cxnId="{8F1C9149-6E60-41BC-B5C1-F48A49AFE07D}">
      <dgm:prSet/>
      <dgm:spPr/>
      <dgm:t>
        <a:bodyPr/>
        <a:lstStyle/>
        <a:p>
          <a:endParaRPr lang="en-US"/>
        </a:p>
      </dgm:t>
    </dgm:pt>
    <dgm:pt modelId="{46BD05B0-B906-485A-BFDD-1B36428793B3}" type="sibTrans" cxnId="{8F1C9149-6E60-41BC-B5C1-F48A49AFE07D}">
      <dgm:prSet/>
      <dgm:spPr>
        <a:solidFill>
          <a:srgbClr val="5D7975"/>
        </a:solidFill>
      </dgm:spPr>
      <dgm:t>
        <a:bodyPr/>
        <a:lstStyle/>
        <a:p>
          <a:endParaRPr lang="en-US"/>
        </a:p>
      </dgm:t>
    </dgm:pt>
    <dgm:pt modelId="{AB61EDA1-32E1-4B78-B663-DC9E2B7EC8A3}">
      <dgm:prSet phldrT="[Text]" custT="1"/>
      <dgm:spPr>
        <a:solidFill>
          <a:srgbClr val="2DCCD3"/>
        </a:solidFill>
      </dgm:spPr>
      <dgm:t>
        <a:bodyPr/>
        <a:lstStyle/>
        <a:p>
          <a:r>
            <a:rPr lang="en-US" sz="1100" i="1">
              <a:latin typeface="Open Sans" panose="020B0606030504020204" pitchFamily="34" charset="0"/>
              <a:ea typeface="Open Sans" panose="020B0606030504020204" pitchFamily="34" charset="0"/>
              <a:cs typeface="Open Sans" panose="020B0606030504020204" pitchFamily="34" charset="0"/>
            </a:rPr>
            <a:t>Public Law and Budgeting</a:t>
          </a:r>
        </a:p>
      </dgm:t>
    </dgm:pt>
    <dgm:pt modelId="{E0AB7AA3-6048-468F-B639-955368B1C760}" type="parTrans" cxnId="{CBD1D4DC-680D-4E97-9619-9C4895C150D1}">
      <dgm:prSet/>
      <dgm:spPr/>
      <dgm:t>
        <a:bodyPr/>
        <a:lstStyle/>
        <a:p>
          <a:endParaRPr lang="en-US"/>
        </a:p>
      </dgm:t>
    </dgm:pt>
    <dgm:pt modelId="{1FB543CF-4656-4FAC-84BD-7FD303E162D1}" type="sibTrans" cxnId="{CBD1D4DC-680D-4E97-9619-9C4895C150D1}">
      <dgm:prSet/>
      <dgm:spPr>
        <a:solidFill>
          <a:srgbClr val="5D7975"/>
        </a:solidFill>
      </dgm:spPr>
      <dgm:t>
        <a:bodyPr/>
        <a:lstStyle/>
        <a:p>
          <a:endParaRPr lang="en-US"/>
        </a:p>
      </dgm:t>
    </dgm:pt>
    <dgm:pt modelId="{301B62A2-DFE0-43E2-B84C-DE1523047BAF}">
      <dgm:prSet phldrT="[Text]" custT="1"/>
      <dgm:spPr>
        <a:solidFill>
          <a:srgbClr val="2DCCD3"/>
        </a:solidFill>
      </dgm:spPr>
      <dgm:t>
        <a:bodyPr/>
        <a:lstStyle/>
        <a:p>
          <a:r>
            <a:rPr lang="en-US" sz="1100" i="1">
              <a:latin typeface="Open Sans" panose="020B0606030504020204" pitchFamily="34" charset="0"/>
              <a:ea typeface="Open Sans" panose="020B0606030504020204" pitchFamily="34" charset="0"/>
              <a:cs typeface="Open Sans" panose="020B0606030504020204" pitchFamily="34" charset="0"/>
            </a:rPr>
            <a:t>AP US Government &amp; Politics</a:t>
          </a:r>
        </a:p>
      </dgm:t>
    </dgm:pt>
    <dgm:pt modelId="{A50F831A-15AC-409C-A266-145270F810BB}" type="parTrans" cxnId="{DA157FFF-21C6-4FF7-B0B9-7406E9F2717E}">
      <dgm:prSet/>
      <dgm:spPr/>
      <dgm:t>
        <a:bodyPr/>
        <a:lstStyle/>
        <a:p>
          <a:endParaRPr lang="en-US"/>
        </a:p>
      </dgm:t>
    </dgm:pt>
    <dgm:pt modelId="{BD4AFB8C-B543-4078-81AD-E459A1D0AFE3}" type="sibTrans" cxnId="{DA157FFF-21C6-4FF7-B0B9-7406E9F2717E}">
      <dgm:prSet/>
      <dgm:spPr/>
      <dgm:t>
        <a:bodyPr/>
        <a:lstStyle/>
        <a:p>
          <a:endParaRPr lang="en-US"/>
        </a:p>
      </dgm:t>
    </dgm:pt>
    <dgm:pt modelId="{5FDEF511-313A-412B-9D50-65693EB7CBEC}">
      <dgm:prSet custT="1"/>
      <dgm:spPr>
        <a:solidFill>
          <a:srgbClr val="2DCCD3"/>
        </a:solidFill>
      </dgm:spPr>
      <dgm:t>
        <a:bodyPr/>
        <a:lstStyle/>
        <a:p>
          <a:r>
            <a:rPr lang="en-US" sz="1100" i="1">
              <a:latin typeface="Open Sans" panose="020B0606030504020204" pitchFamily="34" charset="0"/>
              <a:ea typeface="Open Sans" panose="020B0606030504020204" pitchFamily="34" charset="0"/>
              <a:cs typeface="Open Sans" panose="020B0606030504020204" pitchFamily="34" charset="0"/>
            </a:rPr>
            <a:t>Public Management &amp; Administration</a:t>
          </a:r>
        </a:p>
      </dgm:t>
    </dgm:pt>
    <dgm:pt modelId="{FF87A94B-2E10-41E4-8F4B-3DF4A6AA8167}" type="parTrans" cxnId="{0E50C3C0-699C-44FE-8E69-2F6814941793}">
      <dgm:prSet/>
      <dgm:spPr/>
      <dgm:t>
        <a:bodyPr/>
        <a:lstStyle/>
        <a:p>
          <a:endParaRPr lang="en-US"/>
        </a:p>
      </dgm:t>
    </dgm:pt>
    <dgm:pt modelId="{D621D5FA-4D5F-49BC-88CF-5CE9277F2A18}" type="sibTrans" cxnId="{0E50C3C0-699C-44FE-8E69-2F6814941793}">
      <dgm:prSet/>
      <dgm:spPr>
        <a:solidFill>
          <a:srgbClr val="5D7975"/>
        </a:solidFill>
      </dgm:spPr>
      <dgm:t>
        <a:bodyPr/>
        <a:lstStyle/>
        <a:p>
          <a:endParaRPr lang="en-US"/>
        </a:p>
      </dgm:t>
    </dgm:pt>
    <dgm:pt modelId="{A8FDD877-D7CC-47E5-B42A-0AEDCCB85F88}" type="pres">
      <dgm:prSet presAssocID="{92ABF8E9-DB29-426B-BC42-0CAD2C537C35}" presName="Name0" presStyleCnt="0">
        <dgm:presLayoutVars>
          <dgm:dir/>
          <dgm:resizeHandles val="exact"/>
        </dgm:presLayoutVars>
      </dgm:prSet>
      <dgm:spPr/>
      <dgm:t>
        <a:bodyPr/>
        <a:lstStyle/>
        <a:p>
          <a:endParaRPr lang="en-US"/>
        </a:p>
      </dgm:t>
    </dgm:pt>
    <dgm:pt modelId="{82639957-6D78-4DBB-912E-A2BA6D42BB92}" type="pres">
      <dgm:prSet presAssocID="{E1605E5C-8E79-4DDF-9C1F-4AB66BAE026E}" presName="node" presStyleLbl="node1" presStyleIdx="0" presStyleCnt="4">
        <dgm:presLayoutVars>
          <dgm:bulletEnabled val="1"/>
        </dgm:presLayoutVars>
      </dgm:prSet>
      <dgm:spPr/>
      <dgm:t>
        <a:bodyPr/>
        <a:lstStyle/>
        <a:p>
          <a:endParaRPr lang="en-US"/>
        </a:p>
      </dgm:t>
    </dgm:pt>
    <dgm:pt modelId="{36044D21-7F94-45EC-A760-FDD978D9BC67}" type="pres">
      <dgm:prSet presAssocID="{46BD05B0-B906-485A-BFDD-1B36428793B3}" presName="sibTrans" presStyleLbl="sibTrans2D1" presStyleIdx="0" presStyleCnt="3"/>
      <dgm:spPr/>
      <dgm:t>
        <a:bodyPr/>
        <a:lstStyle/>
        <a:p>
          <a:endParaRPr lang="en-US"/>
        </a:p>
      </dgm:t>
    </dgm:pt>
    <dgm:pt modelId="{407146DD-31D3-457A-A31C-0D2CE115BC92}" type="pres">
      <dgm:prSet presAssocID="{46BD05B0-B906-485A-BFDD-1B36428793B3}" presName="connectorText" presStyleLbl="sibTrans2D1" presStyleIdx="0" presStyleCnt="3"/>
      <dgm:spPr/>
      <dgm:t>
        <a:bodyPr/>
        <a:lstStyle/>
        <a:p>
          <a:endParaRPr lang="en-US"/>
        </a:p>
      </dgm:t>
    </dgm:pt>
    <dgm:pt modelId="{6E2A4FAE-91E7-4AAB-9788-440DD4CD1180}" type="pres">
      <dgm:prSet presAssocID="{5FDEF511-313A-412B-9D50-65693EB7CBEC}" presName="node" presStyleLbl="node1" presStyleIdx="1" presStyleCnt="4">
        <dgm:presLayoutVars>
          <dgm:bulletEnabled val="1"/>
        </dgm:presLayoutVars>
      </dgm:prSet>
      <dgm:spPr/>
      <dgm:t>
        <a:bodyPr/>
        <a:lstStyle/>
        <a:p>
          <a:endParaRPr lang="en-US"/>
        </a:p>
      </dgm:t>
    </dgm:pt>
    <dgm:pt modelId="{0535AD7E-E5B7-4015-9C1E-EBD32DDA0628}" type="pres">
      <dgm:prSet presAssocID="{D621D5FA-4D5F-49BC-88CF-5CE9277F2A18}" presName="sibTrans" presStyleLbl="sibTrans2D1" presStyleIdx="1" presStyleCnt="3"/>
      <dgm:spPr/>
      <dgm:t>
        <a:bodyPr/>
        <a:lstStyle/>
        <a:p>
          <a:endParaRPr lang="en-US"/>
        </a:p>
      </dgm:t>
    </dgm:pt>
    <dgm:pt modelId="{53C5F3F5-C374-4AC7-B1D2-16132CCC3469}" type="pres">
      <dgm:prSet presAssocID="{D621D5FA-4D5F-49BC-88CF-5CE9277F2A18}" presName="connectorText" presStyleLbl="sibTrans2D1" presStyleIdx="1" presStyleCnt="3"/>
      <dgm:spPr/>
      <dgm:t>
        <a:bodyPr/>
        <a:lstStyle/>
        <a:p>
          <a:endParaRPr lang="en-US"/>
        </a:p>
      </dgm:t>
    </dgm:pt>
    <dgm:pt modelId="{E1357CF5-0252-4EED-9F76-41D63D05E23E}" type="pres">
      <dgm:prSet presAssocID="{AB61EDA1-32E1-4B78-B663-DC9E2B7EC8A3}" presName="node" presStyleLbl="node1" presStyleIdx="2" presStyleCnt="4">
        <dgm:presLayoutVars>
          <dgm:bulletEnabled val="1"/>
        </dgm:presLayoutVars>
      </dgm:prSet>
      <dgm:spPr/>
      <dgm:t>
        <a:bodyPr/>
        <a:lstStyle/>
        <a:p>
          <a:endParaRPr lang="en-US"/>
        </a:p>
      </dgm:t>
    </dgm:pt>
    <dgm:pt modelId="{EE034F77-8101-4E7A-91E9-E92238D702D7}" type="pres">
      <dgm:prSet presAssocID="{1FB543CF-4656-4FAC-84BD-7FD303E162D1}" presName="sibTrans" presStyleLbl="sibTrans2D1" presStyleIdx="2" presStyleCnt="3"/>
      <dgm:spPr/>
      <dgm:t>
        <a:bodyPr/>
        <a:lstStyle/>
        <a:p>
          <a:endParaRPr lang="en-US"/>
        </a:p>
      </dgm:t>
    </dgm:pt>
    <dgm:pt modelId="{25F25851-FB24-4D16-A4B1-A7E5A733B9E5}" type="pres">
      <dgm:prSet presAssocID="{1FB543CF-4656-4FAC-84BD-7FD303E162D1}" presName="connectorText" presStyleLbl="sibTrans2D1" presStyleIdx="2" presStyleCnt="3"/>
      <dgm:spPr/>
      <dgm:t>
        <a:bodyPr/>
        <a:lstStyle/>
        <a:p>
          <a:endParaRPr lang="en-US"/>
        </a:p>
      </dgm:t>
    </dgm:pt>
    <dgm:pt modelId="{2E35B1E9-C4D7-4947-B3E1-F99FE0D3F8CF}" type="pres">
      <dgm:prSet presAssocID="{301B62A2-DFE0-43E2-B84C-DE1523047BAF}" presName="node" presStyleLbl="node1" presStyleIdx="3" presStyleCnt="4">
        <dgm:presLayoutVars>
          <dgm:bulletEnabled val="1"/>
        </dgm:presLayoutVars>
      </dgm:prSet>
      <dgm:spPr/>
      <dgm:t>
        <a:bodyPr/>
        <a:lstStyle/>
        <a:p>
          <a:endParaRPr lang="en-US"/>
        </a:p>
      </dgm:t>
    </dgm:pt>
  </dgm:ptLst>
  <dgm:cxnLst>
    <dgm:cxn modelId="{031CB8F0-751A-4FA2-A719-DB4D16C90866}" type="presOf" srcId="{301B62A2-DFE0-43E2-B84C-DE1523047BAF}" destId="{2E35B1E9-C4D7-4947-B3E1-F99FE0D3F8CF}" srcOrd="0" destOrd="0" presId="urn:microsoft.com/office/officeart/2005/8/layout/process1"/>
    <dgm:cxn modelId="{0E50C3C0-699C-44FE-8E69-2F6814941793}" srcId="{92ABF8E9-DB29-426B-BC42-0CAD2C537C35}" destId="{5FDEF511-313A-412B-9D50-65693EB7CBEC}" srcOrd="1" destOrd="0" parTransId="{FF87A94B-2E10-41E4-8F4B-3DF4A6AA8167}" sibTransId="{D621D5FA-4D5F-49BC-88CF-5CE9277F2A18}"/>
    <dgm:cxn modelId="{A174FB05-AA9C-45CD-8039-97C4A70A92FF}" type="presOf" srcId="{D621D5FA-4D5F-49BC-88CF-5CE9277F2A18}" destId="{0535AD7E-E5B7-4015-9C1E-EBD32DDA0628}" srcOrd="0" destOrd="0" presId="urn:microsoft.com/office/officeart/2005/8/layout/process1"/>
    <dgm:cxn modelId="{588D7C39-E9BC-442D-8B7F-7BEA973C05B3}" type="presOf" srcId="{5FDEF511-313A-412B-9D50-65693EB7CBEC}" destId="{6E2A4FAE-91E7-4AAB-9788-440DD4CD1180}" srcOrd="0" destOrd="0" presId="urn:microsoft.com/office/officeart/2005/8/layout/process1"/>
    <dgm:cxn modelId="{DA157FFF-21C6-4FF7-B0B9-7406E9F2717E}" srcId="{92ABF8E9-DB29-426B-BC42-0CAD2C537C35}" destId="{301B62A2-DFE0-43E2-B84C-DE1523047BAF}" srcOrd="3" destOrd="0" parTransId="{A50F831A-15AC-409C-A266-145270F810BB}" sibTransId="{BD4AFB8C-B543-4078-81AD-E459A1D0AFE3}"/>
    <dgm:cxn modelId="{6D181EAA-30AD-434C-BEFD-4C9F0F725DEA}" type="presOf" srcId="{E1605E5C-8E79-4DDF-9C1F-4AB66BAE026E}" destId="{82639957-6D78-4DBB-912E-A2BA6D42BB92}" srcOrd="0" destOrd="0" presId="urn:microsoft.com/office/officeart/2005/8/layout/process1"/>
    <dgm:cxn modelId="{1B9F8AB4-8C63-439B-A50F-4DD949012ECC}" type="presOf" srcId="{AB61EDA1-32E1-4B78-B663-DC9E2B7EC8A3}" destId="{E1357CF5-0252-4EED-9F76-41D63D05E23E}" srcOrd="0" destOrd="0" presId="urn:microsoft.com/office/officeart/2005/8/layout/process1"/>
    <dgm:cxn modelId="{9B068E6C-704E-459A-9F31-C7266AF74F16}" type="presOf" srcId="{92ABF8E9-DB29-426B-BC42-0CAD2C537C35}" destId="{A8FDD877-D7CC-47E5-B42A-0AEDCCB85F88}" srcOrd="0" destOrd="0" presId="urn:microsoft.com/office/officeart/2005/8/layout/process1"/>
    <dgm:cxn modelId="{E8E553BC-6427-4A22-9F1B-652A2BA45739}" type="presOf" srcId="{46BD05B0-B906-485A-BFDD-1B36428793B3}" destId="{407146DD-31D3-457A-A31C-0D2CE115BC92}" srcOrd="1" destOrd="0" presId="urn:microsoft.com/office/officeart/2005/8/layout/process1"/>
    <dgm:cxn modelId="{5479190C-4047-4E28-AD68-9D36F52A4FF8}" type="presOf" srcId="{46BD05B0-B906-485A-BFDD-1B36428793B3}" destId="{36044D21-7F94-45EC-A760-FDD978D9BC67}" srcOrd="0" destOrd="0" presId="urn:microsoft.com/office/officeart/2005/8/layout/process1"/>
    <dgm:cxn modelId="{8A14BD91-BE1F-4890-84E0-01B307F20CDE}" type="presOf" srcId="{D621D5FA-4D5F-49BC-88CF-5CE9277F2A18}" destId="{53C5F3F5-C374-4AC7-B1D2-16132CCC3469}" srcOrd="1" destOrd="0" presId="urn:microsoft.com/office/officeart/2005/8/layout/process1"/>
    <dgm:cxn modelId="{BA26D0C6-7637-454F-ACE5-CF2A904FF10B}" type="presOf" srcId="{1FB543CF-4656-4FAC-84BD-7FD303E162D1}" destId="{25F25851-FB24-4D16-A4B1-A7E5A733B9E5}" srcOrd="1" destOrd="0" presId="urn:microsoft.com/office/officeart/2005/8/layout/process1"/>
    <dgm:cxn modelId="{AE799781-08CC-4755-901F-B544E53CBA84}" type="presOf" srcId="{1FB543CF-4656-4FAC-84BD-7FD303E162D1}" destId="{EE034F77-8101-4E7A-91E9-E92238D702D7}" srcOrd="0" destOrd="0" presId="urn:microsoft.com/office/officeart/2005/8/layout/process1"/>
    <dgm:cxn modelId="{CBD1D4DC-680D-4E97-9619-9C4895C150D1}" srcId="{92ABF8E9-DB29-426B-BC42-0CAD2C537C35}" destId="{AB61EDA1-32E1-4B78-B663-DC9E2B7EC8A3}" srcOrd="2" destOrd="0" parTransId="{E0AB7AA3-6048-468F-B639-955368B1C760}" sibTransId="{1FB543CF-4656-4FAC-84BD-7FD303E162D1}"/>
    <dgm:cxn modelId="{8F1C9149-6E60-41BC-B5C1-F48A49AFE07D}" srcId="{92ABF8E9-DB29-426B-BC42-0CAD2C537C35}" destId="{E1605E5C-8E79-4DDF-9C1F-4AB66BAE026E}" srcOrd="0" destOrd="0" parTransId="{87EEBD6F-9A95-4E71-97CD-EE5C91B724E8}" sibTransId="{46BD05B0-B906-485A-BFDD-1B36428793B3}"/>
    <dgm:cxn modelId="{0BC1A954-EBB5-4EB6-BFC6-8F0183715D46}" type="presParOf" srcId="{A8FDD877-D7CC-47E5-B42A-0AEDCCB85F88}" destId="{82639957-6D78-4DBB-912E-A2BA6D42BB92}" srcOrd="0" destOrd="0" presId="urn:microsoft.com/office/officeart/2005/8/layout/process1"/>
    <dgm:cxn modelId="{259A369A-2FFD-492B-A027-C3D41AC090BC}" type="presParOf" srcId="{A8FDD877-D7CC-47E5-B42A-0AEDCCB85F88}" destId="{36044D21-7F94-45EC-A760-FDD978D9BC67}" srcOrd="1" destOrd="0" presId="urn:microsoft.com/office/officeart/2005/8/layout/process1"/>
    <dgm:cxn modelId="{7BF75399-DCBA-40A6-AAE2-0A0B4725DEDF}" type="presParOf" srcId="{36044D21-7F94-45EC-A760-FDD978D9BC67}" destId="{407146DD-31D3-457A-A31C-0D2CE115BC92}" srcOrd="0" destOrd="0" presId="urn:microsoft.com/office/officeart/2005/8/layout/process1"/>
    <dgm:cxn modelId="{D7674F54-613D-43AF-91D9-C7E27F7522D0}" type="presParOf" srcId="{A8FDD877-D7CC-47E5-B42A-0AEDCCB85F88}" destId="{6E2A4FAE-91E7-4AAB-9788-440DD4CD1180}" srcOrd="2" destOrd="0" presId="urn:microsoft.com/office/officeart/2005/8/layout/process1"/>
    <dgm:cxn modelId="{C995EE17-8667-4594-8F6D-18FD0E52C808}" type="presParOf" srcId="{A8FDD877-D7CC-47E5-B42A-0AEDCCB85F88}" destId="{0535AD7E-E5B7-4015-9C1E-EBD32DDA0628}" srcOrd="3" destOrd="0" presId="urn:microsoft.com/office/officeart/2005/8/layout/process1"/>
    <dgm:cxn modelId="{071F83BD-20F0-465D-B53B-AA6D9ADB4E54}" type="presParOf" srcId="{0535AD7E-E5B7-4015-9C1E-EBD32DDA0628}" destId="{53C5F3F5-C374-4AC7-B1D2-16132CCC3469}" srcOrd="0" destOrd="0" presId="urn:microsoft.com/office/officeart/2005/8/layout/process1"/>
    <dgm:cxn modelId="{98F55948-8816-4735-B4B2-1791E25480B6}" type="presParOf" srcId="{A8FDD877-D7CC-47E5-B42A-0AEDCCB85F88}" destId="{E1357CF5-0252-4EED-9F76-41D63D05E23E}" srcOrd="4" destOrd="0" presId="urn:microsoft.com/office/officeart/2005/8/layout/process1"/>
    <dgm:cxn modelId="{D12D836A-CC18-4E66-BC24-B24C9BAB7985}" type="presParOf" srcId="{A8FDD877-D7CC-47E5-B42A-0AEDCCB85F88}" destId="{EE034F77-8101-4E7A-91E9-E92238D702D7}" srcOrd="5" destOrd="0" presId="urn:microsoft.com/office/officeart/2005/8/layout/process1"/>
    <dgm:cxn modelId="{73615A8F-77CD-4AC1-8BC7-45E8CE139EEA}" type="presParOf" srcId="{EE034F77-8101-4E7A-91E9-E92238D702D7}" destId="{25F25851-FB24-4D16-A4B1-A7E5A733B9E5}" srcOrd="0" destOrd="0" presId="urn:microsoft.com/office/officeart/2005/8/layout/process1"/>
    <dgm:cxn modelId="{16B65133-4724-4DDB-89E0-7CF807B87AC4}" type="presParOf" srcId="{A8FDD877-D7CC-47E5-B42A-0AEDCCB85F88}" destId="{2E35B1E9-C4D7-4947-B3E1-F99FE0D3F8CF}" srcOrd="6"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6704EC9-74AD-4FC8-BEDC-F68AAD668F20}" type="doc">
      <dgm:prSet loTypeId="urn:microsoft.com/office/officeart/2009/3/layout/IncreasingArrowsProcess" loCatId="process" qsTypeId="urn:microsoft.com/office/officeart/2005/8/quickstyle/simple1" qsCatId="simple" csTypeId="urn:microsoft.com/office/officeart/2005/8/colors/colorful5" csCatId="colorful" phldr="1"/>
      <dgm:spPr/>
      <dgm:t>
        <a:bodyPr/>
        <a:lstStyle/>
        <a:p>
          <a:endParaRPr lang="en-US"/>
        </a:p>
      </dgm:t>
    </dgm:pt>
    <dgm:pt modelId="{641A358D-DB8F-4A5E-83E8-CE215FD1C16F}">
      <dgm:prSet phldrT="[Text]" custT="1"/>
      <dgm:spPr>
        <a:xfrm>
          <a:off x="1438304" y="1347402"/>
          <a:ext cx="3171792" cy="667534"/>
        </a:xfrm>
        <a:solidFill>
          <a:srgbClr val="D2D755"/>
        </a:solidFill>
        <a:ln w="12700" cap="flat" cmpd="sng" algn="ctr">
          <a:solidFill>
            <a:sysClr val="window" lastClr="FFFFFF">
              <a:hueOff val="0"/>
              <a:satOff val="0"/>
              <a:lumOff val="0"/>
              <a:alphaOff val="0"/>
            </a:sysClr>
          </a:solidFill>
          <a:prstDash val="solid"/>
          <a:miter lim="800000"/>
        </a:ln>
        <a:effectLst/>
      </dgm:spPr>
      <dgm:t>
        <a:bodyPr/>
        <a:lstStyle/>
        <a:p>
          <a:r>
            <a:rPr lang="en-US" sz="1000" b="1">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Associate Degree</a:t>
          </a:r>
        </a:p>
      </dgm:t>
    </dgm:pt>
    <dgm:pt modelId="{2D5F9B83-11FB-4F9F-9D11-BA7E5826C811}" type="parTrans" cxnId="{508B9DEC-2F19-4E80-9133-09818B915EB5}">
      <dgm:prSet/>
      <dgm:spPr/>
      <dgm:t>
        <a:bodyPr/>
        <a:lstStyle/>
        <a:p>
          <a:endParaRPr lang="en-US" sz="1800">
            <a:latin typeface="Open Sans" panose="020B0606030504020204" pitchFamily="34" charset="0"/>
            <a:ea typeface="Open Sans" panose="020B0606030504020204" pitchFamily="34" charset="0"/>
            <a:cs typeface="Open Sans" panose="020B0606030504020204" pitchFamily="34" charset="0"/>
          </a:endParaRPr>
        </a:p>
      </dgm:t>
    </dgm:pt>
    <dgm:pt modelId="{FC12FE34-195C-4DEC-880F-7D78864C2358}" type="sibTrans" cxnId="{508B9DEC-2F19-4E80-9133-09818B915EB5}">
      <dgm:prSet/>
      <dgm:spPr/>
      <dgm:t>
        <a:bodyPr/>
        <a:lstStyle/>
        <a:p>
          <a:endParaRPr lang="en-US" sz="1800">
            <a:latin typeface="Open Sans" panose="020B0606030504020204" pitchFamily="34" charset="0"/>
            <a:ea typeface="Open Sans" panose="020B0606030504020204" pitchFamily="34" charset="0"/>
            <a:cs typeface="Open Sans" panose="020B0606030504020204" pitchFamily="34" charset="0"/>
          </a:endParaRPr>
        </a:p>
      </dgm:t>
    </dgm:pt>
    <dgm:pt modelId="{F5B53E59-FD4B-4B78-A278-DB9C27E35B13}">
      <dgm:prSet phldrT="[Text]" custT="1"/>
      <dgm:spPr>
        <a:xfrm>
          <a:off x="1425057" y="1851283"/>
          <a:ext cx="1411722" cy="1239765"/>
        </a:xfrm>
        <a:solidFill>
          <a:sysClr val="window" lastClr="FFFFFF">
            <a:hueOff val="0"/>
            <a:satOff val="0"/>
            <a:lumOff val="0"/>
            <a:alphaOff val="0"/>
          </a:sysClr>
        </a:solidFill>
        <a:ln w="12700" cap="flat" cmpd="sng" algn="ctr">
          <a:solidFill>
            <a:srgbClr val="D2D755"/>
          </a:solidFill>
          <a:prstDash val="solid"/>
          <a:miter lim="800000"/>
        </a:ln>
        <a:effectLst/>
      </dgm:spPr>
      <dgm:t>
        <a:bodyPr/>
        <a:lstStyle/>
        <a:p>
          <a:r>
            <a:rPr lang="en-US" sz="900" b="1" i="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A.A. Political Science</a:t>
          </a:r>
        </a:p>
        <a:p>
          <a:r>
            <a:rPr lang="en-US" sz="900" b="0" i="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Pellissippi State Community College</a:t>
          </a:r>
        </a:p>
        <a:p>
          <a:r>
            <a:rPr lang="en-US" sz="900" b="1" i="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A.S. Political Science</a:t>
          </a:r>
          <a:endParaRPr lang="en-US" sz="900" b="0" i="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endParaRPr>
        </a:p>
        <a:p>
          <a:r>
            <a:rPr lang="en-US" sz="900" b="0" i="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Nashville State Community College</a:t>
          </a:r>
        </a:p>
        <a:p>
          <a:r>
            <a:rPr lang="en-US" sz="900" b="0" i="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Southwest Tennessee Community College</a:t>
          </a:r>
        </a:p>
        <a:p>
          <a:endParaRPr lang="en-US" sz="700" b="0" i="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endParaRPr>
        </a:p>
      </dgm:t>
    </dgm:pt>
    <dgm:pt modelId="{332AA7FA-70CD-48B9-AF7F-82FA3A3AF65E}" type="parTrans" cxnId="{DD4AF156-A4C2-4D6C-9993-F0717EAD3A5F}">
      <dgm:prSet/>
      <dgm:spPr/>
      <dgm:t>
        <a:bodyPr/>
        <a:lstStyle/>
        <a:p>
          <a:endParaRPr lang="en-US" sz="1800">
            <a:latin typeface="Open Sans" panose="020B0606030504020204" pitchFamily="34" charset="0"/>
            <a:ea typeface="Open Sans" panose="020B0606030504020204" pitchFamily="34" charset="0"/>
            <a:cs typeface="Open Sans" panose="020B0606030504020204" pitchFamily="34" charset="0"/>
          </a:endParaRPr>
        </a:p>
      </dgm:t>
    </dgm:pt>
    <dgm:pt modelId="{6CEBB1FA-FD25-4D4D-9E99-033392009B8E}" type="sibTrans" cxnId="{DD4AF156-A4C2-4D6C-9993-F0717EAD3A5F}">
      <dgm:prSet/>
      <dgm:spPr/>
      <dgm:t>
        <a:bodyPr/>
        <a:lstStyle/>
        <a:p>
          <a:endParaRPr lang="en-US" sz="1800">
            <a:latin typeface="Open Sans" panose="020B0606030504020204" pitchFamily="34" charset="0"/>
            <a:ea typeface="Open Sans" panose="020B0606030504020204" pitchFamily="34" charset="0"/>
            <a:cs typeface="Open Sans" panose="020B0606030504020204" pitchFamily="34" charset="0"/>
          </a:endParaRPr>
        </a:p>
      </dgm:t>
    </dgm:pt>
    <dgm:pt modelId="{CF9DD42D-577C-4D69-A6A8-726E47CFE915}">
      <dgm:prSet phldrT="[Text]" custT="1"/>
      <dgm:spPr>
        <a:xfrm>
          <a:off x="2828236" y="1683421"/>
          <a:ext cx="1760069" cy="667534"/>
        </a:xfrm>
        <a:solidFill>
          <a:srgbClr val="ED7D31"/>
        </a:solidFill>
        <a:ln w="12700" cap="flat" cmpd="sng" algn="ctr">
          <a:solidFill>
            <a:sysClr val="window" lastClr="FFFFFF">
              <a:hueOff val="0"/>
              <a:satOff val="0"/>
              <a:lumOff val="0"/>
              <a:alphaOff val="0"/>
            </a:sysClr>
          </a:solidFill>
          <a:prstDash val="solid"/>
          <a:miter lim="800000"/>
        </a:ln>
        <a:effectLst/>
      </dgm:spPr>
      <dgm:t>
        <a:bodyPr/>
        <a:lstStyle/>
        <a:p>
          <a:r>
            <a:rPr lang="en-US" sz="1000" b="1">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Bachelor's Degree</a:t>
          </a:r>
        </a:p>
      </dgm:t>
    </dgm:pt>
    <dgm:pt modelId="{E78213BB-90C0-4C8C-965A-B8A35D606809}" type="parTrans" cxnId="{A8303587-BC3F-4A55-B9A6-1A7B1B1D6D77}">
      <dgm:prSet/>
      <dgm:spPr/>
      <dgm:t>
        <a:bodyPr/>
        <a:lstStyle/>
        <a:p>
          <a:endParaRPr lang="en-US" sz="1800">
            <a:latin typeface="Open Sans" panose="020B0606030504020204" pitchFamily="34" charset="0"/>
            <a:ea typeface="Open Sans" panose="020B0606030504020204" pitchFamily="34" charset="0"/>
            <a:cs typeface="Open Sans" panose="020B0606030504020204" pitchFamily="34" charset="0"/>
          </a:endParaRPr>
        </a:p>
      </dgm:t>
    </dgm:pt>
    <dgm:pt modelId="{C4F96F98-04B1-4F35-9F9C-9A7DD508C459}" type="sibTrans" cxnId="{A8303587-BC3F-4A55-B9A6-1A7B1B1D6D77}">
      <dgm:prSet/>
      <dgm:spPr/>
      <dgm:t>
        <a:bodyPr/>
        <a:lstStyle/>
        <a:p>
          <a:endParaRPr lang="en-US" sz="1800">
            <a:latin typeface="Open Sans" panose="020B0606030504020204" pitchFamily="34" charset="0"/>
            <a:ea typeface="Open Sans" panose="020B0606030504020204" pitchFamily="34" charset="0"/>
            <a:cs typeface="Open Sans" panose="020B0606030504020204" pitchFamily="34" charset="0"/>
          </a:endParaRPr>
        </a:p>
      </dgm:t>
    </dgm:pt>
    <dgm:pt modelId="{8E9B6376-D83C-48D2-A0CF-6811A2B60F06}">
      <dgm:prSet phldrT="[Text]" custT="1"/>
      <dgm:spPr>
        <a:xfrm>
          <a:off x="2861259" y="2198967"/>
          <a:ext cx="1411722" cy="2530913"/>
        </a:xfrm>
        <a:solidFill>
          <a:sysClr val="window" lastClr="FFFFFF">
            <a:hueOff val="0"/>
            <a:satOff val="0"/>
            <a:lumOff val="0"/>
            <a:alphaOff val="0"/>
          </a:sysClr>
        </a:solidFill>
        <a:ln w="12700" cap="flat" cmpd="sng" algn="ctr">
          <a:solidFill>
            <a:srgbClr val="ED7D31"/>
          </a:solidFill>
          <a:prstDash val="solid"/>
          <a:miter lim="800000"/>
        </a:ln>
        <a:effectLst/>
      </dgm:spPr>
      <dgm:t>
        <a:bodyPr/>
        <a:lstStyle/>
        <a:p>
          <a:r>
            <a:rPr lang="en-US" sz="900" b="1">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B.S. Political Science</a:t>
          </a:r>
        </a:p>
        <a:p>
          <a:r>
            <a:rPr lang="en-US" sz="900" b="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University of Tennessee Knoxville</a:t>
          </a:r>
        </a:p>
        <a:p>
          <a:r>
            <a:rPr lang="en-US" sz="900" b="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Middle Tennessee State University</a:t>
          </a:r>
        </a:p>
        <a:p>
          <a:r>
            <a:rPr lang="en-US" sz="900" b="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University of Memphis</a:t>
          </a:r>
        </a:p>
        <a:p>
          <a:r>
            <a:rPr lang="en-US" sz="900" b="1">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Public Administration Concentration</a:t>
          </a:r>
        </a:p>
        <a:p>
          <a:r>
            <a:rPr lang="en-US" sz="900" b="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Universities above offer concentrations or minors in Public Administration</a:t>
          </a:r>
        </a:p>
        <a:p>
          <a:r>
            <a:rPr lang="en-US" sz="900" b="1">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Sociology</a:t>
          </a:r>
        </a:p>
        <a:p>
          <a:r>
            <a:rPr lang="en-US" sz="900" b="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University of Tennessee Knoxville</a:t>
          </a:r>
          <a:endParaRPr lang="en-US" sz="900" b="1">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endParaRPr>
        </a:p>
      </dgm:t>
    </dgm:pt>
    <dgm:pt modelId="{BADA3CEF-7374-49F7-AE7D-0925B73AB152}" type="parTrans" cxnId="{35275188-F891-4A7F-BEF1-7C0DBFA86820}">
      <dgm:prSet/>
      <dgm:spPr/>
      <dgm:t>
        <a:bodyPr/>
        <a:lstStyle/>
        <a:p>
          <a:endParaRPr lang="en-US" sz="1800">
            <a:latin typeface="Open Sans" panose="020B0606030504020204" pitchFamily="34" charset="0"/>
            <a:ea typeface="Open Sans" panose="020B0606030504020204" pitchFamily="34" charset="0"/>
            <a:cs typeface="Open Sans" panose="020B0606030504020204" pitchFamily="34" charset="0"/>
          </a:endParaRPr>
        </a:p>
      </dgm:t>
    </dgm:pt>
    <dgm:pt modelId="{D12C3A12-C85E-4D6B-850B-366B0A5EDE82}" type="sibTrans" cxnId="{35275188-F891-4A7F-BEF1-7C0DBFA86820}">
      <dgm:prSet/>
      <dgm:spPr/>
      <dgm:t>
        <a:bodyPr/>
        <a:lstStyle/>
        <a:p>
          <a:endParaRPr lang="en-US" sz="1800">
            <a:latin typeface="Open Sans" panose="020B0606030504020204" pitchFamily="34" charset="0"/>
            <a:ea typeface="Open Sans" panose="020B0606030504020204" pitchFamily="34" charset="0"/>
            <a:cs typeface="Open Sans" panose="020B0606030504020204" pitchFamily="34" charset="0"/>
          </a:endParaRPr>
        </a:p>
      </dgm:t>
    </dgm:pt>
    <dgm:pt modelId="{2BA3CD26-1304-46CE-9BD3-5A2A55E47529}">
      <dgm:prSet custT="1"/>
      <dgm:spPr>
        <a:xfrm>
          <a:off x="26584" y="993240"/>
          <a:ext cx="4583515" cy="667534"/>
        </a:xfrm>
        <a:solidFill>
          <a:srgbClr val="2DCCD3"/>
        </a:solidFill>
        <a:ln w="12700" cap="flat" cmpd="sng" algn="ctr">
          <a:solidFill>
            <a:sysClr val="window" lastClr="FFFFFF">
              <a:hueOff val="0"/>
              <a:satOff val="0"/>
              <a:lumOff val="0"/>
              <a:alphaOff val="0"/>
            </a:sysClr>
          </a:solidFill>
          <a:prstDash val="solid"/>
          <a:miter lim="800000"/>
        </a:ln>
        <a:effectLst/>
      </dgm:spPr>
      <dgm:t>
        <a:bodyPr/>
        <a:lstStyle/>
        <a:p>
          <a:r>
            <a:rPr lang="en-US" sz="1000" b="1">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High School </a:t>
          </a:r>
          <a:r>
            <a:rPr lang="en-US" sz="1000" b="1" i="1">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Public Management </a:t>
          </a:r>
          <a:r>
            <a:rPr lang="en-US" sz="1000" b="1">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Program of Study</a:t>
          </a:r>
        </a:p>
      </dgm:t>
    </dgm:pt>
    <dgm:pt modelId="{2708E2B6-2E28-4966-BF3A-0F5E1DE0D19F}" type="parTrans" cxnId="{300934DC-F261-4AA7-82B7-C310C081CCF8}">
      <dgm:prSet/>
      <dgm:spPr/>
      <dgm:t>
        <a:bodyPr/>
        <a:lstStyle/>
        <a:p>
          <a:endParaRPr lang="en-US" sz="1800">
            <a:latin typeface="Open Sans" panose="020B0606030504020204" pitchFamily="34" charset="0"/>
            <a:ea typeface="Open Sans" panose="020B0606030504020204" pitchFamily="34" charset="0"/>
            <a:cs typeface="Open Sans" panose="020B0606030504020204" pitchFamily="34" charset="0"/>
          </a:endParaRPr>
        </a:p>
      </dgm:t>
    </dgm:pt>
    <dgm:pt modelId="{1BC59E1D-6CB2-46E2-AD46-EB61944E4C2F}" type="sibTrans" cxnId="{300934DC-F261-4AA7-82B7-C310C081CCF8}">
      <dgm:prSet/>
      <dgm:spPr/>
      <dgm:t>
        <a:bodyPr/>
        <a:lstStyle/>
        <a:p>
          <a:endParaRPr lang="en-US" sz="1800">
            <a:latin typeface="Open Sans" panose="020B0606030504020204" pitchFamily="34" charset="0"/>
            <a:ea typeface="Open Sans" panose="020B0606030504020204" pitchFamily="34" charset="0"/>
            <a:cs typeface="Open Sans" panose="020B0606030504020204" pitchFamily="34" charset="0"/>
          </a:endParaRPr>
        </a:p>
      </dgm:t>
    </dgm:pt>
    <dgm:pt modelId="{5481D553-90C0-4A28-96A8-814B225C04A2}">
      <dgm:prSet custT="1"/>
      <dgm:spPr>
        <a:xfrm>
          <a:off x="13292" y="1497871"/>
          <a:ext cx="1411722" cy="1394860"/>
        </a:xfrm>
        <a:solidFill>
          <a:sysClr val="window" lastClr="FFFFFF">
            <a:hueOff val="0"/>
            <a:satOff val="0"/>
            <a:lumOff val="0"/>
            <a:alphaOff val="0"/>
          </a:sysClr>
        </a:solidFill>
        <a:ln w="12700" cap="flat" cmpd="sng" algn="ctr">
          <a:solidFill>
            <a:srgbClr val="5EC8F8"/>
          </a:solidFill>
          <a:prstDash val="solid"/>
          <a:miter lim="800000"/>
        </a:ln>
        <a:effectLst/>
      </dgm:spPr>
      <dgm:t>
        <a:bodyPr/>
        <a:lstStyle/>
        <a:p>
          <a:r>
            <a:rPr lang="en-US" sz="900" b="1">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Public Managment and Administration Program of Study</a:t>
          </a:r>
        </a:p>
        <a:p>
          <a:endParaRPr lang="en-US" sz="900" b="1">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endParaRPr>
        </a:p>
        <a:p>
          <a:r>
            <a:rPr lang="en-US" sz="900" b="1">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Work-Based Learning</a:t>
          </a:r>
        </a:p>
        <a:p>
          <a:endParaRPr lang="en-US" sz="900" b="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endParaRPr>
        </a:p>
        <a:p>
          <a:r>
            <a:rPr lang="en-US" sz="900" b="1">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Early Postsecondary</a:t>
          </a:r>
        </a:p>
        <a:p>
          <a:r>
            <a:rPr lang="en-US" sz="900" b="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Government, political science, sociology courses</a:t>
          </a:r>
        </a:p>
      </dgm:t>
    </dgm:pt>
    <dgm:pt modelId="{66F2F888-8B4D-4C3D-A900-92A182BA8BDB}" type="parTrans" cxnId="{19D3C94B-1128-4F11-B24A-6A06A3725D2E}">
      <dgm:prSet/>
      <dgm:spPr/>
      <dgm:t>
        <a:bodyPr/>
        <a:lstStyle/>
        <a:p>
          <a:endParaRPr lang="en-US" sz="1800">
            <a:latin typeface="Open Sans" panose="020B0606030504020204" pitchFamily="34" charset="0"/>
            <a:ea typeface="Open Sans" panose="020B0606030504020204" pitchFamily="34" charset="0"/>
            <a:cs typeface="Open Sans" panose="020B0606030504020204" pitchFamily="34" charset="0"/>
          </a:endParaRPr>
        </a:p>
      </dgm:t>
    </dgm:pt>
    <dgm:pt modelId="{EC9D33AB-CA6E-4BE1-AAAD-1905FB03DCD8}" type="sibTrans" cxnId="{19D3C94B-1128-4F11-B24A-6A06A3725D2E}">
      <dgm:prSet/>
      <dgm:spPr/>
      <dgm:t>
        <a:bodyPr/>
        <a:lstStyle/>
        <a:p>
          <a:endParaRPr lang="en-US" sz="1800">
            <a:latin typeface="Open Sans" panose="020B0606030504020204" pitchFamily="34" charset="0"/>
            <a:ea typeface="Open Sans" panose="020B0606030504020204" pitchFamily="34" charset="0"/>
            <a:cs typeface="Open Sans" panose="020B0606030504020204" pitchFamily="34" charset="0"/>
          </a:endParaRPr>
        </a:p>
      </dgm:t>
    </dgm:pt>
    <dgm:pt modelId="{70A68925-2687-4258-BAB4-F5D6FCD4876D}">
      <dgm:prSet custT="1"/>
      <dgm:spPr>
        <a:xfrm>
          <a:off x="2861259" y="2198967"/>
          <a:ext cx="1411722" cy="2530913"/>
        </a:xfrm>
        <a:solidFill>
          <a:sysClr val="window" lastClr="FFFFFF">
            <a:hueOff val="0"/>
            <a:satOff val="0"/>
            <a:lumOff val="0"/>
            <a:alphaOff val="0"/>
          </a:sysClr>
        </a:solidFill>
        <a:ln w="12700" cap="flat" cmpd="sng" algn="ctr">
          <a:solidFill>
            <a:srgbClr val="ED7D31"/>
          </a:solidFill>
          <a:prstDash val="solid"/>
          <a:miter lim="800000"/>
        </a:ln>
        <a:effectLst/>
      </dgm:spPr>
      <dgm:t>
        <a:bodyPr/>
        <a:lstStyle/>
        <a:p>
          <a:r>
            <a:rPr lang="en-US" sz="900" b="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Middle Tennessee State University</a:t>
          </a:r>
        </a:p>
      </dgm:t>
    </dgm:pt>
    <dgm:pt modelId="{D7441303-958D-4621-895D-A13AE4ED4787}" type="parTrans" cxnId="{C3CC39F3-9A4D-4E33-9DB6-84FA3A7F7484}">
      <dgm:prSet/>
      <dgm:spPr/>
      <dgm:t>
        <a:bodyPr/>
        <a:lstStyle/>
        <a:p>
          <a:endParaRPr lang="en-US"/>
        </a:p>
      </dgm:t>
    </dgm:pt>
    <dgm:pt modelId="{4842BAFF-E362-46EB-BDC0-4E1CEA8008CF}" type="sibTrans" cxnId="{C3CC39F3-9A4D-4E33-9DB6-84FA3A7F7484}">
      <dgm:prSet/>
      <dgm:spPr/>
      <dgm:t>
        <a:bodyPr/>
        <a:lstStyle/>
        <a:p>
          <a:endParaRPr lang="en-US"/>
        </a:p>
      </dgm:t>
    </dgm:pt>
    <dgm:pt modelId="{B34F3006-B55A-46C9-90FC-2EB188DA6349}">
      <dgm:prSet custT="1"/>
      <dgm:spPr>
        <a:xfrm>
          <a:off x="2861259" y="2198967"/>
          <a:ext cx="1411722" cy="2530913"/>
        </a:xfrm>
        <a:solidFill>
          <a:sysClr val="window" lastClr="FFFFFF">
            <a:hueOff val="0"/>
            <a:satOff val="0"/>
            <a:lumOff val="0"/>
            <a:alphaOff val="0"/>
          </a:sysClr>
        </a:solidFill>
        <a:ln w="12700" cap="flat" cmpd="sng" algn="ctr">
          <a:solidFill>
            <a:srgbClr val="ED7D31"/>
          </a:solidFill>
          <a:prstDash val="solid"/>
          <a:miter lim="800000"/>
        </a:ln>
        <a:effectLst/>
      </dgm:spPr>
      <dgm:t>
        <a:bodyPr/>
        <a:lstStyle/>
        <a:p>
          <a:r>
            <a:rPr lang="en-US" sz="900" b="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University of Memphis</a:t>
          </a:r>
        </a:p>
      </dgm:t>
    </dgm:pt>
    <dgm:pt modelId="{5D435B0C-229F-4D53-848F-E6828CBAE73E}" type="parTrans" cxnId="{31B8404F-577B-4EF9-A6FE-6BCDEEA3CA79}">
      <dgm:prSet/>
      <dgm:spPr/>
      <dgm:t>
        <a:bodyPr/>
        <a:lstStyle/>
        <a:p>
          <a:endParaRPr lang="en-US"/>
        </a:p>
      </dgm:t>
    </dgm:pt>
    <dgm:pt modelId="{33AD3262-9DC1-4840-A2E9-1C24E85E2355}" type="sibTrans" cxnId="{31B8404F-577B-4EF9-A6FE-6BCDEEA3CA79}">
      <dgm:prSet/>
      <dgm:spPr/>
      <dgm:t>
        <a:bodyPr/>
        <a:lstStyle/>
        <a:p>
          <a:endParaRPr lang="en-US"/>
        </a:p>
      </dgm:t>
    </dgm:pt>
    <dgm:pt modelId="{A26030E1-E9D8-4CDB-A7DC-0E961881CD98}">
      <dgm:prSet custT="1"/>
      <dgm:spPr>
        <a:xfrm>
          <a:off x="2861259" y="2198967"/>
          <a:ext cx="1411722" cy="2530913"/>
        </a:xfrm>
        <a:solidFill>
          <a:sysClr val="window" lastClr="FFFFFF">
            <a:hueOff val="0"/>
            <a:satOff val="0"/>
            <a:lumOff val="0"/>
            <a:alphaOff val="0"/>
          </a:sysClr>
        </a:solidFill>
        <a:ln w="12700" cap="flat" cmpd="sng" algn="ctr">
          <a:solidFill>
            <a:srgbClr val="ED7D31"/>
          </a:solidFill>
          <a:prstDash val="solid"/>
          <a:miter lim="800000"/>
        </a:ln>
        <a:effectLst/>
      </dgm:spPr>
      <dgm:t>
        <a:bodyPr/>
        <a:lstStyle/>
        <a:p>
          <a:r>
            <a:rPr lang="en-US" sz="900" b="1">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Urban Planning Master's Degree</a:t>
          </a:r>
          <a:endParaRPr lang="en-US" sz="900" b="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endParaRPr>
        </a:p>
      </dgm:t>
    </dgm:pt>
    <dgm:pt modelId="{6E18E452-F987-4189-AE04-F8115AAD6D23}" type="parTrans" cxnId="{13BE7410-86AB-4A19-B97E-2E63DD6A19E5}">
      <dgm:prSet/>
      <dgm:spPr/>
      <dgm:t>
        <a:bodyPr/>
        <a:lstStyle/>
        <a:p>
          <a:endParaRPr lang="en-US"/>
        </a:p>
      </dgm:t>
    </dgm:pt>
    <dgm:pt modelId="{3FFC0651-6710-4638-A6A5-66593546EF3F}" type="sibTrans" cxnId="{13BE7410-86AB-4A19-B97E-2E63DD6A19E5}">
      <dgm:prSet/>
      <dgm:spPr/>
      <dgm:t>
        <a:bodyPr/>
        <a:lstStyle/>
        <a:p>
          <a:endParaRPr lang="en-US"/>
        </a:p>
      </dgm:t>
    </dgm:pt>
    <dgm:pt modelId="{AB7D1913-48A9-4CDF-8605-5D445EB05D13}">
      <dgm:prSet custT="1"/>
      <dgm:spPr>
        <a:xfrm>
          <a:off x="2861259" y="2198967"/>
          <a:ext cx="1411722" cy="2530913"/>
        </a:xfrm>
        <a:solidFill>
          <a:sysClr val="window" lastClr="FFFFFF">
            <a:hueOff val="0"/>
            <a:satOff val="0"/>
            <a:lumOff val="0"/>
            <a:alphaOff val="0"/>
          </a:sysClr>
        </a:solidFill>
        <a:ln w="12700" cap="flat" cmpd="sng" algn="ctr">
          <a:solidFill>
            <a:srgbClr val="ED7D31"/>
          </a:solidFill>
          <a:prstDash val="solid"/>
          <a:miter lim="800000"/>
        </a:ln>
        <a:effectLst/>
      </dgm:spPr>
      <dgm:t>
        <a:bodyPr/>
        <a:lstStyle/>
        <a:p>
          <a:endParaRPr lang="en-US" sz="900" b="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endParaRPr>
        </a:p>
      </dgm:t>
    </dgm:pt>
    <dgm:pt modelId="{23EE1A76-4681-41C5-A766-A0D23E63E03B}" type="parTrans" cxnId="{1713F555-374E-4BF5-8F64-D4458F01E48F}">
      <dgm:prSet/>
      <dgm:spPr/>
      <dgm:t>
        <a:bodyPr/>
        <a:lstStyle/>
        <a:p>
          <a:endParaRPr lang="en-US"/>
        </a:p>
      </dgm:t>
    </dgm:pt>
    <dgm:pt modelId="{BEC387A8-0FDC-487D-A768-4BA53100DDE0}" type="sibTrans" cxnId="{1713F555-374E-4BF5-8F64-D4458F01E48F}">
      <dgm:prSet/>
      <dgm:spPr/>
      <dgm:t>
        <a:bodyPr/>
        <a:lstStyle/>
        <a:p>
          <a:endParaRPr lang="en-US"/>
        </a:p>
      </dgm:t>
    </dgm:pt>
    <dgm:pt modelId="{A8263D17-0883-4536-A47E-AF67771F3C93}">
      <dgm:prSet custT="1"/>
      <dgm:spPr>
        <a:xfrm>
          <a:off x="2861259" y="2198967"/>
          <a:ext cx="1411722" cy="2530913"/>
        </a:xfrm>
        <a:solidFill>
          <a:sysClr val="window" lastClr="FFFFFF">
            <a:hueOff val="0"/>
            <a:satOff val="0"/>
            <a:lumOff val="0"/>
            <a:alphaOff val="0"/>
          </a:sysClr>
        </a:solidFill>
        <a:ln w="12700" cap="flat" cmpd="sng" algn="ctr">
          <a:solidFill>
            <a:srgbClr val="ED7D31"/>
          </a:solidFill>
          <a:prstDash val="solid"/>
          <a:miter lim="800000"/>
        </a:ln>
        <a:effectLst/>
      </dgm:spPr>
      <dgm:t>
        <a:bodyPr/>
        <a:lstStyle/>
        <a:p>
          <a:r>
            <a:rPr lang="en-US" sz="900" b="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University of Memphis</a:t>
          </a:r>
        </a:p>
        <a:p>
          <a:endParaRPr lang="en-US" sz="900" b="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endParaRPr>
        </a:p>
        <a:p>
          <a:endParaRPr lang="en-US" sz="900" b="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endParaRPr>
        </a:p>
      </dgm:t>
    </dgm:pt>
    <dgm:pt modelId="{8CAC957F-D730-47B1-93B6-ED4D7FB17940}" type="parTrans" cxnId="{9D7C9253-4B10-429F-89B4-C052D671FC8E}">
      <dgm:prSet/>
      <dgm:spPr/>
      <dgm:t>
        <a:bodyPr/>
        <a:lstStyle/>
        <a:p>
          <a:endParaRPr lang="en-US"/>
        </a:p>
      </dgm:t>
    </dgm:pt>
    <dgm:pt modelId="{B8D4FFE0-9653-46C7-93E4-C733FEAC3032}" type="sibTrans" cxnId="{9D7C9253-4B10-429F-89B4-C052D671FC8E}">
      <dgm:prSet/>
      <dgm:spPr/>
      <dgm:t>
        <a:bodyPr/>
        <a:lstStyle/>
        <a:p>
          <a:endParaRPr lang="en-US"/>
        </a:p>
      </dgm:t>
    </dgm:pt>
    <dgm:pt modelId="{A2846346-3AA5-414A-B22A-26A68D3A22B7}" type="pres">
      <dgm:prSet presAssocID="{76704EC9-74AD-4FC8-BEDC-F68AAD668F20}" presName="Name0" presStyleCnt="0">
        <dgm:presLayoutVars>
          <dgm:chMax val="5"/>
          <dgm:chPref val="5"/>
          <dgm:dir/>
          <dgm:animLvl val="lvl"/>
        </dgm:presLayoutVars>
      </dgm:prSet>
      <dgm:spPr/>
      <dgm:t>
        <a:bodyPr/>
        <a:lstStyle/>
        <a:p>
          <a:endParaRPr lang="en-US"/>
        </a:p>
      </dgm:t>
    </dgm:pt>
    <dgm:pt modelId="{B0D8F083-D2FE-4B0B-9647-024767D0612A}" type="pres">
      <dgm:prSet presAssocID="{2BA3CD26-1304-46CE-9BD3-5A2A55E47529}" presName="parentText1" presStyleLbl="node1" presStyleIdx="0" presStyleCnt="3" custScaleX="100000" custLinFactY="-28022" custLinFactNeighborX="810" custLinFactNeighborY="-100000">
        <dgm:presLayoutVars>
          <dgm:chMax/>
          <dgm:chPref val="3"/>
          <dgm:bulletEnabled val="1"/>
        </dgm:presLayoutVars>
      </dgm:prSet>
      <dgm:spPr>
        <a:prstGeom prst="rightArrow">
          <a:avLst>
            <a:gd name="adj1" fmla="val 50000"/>
            <a:gd name="adj2" fmla="val 50000"/>
          </a:avLst>
        </a:prstGeom>
      </dgm:spPr>
      <dgm:t>
        <a:bodyPr/>
        <a:lstStyle/>
        <a:p>
          <a:endParaRPr lang="en-US"/>
        </a:p>
      </dgm:t>
    </dgm:pt>
    <dgm:pt modelId="{0CCCDCA0-11A9-4686-BDEF-415DF3488C0C}" type="pres">
      <dgm:prSet presAssocID="{2BA3CD26-1304-46CE-9BD3-5A2A55E47529}" presName="childText1" presStyleLbl="solidAlignAcc1" presStyleIdx="0" presStyleCnt="3" custScaleX="94316" custScaleY="174482" custLinFactNeighborX="860" custLinFactNeighborY="-29843">
        <dgm:presLayoutVars>
          <dgm:chMax val="0"/>
          <dgm:chPref val="0"/>
          <dgm:bulletEnabled val="1"/>
        </dgm:presLayoutVars>
      </dgm:prSet>
      <dgm:spPr>
        <a:prstGeom prst="rect">
          <a:avLst/>
        </a:prstGeom>
      </dgm:spPr>
      <dgm:t>
        <a:bodyPr/>
        <a:lstStyle/>
        <a:p>
          <a:endParaRPr lang="en-US"/>
        </a:p>
      </dgm:t>
    </dgm:pt>
    <dgm:pt modelId="{D36C1540-6428-493F-A1DF-81AC6905E2AB}" type="pres">
      <dgm:prSet presAssocID="{641A358D-DB8F-4A5E-83E8-CE215FD1C16F}" presName="parentText2" presStyleLbl="node1" presStyleIdx="1" presStyleCnt="3" custScaleX="103005" custLinFactY="-11792" custLinFactNeighborY="-100000">
        <dgm:presLayoutVars>
          <dgm:chMax/>
          <dgm:chPref val="3"/>
          <dgm:bulletEnabled val="1"/>
        </dgm:presLayoutVars>
      </dgm:prSet>
      <dgm:spPr>
        <a:prstGeom prst="rightArrow">
          <a:avLst>
            <a:gd name="adj1" fmla="val 50000"/>
            <a:gd name="adj2" fmla="val 50000"/>
          </a:avLst>
        </a:prstGeom>
      </dgm:spPr>
      <dgm:t>
        <a:bodyPr/>
        <a:lstStyle/>
        <a:p>
          <a:endParaRPr lang="en-US"/>
        </a:p>
      </dgm:t>
    </dgm:pt>
    <dgm:pt modelId="{1776190F-12B4-42AF-B1E2-21D01A3BF148}" type="pres">
      <dgm:prSet presAssocID="{641A358D-DB8F-4A5E-83E8-CE215FD1C16F}" presName="childText2" presStyleLbl="solidAlignAcc1" presStyleIdx="1" presStyleCnt="3" custScaleX="104753" custScaleY="180126" custLinFactNeighborX="68" custLinFactNeighborY="-19694">
        <dgm:presLayoutVars>
          <dgm:chMax val="0"/>
          <dgm:chPref val="0"/>
          <dgm:bulletEnabled val="1"/>
        </dgm:presLayoutVars>
      </dgm:prSet>
      <dgm:spPr>
        <a:prstGeom prst="rect">
          <a:avLst/>
        </a:prstGeom>
      </dgm:spPr>
      <dgm:t>
        <a:bodyPr/>
        <a:lstStyle/>
        <a:p>
          <a:endParaRPr lang="en-US"/>
        </a:p>
      </dgm:t>
    </dgm:pt>
    <dgm:pt modelId="{9D84DF8B-CBD7-4C7B-B0C7-E986F4FCE0EF}" type="pres">
      <dgm:prSet presAssocID="{CF9DD42D-577C-4D69-A6A8-726E47CFE915}" presName="parentText3" presStyleLbl="node1" presStyleIdx="2" presStyleCnt="3" custLinFactNeighborX="2109" custLinFactNeighborY="-95482">
        <dgm:presLayoutVars>
          <dgm:chMax/>
          <dgm:chPref val="3"/>
          <dgm:bulletEnabled val="1"/>
        </dgm:presLayoutVars>
      </dgm:prSet>
      <dgm:spPr>
        <a:prstGeom prst="rightArrow">
          <a:avLst>
            <a:gd name="adj1" fmla="val 50000"/>
            <a:gd name="adj2" fmla="val 50000"/>
          </a:avLst>
        </a:prstGeom>
      </dgm:spPr>
      <dgm:t>
        <a:bodyPr/>
        <a:lstStyle/>
        <a:p>
          <a:endParaRPr lang="en-US"/>
        </a:p>
      </dgm:t>
    </dgm:pt>
    <dgm:pt modelId="{E9098F2C-9D30-430B-AD86-85AFA75309C2}" type="pres">
      <dgm:prSet presAssocID="{CF9DD42D-577C-4D69-A6A8-726E47CFE915}" presName="childText3" presStyleLbl="solidAlignAcc1" presStyleIdx="2" presStyleCnt="3" custScaleX="103984" custScaleY="325279" custLinFactNeighborX="5175" custLinFactNeighborY="59610">
        <dgm:presLayoutVars>
          <dgm:chMax val="0"/>
          <dgm:chPref val="0"/>
          <dgm:bulletEnabled val="1"/>
        </dgm:presLayoutVars>
      </dgm:prSet>
      <dgm:spPr>
        <a:prstGeom prst="rect">
          <a:avLst/>
        </a:prstGeom>
      </dgm:spPr>
      <dgm:t>
        <a:bodyPr/>
        <a:lstStyle/>
        <a:p>
          <a:endParaRPr lang="en-US"/>
        </a:p>
      </dgm:t>
    </dgm:pt>
  </dgm:ptLst>
  <dgm:cxnLst>
    <dgm:cxn modelId="{0CA3E6F8-F8B9-43CC-9544-B61EE18597DB}" type="presOf" srcId="{76704EC9-74AD-4FC8-BEDC-F68AAD668F20}" destId="{A2846346-3AA5-414A-B22A-26A68D3A22B7}" srcOrd="0" destOrd="0" presId="urn:microsoft.com/office/officeart/2009/3/layout/IncreasingArrowsProcess"/>
    <dgm:cxn modelId="{1713F555-374E-4BF5-8F64-D4458F01E48F}" srcId="{CF9DD42D-577C-4D69-A6A8-726E47CFE915}" destId="{AB7D1913-48A9-4CDF-8605-5D445EB05D13}" srcOrd="3" destOrd="0" parTransId="{23EE1A76-4681-41C5-A766-A0D23E63E03B}" sibTransId="{BEC387A8-0FDC-487D-A768-4BA53100DDE0}"/>
    <dgm:cxn modelId="{A6651EAC-A5D8-4FAB-9B89-325125A6BB21}" type="presOf" srcId="{70A68925-2687-4258-BAB4-F5D6FCD4876D}" destId="{E9098F2C-9D30-430B-AD86-85AFA75309C2}" srcOrd="0" destOrd="1" presId="urn:microsoft.com/office/officeart/2009/3/layout/IncreasingArrowsProcess"/>
    <dgm:cxn modelId="{13BE7410-86AB-4A19-B97E-2E63DD6A19E5}" srcId="{CF9DD42D-577C-4D69-A6A8-726E47CFE915}" destId="{A26030E1-E9D8-4CDB-A7DC-0E961881CD98}" srcOrd="4" destOrd="0" parTransId="{6E18E452-F987-4189-AE04-F8115AAD6D23}" sibTransId="{3FFC0651-6710-4638-A6A5-66593546EF3F}"/>
    <dgm:cxn modelId="{70362C00-3491-40EE-9615-D728AA34D9C5}" type="presOf" srcId="{A26030E1-E9D8-4CDB-A7DC-0E961881CD98}" destId="{E9098F2C-9D30-430B-AD86-85AFA75309C2}" srcOrd="0" destOrd="4" presId="urn:microsoft.com/office/officeart/2009/3/layout/IncreasingArrowsProcess"/>
    <dgm:cxn modelId="{BE547B67-9079-4707-A9C1-5CA9CF65388C}" type="presOf" srcId="{B34F3006-B55A-46C9-90FC-2EB188DA6349}" destId="{E9098F2C-9D30-430B-AD86-85AFA75309C2}" srcOrd="0" destOrd="2" presId="urn:microsoft.com/office/officeart/2009/3/layout/IncreasingArrowsProcess"/>
    <dgm:cxn modelId="{69803FA0-F9E4-4A8D-BD7B-2550C17D662A}" type="presOf" srcId="{F5B53E59-FD4B-4B78-A278-DB9C27E35B13}" destId="{1776190F-12B4-42AF-B1E2-21D01A3BF148}" srcOrd="0" destOrd="0" presId="urn:microsoft.com/office/officeart/2009/3/layout/IncreasingArrowsProcess"/>
    <dgm:cxn modelId="{35275188-F891-4A7F-BEF1-7C0DBFA86820}" srcId="{CF9DD42D-577C-4D69-A6A8-726E47CFE915}" destId="{8E9B6376-D83C-48D2-A0CF-6811A2B60F06}" srcOrd="0" destOrd="0" parTransId="{BADA3CEF-7374-49F7-AE7D-0925B73AB152}" sibTransId="{D12C3A12-C85E-4D6B-850B-366B0A5EDE82}"/>
    <dgm:cxn modelId="{508B9DEC-2F19-4E80-9133-09818B915EB5}" srcId="{76704EC9-74AD-4FC8-BEDC-F68AAD668F20}" destId="{641A358D-DB8F-4A5E-83E8-CE215FD1C16F}" srcOrd="1" destOrd="0" parTransId="{2D5F9B83-11FB-4F9F-9D11-BA7E5826C811}" sibTransId="{FC12FE34-195C-4DEC-880F-7D78864C2358}"/>
    <dgm:cxn modelId="{4B2DDEE7-CEFA-4D01-92CA-F001363A2A0C}" type="presOf" srcId="{641A358D-DB8F-4A5E-83E8-CE215FD1C16F}" destId="{D36C1540-6428-493F-A1DF-81AC6905E2AB}" srcOrd="0" destOrd="0" presId="urn:microsoft.com/office/officeart/2009/3/layout/IncreasingArrowsProcess"/>
    <dgm:cxn modelId="{19D3C94B-1128-4F11-B24A-6A06A3725D2E}" srcId="{2BA3CD26-1304-46CE-9BD3-5A2A55E47529}" destId="{5481D553-90C0-4A28-96A8-814B225C04A2}" srcOrd="0" destOrd="0" parTransId="{66F2F888-8B4D-4C3D-A900-92A182BA8BDB}" sibTransId="{EC9D33AB-CA6E-4BE1-AAAD-1905FB03DCD8}"/>
    <dgm:cxn modelId="{BF00F48C-DF20-4CDF-B04E-7CBB6558A3E5}" type="presOf" srcId="{5481D553-90C0-4A28-96A8-814B225C04A2}" destId="{0CCCDCA0-11A9-4686-BDEF-415DF3488C0C}" srcOrd="0" destOrd="0" presId="urn:microsoft.com/office/officeart/2009/3/layout/IncreasingArrowsProcess"/>
    <dgm:cxn modelId="{226992F8-0049-42BC-9FD1-670A1864E90E}" type="presOf" srcId="{AB7D1913-48A9-4CDF-8605-5D445EB05D13}" destId="{E9098F2C-9D30-430B-AD86-85AFA75309C2}" srcOrd="0" destOrd="3" presId="urn:microsoft.com/office/officeart/2009/3/layout/IncreasingArrowsProcess"/>
    <dgm:cxn modelId="{B973415E-424A-4D40-80F9-120C34B0693D}" type="presOf" srcId="{2BA3CD26-1304-46CE-9BD3-5A2A55E47529}" destId="{B0D8F083-D2FE-4B0B-9647-024767D0612A}" srcOrd="0" destOrd="0" presId="urn:microsoft.com/office/officeart/2009/3/layout/IncreasingArrowsProcess"/>
    <dgm:cxn modelId="{9D7C9253-4B10-429F-89B4-C052D671FC8E}" srcId="{CF9DD42D-577C-4D69-A6A8-726E47CFE915}" destId="{A8263D17-0883-4536-A47E-AF67771F3C93}" srcOrd="5" destOrd="0" parTransId="{8CAC957F-D730-47B1-93B6-ED4D7FB17940}" sibTransId="{B8D4FFE0-9653-46C7-93E4-C733FEAC3032}"/>
    <dgm:cxn modelId="{3F201330-631C-4BBF-A45B-50E9EC6FD871}" type="presOf" srcId="{A8263D17-0883-4536-A47E-AF67771F3C93}" destId="{E9098F2C-9D30-430B-AD86-85AFA75309C2}" srcOrd="0" destOrd="5" presId="urn:microsoft.com/office/officeart/2009/3/layout/IncreasingArrowsProcess"/>
    <dgm:cxn modelId="{DD4AF156-A4C2-4D6C-9993-F0717EAD3A5F}" srcId="{641A358D-DB8F-4A5E-83E8-CE215FD1C16F}" destId="{F5B53E59-FD4B-4B78-A278-DB9C27E35B13}" srcOrd="0" destOrd="0" parTransId="{332AA7FA-70CD-48B9-AF7F-82FA3A3AF65E}" sibTransId="{6CEBB1FA-FD25-4D4D-9E99-033392009B8E}"/>
    <dgm:cxn modelId="{300934DC-F261-4AA7-82B7-C310C081CCF8}" srcId="{76704EC9-74AD-4FC8-BEDC-F68AAD668F20}" destId="{2BA3CD26-1304-46CE-9BD3-5A2A55E47529}" srcOrd="0" destOrd="0" parTransId="{2708E2B6-2E28-4966-BF3A-0F5E1DE0D19F}" sibTransId="{1BC59E1D-6CB2-46E2-AD46-EB61944E4C2F}"/>
    <dgm:cxn modelId="{B971EB41-26D3-499A-88B0-08799FF27E85}" type="presOf" srcId="{8E9B6376-D83C-48D2-A0CF-6811A2B60F06}" destId="{E9098F2C-9D30-430B-AD86-85AFA75309C2}" srcOrd="0" destOrd="0" presId="urn:microsoft.com/office/officeart/2009/3/layout/IncreasingArrowsProcess"/>
    <dgm:cxn modelId="{C3CC39F3-9A4D-4E33-9DB6-84FA3A7F7484}" srcId="{CF9DD42D-577C-4D69-A6A8-726E47CFE915}" destId="{70A68925-2687-4258-BAB4-F5D6FCD4876D}" srcOrd="1" destOrd="0" parTransId="{D7441303-958D-4621-895D-A13AE4ED4787}" sibTransId="{4842BAFF-E362-46EB-BDC0-4E1CEA8008CF}"/>
    <dgm:cxn modelId="{31B8404F-577B-4EF9-A6FE-6BCDEEA3CA79}" srcId="{CF9DD42D-577C-4D69-A6A8-726E47CFE915}" destId="{B34F3006-B55A-46C9-90FC-2EB188DA6349}" srcOrd="2" destOrd="0" parTransId="{5D435B0C-229F-4D53-848F-E6828CBAE73E}" sibTransId="{33AD3262-9DC1-4840-A2E9-1C24E85E2355}"/>
    <dgm:cxn modelId="{0D4B8AA0-4723-4727-8876-ADF41EE1488D}" type="presOf" srcId="{CF9DD42D-577C-4D69-A6A8-726E47CFE915}" destId="{9D84DF8B-CBD7-4C7B-B0C7-E986F4FCE0EF}" srcOrd="0" destOrd="0" presId="urn:microsoft.com/office/officeart/2009/3/layout/IncreasingArrowsProcess"/>
    <dgm:cxn modelId="{A8303587-BC3F-4A55-B9A6-1A7B1B1D6D77}" srcId="{76704EC9-74AD-4FC8-BEDC-F68AAD668F20}" destId="{CF9DD42D-577C-4D69-A6A8-726E47CFE915}" srcOrd="2" destOrd="0" parTransId="{E78213BB-90C0-4C8C-965A-B8A35D606809}" sibTransId="{C4F96F98-04B1-4F35-9F9C-9A7DD508C459}"/>
    <dgm:cxn modelId="{0F358D2E-628E-4C05-A35B-4A98DC667BFB}" type="presParOf" srcId="{A2846346-3AA5-414A-B22A-26A68D3A22B7}" destId="{B0D8F083-D2FE-4B0B-9647-024767D0612A}" srcOrd="0" destOrd="0" presId="urn:microsoft.com/office/officeart/2009/3/layout/IncreasingArrowsProcess"/>
    <dgm:cxn modelId="{CAC31675-4151-4873-B5FB-65CB7402DC7E}" type="presParOf" srcId="{A2846346-3AA5-414A-B22A-26A68D3A22B7}" destId="{0CCCDCA0-11A9-4686-BDEF-415DF3488C0C}" srcOrd="1" destOrd="0" presId="urn:microsoft.com/office/officeart/2009/3/layout/IncreasingArrowsProcess"/>
    <dgm:cxn modelId="{98D2F3DA-DB86-421D-95A2-65ACC1C55298}" type="presParOf" srcId="{A2846346-3AA5-414A-B22A-26A68D3A22B7}" destId="{D36C1540-6428-493F-A1DF-81AC6905E2AB}" srcOrd="2" destOrd="0" presId="urn:microsoft.com/office/officeart/2009/3/layout/IncreasingArrowsProcess"/>
    <dgm:cxn modelId="{32D85B2B-E016-4A98-9D8E-0E77C2E6A9FD}" type="presParOf" srcId="{A2846346-3AA5-414A-B22A-26A68D3A22B7}" destId="{1776190F-12B4-42AF-B1E2-21D01A3BF148}" srcOrd="3" destOrd="0" presId="urn:microsoft.com/office/officeart/2009/3/layout/IncreasingArrowsProcess"/>
    <dgm:cxn modelId="{AD8286C8-3C31-44C9-A3AA-AF5084AD625A}" type="presParOf" srcId="{A2846346-3AA5-414A-B22A-26A68D3A22B7}" destId="{9D84DF8B-CBD7-4C7B-B0C7-E986F4FCE0EF}" srcOrd="4" destOrd="0" presId="urn:microsoft.com/office/officeart/2009/3/layout/IncreasingArrowsProcess"/>
    <dgm:cxn modelId="{38ADB9CA-6914-4034-B8AB-7331FDB9DE05}" type="presParOf" srcId="{A2846346-3AA5-414A-B22A-26A68D3A22B7}" destId="{E9098F2C-9D30-430B-AD86-85AFA75309C2}" srcOrd="5" destOrd="0" presId="urn:microsoft.com/office/officeart/2009/3/layout/IncreasingArrowsProcess"/>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FAD86A8-0545-4634-9173-D0479052C5F9}" type="doc">
      <dgm:prSet loTypeId="urn:microsoft.com/office/officeart/2005/8/layout/list1" loCatId="list" qsTypeId="urn:microsoft.com/office/officeart/2005/8/quickstyle/simple1" qsCatId="simple" csTypeId="urn:microsoft.com/office/officeart/2005/8/colors/colorful5" csCatId="colorful" phldr="1"/>
      <dgm:spPr/>
      <dgm:t>
        <a:bodyPr/>
        <a:lstStyle/>
        <a:p>
          <a:endParaRPr lang="en-US"/>
        </a:p>
      </dgm:t>
    </dgm:pt>
    <dgm:pt modelId="{DD41415C-A9A0-4031-8EAA-1A003BF91648}">
      <dgm:prSet phldrT="[Text]" custT="1"/>
      <dgm:spPr>
        <a:xfrm>
          <a:off x="70485" y="1194344"/>
          <a:ext cx="986790" cy="147600"/>
        </a:xfrm>
        <a:solidFill>
          <a:srgbClr val="D2D755"/>
        </a:solidFill>
        <a:ln w="12700" cap="flat" cmpd="sng" algn="ctr">
          <a:solidFill>
            <a:sysClr val="window" lastClr="FFFFFF">
              <a:hueOff val="0"/>
              <a:satOff val="0"/>
              <a:lumOff val="0"/>
              <a:alphaOff val="0"/>
            </a:sysClr>
          </a:solidFill>
          <a:prstDash val="solid"/>
          <a:miter lim="800000"/>
        </a:ln>
        <a:effectLst/>
      </dgm:spPr>
      <dgm:t>
        <a:bodyPr/>
        <a:lstStyle/>
        <a:p>
          <a:r>
            <a:rPr lang="en-US" sz="900" b="1">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Associate Degree</a:t>
          </a:r>
        </a:p>
      </dgm:t>
    </dgm:pt>
    <dgm:pt modelId="{1541137B-28B1-46EB-B91A-ADE2156E33C0}" type="parTrans" cxnId="{7E456256-7B01-4F18-B6B7-A070395F9241}">
      <dgm:prSet/>
      <dgm:spPr/>
      <dgm:t>
        <a:bodyPr/>
        <a:lstStyle/>
        <a:p>
          <a:endParaRPr lang="en-US">
            <a:latin typeface="Open Sans" panose="020B0606030504020204" pitchFamily="34" charset="0"/>
            <a:ea typeface="Open Sans" panose="020B0606030504020204" pitchFamily="34" charset="0"/>
            <a:cs typeface="Open Sans" panose="020B0606030504020204" pitchFamily="34" charset="0"/>
          </a:endParaRPr>
        </a:p>
      </dgm:t>
    </dgm:pt>
    <dgm:pt modelId="{4491C743-D777-4760-9740-CF51082A3BD2}" type="sibTrans" cxnId="{7E456256-7B01-4F18-B6B7-A070395F9241}">
      <dgm:prSet/>
      <dgm:spPr/>
      <dgm:t>
        <a:bodyPr/>
        <a:lstStyle/>
        <a:p>
          <a:endParaRPr lang="en-US">
            <a:latin typeface="Open Sans" panose="020B0606030504020204" pitchFamily="34" charset="0"/>
            <a:ea typeface="Open Sans" panose="020B0606030504020204" pitchFamily="34" charset="0"/>
            <a:cs typeface="Open Sans" panose="020B0606030504020204" pitchFamily="34" charset="0"/>
          </a:endParaRPr>
        </a:p>
      </dgm:t>
    </dgm:pt>
    <dgm:pt modelId="{0A802B39-43E3-4010-AC77-6836BC7DF76D}">
      <dgm:prSet phldrT="[Text]" custT="1"/>
      <dgm:spPr>
        <a:xfrm>
          <a:off x="70485" y="2255894"/>
          <a:ext cx="986790" cy="147600"/>
        </a:xfrm>
        <a:solidFill>
          <a:srgbClr val="ED7D31"/>
        </a:solidFill>
        <a:ln w="12700" cap="flat" cmpd="sng" algn="ctr">
          <a:solidFill>
            <a:sysClr val="window" lastClr="FFFFFF">
              <a:hueOff val="0"/>
              <a:satOff val="0"/>
              <a:lumOff val="0"/>
              <a:alphaOff val="0"/>
            </a:sysClr>
          </a:solidFill>
          <a:prstDash val="solid"/>
          <a:miter lim="800000"/>
        </a:ln>
        <a:effectLst/>
      </dgm:spPr>
      <dgm:t>
        <a:bodyPr/>
        <a:lstStyle/>
        <a:p>
          <a:r>
            <a:rPr lang="en-US" sz="900" b="1">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Bachelor's Degree</a:t>
          </a:r>
        </a:p>
      </dgm:t>
    </dgm:pt>
    <dgm:pt modelId="{76CFE77A-D706-4A2B-855F-F251FF7C66B1}" type="parTrans" cxnId="{ED41CA7F-EC0E-4D0A-A0DA-36A70BD28BB4}">
      <dgm:prSet/>
      <dgm:spPr/>
      <dgm:t>
        <a:bodyPr/>
        <a:lstStyle/>
        <a:p>
          <a:endParaRPr lang="en-US">
            <a:latin typeface="Open Sans" panose="020B0606030504020204" pitchFamily="34" charset="0"/>
            <a:ea typeface="Open Sans" panose="020B0606030504020204" pitchFamily="34" charset="0"/>
            <a:cs typeface="Open Sans" panose="020B0606030504020204" pitchFamily="34" charset="0"/>
          </a:endParaRPr>
        </a:p>
      </dgm:t>
    </dgm:pt>
    <dgm:pt modelId="{17E8D4F0-3BBE-4FB2-9120-BE62361FD160}" type="sibTrans" cxnId="{ED41CA7F-EC0E-4D0A-A0DA-36A70BD28BB4}">
      <dgm:prSet/>
      <dgm:spPr/>
      <dgm:t>
        <a:bodyPr/>
        <a:lstStyle/>
        <a:p>
          <a:endParaRPr lang="en-US">
            <a:latin typeface="Open Sans" panose="020B0606030504020204" pitchFamily="34" charset="0"/>
            <a:ea typeface="Open Sans" panose="020B0606030504020204" pitchFamily="34" charset="0"/>
            <a:cs typeface="Open Sans" panose="020B0606030504020204" pitchFamily="34" charset="0"/>
          </a:endParaRPr>
        </a:p>
      </dgm:t>
    </dgm:pt>
    <dgm:pt modelId="{1EF69424-EB61-4353-818F-6985809F4700}">
      <dgm:prSet phldrT="[Text]" custT="1"/>
      <dgm:spPr>
        <a:xfrm>
          <a:off x="70416" y="75255"/>
          <a:ext cx="975731" cy="472888"/>
        </a:xfrm>
        <a:solidFill>
          <a:srgbClr val="2DCCD3"/>
        </a:solidFill>
        <a:ln w="12700" cap="flat" cmpd="sng" algn="ctr">
          <a:solidFill>
            <a:sysClr val="window" lastClr="FFFFFF">
              <a:hueOff val="0"/>
              <a:satOff val="0"/>
              <a:lumOff val="0"/>
              <a:alphaOff val="0"/>
            </a:sysClr>
          </a:solidFill>
          <a:prstDash val="solid"/>
          <a:miter lim="800000"/>
        </a:ln>
        <a:effectLst/>
      </dgm:spPr>
      <dgm:t>
        <a:bodyPr/>
        <a:lstStyle/>
        <a:p>
          <a:r>
            <a:rPr lang="en-US" sz="900" b="1">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Dual Enrollment/High School Diploma</a:t>
          </a:r>
        </a:p>
      </dgm:t>
    </dgm:pt>
    <dgm:pt modelId="{06565063-27AC-4D7B-A605-AC2F4C9D86E7}" type="parTrans" cxnId="{E7913FB8-6613-4622-A591-7909C1466AF5}">
      <dgm:prSet/>
      <dgm:spPr/>
      <dgm:t>
        <a:bodyPr/>
        <a:lstStyle/>
        <a:p>
          <a:endParaRPr lang="en-US">
            <a:latin typeface="Open Sans" panose="020B0606030504020204" pitchFamily="34" charset="0"/>
            <a:ea typeface="Open Sans" panose="020B0606030504020204" pitchFamily="34" charset="0"/>
            <a:cs typeface="Open Sans" panose="020B0606030504020204" pitchFamily="34" charset="0"/>
          </a:endParaRPr>
        </a:p>
      </dgm:t>
    </dgm:pt>
    <dgm:pt modelId="{5D80E1C8-E7B4-4258-8A6E-C593E3CB3FC6}" type="sibTrans" cxnId="{E7913FB8-6613-4622-A591-7909C1466AF5}">
      <dgm:prSet/>
      <dgm:spPr/>
      <dgm:t>
        <a:bodyPr/>
        <a:lstStyle/>
        <a:p>
          <a:endParaRPr lang="en-US">
            <a:latin typeface="Open Sans" panose="020B0606030504020204" pitchFamily="34" charset="0"/>
            <a:ea typeface="Open Sans" panose="020B0606030504020204" pitchFamily="34" charset="0"/>
            <a:cs typeface="Open Sans" panose="020B0606030504020204" pitchFamily="34" charset="0"/>
          </a:endParaRPr>
        </a:p>
      </dgm:t>
    </dgm:pt>
    <dgm:pt modelId="{0BA5CABD-13C8-4671-BCD9-B31A3D464A39}">
      <dgm:prSet phldrT="[Text]" custT="1"/>
      <dgm:spPr>
        <a:xfrm>
          <a:off x="0" y="2329694"/>
          <a:ext cx="1409700" cy="1386000"/>
        </a:xfrm>
        <a:solidFill>
          <a:sysClr val="window" lastClr="FFFFFF">
            <a:alpha val="90000"/>
            <a:hueOff val="0"/>
            <a:satOff val="0"/>
            <a:lumOff val="0"/>
            <a:alphaOff val="0"/>
          </a:sysClr>
        </a:solidFill>
        <a:ln w="12700" cap="flat" cmpd="sng" algn="ctr">
          <a:solidFill>
            <a:srgbClr val="ED7D31"/>
          </a:solidFill>
          <a:prstDash val="solid"/>
          <a:miter lim="800000"/>
        </a:ln>
        <a:effectLst/>
      </dgm:spPr>
      <dgm:t>
        <a:bodyPr/>
        <a:lstStyle/>
        <a:p>
          <a:r>
            <a:rPr lang="en-US" sz="9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Social and Community Service Managers ($38,060-$75,650)</a:t>
          </a:r>
        </a:p>
      </dgm:t>
    </dgm:pt>
    <dgm:pt modelId="{C0D3CFD9-1642-4E32-BB81-1F61010B7A47}" type="parTrans" cxnId="{C739E5B0-F0B7-4342-90E1-1CBB455DFA2D}">
      <dgm:prSet/>
      <dgm:spPr/>
      <dgm:t>
        <a:bodyPr/>
        <a:lstStyle/>
        <a:p>
          <a:endParaRPr lang="en-US">
            <a:latin typeface="Open Sans" panose="020B0606030504020204" pitchFamily="34" charset="0"/>
            <a:ea typeface="Open Sans" panose="020B0606030504020204" pitchFamily="34" charset="0"/>
            <a:cs typeface="Open Sans" panose="020B0606030504020204" pitchFamily="34" charset="0"/>
          </a:endParaRPr>
        </a:p>
      </dgm:t>
    </dgm:pt>
    <dgm:pt modelId="{9D8CED5F-0F67-465C-8C74-B890AF11C6CF}" type="sibTrans" cxnId="{C739E5B0-F0B7-4342-90E1-1CBB455DFA2D}">
      <dgm:prSet/>
      <dgm:spPr/>
      <dgm:t>
        <a:bodyPr/>
        <a:lstStyle/>
        <a:p>
          <a:endParaRPr lang="en-US">
            <a:latin typeface="Open Sans" panose="020B0606030504020204" pitchFamily="34" charset="0"/>
            <a:ea typeface="Open Sans" panose="020B0606030504020204" pitchFamily="34" charset="0"/>
            <a:cs typeface="Open Sans" panose="020B0606030504020204" pitchFamily="34" charset="0"/>
          </a:endParaRPr>
        </a:p>
      </dgm:t>
    </dgm:pt>
    <dgm:pt modelId="{B5E67EA7-BB11-49BD-B851-BC6FC4257BE3}">
      <dgm:prSet phldrT="[Text]" custT="1"/>
      <dgm:spPr>
        <a:xfrm>
          <a:off x="0" y="1268144"/>
          <a:ext cx="1409700" cy="960750"/>
        </a:xfrm>
        <a:solidFill>
          <a:sysClr val="window" lastClr="FFFFFF">
            <a:alpha val="90000"/>
            <a:hueOff val="0"/>
            <a:satOff val="0"/>
            <a:lumOff val="0"/>
            <a:alphaOff val="0"/>
          </a:sysClr>
        </a:solidFill>
        <a:ln w="12700" cap="flat" cmpd="sng" algn="ctr">
          <a:solidFill>
            <a:srgbClr val="D2D755"/>
          </a:solidFill>
          <a:prstDash val="solid"/>
          <a:miter lim="800000"/>
        </a:ln>
        <a:effectLst/>
      </dgm:spPr>
      <dgm:t>
        <a:bodyPr/>
        <a:lstStyle/>
        <a:p>
          <a:r>
            <a:rPr lang="en-US" sz="9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Social and Human Services Assistants ($21,620-$36,370)</a:t>
          </a:r>
        </a:p>
      </dgm:t>
    </dgm:pt>
    <dgm:pt modelId="{AB1DB296-2A8D-4FD8-A6BF-B80FF12956E6}" type="parTrans" cxnId="{10DC17EA-D0F8-4047-B7B2-E37C51AC292F}">
      <dgm:prSet/>
      <dgm:spPr/>
      <dgm:t>
        <a:bodyPr/>
        <a:lstStyle/>
        <a:p>
          <a:endParaRPr lang="en-US"/>
        </a:p>
      </dgm:t>
    </dgm:pt>
    <dgm:pt modelId="{CE1E2C88-B948-4DF3-A2A7-D523FF47A632}" type="sibTrans" cxnId="{10DC17EA-D0F8-4047-B7B2-E37C51AC292F}">
      <dgm:prSet/>
      <dgm:spPr/>
      <dgm:t>
        <a:bodyPr/>
        <a:lstStyle/>
        <a:p>
          <a:endParaRPr lang="en-US"/>
        </a:p>
      </dgm:t>
    </dgm:pt>
    <dgm:pt modelId="{88B4742A-4733-4AE5-AE6F-967F739B24C8}">
      <dgm:prSet phldrT="[Text]" custT="1"/>
      <dgm:spPr>
        <a:xfrm>
          <a:off x="0" y="467658"/>
          <a:ext cx="1409700" cy="693000"/>
        </a:xfrm>
        <a:solidFill>
          <a:sysClr val="window" lastClr="FFFFFF">
            <a:alpha val="90000"/>
            <a:hueOff val="0"/>
            <a:satOff val="0"/>
            <a:lumOff val="0"/>
            <a:alphaOff val="0"/>
          </a:sysClr>
        </a:solidFill>
        <a:ln w="12700" cap="flat" cmpd="sng" algn="ctr">
          <a:solidFill>
            <a:srgbClr val="2DCCD3"/>
          </a:solidFill>
          <a:prstDash val="solid"/>
          <a:miter lim="800000"/>
        </a:ln>
        <a:effectLst/>
      </dgm:spPr>
      <dgm:t>
        <a:bodyPr/>
        <a:lstStyle/>
        <a:p>
          <a:endParaRPr lang="en-US" sz="9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endParaRPr>
        </a:p>
      </dgm:t>
    </dgm:pt>
    <dgm:pt modelId="{CB558D51-8B85-415A-8721-7D9C730CA450}" type="parTrans" cxnId="{149784A3-8B50-452E-86C2-3AED80A9C4F1}">
      <dgm:prSet/>
      <dgm:spPr/>
      <dgm:t>
        <a:bodyPr/>
        <a:lstStyle/>
        <a:p>
          <a:endParaRPr lang="en-US"/>
        </a:p>
      </dgm:t>
    </dgm:pt>
    <dgm:pt modelId="{24910584-6CEE-4915-AFEE-6DE824E23B68}" type="sibTrans" cxnId="{149784A3-8B50-452E-86C2-3AED80A9C4F1}">
      <dgm:prSet/>
      <dgm:spPr/>
      <dgm:t>
        <a:bodyPr/>
        <a:lstStyle/>
        <a:p>
          <a:endParaRPr lang="en-US"/>
        </a:p>
      </dgm:t>
    </dgm:pt>
    <dgm:pt modelId="{4CE3BE6F-58BA-4327-8463-770C49F1657A}">
      <dgm:prSet phldrT="[Text]" custT="1"/>
      <dgm:spPr>
        <a:xfrm>
          <a:off x="0" y="1268144"/>
          <a:ext cx="1409700" cy="960750"/>
        </a:xfrm>
        <a:solidFill>
          <a:sysClr val="window" lastClr="FFFFFF">
            <a:alpha val="90000"/>
            <a:hueOff val="0"/>
            <a:satOff val="0"/>
            <a:lumOff val="0"/>
            <a:alphaOff val="0"/>
          </a:sysClr>
        </a:solidFill>
        <a:ln w="12700" cap="flat" cmpd="sng" algn="ctr">
          <a:solidFill>
            <a:srgbClr val="D2D755"/>
          </a:solidFill>
          <a:prstDash val="solid"/>
          <a:miter lim="800000"/>
        </a:ln>
        <a:effectLst/>
      </dgm:spPr>
      <dgm:t>
        <a:bodyPr/>
        <a:lstStyle/>
        <a:p>
          <a:r>
            <a:rPr lang="en-US" sz="9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Eligibility Interviewers ($31,300-$42,900)</a:t>
          </a:r>
        </a:p>
      </dgm:t>
    </dgm:pt>
    <dgm:pt modelId="{DB3F65CF-D6C3-4653-965C-C9E55AA89800}" type="parTrans" cxnId="{86955B03-271B-43F9-89D3-777806B1227F}">
      <dgm:prSet/>
      <dgm:spPr/>
      <dgm:t>
        <a:bodyPr/>
        <a:lstStyle/>
        <a:p>
          <a:endParaRPr lang="en-US"/>
        </a:p>
      </dgm:t>
    </dgm:pt>
    <dgm:pt modelId="{715539CC-63A5-4900-B62C-89474FFB5B2D}" type="sibTrans" cxnId="{86955B03-271B-43F9-89D3-777806B1227F}">
      <dgm:prSet/>
      <dgm:spPr/>
      <dgm:t>
        <a:bodyPr/>
        <a:lstStyle/>
        <a:p>
          <a:endParaRPr lang="en-US"/>
        </a:p>
      </dgm:t>
    </dgm:pt>
    <dgm:pt modelId="{8018231B-E9F2-40D0-B89D-AC6BCA1E3890}">
      <dgm:prSet phldrT="[Text]" custT="1"/>
      <dgm:spPr>
        <a:xfrm>
          <a:off x="0" y="1268144"/>
          <a:ext cx="1409700" cy="960750"/>
        </a:xfrm>
        <a:solidFill>
          <a:sysClr val="window" lastClr="FFFFFF">
            <a:alpha val="90000"/>
            <a:hueOff val="0"/>
            <a:satOff val="0"/>
            <a:lumOff val="0"/>
            <a:alphaOff val="0"/>
          </a:sysClr>
        </a:solidFill>
        <a:ln w="12700" cap="flat" cmpd="sng" algn="ctr">
          <a:solidFill>
            <a:srgbClr val="D2D755"/>
          </a:solidFill>
          <a:prstDash val="solid"/>
          <a:miter lim="800000"/>
        </a:ln>
        <a:effectLst/>
      </dgm:spPr>
      <dgm:t>
        <a:bodyPr/>
        <a:lstStyle/>
        <a:p>
          <a:endParaRPr lang="en-US" sz="9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endParaRPr>
        </a:p>
      </dgm:t>
    </dgm:pt>
    <dgm:pt modelId="{928ADD70-98FA-4D97-95B8-76FE008FA7FB}" type="parTrans" cxnId="{3BA6AFB1-EA79-4958-A683-7B1DA5ADCC51}">
      <dgm:prSet/>
      <dgm:spPr/>
      <dgm:t>
        <a:bodyPr/>
        <a:lstStyle/>
        <a:p>
          <a:endParaRPr lang="en-US"/>
        </a:p>
      </dgm:t>
    </dgm:pt>
    <dgm:pt modelId="{E2DF8518-6C61-4680-94F2-4CEA2504711A}" type="sibTrans" cxnId="{3BA6AFB1-EA79-4958-A683-7B1DA5ADCC51}">
      <dgm:prSet/>
      <dgm:spPr/>
      <dgm:t>
        <a:bodyPr/>
        <a:lstStyle/>
        <a:p>
          <a:endParaRPr lang="en-US"/>
        </a:p>
      </dgm:t>
    </dgm:pt>
    <dgm:pt modelId="{B3271BEC-7EE2-41E7-B55C-0890C0D04DF6}">
      <dgm:prSet phldrT="[Text]" custT="1"/>
      <dgm:spPr>
        <a:xfrm>
          <a:off x="0" y="467658"/>
          <a:ext cx="1409700" cy="693000"/>
        </a:xfrm>
        <a:solidFill>
          <a:sysClr val="window" lastClr="FFFFFF">
            <a:alpha val="90000"/>
            <a:hueOff val="0"/>
            <a:satOff val="0"/>
            <a:lumOff val="0"/>
            <a:alphaOff val="0"/>
          </a:sysClr>
        </a:solidFill>
        <a:ln w="12700" cap="flat" cmpd="sng" algn="ctr">
          <a:solidFill>
            <a:srgbClr val="2DCCD3"/>
          </a:solidFill>
          <a:prstDash val="solid"/>
          <a:miter lim="800000"/>
        </a:ln>
        <a:effectLst/>
      </dgm:spPr>
      <dgm:t>
        <a:bodyPr/>
        <a:lstStyle/>
        <a:p>
          <a:r>
            <a:rPr lang="en-US" sz="9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Court Clerk ($25,760-$39,270)</a:t>
          </a:r>
        </a:p>
      </dgm:t>
    </dgm:pt>
    <dgm:pt modelId="{44DE70B5-95DE-4F10-9389-E976AC1C5EE4}" type="parTrans" cxnId="{90B180A5-050C-4D84-8C61-50FD2B7187F0}">
      <dgm:prSet/>
      <dgm:spPr/>
      <dgm:t>
        <a:bodyPr/>
        <a:lstStyle/>
        <a:p>
          <a:endParaRPr lang="en-US"/>
        </a:p>
      </dgm:t>
    </dgm:pt>
    <dgm:pt modelId="{E5C49234-8E48-49C9-A338-B9176C88CD59}" type="sibTrans" cxnId="{90B180A5-050C-4D84-8C61-50FD2B7187F0}">
      <dgm:prSet/>
      <dgm:spPr/>
      <dgm:t>
        <a:bodyPr/>
        <a:lstStyle/>
        <a:p>
          <a:endParaRPr lang="en-US"/>
        </a:p>
      </dgm:t>
    </dgm:pt>
    <dgm:pt modelId="{B52844CC-4993-4021-8D94-C754F2CD18EA}">
      <dgm:prSet phldrT="[Text]" custT="1"/>
      <dgm:spPr>
        <a:xfrm>
          <a:off x="0" y="2329694"/>
          <a:ext cx="1409700" cy="1386000"/>
        </a:xfrm>
        <a:solidFill>
          <a:sysClr val="window" lastClr="FFFFFF">
            <a:alpha val="90000"/>
            <a:hueOff val="0"/>
            <a:satOff val="0"/>
            <a:lumOff val="0"/>
            <a:alphaOff val="0"/>
          </a:sysClr>
        </a:solidFill>
        <a:ln w="12700" cap="flat" cmpd="sng" algn="ctr">
          <a:solidFill>
            <a:srgbClr val="ED7D31"/>
          </a:solidFill>
          <a:prstDash val="solid"/>
          <a:miter lim="800000"/>
        </a:ln>
        <a:effectLst/>
      </dgm:spPr>
      <dgm:t>
        <a:bodyPr/>
        <a:lstStyle/>
        <a:p>
          <a:endParaRPr lang="en-US" sz="8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endParaRPr>
        </a:p>
      </dgm:t>
    </dgm:pt>
    <dgm:pt modelId="{D2FF86B9-E8B2-4498-BAF6-C92FD36A0BC1}" type="parTrans" cxnId="{DE7CBA6A-71A8-4BFE-8EC9-6BD235D17981}">
      <dgm:prSet/>
      <dgm:spPr/>
      <dgm:t>
        <a:bodyPr/>
        <a:lstStyle/>
        <a:p>
          <a:endParaRPr lang="en-US"/>
        </a:p>
      </dgm:t>
    </dgm:pt>
    <dgm:pt modelId="{B221D9D2-D3C2-4185-B485-8CB3686DCA3E}" type="sibTrans" cxnId="{DE7CBA6A-71A8-4BFE-8EC9-6BD235D17981}">
      <dgm:prSet/>
      <dgm:spPr/>
      <dgm:t>
        <a:bodyPr/>
        <a:lstStyle/>
        <a:p>
          <a:endParaRPr lang="en-US"/>
        </a:p>
      </dgm:t>
    </dgm:pt>
    <dgm:pt modelId="{5C268057-D912-45DC-80C3-86A690E3FC3E}">
      <dgm:prSet phldrT="[Text]" custT="1"/>
      <dgm:spPr>
        <a:xfrm>
          <a:off x="0" y="2329694"/>
          <a:ext cx="1409700" cy="1386000"/>
        </a:xfrm>
        <a:solidFill>
          <a:sysClr val="window" lastClr="FFFFFF">
            <a:alpha val="90000"/>
            <a:hueOff val="0"/>
            <a:satOff val="0"/>
            <a:lumOff val="0"/>
            <a:alphaOff val="0"/>
          </a:sysClr>
        </a:solidFill>
        <a:ln w="12700" cap="flat" cmpd="sng" algn="ctr">
          <a:solidFill>
            <a:srgbClr val="ED7D31"/>
          </a:solidFill>
          <a:prstDash val="solid"/>
          <a:miter lim="800000"/>
        </a:ln>
        <a:effectLst/>
      </dgm:spPr>
      <dgm:t>
        <a:bodyPr/>
        <a:lstStyle/>
        <a:p>
          <a:endParaRPr lang="en-US" sz="9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endParaRPr>
        </a:p>
      </dgm:t>
    </dgm:pt>
    <dgm:pt modelId="{6260E222-2C03-4E37-A394-04999015EE2F}" type="parTrans" cxnId="{203E6B68-50D8-4A89-9028-D33B2563B39D}">
      <dgm:prSet/>
      <dgm:spPr/>
      <dgm:t>
        <a:bodyPr/>
        <a:lstStyle/>
        <a:p>
          <a:endParaRPr lang="en-US"/>
        </a:p>
      </dgm:t>
    </dgm:pt>
    <dgm:pt modelId="{D39BF8E4-E8E8-42E0-8035-901B093B2239}" type="sibTrans" cxnId="{203E6B68-50D8-4A89-9028-D33B2563B39D}">
      <dgm:prSet/>
      <dgm:spPr/>
      <dgm:t>
        <a:bodyPr/>
        <a:lstStyle/>
        <a:p>
          <a:endParaRPr lang="en-US"/>
        </a:p>
      </dgm:t>
    </dgm:pt>
    <dgm:pt modelId="{63A1DCC6-C603-48C2-A250-DEC83245CE10}">
      <dgm:prSet phldrT="[Text]" custT="1"/>
      <dgm:spPr>
        <a:xfrm>
          <a:off x="0" y="2329694"/>
          <a:ext cx="1409700" cy="1386000"/>
        </a:xfrm>
        <a:solidFill>
          <a:sysClr val="window" lastClr="FFFFFF">
            <a:alpha val="90000"/>
            <a:hueOff val="0"/>
            <a:satOff val="0"/>
            <a:lumOff val="0"/>
            <a:alphaOff val="0"/>
          </a:sysClr>
        </a:solidFill>
        <a:ln w="12700" cap="flat" cmpd="sng" algn="ctr">
          <a:solidFill>
            <a:srgbClr val="ED7D31"/>
          </a:solidFill>
          <a:prstDash val="solid"/>
          <a:miter lim="800000"/>
        </a:ln>
        <a:effectLst/>
      </dgm:spPr>
      <dgm:t>
        <a:bodyPr/>
        <a:lstStyle/>
        <a:p>
          <a:r>
            <a:rPr lang="en-US" sz="9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Compliance Officer  ($29,400-$100,650)</a:t>
          </a:r>
        </a:p>
      </dgm:t>
    </dgm:pt>
    <dgm:pt modelId="{59C3F376-08B4-4736-90C0-F9F98A9A236D}" type="parTrans" cxnId="{31607695-469B-4BFD-9E4A-A80F80FA8186}">
      <dgm:prSet/>
      <dgm:spPr/>
      <dgm:t>
        <a:bodyPr/>
        <a:lstStyle/>
        <a:p>
          <a:endParaRPr lang="en-US"/>
        </a:p>
      </dgm:t>
    </dgm:pt>
    <dgm:pt modelId="{F753E17A-7932-47CC-A034-6E54A60E04C3}" type="sibTrans" cxnId="{31607695-469B-4BFD-9E4A-A80F80FA8186}">
      <dgm:prSet/>
      <dgm:spPr/>
      <dgm:t>
        <a:bodyPr/>
        <a:lstStyle/>
        <a:p>
          <a:endParaRPr lang="en-US"/>
        </a:p>
      </dgm:t>
    </dgm:pt>
    <dgm:pt modelId="{683991E7-0D36-4997-BF97-4F7C0407785F}">
      <dgm:prSet phldrT="[Text]" custT="1"/>
      <dgm:spPr>
        <a:xfrm>
          <a:off x="0" y="2329694"/>
          <a:ext cx="1409700" cy="1386000"/>
        </a:xfrm>
        <a:solidFill>
          <a:sysClr val="window" lastClr="FFFFFF">
            <a:alpha val="90000"/>
            <a:hueOff val="0"/>
            <a:satOff val="0"/>
            <a:lumOff val="0"/>
            <a:alphaOff val="0"/>
          </a:sysClr>
        </a:solidFill>
        <a:ln w="12700" cap="flat" cmpd="sng" algn="ctr">
          <a:solidFill>
            <a:srgbClr val="ED7D31"/>
          </a:solidFill>
          <a:prstDash val="solid"/>
          <a:miter lim="800000"/>
        </a:ln>
        <a:effectLst/>
      </dgm:spPr>
      <dgm:t>
        <a:bodyPr/>
        <a:lstStyle/>
        <a:p>
          <a:r>
            <a:rPr lang="en-US" sz="9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Urban Planner ($33,810-$85,020) w/ Master's Degree</a:t>
          </a:r>
        </a:p>
      </dgm:t>
    </dgm:pt>
    <dgm:pt modelId="{9880357E-C4AD-49D8-803E-45B7C42CE45C}" type="parTrans" cxnId="{FE95B17F-8B03-4DAE-80F4-9EDCAFFB8AAD}">
      <dgm:prSet/>
      <dgm:spPr/>
      <dgm:t>
        <a:bodyPr/>
        <a:lstStyle/>
        <a:p>
          <a:endParaRPr lang="en-US"/>
        </a:p>
      </dgm:t>
    </dgm:pt>
    <dgm:pt modelId="{9626FAA3-F1DA-4FA4-AE9C-8A81EBDB334B}" type="sibTrans" cxnId="{FE95B17F-8B03-4DAE-80F4-9EDCAFFB8AAD}">
      <dgm:prSet/>
      <dgm:spPr/>
      <dgm:t>
        <a:bodyPr/>
        <a:lstStyle/>
        <a:p>
          <a:endParaRPr lang="en-US"/>
        </a:p>
      </dgm:t>
    </dgm:pt>
    <dgm:pt modelId="{9281401B-0CA8-4261-BE29-D6CC5C2BEEBA}" type="pres">
      <dgm:prSet presAssocID="{8FAD86A8-0545-4634-9173-D0479052C5F9}" presName="linear" presStyleCnt="0">
        <dgm:presLayoutVars>
          <dgm:dir/>
          <dgm:animLvl val="lvl"/>
          <dgm:resizeHandles val="exact"/>
        </dgm:presLayoutVars>
      </dgm:prSet>
      <dgm:spPr/>
      <dgm:t>
        <a:bodyPr/>
        <a:lstStyle/>
        <a:p>
          <a:endParaRPr lang="en-US"/>
        </a:p>
      </dgm:t>
    </dgm:pt>
    <dgm:pt modelId="{8307D83D-E8D0-469F-B8C7-31F7F37ACCC0}" type="pres">
      <dgm:prSet presAssocID="{1EF69424-EB61-4353-818F-6985809F4700}" presName="parentLin" presStyleCnt="0"/>
      <dgm:spPr/>
    </dgm:pt>
    <dgm:pt modelId="{6EA0CA05-F470-4E56-B66A-2FBB73C341AB}" type="pres">
      <dgm:prSet presAssocID="{1EF69424-EB61-4353-818F-6985809F4700}" presName="parentLeftMargin" presStyleLbl="node1" presStyleIdx="0" presStyleCnt="3"/>
      <dgm:spPr>
        <a:prstGeom prst="roundRect">
          <a:avLst/>
        </a:prstGeom>
      </dgm:spPr>
      <dgm:t>
        <a:bodyPr/>
        <a:lstStyle/>
        <a:p>
          <a:endParaRPr lang="en-US"/>
        </a:p>
      </dgm:t>
    </dgm:pt>
    <dgm:pt modelId="{7A686985-39F8-4D78-AE8A-8B2CABE75958}" type="pres">
      <dgm:prSet presAssocID="{1EF69424-EB61-4353-818F-6985809F4700}" presName="parentText" presStyleLbl="node1" presStyleIdx="0" presStyleCnt="3" custScaleX="125899" custScaleY="356190">
        <dgm:presLayoutVars>
          <dgm:chMax val="0"/>
          <dgm:bulletEnabled val="1"/>
        </dgm:presLayoutVars>
      </dgm:prSet>
      <dgm:spPr/>
      <dgm:t>
        <a:bodyPr/>
        <a:lstStyle/>
        <a:p>
          <a:endParaRPr lang="en-US"/>
        </a:p>
      </dgm:t>
    </dgm:pt>
    <dgm:pt modelId="{4E59B8FD-C1D4-4AF4-A359-A8D913AC5DE4}" type="pres">
      <dgm:prSet presAssocID="{1EF69424-EB61-4353-818F-6985809F4700}" presName="negativeSpace" presStyleCnt="0"/>
      <dgm:spPr/>
    </dgm:pt>
    <dgm:pt modelId="{B3A6F3EA-3825-4531-82BA-8BDB577DFF08}" type="pres">
      <dgm:prSet presAssocID="{1EF69424-EB61-4353-818F-6985809F4700}" presName="childText" presStyleLbl="conFgAcc1" presStyleIdx="0" presStyleCnt="3" custLinFactNeighborY="-24763">
        <dgm:presLayoutVars>
          <dgm:bulletEnabled val="1"/>
        </dgm:presLayoutVars>
      </dgm:prSet>
      <dgm:spPr>
        <a:prstGeom prst="rect">
          <a:avLst/>
        </a:prstGeom>
      </dgm:spPr>
      <dgm:t>
        <a:bodyPr/>
        <a:lstStyle/>
        <a:p>
          <a:endParaRPr lang="en-US"/>
        </a:p>
      </dgm:t>
    </dgm:pt>
    <dgm:pt modelId="{6B3AD7C7-7C05-4206-9ED0-0DFAABF4FF20}" type="pres">
      <dgm:prSet presAssocID="{5D80E1C8-E7B4-4258-8A6E-C593E3CB3FC6}" presName="spaceBetweenRectangles" presStyleCnt="0"/>
      <dgm:spPr/>
    </dgm:pt>
    <dgm:pt modelId="{6E8803D9-A85F-468C-B288-1D9E190565B6}" type="pres">
      <dgm:prSet presAssocID="{DD41415C-A9A0-4031-8EAA-1A003BF91648}" presName="parentLin" presStyleCnt="0"/>
      <dgm:spPr/>
    </dgm:pt>
    <dgm:pt modelId="{7F3AAFCE-6D9B-4BBB-A073-8A4A26CFB13E}" type="pres">
      <dgm:prSet presAssocID="{DD41415C-A9A0-4031-8EAA-1A003BF91648}" presName="parentLeftMargin" presStyleLbl="node1" presStyleIdx="0" presStyleCnt="3"/>
      <dgm:spPr>
        <a:prstGeom prst="roundRect">
          <a:avLst/>
        </a:prstGeom>
      </dgm:spPr>
      <dgm:t>
        <a:bodyPr/>
        <a:lstStyle/>
        <a:p>
          <a:endParaRPr lang="en-US"/>
        </a:p>
      </dgm:t>
    </dgm:pt>
    <dgm:pt modelId="{3481E42A-136B-4568-861A-E3FD24834900}" type="pres">
      <dgm:prSet presAssocID="{DD41415C-A9A0-4031-8EAA-1A003BF91648}" presName="parentText" presStyleLbl="node1" presStyleIdx="1" presStyleCnt="3" custScaleX="122716" custScaleY="214526">
        <dgm:presLayoutVars>
          <dgm:chMax val="0"/>
          <dgm:bulletEnabled val="1"/>
        </dgm:presLayoutVars>
      </dgm:prSet>
      <dgm:spPr/>
      <dgm:t>
        <a:bodyPr/>
        <a:lstStyle/>
        <a:p>
          <a:endParaRPr lang="en-US"/>
        </a:p>
      </dgm:t>
    </dgm:pt>
    <dgm:pt modelId="{AA38BFB5-C4EA-4401-93DF-C85C95D42304}" type="pres">
      <dgm:prSet presAssocID="{DD41415C-A9A0-4031-8EAA-1A003BF91648}" presName="negativeSpace" presStyleCnt="0"/>
      <dgm:spPr/>
    </dgm:pt>
    <dgm:pt modelId="{D0BB9CA9-6186-46EA-ADD2-A2FF69B9306D}" type="pres">
      <dgm:prSet presAssocID="{DD41415C-A9A0-4031-8EAA-1A003BF91648}" presName="childText" presStyleLbl="conFgAcc1" presStyleIdx="1" presStyleCnt="3" custLinFactNeighborX="462">
        <dgm:presLayoutVars>
          <dgm:bulletEnabled val="1"/>
        </dgm:presLayoutVars>
      </dgm:prSet>
      <dgm:spPr>
        <a:prstGeom prst="rect">
          <a:avLst/>
        </a:prstGeom>
      </dgm:spPr>
      <dgm:t>
        <a:bodyPr/>
        <a:lstStyle/>
        <a:p>
          <a:endParaRPr lang="en-US"/>
        </a:p>
      </dgm:t>
    </dgm:pt>
    <dgm:pt modelId="{9AB75194-A567-4C15-8214-094CC1A032C5}" type="pres">
      <dgm:prSet presAssocID="{4491C743-D777-4760-9740-CF51082A3BD2}" presName="spaceBetweenRectangles" presStyleCnt="0"/>
      <dgm:spPr/>
    </dgm:pt>
    <dgm:pt modelId="{9C019CE3-EE6B-4C45-B6DF-AF6CE7385E46}" type="pres">
      <dgm:prSet presAssocID="{0A802B39-43E3-4010-AC77-6836BC7DF76D}" presName="parentLin" presStyleCnt="0"/>
      <dgm:spPr/>
    </dgm:pt>
    <dgm:pt modelId="{278CF8E1-90A8-4926-9A9D-9B7C728DD063}" type="pres">
      <dgm:prSet presAssocID="{0A802B39-43E3-4010-AC77-6836BC7DF76D}" presName="parentLeftMargin" presStyleLbl="node1" presStyleIdx="1" presStyleCnt="3"/>
      <dgm:spPr>
        <a:prstGeom prst="roundRect">
          <a:avLst/>
        </a:prstGeom>
      </dgm:spPr>
      <dgm:t>
        <a:bodyPr/>
        <a:lstStyle/>
        <a:p>
          <a:endParaRPr lang="en-US"/>
        </a:p>
      </dgm:t>
    </dgm:pt>
    <dgm:pt modelId="{FAD80E89-76CE-40F2-A1D9-D560FF2039DC}" type="pres">
      <dgm:prSet presAssocID="{0A802B39-43E3-4010-AC77-6836BC7DF76D}" presName="parentText" presStyleLbl="node1" presStyleIdx="2" presStyleCnt="3" custScaleX="118040" custScaleY="255907">
        <dgm:presLayoutVars>
          <dgm:chMax val="0"/>
          <dgm:bulletEnabled val="1"/>
        </dgm:presLayoutVars>
      </dgm:prSet>
      <dgm:spPr/>
      <dgm:t>
        <a:bodyPr/>
        <a:lstStyle/>
        <a:p>
          <a:endParaRPr lang="en-US"/>
        </a:p>
      </dgm:t>
    </dgm:pt>
    <dgm:pt modelId="{1D6F18B3-7904-4E00-A96E-B011F797CE20}" type="pres">
      <dgm:prSet presAssocID="{0A802B39-43E3-4010-AC77-6836BC7DF76D}" presName="negativeSpace" presStyleCnt="0"/>
      <dgm:spPr/>
    </dgm:pt>
    <dgm:pt modelId="{A9BE316A-9199-4AEC-98CD-F7845BBA9F90}" type="pres">
      <dgm:prSet presAssocID="{0A802B39-43E3-4010-AC77-6836BC7DF76D}" presName="childText" presStyleLbl="conFgAcc1" presStyleIdx="2" presStyleCnt="3" custLinFactNeighborX="-671" custLinFactNeighborY="50848">
        <dgm:presLayoutVars>
          <dgm:bulletEnabled val="1"/>
        </dgm:presLayoutVars>
      </dgm:prSet>
      <dgm:spPr>
        <a:prstGeom prst="rect">
          <a:avLst/>
        </a:prstGeom>
      </dgm:spPr>
      <dgm:t>
        <a:bodyPr/>
        <a:lstStyle/>
        <a:p>
          <a:endParaRPr lang="en-US"/>
        </a:p>
      </dgm:t>
    </dgm:pt>
  </dgm:ptLst>
  <dgm:cxnLst>
    <dgm:cxn modelId="{203E6B68-50D8-4A89-9028-D33B2563B39D}" srcId="{0A802B39-43E3-4010-AC77-6836BC7DF76D}" destId="{5C268057-D912-45DC-80C3-86A690E3FC3E}" srcOrd="3" destOrd="0" parTransId="{6260E222-2C03-4E37-A394-04999015EE2F}" sibTransId="{D39BF8E4-E8E8-42E0-8035-901B093B2239}"/>
    <dgm:cxn modelId="{C739E5B0-F0B7-4342-90E1-1CBB455DFA2D}" srcId="{0A802B39-43E3-4010-AC77-6836BC7DF76D}" destId="{0BA5CABD-13C8-4671-BCD9-B31A3D464A39}" srcOrd="0" destOrd="0" parTransId="{C0D3CFD9-1642-4E32-BB81-1F61010B7A47}" sibTransId="{9D8CED5F-0F67-465C-8C74-B890AF11C6CF}"/>
    <dgm:cxn modelId="{46F88927-9612-49F1-908B-610EA9B898AC}" type="presOf" srcId="{1EF69424-EB61-4353-818F-6985809F4700}" destId="{7A686985-39F8-4D78-AE8A-8B2CABE75958}" srcOrd="1" destOrd="0" presId="urn:microsoft.com/office/officeart/2005/8/layout/list1"/>
    <dgm:cxn modelId="{B528F821-AFBC-4305-B163-48223D3B4F92}" type="presOf" srcId="{B5E67EA7-BB11-49BD-B851-BC6FC4257BE3}" destId="{D0BB9CA9-6186-46EA-ADD2-A2FF69B9306D}" srcOrd="0" destOrd="0" presId="urn:microsoft.com/office/officeart/2005/8/layout/list1"/>
    <dgm:cxn modelId="{B8A7B705-D2F4-45C2-AFA4-8BC2E8E7CC8C}" type="presOf" srcId="{8FAD86A8-0545-4634-9173-D0479052C5F9}" destId="{9281401B-0CA8-4261-BE29-D6CC5C2BEEBA}" srcOrd="0" destOrd="0" presId="urn:microsoft.com/office/officeart/2005/8/layout/list1"/>
    <dgm:cxn modelId="{6AA5784D-75EC-4838-8290-4A7C88349893}" type="presOf" srcId="{DD41415C-A9A0-4031-8EAA-1A003BF91648}" destId="{3481E42A-136B-4568-861A-E3FD24834900}" srcOrd="1" destOrd="0" presId="urn:microsoft.com/office/officeart/2005/8/layout/list1"/>
    <dgm:cxn modelId="{94B082A1-97F7-486A-B0BE-DEB9FE8A6098}" type="presOf" srcId="{0A802B39-43E3-4010-AC77-6836BC7DF76D}" destId="{FAD80E89-76CE-40F2-A1D9-D560FF2039DC}" srcOrd="1" destOrd="0" presId="urn:microsoft.com/office/officeart/2005/8/layout/list1"/>
    <dgm:cxn modelId="{F3BEB6B8-EEAD-4752-9D49-D859854CCC36}" type="presOf" srcId="{0BA5CABD-13C8-4671-BCD9-B31A3D464A39}" destId="{A9BE316A-9199-4AEC-98CD-F7845BBA9F90}" srcOrd="0" destOrd="0" presId="urn:microsoft.com/office/officeart/2005/8/layout/list1"/>
    <dgm:cxn modelId="{56EAD0E9-5AF2-4EBE-ADDD-DE2A5680DD51}" type="presOf" srcId="{4CE3BE6F-58BA-4327-8463-770C49F1657A}" destId="{D0BB9CA9-6186-46EA-ADD2-A2FF69B9306D}" srcOrd="0" destOrd="1" presId="urn:microsoft.com/office/officeart/2005/8/layout/list1"/>
    <dgm:cxn modelId="{BDCF2304-BCD6-46B1-B2EB-6EFAEDFD4411}" type="presOf" srcId="{B3271BEC-7EE2-41E7-B55C-0890C0D04DF6}" destId="{B3A6F3EA-3825-4531-82BA-8BDB577DFF08}" srcOrd="0" destOrd="1" presId="urn:microsoft.com/office/officeart/2005/8/layout/list1"/>
    <dgm:cxn modelId="{BF7FE1C3-D95A-4CE8-AAAC-41026911224D}" type="presOf" srcId="{B52844CC-4993-4021-8D94-C754F2CD18EA}" destId="{A9BE316A-9199-4AEC-98CD-F7845BBA9F90}" srcOrd="0" destOrd="4" presId="urn:microsoft.com/office/officeart/2005/8/layout/list1"/>
    <dgm:cxn modelId="{52F77DA2-3DA5-481F-AA18-7D353972649C}" type="presOf" srcId="{1EF69424-EB61-4353-818F-6985809F4700}" destId="{6EA0CA05-F470-4E56-B66A-2FBB73C341AB}" srcOrd="0" destOrd="0" presId="urn:microsoft.com/office/officeart/2005/8/layout/list1"/>
    <dgm:cxn modelId="{7E456256-7B01-4F18-B6B7-A070395F9241}" srcId="{8FAD86A8-0545-4634-9173-D0479052C5F9}" destId="{DD41415C-A9A0-4031-8EAA-1A003BF91648}" srcOrd="1" destOrd="0" parTransId="{1541137B-28B1-46EB-B91A-ADE2156E33C0}" sibTransId="{4491C743-D777-4760-9740-CF51082A3BD2}"/>
    <dgm:cxn modelId="{ED41CA7F-EC0E-4D0A-A0DA-36A70BD28BB4}" srcId="{8FAD86A8-0545-4634-9173-D0479052C5F9}" destId="{0A802B39-43E3-4010-AC77-6836BC7DF76D}" srcOrd="2" destOrd="0" parTransId="{76CFE77A-D706-4A2B-855F-F251FF7C66B1}" sibTransId="{17E8D4F0-3BBE-4FB2-9120-BE62361FD160}"/>
    <dgm:cxn modelId="{F8D22DC6-6803-4440-8313-FA08E93BD25B}" type="presOf" srcId="{8018231B-E9F2-40D0-B89D-AC6BCA1E3890}" destId="{D0BB9CA9-6186-46EA-ADD2-A2FF69B9306D}" srcOrd="0" destOrd="2" presId="urn:microsoft.com/office/officeart/2005/8/layout/list1"/>
    <dgm:cxn modelId="{E7913FB8-6613-4622-A591-7909C1466AF5}" srcId="{8FAD86A8-0545-4634-9173-D0479052C5F9}" destId="{1EF69424-EB61-4353-818F-6985809F4700}" srcOrd="0" destOrd="0" parTransId="{06565063-27AC-4D7B-A605-AC2F4C9D86E7}" sibTransId="{5D80E1C8-E7B4-4258-8A6E-C593E3CB3FC6}"/>
    <dgm:cxn modelId="{10DC17EA-D0F8-4047-B7B2-E37C51AC292F}" srcId="{DD41415C-A9A0-4031-8EAA-1A003BF91648}" destId="{B5E67EA7-BB11-49BD-B851-BC6FC4257BE3}" srcOrd="0" destOrd="0" parTransId="{AB1DB296-2A8D-4FD8-A6BF-B80FF12956E6}" sibTransId="{CE1E2C88-B948-4DF3-A2A7-D523FF47A632}"/>
    <dgm:cxn modelId="{5D449C15-65B1-4C8F-BE52-BE5DF550BA8E}" type="presOf" srcId="{DD41415C-A9A0-4031-8EAA-1A003BF91648}" destId="{7F3AAFCE-6D9B-4BBB-A073-8A4A26CFB13E}" srcOrd="0" destOrd="0" presId="urn:microsoft.com/office/officeart/2005/8/layout/list1"/>
    <dgm:cxn modelId="{31607695-469B-4BFD-9E4A-A80F80FA8186}" srcId="{0A802B39-43E3-4010-AC77-6836BC7DF76D}" destId="{63A1DCC6-C603-48C2-A250-DEC83245CE10}" srcOrd="1" destOrd="0" parTransId="{59C3F376-08B4-4736-90C0-F9F98A9A236D}" sibTransId="{F753E17A-7932-47CC-A034-6E54A60E04C3}"/>
    <dgm:cxn modelId="{3BA6AFB1-EA79-4958-A683-7B1DA5ADCC51}" srcId="{DD41415C-A9A0-4031-8EAA-1A003BF91648}" destId="{8018231B-E9F2-40D0-B89D-AC6BCA1E3890}" srcOrd="2" destOrd="0" parTransId="{928ADD70-98FA-4D97-95B8-76FE008FA7FB}" sibTransId="{E2DF8518-6C61-4680-94F2-4CEA2504711A}"/>
    <dgm:cxn modelId="{DE7CBA6A-71A8-4BFE-8EC9-6BD235D17981}" srcId="{0A802B39-43E3-4010-AC77-6836BC7DF76D}" destId="{B52844CC-4993-4021-8D94-C754F2CD18EA}" srcOrd="4" destOrd="0" parTransId="{D2FF86B9-E8B2-4498-BAF6-C92FD36A0BC1}" sibTransId="{B221D9D2-D3C2-4185-B485-8CB3686DCA3E}"/>
    <dgm:cxn modelId="{A716EE59-624A-4B73-8D65-B1F4C3F557BF}" type="presOf" srcId="{5C268057-D912-45DC-80C3-86A690E3FC3E}" destId="{A9BE316A-9199-4AEC-98CD-F7845BBA9F90}" srcOrd="0" destOrd="3" presId="urn:microsoft.com/office/officeart/2005/8/layout/list1"/>
    <dgm:cxn modelId="{FE95B17F-8B03-4DAE-80F4-9EDCAFFB8AAD}" srcId="{0A802B39-43E3-4010-AC77-6836BC7DF76D}" destId="{683991E7-0D36-4997-BF97-4F7C0407785F}" srcOrd="2" destOrd="0" parTransId="{9880357E-C4AD-49D8-803E-45B7C42CE45C}" sibTransId="{9626FAA3-F1DA-4FA4-AE9C-8A81EBDB334B}"/>
    <dgm:cxn modelId="{6F61A16F-E2A6-432C-8153-A471306C1CFE}" type="presOf" srcId="{683991E7-0D36-4997-BF97-4F7C0407785F}" destId="{A9BE316A-9199-4AEC-98CD-F7845BBA9F90}" srcOrd="0" destOrd="2" presId="urn:microsoft.com/office/officeart/2005/8/layout/list1"/>
    <dgm:cxn modelId="{5A1C2C24-F604-42CB-A807-24F673342BED}" type="presOf" srcId="{63A1DCC6-C603-48C2-A250-DEC83245CE10}" destId="{A9BE316A-9199-4AEC-98CD-F7845BBA9F90}" srcOrd="0" destOrd="1" presId="urn:microsoft.com/office/officeart/2005/8/layout/list1"/>
    <dgm:cxn modelId="{86955B03-271B-43F9-89D3-777806B1227F}" srcId="{DD41415C-A9A0-4031-8EAA-1A003BF91648}" destId="{4CE3BE6F-58BA-4327-8463-770C49F1657A}" srcOrd="1" destOrd="0" parTransId="{DB3F65CF-D6C3-4653-965C-C9E55AA89800}" sibTransId="{715539CC-63A5-4900-B62C-89474FFB5B2D}"/>
    <dgm:cxn modelId="{FB7A8C8A-BA87-4759-A0E3-18D570C6C65B}" type="presOf" srcId="{0A802B39-43E3-4010-AC77-6836BC7DF76D}" destId="{278CF8E1-90A8-4926-9A9D-9B7C728DD063}" srcOrd="0" destOrd="0" presId="urn:microsoft.com/office/officeart/2005/8/layout/list1"/>
    <dgm:cxn modelId="{CEDFBFB5-53C9-4702-A31C-F704C268EC86}" type="presOf" srcId="{88B4742A-4733-4AE5-AE6F-967F739B24C8}" destId="{B3A6F3EA-3825-4531-82BA-8BDB577DFF08}" srcOrd="0" destOrd="0" presId="urn:microsoft.com/office/officeart/2005/8/layout/list1"/>
    <dgm:cxn modelId="{90B180A5-050C-4D84-8C61-50FD2B7187F0}" srcId="{1EF69424-EB61-4353-818F-6985809F4700}" destId="{B3271BEC-7EE2-41E7-B55C-0890C0D04DF6}" srcOrd="1" destOrd="0" parTransId="{44DE70B5-95DE-4F10-9389-E976AC1C5EE4}" sibTransId="{E5C49234-8E48-49C9-A338-B9176C88CD59}"/>
    <dgm:cxn modelId="{149784A3-8B50-452E-86C2-3AED80A9C4F1}" srcId="{1EF69424-EB61-4353-818F-6985809F4700}" destId="{88B4742A-4733-4AE5-AE6F-967F739B24C8}" srcOrd="0" destOrd="0" parTransId="{CB558D51-8B85-415A-8721-7D9C730CA450}" sibTransId="{24910584-6CEE-4915-AFEE-6DE824E23B68}"/>
    <dgm:cxn modelId="{A5273FC0-554C-4912-8457-9CE7C5CFD530}" type="presParOf" srcId="{9281401B-0CA8-4261-BE29-D6CC5C2BEEBA}" destId="{8307D83D-E8D0-469F-B8C7-31F7F37ACCC0}" srcOrd="0" destOrd="0" presId="urn:microsoft.com/office/officeart/2005/8/layout/list1"/>
    <dgm:cxn modelId="{A716B137-C00C-446C-AEF6-902C8646DACF}" type="presParOf" srcId="{8307D83D-E8D0-469F-B8C7-31F7F37ACCC0}" destId="{6EA0CA05-F470-4E56-B66A-2FBB73C341AB}" srcOrd="0" destOrd="0" presId="urn:microsoft.com/office/officeart/2005/8/layout/list1"/>
    <dgm:cxn modelId="{E7ADF0F5-3127-416C-80AD-35A6678DFF87}" type="presParOf" srcId="{8307D83D-E8D0-469F-B8C7-31F7F37ACCC0}" destId="{7A686985-39F8-4D78-AE8A-8B2CABE75958}" srcOrd="1" destOrd="0" presId="urn:microsoft.com/office/officeart/2005/8/layout/list1"/>
    <dgm:cxn modelId="{278FF5AB-6F55-4B79-B89B-1ECF6076DB8A}" type="presParOf" srcId="{9281401B-0CA8-4261-BE29-D6CC5C2BEEBA}" destId="{4E59B8FD-C1D4-4AF4-A359-A8D913AC5DE4}" srcOrd="1" destOrd="0" presId="urn:microsoft.com/office/officeart/2005/8/layout/list1"/>
    <dgm:cxn modelId="{EDBD5DFC-6653-4D00-92E8-88141349A834}" type="presParOf" srcId="{9281401B-0CA8-4261-BE29-D6CC5C2BEEBA}" destId="{B3A6F3EA-3825-4531-82BA-8BDB577DFF08}" srcOrd="2" destOrd="0" presId="urn:microsoft.com/office/officeart/2005/8/layout/list1"/>
    <dgm:cxn modelId="{D70D1C17-3369-4A98-97DD-398A63B05ED2}" type="presParOf" srcId="{9281401B-0CA8-4261-BE29-D6CC5C2BEEBA}" destId="{6B3AD7C7-7C05-4206-9ED0-0DFAABF4FF20}" srcOrd="3" destOrd="0" presId="urn:microsoft.com/office/officeart/2005/8/layout/list1"/>
    <dgm:cxn modelId="{1142B942-B77C-4884-86DE-A2F6E5433B22}" type="presParOf" srcId="{9281401B-0CA8-4261-BE29-D6CC5C2BEEBA}" destId="{6E8803D9-A85F-468C-B288-1D9E190565B6}" srcOrd="4" destOrd="0" presId="urn:microsoft.com/office/officeart/2005/8/layout/list1"/>
    <dgm:cxn modelId="{BD62D3F0-AD98-41A0-B396-63ADE0E798F9}" type="presParOf" srcId="{6E8803D9-A85F-468C-B288-1D9E190565B6}" destId="{7F3AAFCE-6D9B-4BBB-A073-8A4A26CFB13E}" srcOrd="0" destOrd="0" presId="urn:microsoft.com/office/officeart/2005/8/layout/list1"/>
    <dgm:cxn modelId="{EAFE7A3B-93F1-4147-B8E7-B3CEAAA46EA8}" type="presParOf" srcId="{6E8803D9-A85F-468C-B288-1D9E190565B6}" destId="{3481E42A-136B-4568-861A-E3FD24834900}" srcOrd="1" destOrd="0" presId="urn:microsoft.com/office/officeart/2005/8/layout/list1"/>
    <dgm:cxn modelId="{3214D2C2-CDAE-4D56-AD40-2F431C311667}" type="presParOf" srcId="{9281401B-0CA8-4261-BE29-D6CC5C2BEEBA}" destId="{AA38BFB5-C4EA-4401-93DF-C85C95D42304}" srcOrd="5" destOrd="0" presId="urn:microsoft.com/office/officeart/2005/8/layout/list1"/>
    <dgm:cxn modelId="{34B2AD86-F0C2-4A59-8615-34A7B14D9FAA}" type="presParOf" srcId="{9281401B-0CA8-4261-BE29-D6CC5C2BEEBA}" destId="{D0BB9CA9-6186-46EA-ADD2-A2FF69B9306D}" srcOrd="6" destOrd="0" presId="urn:microsoft.com/office/officeart/2005/8/layout/list1"/>
    <dgm:cxn modelId="{145BB1E6-D7D4-48C7-B2D7-6A997FDCB1DA}" type="presParOf" srcId="{9281401B-0CA8-4261-BE29-D6CC5C2BEEBA}" destId="{9AB75194-A567-4C15-8214-094CC1A032C5}" srcOrd="7" destOrd="0" presId="urn:microsoft.com/office/officeart/2005/8/layout/list1"/>
    <dgm:cxn modelId="{8A662499-311C-4A36-9E72-8F0EA901DCB3}" type="presParOf" srcId="{9281401B-0CA8-4261-BE29-D6CC5C2BEEBA}" destId="{9C019CE3-EE6B-4C45-B6DF-AF6CE7385E46}" srcOrd="8" destOrd="0" presId="urn:microsoft.com/office/officeart/2005/8/layout/list1"/>
    <dgm:cxn modelId="{4E48B9E8-A6B4-4441-B213-F50DBC0B0270}" type="presParOf" srcId="{9C019CE3-EE6B-4C45-B6DF-AF6CE7385E46}" destId="{278CF8E1-90A8-4926-9A9D-9B7C728DD063}" srcOrd="0" destOrd="0" presId="urn:microsoft.com/office/officeart/2005/8/layout/list1"/>
    <dgm:cxn modelId="{4847FAEF-96C4-454E-BD7D-CBCDAB2A38F3}" type="presParOf" srcId="{9C019CE3-EE6B-4C45-B6DF-AF6CE7385E46}" destId="{FAD80E89-76CE-40F2-A1D9-D560FF2039DC}" srcOrd="1" destOrd="0" presId="urn:microsoft.com/office/officeart/2005/8/layout/list1"/>
    <dgm:cxn modelId="{86E2A13E-7909-4BD2-82E6-8F9F978918F4}" type="presParOf" srcId="{9281401B-0CA8-4261-BE29-D6CC5C2BEEBA}" destId="{1D6F18B3-7904-4E00-A96E-B011F797CE20}" srcOrd="9" destOrd="0" presId="urn:microsoft.com/office/officeart/2005/8/layout/list1"/>
    <dgm:cxn modelId="{1BBE639C-8C93-4200-ACA3-03D46BDE62DC}" type="presParOf" srcId="{9281401B-0CA8-4261-BE29-D6CC5C2BEEBA}" destId="{A9BE316A-9199-4AEC-98CD-F7845BBA9F90}" srcOrd="10" destOrd="0" presId="urn:microsoft.com/office/officeart/2005/8/layout/list1"/>
  </dgm:cxnLst>
  <dgm:bg/>
  <dgm:whole/>
  <dgm:extLst>
    <a:ext uri="http://schemas.microsoft.com/office/drawing/2008/diagram">
      <dsp:dataModelExt xmlns:dsp="http://schemas.microsoft.com/office/drawing/2008/diagram" relId="rId25"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639957-6D78-4DBB-912E-A2BA6D42BB92}">
      <dsp:nvSpPr>
        <dsp:cNvPr id="0" name=""/>
        <dsp:cNvSpPr/>
      </dsp:nvSpPr>
      <dsp:spPr>
        <a:xfrm>
          <a:off x="2946" y="56390"/>
          <a:ext cx="1288405" cy="773043"/>
        </a:xfrm>
        <a:prstGeom prst="roundRect">
          <a:avLst>
            <a:gd name="adj" fmla="val 10000"/>
          </a:avLst>
        </a:prstGeom>
        <a:solidFill>
          <a:srgbClr val="2DCCD3"/>
        </a:solidFill>
        <a:ln w="127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i="1" kern="1200">
              <a:latin typeface="Open Sans" panose="020B0606030504020204" pitchFamily="34" charset="0"/>
              <a:ea typeface="Open Sans" panose="020B0606030504020204" pitchFamily="34" charset="0"/>
              <a:cs typeface="Open Sans" panose="020B0606030504020204" pitchFamily="34" charset="0"/>
            </a:rPr>
            <a:t>Principles of Public Service</a:t>
          </a:r>
        </a:p>
      </dsp:txBody>
      <dsp:txXfrm>
        <a:off x="25588" y="79032"/>
        <a:ext cx="1243121" cy="727759"/>
      </dsp:txXfrm>
    </dsp:sp>
    <dsp:sp modelId="{36044D21-7F94-45EC-A760-FDD978D9BC67}">
      <dsp:nvSpPr>
        <dsp:cNvPr id="0" name=""/>
        <dsp:cNvSpPr/>
      </dsp:nvSpPr>
      <dsp:spPr>
        <a:xfrm>
          <a:off x="1420192" y="283150"/>
          <a:ext cx="273141" cy="319524"/>
        </a:xfrm>
        <a:prstGeom prst="rightArrow">
          <a:avLst>
            <a:gd name="adj1" fmla="val 60000"/>
            <a:gd name="adj2" fmla="val 50000"/>
          </a:avLst>
        </a:prstGeom>
        <a:solidFill>
          <a:srgbClr val="5D7975"/>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p>
      </dsp:txBody>
      <dsp:txXfrm>
        <a:off x="1420192" y="347055"/>
        <a:ext cx="191199" cy="191714"/>
      </dsp:txXfrm>
    </dsp:sp>
    <dsp:sp modelId="{6E2A4FAE-91E7-4AAB-9788-440DD4CD1180}">
      <dsp:nvSpPr>
        <dsp:cNvPr id="0" name=""/>
        <dsp:cNvSpPr/>
      </dsp:nvSpPr>
      <dsp:spPr>
        <a:xfrm>
          <a:off x="1806713" y="56390"/>
          <a:ext cx="1288405" cy="773043"/>
        </a:xfrm>
        <a:prstGeom prst="roundRect">
          <a:avLst>
            <a:gd name="adj" fmla="val 10000"/>
          </a:avLst>
        </a:prstGeom>
        <a:solidFill>
          <a:srgbClr val="2DCCD3"/>
        </a:solidFill>
        <a:ln w="127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i="1" kern="1200">
              <a:latin typeface="Open Sans" panose="020B0606030504020204" pitchFamily="34" charset="0"/>
              <a:ea typeface="Open Sans" panose="020B0606030504020204" pitchFamily="34" charset="0"/>
              <a:cs typeface="Open Sans" panose="020B0606030504020204" pitchFamily="34" charset="0"/>
            </a:rPr>
            <a:t>Public Management &amp; Administration</a:t>
          </a:r>
        </a:p>
      </dsp:txBody>
      <dsp:txXfrm>
        <a:off x="1829355" y="79032"/>
        <a:ext cx="1243121" cy="727759"/>
      </dsp:txXfrm>
    </dsp:sp>
    <dsp:sp modelId="{0535AD7E-E5B7-4015-9C1E-EBD32DDA0628}">
      <dsp:nvSpPr>
        <dsp:cNvPr id="0" name=""/>
        <dsp:cNvSpPr/>
      </dsp:nvSpPr>
      <dsp:spPr>
        <a:xfrm>
          <a:off x="3223959" y="283150"/>
          <a:ext cx="273141" cy="319524"/>
        </a:xfrm>
        <a:prstGeom prst="rightArrow">
          <a:avLst>
            <a:gd name="adj1" fmla="val 60000"/>
            <a:gd name="adj2" fmla="val 50000"/>
          </a:avLst>
        </a:prstGeom>
        <a:solidFill>
          <a:srgbClr val="5D7975"/>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p>
      </dsp:txBody>
      <dsp:txXfrm>
        <a:off x="3223959" y="347055"/>
        <a:ext cx="191199" cy="191714"/>
      </dsp:txXfrm>
    </dsp:sp>
    <dsp:sp modelId="{E1357CF5-0252-4EED-9F76-41D63D05E23E}">
      <dsp:nvSpPr>
        <dsp:cNvPr id="0" name=""/>
        <dsp:cNvSpPr/>
      </dsp:nvSpPr>
      <dsp:spPr>
        <a:xfrm>
          <a:off x="3610481" y="56390"/>
          <a:ext cx="1288405" cy="773043"/>
        </a:xfrm>
        <a:prstGeom prst="roundRect">
          <a:avLst>
            <a:gd name="adj" fmla="val 10000"/>
          </a:avLst>
        </a:prstGeom>
        <a:solidFill>
          <a:srgbClr val="2DCCD3"/>
        </a:solidFill>
        <a:ln w="127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i="1" kern="1200">
              <a:latin typeface="Open Sans" panose="020B0606030504020204" pitchFamily="34" charset="0"/>
              <a:ea typeface="Open Sans" panose="020B0606030504020204" pitchFamily="34" charset="0"/>
              <a:cs typeface="Open Sans" panose="020B0606030504020204" pitchFamily="34" charset="0"/>
            </a:rPr>
            <a:t>Public Law and Budgeting</a:t>
          </a:r>
        </a:p>
      </dsp:txBody>
      <dsp:txXfrm>
        <a:off x="3633123" y="79032"/>
        <a:ext cx="1243121" cy="727759"/>
      </dsp:txXfrm>
    </dsp:sp>
    <dsp:sp modelId="{EE034F77-8101-4E7A-91E9-E92238D702D7}">
      <dsp:nvSpPr>
        <dsp:cNvPr id="0" name=""/>
        <dsp:cNvSpPr/>
      </dsp:nvSpPr>
      <dsp:spPr>
        <a:xfrm>
          <a:off x="5027726" y="283150"/>
          <a:ext cx="273141" cy="319524"/>
        </a:xfrm>
        <a:prstGeom prst="rightArrow">
          <a:avLst>
            <a:gd name="adj1" fmla="val 60000"/>
            <a:gd name="adj2" fmla="val 50000"/>
          </a:avLst>
        </a:prstGeom>
        <a:solidFill>
          <a:srgbClr val="5D7975"/>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p>
      </dsp:txBody>
      <dsp:txXfrm>
        <a:off x="5027726" y="347055"/>
        <a:ext cx="191199" cy="191714"/>
      </dsp:txXfrm>
    </dsp:sp>
    <dsp:sp modelId="{2E35B1E9-C4D7-4947-B3E1-F99FE0D3F8CF}">
      <dsp:nvSpPr>
        <dsp:cNvPr id="0" name=""/>
        <dsp:cNvSpPr/>
      </dsp:nvSpPr>
      <dsp:spPr>
        <a:xfrm>
          <a:off x="5414248" y="56390"/>
          <a:ext cx="1288405" cy="773043"/>
        </a:xfrm>
        <a:prstGeom prst="roundRect">
          <a:avLst>
            <a:gd name="adj" fmla="val 10000"/>
          </a:avLst>
        </a:prstGeom>
        <a:solidFill>
          <a:srgbClr val="2DCCD3"/>
        </a:solidFill>
        <a:ln w="127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i="1" kern="1200">
              <a:latin typeface="Open Sans" panose="020B0606030504020204" pitchFamily="34" charset="0"/>
              <a:ea typeface="Open Sans" panose="020B0606030504020204" pitchFamily="34" charset="0"/>
              <a:cs typeface="Open Sans" panose="020B0606030504020204" pitchFamily="34" charset="0"/>
            </a:rPr>
            <a:t>AP US Government &amp; Politics</a:t>
          </a:r>
        </a:p>
      </dsp:txBody>
      <dsp:txXfrm>
        <a:off x="5436890" y="79032"/>
        <a:ext cx="1243121" cy="72775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D8F083-D2FE-4B0B-9647-024767D0612A}">
      <dsp:nvSpPr>
        <dsp:cNvPr id="0" name=""/>
        <dsp:cNvSpPr/>
      </dsp:nvSpPr>
      <dsp:spPr>
        <a:xfrm>
          <a:off x="24277" y="421970"/>
          <a:ext cx="4185772" cy="609607"/>
        </a:xfrm>
        <a:prstGeom prst="rightArrow">
          <a:avLst>
            <a:gd name="adj1" fmla="val 50000"/>
            <a:gd name="adj2" fmla="val 50000"/>
          </a:avLst>
        </a:prstGeom>
        <a:solidFill>
          <a:srgbClr val="2DCCD3"/>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254000" bIns="96775" numCol="1" spcCol="1270" anchor="ctr" anchorCtr="0">
          <a:noAutofit/>
        </a:bodyPr>
        <a:lstStyle/>
        <a:p>
          <a:pPr lvl="0" algn="l" defTabSz="444500">
            <a:lnSpc>
              <a:spcPct val="90000"/>
            </a:lnSpc>
            <a:spcBef>
              <a:spcPct val="0"/>
            </a:spcBef>
            <a:spcAft>
              <a:spcPct val="35000"/>
            </a:spcAft>
          </a:pPr>
          <a:r>
            <a:rPr lang="en-US" sz="1000" b="1" kern="1200">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High School </a:t>
          </a:r>
          <a:r>
            <a:rPr lang="en-US" sz="1000" b="1" i="1" kern="1200">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Public Management </a:t>
          </a:r>
          <a:r>
            <a:rPr lang="en-US" sz="1000" b="1" kern="1200">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Program of Study</a:t>
          </a:r>
        </a:p>
      </dsp:txBody>
      <dsp:txXfrm>
        <a:off x="24277" y="574372"/>
        <a:ext cx="4033370" cy="304803"/>
      </dsp:txXfrm>
    </dsp:sp>
    <dsp:sp modelId="{0CCCDCA0-11A9-4686-BDEF-415DF3488C0C}">
      <dsp:nvSpPr>
        <dsp:cNvPr id="0" name=""/>
        <dsp:cNvSpPr/>
      </dsp:nvSpPr>
      <dsp:spPr>
        <a:xfrm>
          <a:off x="38105" y="884711"/>
          <a:ext cx="1215938" cy="2048993"/>
        </a:xfrm>
        <a:prstGeom prst="rect">
          <a:avLst/>
        </a:prstGeom>
        <a:solidFill>
          <a:sysClr val="window" lastClr="FFFFFF">
            <a:hueOff val="0"/>
            <a:satOff val="0"/>
            <a:lumOff val="0"/>
            <a:alphaOff val="0"/>
          </a:sysClr>
        </a:solidFill>
        <a:ln w="12700" cap="flat" cmpd="sng" algn="ctr">
          <a:solidFill>
            <a:srgbClr val="5EC8F8"/>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lvl="0" algn="l" defTabSz="400050">
            <a:lnSpc>
              <a:spcPct val="90000"/>
            </a:lnSpc>
            <a:spcBef>
              <a:spcPct val="0"/>
            </a:spcBef>
            <a:spcAft>
              <a:spcPct val="35000"/>
            </a:spcAft>
          </a:pPr>
          <a:r>
            <a:rPr lang="en-US" sz="900" b="1"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Public Managment and Administration Program of Study</a:t>
          </a:r>
        </a:p>
        <a:p>
          <a:pPr lvl="0" algn="l" defTabSz="400050">
            <a:lnSpc>
              <a:spcPct val="90000"/>
            </a:lnSpc>
            <a:spcBef>
              <a:spcPct val="0"/>
            </a:spcBef>
            <a:spcAft>
              <a:spcPct val="35000"/>
            </a:spcAft>
          </a:pPr>
          <a:endParaRPr lang="en-US" sz="900" b="1"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endParaRPr>
        </a:p>
        <a:p>
          <a:pPr lvl="0" algn="l" defTabSz="400050">
            <a:lnSpc>
              <a:spcPct val="90000"/>
            </a:lnSpc>
            <a:spcBef>
              <a:spcPct val="0"/>
            </a:spcBef>
            <a:spcAft>
              <a:spcPct val="35000"/>
            </a:spcAft>
          </a:pPr>
          <a:r>
            <a:rPr lang="en-US" sz="900" b="1"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Work-Based Learning</a:t>
          </a:r>
        </a:p>
        <a:p>
          <a:pPr lvl="0" algn="l" defTabSz="400050">
            <a:lnSpc>
              <a:spcPct val="90000"/>
            </a:lnSpc>
            <a:spcBef>
              <a:spcPct val="0"/>
            </a:spcBef>
            <a:spcAft>
              <a:spcPct val="35000"/>
            </a:spcAft>
          </a:pPr>
          <a:endParaRPr lang="en-US" sz="900" b="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endParaRPr>
        </a:p>
        <a:p>
          <a:pPr lvl="0" algn="l" defTabSz="400050">
            <a:lnSpc>
              <a:spcPct val="90000"/>
            </a:lnSpc>
            <a:spcBef>
              <a:spcPct val="0"/>
            </a:spcBef>
            <a:spcAft>
              <a:spcPct val="35000"/>
            </a:spcAft>
          </a:pPr>
          <a:r>
            <a:rPr lang="en-US" sz="900" b="1"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Early Postsecondary</a:t>
          </a:r>
        </a:p>
        <a:p>
          <a:pPr lvl="0" algn="l" defTabSz="400050">
            <a:lnSpc>
              <a:spcPct val="90000"/>
            </a:lnSpc>
            <a:spcBef>
              <a:spcPct val="0"/>
            </a:spcBef>
            <a:spcAft>
              <a:spcPct val="35000"/>
            </a:spcAft>
          </a:pPr>
          <a:r>
            <a:rPr lang="en-US" sz="900" b="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Government, political science, sociology courses</a:t>
          </a:r>
        </a:p>
      </dsp:txBody>
      <dsp:txXfrm>
        <a:off x="38105" y="884711"/>
        <a:ext cx="1215938" cy="2048993"/>
      </dsp:txXfrm>
    </dsp:sp>
    <dsp:sp modelId="{D36C1540-6428-493F-A1DF-81AC6905E2AB}">
      <dsp:nvSpPr>
        <dsp:cNvPr id="0" name=""/>
        <dsp:cNvSpPr/>
      </dsp:nvSpPr>
      <dsp:spPr>
        <a:xfrm>
          <a:off x="1236075" y="724112"/>
          <a:ext cx="2983596" cy="609607"/>
        </a:xfrm>
        <a:prstGeom prst="rightArrow">
          <a:avLst>
            <a:gd name="adj1" fmla="val 50000"/>
            <a:gd name="adj2" fmla="val 50000"/>
          </a:avLst>
        </a:prstGeom>
        <a:solidFill>
          <a:srgbClr val="D2D755"/>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254000" bIns="96775" numCol="1" spcCol="1270" anchor="ctr" anchorCtr="0">
          <a:noAutofit/>
        </a:bodyPr>
        <a:lstStyle/>
        <a:p>
          <a:pPr lvl="0" algn="l" defTabSz="444500">
            <a:lnSpc>
              <a:spcPct val="90000"/>
            </a:lnSpc>
            <a:spcBef>
              <a:spcPct val="0"/>
            </a:spcBef>
            <a:spcAft>
              <a:spcPct val="35000"/>
            </a:spcAft>
          </a:pPr>
          <a:r>
            <a:rPr lang="en-US" sz="1000" b="1" kern="1200">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Associate Degree</a:t>
          </a:r>
        </a:p>
      </dsp:txBody>
      <dsp:txXfrm>
        <a:off x="1236075" y="876514"/>
        <a:ext cx="2831194" cy="304803"/>
      </dsp:txXfrm>
    </dsp:sp>
    <dsp:sp modelId="{1776190F-12B4-42AF-B1E2-21D01A3BF148}">
      <dsp:nvSpPr>
        <dsp:cNvPr id="0" name=""/>
        <dsp:cNvSpPr/>
      </dsp:nvSpPr>
      <dsp:spPr>
        <a:xfrm>
          <a:off x="1249834" y="1173956"/>
          <a:ext cx="1350494" cy="2115272"/>
        </a:xfrm>
        <a:prstGeom prst="rect">
          <a:avLst/>
        </a:prstGeom>
        <a:solidFill>
          <a:sysClr val="window" lastClr="FFFFFF">
            <a:hueOff val="0"/>
            <a:satOff val="0"/>
            <a:lumOff val="0"/>
            <a:alphaOff val="0"/>
          </a:sysClr>
        </a:solidFill>
        <a:ln w="12700" cap="flat" cmpd="sng" algn="ctr">
          <a:solidFill>
            <a:srgbClr val="D2D755"/>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lvl="0" algn="l" defTabSz="400050">
            <a:lnSpc>
              <a:spcPct val="90000"/>
            </a:lnSpc>
            <a:spcBef>
              <a:spcPct val="0"/>
            </a:spcBef>
            <a:spcAft>
              <a:spcPct val="35000"/>
            </a:spcAft>
          </a:pPr>
          <a:r>
            <a:rPr lang="en-US" sz="900" b="1" i="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A.A. Political Science</a:t>
          </a:r>
        </a:p>
        <a:p>
          <a:pPr lvl="0" algn="l" defTabSz="400050">
            <a:lnSpc>
              <a:spcPct val="90000"/>
            </a:lnSpc>
            <a:spcBef>
              <a:spcPct val="0"/>
            </a:spcBef>
            <a:spcAft>
              <a:spcPct val="35000"/>
            </a:spcAft>
          </a:pPr>
          <a:r>
            <a:rPr lang="en-US" sz="900" b="0" i="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Pellissippi State Community College</a:t>
          </a:r>
        </a:p>
        <a:p>
          <a:pPr lvl="0" algn="l" defTabSz="400050">
            <a:lnSpc>
              <a:spcPct val="90000"/>
            </a:lnSpc>
            <a:spcBef>
              <a:spcPct val="0"/>
            </a:spcBef>
            <a:spcAft>
              <a:spcPct val="35000"/>
            </a:spcAft>
          </a:pPr>
          <a:r>
            <a:rPr lang="en-US" sz="900" b="1" i="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A.S. Political Science</a:t>
          </a:r>
          <a:endParaRPr lang="en-US" sz="900" b="0" i="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endParaRPr>
        </a:p>
        <a:p>
          <a:pPr lvl="0" algn="l" defTabSz="400050">
            <a:lnSpc>
              <a:spcPct val="90000"/>
            </a:lnSpc>
            <a:spcBef>
              <a:spcPct val="0"/>
            </a:spcBef>
            <a:spcAft>
              <a:spcPct val="35000"/>
            </a:spcAft>
          </a:pPr>
          <a:r>
            <a:rPr lang="en-US" sz="900" b="0" i="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Nashville State Community College</a:t>
          </a:r>
        </a:p>
        <a:p>
          <a:pPr lvl="0" algn="l" defTabSz="400050">
            <a:lnSpc>
              <a:spcPct val="90000"/>
            </a:lnSpc>
            <a:spcBef>
              <a:spcPct val="0"/>
            </a:spcBef>
            <a:spcAft>
              <a:spcPct val="35000"/>
            </a:spcAft>
          </a:pPr>
          <a:r>
            <a:rPr lang="en-US" sz="900" b="0" i="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Southwest Tennessee Community College</a:t>
          </a:r>
        </a:p>
        <a:p>
          <a:pPr lvl="0" algn="l" defTabSz="400050">
            <a:lnSpc>
              <a:spcPct val="90000"/>
            </a:lnSpc>
            <a:spcBef>
              <a:spcPct val="0"/>
            </a:spcBef>
            <a:spcAft>
              <a:spcPct val="35000"/>
            </a:spcAft>
          </a:pPr>
          <a:endParaRPr lang="en-US" sz="700" b="0" i="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endParaRPr>
        </a:p>
      </dsp:txBody>
      <dsp:txXfrm>
        <a:off x="1249834" y="1173956"/>
        <a:ext cx="1350494" cy="2115272"/>
      </dsp:txXfrm>
    </dsp:sp>
    <dsp:sp modelId="{9D84DF8B-CBD7-4C7B-B0C7-E986F4FCE0EF}">
      <dsp:nvSpPr>
        <dsp:cNvPr id="0" name=""/>
        <dsp:cNvSpPr/>
      </dsp:nvSpPr>
      <dsp:spPr>
        <a:xfrm>
          <a:off x="2602712" y="1026741"/>
          <a:ext cx="1607336" cy="609607"/>
        </a:xfrm>
        <a:prstGeom prst="rightArrow">
          <a:avLst>
            <a:gd name="adj1" fmla="val 50000"/>
            <a:gd name="adj2" fmla="val 50000"/>
          </a:avLst>
        </a:prstGeom>
        <a:solidFill>
          <a:srgbClr val="ED7D31"/>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254000" bIns="96775" numCol="1" spcCol="1270" anchor="ctr" anchorCtr="0">
          <a:noAutofit/>
        </a:bodyPr>
        <a:lstStyle/>
        <a:p>
          <a:pPr lvl="0" algn="l" defTabSz="444500">
            <a:lnSpc>
              <a:spcPct val="90000"/>
            </a:lnSpc>
            <a:spcBef>
              <a:spcPct val="0"/>
            </a:spcBef>
            <a:spcAft>
              <a:spcPct val="35000"/>
            </a:spcAft>
          </a:pPr>
          <a:r>
            <a:rPr lang="en-US" sz="1000" b="1" kern="1200">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Bachelor's Degree</a:t>
          </a:r>
        </a:p>
      </dsp:txBody>
      <dsp:txXfrm>
        <a:off x="2602712" y="1179143"/>
        <a:ext cx="1454934" cy="304803"/>
      </dsp:txXfrm>
    </dsp:sp>
    <dsp:sp modelId="{E9098F2C-9D30-430B-AD86-85AFA75309C2}">
      <dsp:nvSpPr>
        <dsp:cNvPr id="0" name=""/>
        <dsp:cNvSpPr/>
      </dsp:nvSpPr>
      <dsp:spPr>
        <a:xfrm>
          <a:off x="2609850" y="1465276"/>
          <a:ext cx="1340580" cy="3763943"/>
        </a:xfrm>
        <a:prstGeom prst="rect">
          <a:avLst/>
        </a:prstGeom>
        <a:solidFill>
          <a:sysClr val="window" lastClr="FFFFFF">
            <a:hueOff val="0"/>
            <a:satOff val="0"/>
            <a:lumOff val="0"/>
            <a:alphaOff val="0"/>
          </a:sysClr>
        </a:solidFill>
        <a:ln w="12700" cap="flat" cmpd="sng" algn="ctr">
          <a:solidFill>
            <a:srgbClr val="ED7D3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lvl="0" algn="l" defTabSz="400050">
            <a:lnSpc>
              <a:spcPct val="90000"/>
            </a:lnSpc>
            <a:spcBef>
              <a:spcPct val="0"/>
            </a:spcBef>
            <a:spcAft>
              <a:spcPct val="35000"/>
            </a:spcAft>
          </a:pPr>
          <a:r>
            <a:rPr lang="en-US" sz="900" b="1"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B.S. Political Science</a:t>
          </a:r>
        </a:p>
        <a:p>
          <a:pPr lvl="0" algn="l" defTabSz="400050">
            <a:lnSpc>
              <a:spcPct val="90000"/>
            </a:lnSpc>
            <a:spcBef>
              <a:spcPct val="0"/>
            </a:spcBef>
            <a:spcAft>
              <a:spcPct val="35000"/>
            </a:spcAft>
          </a:pPr>
          <a:r>
            <a:rPr lang="en-US" sz="900" b="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University of Tennessee Knoxville</a:t>
          </a:r>
        </a:p>
        <a:p>
          <a:pPr lvl="0" algn="l" defTabSz="400050">
            <a:lnSpc>
              <a:spcPct val="90000"/>
            </a:lnSpc>
            <a:spcBef>
              <a:spcPct val="0"/>
            </a:spcBef>
            <a:spcAft>
              <a:spcPct val="35000"/>
            </a:spcAft>
          </a:pPr>
          <a:r>
            <a:rPr lang="en-US" sz="900" b="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Middle Tennessee State University</a:t>
          </a:r>
        </a:p>
        <a:p>
          <a:pPr lvl="0" algn="l" defTabSz="400050">
            <a:lnSpc>
              <a:spcPct val="90000"/>
            </a:lnSpc>
            <a:spcBef>
              <a:spcPct val="0"/>
            </a:spcBef>
            <a:spcAft>
              <a:spcPct val="35000"/>
            </a:spcAft>
          </a:pPr>
          <a:r>
            <a:rPr lang="en-US" sz="900" b="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University of Memphis</a:t>
          </a:r>
        </a:p>
        <a:p>
          <a:pPr lvl="0" algn="l" defTabSz="400050">
            <a:lnSpc>
              <a:spcPct val="90000"/>
            </a:lnSpc>
            <a:spcBef>
              <a:spcPct val="0"/>
            </a:spcBef>
            <a:spcAft>
              <a:spcPct val="35000"/>
            </a:spcAft>
          </a:pPr>
          <a:r>
            <a:rPr lang="en-US" sz="900" b="1"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Public Administration Concentration</a:t>
          </a:r>
        </a:p>
        <a:p>
          <a:pPr lvl="0" algn="l" defTabSz="400050">
            <a:lnSpc>
              <a:spcPct val="90000"/>
            </a:lnSpc>
            <a:spcBef>
              <a:spcPct val="0"/>
            </a:spcBef>
            <a:spcAft>
              <a:spcPct val="35000"/>
            </a:spcAft>
          </a:pPr>
          <a:r>
            <a:rPr lang="en-US" sz="900" b="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Universities above offer concentrations or minors in Public Administration</a:t>
          </a:r>
        </a:p>
        <a:p>
          <a:pPr lvl="0" algn="l" defTabSz="400050">
            <a:lnSpc>
              <a:spcPct val="90000"/>
            </a:lnSpc>
            <a:spcBef>
              <a:spcPct val="0"/>
            </a:spcBef>
            <a:spcAft>
              <a:spcPct val="35000"/>
            </a:spcAft>
          </a:pPr>
          <a:r>
            <a:rPr lang="en-US" sz="900" b="1"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Sociology</a:t>
          </a:r>
        </a:p>
        <a:p>
          <a:pPr lvl="0" algn="l" defTabSz="400050">
            <a:lnSpc>
              <a:spcPct val="90000"/>
            </a:lnSpc>
            <a:spcBef>
              <a:spcPct val="0"/>
            </a:spcBef>
            <a:spcAft>
              <a:spcPct val="35000"/>
            </a:spcAft>
          </a:pPr>
          <a:r>
            <a:rPr lang="en-US" sz="900" b="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University of Tennessee Knoxville</a:t>
          </a:r>
          <a:endParaRPr lang="en-US" sz="900" b="1"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endParaRPr>
        </a:p>
        <a:p>
          <a:pPr lvl="0" algn="l" defTabSz="400050">
            <a:lnSpc>
              <a:spcPct val="90000"/>
            </a:lnSpc>
            <a:spcBef>
              <a:spcPct val="0"/>
            </a:spcBef>
            <a:spcAft>
              <a:spcPct val="35000"/>
            </a:spcAft>
          </a:pPr>
          <a:r>
            <a:rPr lang="en-US" sz="900" b="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Middle Tennessee State University</a:t>
          </a:r>
        </a:p>
        <a:p>
          <a:pPr lvl="0" algn="l" defTabSz="400050">
            <a:lnSpc>
              <a:spcPct val="90000"/>
            </a:lnSpc>
            <a:spcBef>
              <a:spcPct val="0"/>
            </a:spcBef>
            <a:spcAft>
              <a:spcPct val="35000"/>
            </a:spcAft>
          </a:pPr>
          <a:r>
            <a:rPr lang="en-US" sz="900" b="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University of Memphis</a:t>
          </a:r>
        </a:p>
        <a:p>
          <a:pPr lvl="0" algn="l" defTabSz="400050">
            <a:lnSpc>
              <a:spcPct val="90000"/>
            </a:lnSpc>
            <a:spcBef>
              <a:spcPct val="0"/>
            </a:spcBef>
            <a:spcAft>
              <a:spcPct val="35000"/>
            </a:spcAft>
          </a:pPr>
          <a:endParaRPr lang="en-US" sz="900" b="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endParaRPr>
        </a:p>
        <a:p>
          <a:pPr lvl="0" algn="l" defTabSz="400050">
            <a:lnSpc>
              <a:spcPct val="90000"/>
            </a:lnSpc>
            <a:spcBef>
              <a:spcPct val="0"/>
            </a:spcBef>
            <a:spcAft>
              <a:spcPct val="35000"/>
            </a:spcAft>
          </a:pPr>
          <a:r>
            <a:rPr lang="en-US" sz="900" b="1"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Urban Planning Master's Degree</a:t>
          </a:r>
          <a:endParaRPr lang="en-US" sz="900" b="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endParaRPr>
        </a:p>
        <a:p>
          <a:pPr lvl="0" algn="l" defTabSz="400050">
            <a:lnSpc>
              <a:spcPct val="90000"/>
            </a:lnSpc>
            <a:spcBef>
              <a:spcPct val="0"/>
            </a:spcBef>
            <a:spcAft>
              <a:spcPct val="35000"/>
            </a:spcAft>
          </a:pPr>
          <a:r>
            <a:rPr lang="en-US" sz="900" b="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University of Memphis</a:t>
          </a:r>
        </a:p>
        <a:p>
          <a:pPr lvl="0" algn="l" defTabSz="400050">
            <a:lnSpc>
              <a:spcPct val="90000"/>
            </a:lnSpc>
            <a:spcBef>
              <a:spcPct val="0"/>
            </a:spcBef>
            <a:spcAft>
              <a:spcPct val="35000"/>
            </a:spcAft>
          </a:pPr>
          <a:endParaRPr lang="en-US" sz="900" b="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endParaRPr>
        </a:p>
        <a:p>
          <a:pPr lvl="0" algn="l" defTabSz="400050">
            <a:lnSpc>
              <a:spcPct val="90000"/>
            </a:lnSpc>
            <a:spcBef>
              <a:spcPct val="0"/>
            </a:spcBef>
            <a:spcAft>
              <a:spcPct val="35000"/>
            </a:spcAft>
          </a:pPr>
          <a:endParaRPr lang="en-US" sz="900" b="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endParaRPr>
        </a:p>
      </dsp:txBody>
      <dsp:txXfrm>
        <a:off x="2609850" y="1465276"/>
        <a:ext cx="1340580" cy="376394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A6F3EA-3825-4531-82BA-8BDB577DFF08}">
      <dsp:nvSpPr>
        <dsp:cNvPr id="0" name=""/>
        <dsp:cNvSpPr/>
      </dsp:nvSpPr>
      <dsp:spPr>
        <a:xfrm>
          <a:off x="0" y="471965"/>
          <a:ext cx="1530350" cy="614250"/>
        </a:xfrm>
        <a:prstGeom prst="rect">
          <a:avLst/>
        </a:prstGeom>
        <a:solidFill>
          <a:sysClr val="window" lastClr="FFFFFF">
            <a:alpha val="90000"/>
            <a:hueOff val="0"/>
            <a:satOff val="0"/>
            <a:lumOff val="0"/>
            <a:alphaOff val="0"/>
          </a:sysClr>
        </a:solidFill>
        <a:ln w="12700" cap="flat" cmpd="sng" algn="ctr">
          <a:solidFill>
            <a:srgbClr val="2DCCD3"/>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8772" tIns="104140" rIns="118772" bIns="64008" numCol="1" spcCol="1270" anchor="t" anchorCtr="0">
          <a:noAutofit/>
        </a:bodyPr>
        <a:lstStyle/>
        <a:p>
          <a:pPr marL="57150" lvl="1" indent="-57150" algn="l" defTabSz="400050">
            <a:lnSpc>
              <a:spcPct val="90000"/>
            </a:lnSpc>
            <a:spcBef>
              <a:spcPct val="0"/>
            </a:spcBef>
            <a:spcAft>
              <a:spcPct val="15000"/>
            </a:spcAft>
            <a:buChar char="••"/>
          </a:pPr>
          <a:endParaRPr lang="en-US" sz="90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endParaRPr>
        </a:p>
        <a:p>
          <a:pPr marL="57150" lvl="1" indent="-57150" algn="l" defTabSz="400050">
            <a:lnSpc>
              <a:spcPct val="90000"/>
            </a:lnSpc>
            <a:spcBef>
              <a:spcPct val="0"/>
            </a:spcBef>
            <a:spcAft>
              <a:spcPct val="15000"/>
            </a:spcAft>
            <a:buChar char="••"/>
          </a:pPr>
          <a:r>
            <a:rPr lang="en-US" sz="90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Court Clerk ($25,760-$39,270)</a:t>
          </a:r>
        </a:p>
      </dsp:txBody>
      <dsp:txXfrm>
        <a:off x="0" y="471965"/>
        <a:ext cx="1530350" cy="614250"/>
      </dsp:txXfrm>
    </dsp:sp>
    <dsp:sp modelId="{7A686985-39F8-4D78-AE8A-8B2CABE75958}">
      <dsp:nvSpPr>
        <dsp:cNvPr id="0" name=""/>
        <dsp:cNvSpPr/>
      </dsp:nvSpPr>
      <dsp:spPr>
        <a:xfrm>
          <a:off x="76442" y="26714"/>
          <a:ext cx="1347369" cy="525736"/>
        </a:xfrm>
        <a:prstGeom prst="roundRect">
          <a:avLst/>
        </a:prstGeom>
        <a:solidFill>
          <a:srgbClr val="2DCCD3"/>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491" tIns="0" rIns="40491" bIns="0" numCol="1" spcCol="1270" anchor="ctr" anchorCtr="0">
          <a:noAutofit/>
        </a:bodyPr>
        <a:lstStyle/>
        <a:p>
          <a:pPr lvl="0" algn="l" defTabSz="400050">
            <a:lnSpc>
              <a:spcPct val="90000"/>
            </a:lnSpc>
            <a:spcBef>
              <a:spcPct val="0"/>
            </a:spcBef>
            <a:spcAft>
              <a:spcPct val="35000"/>
            </a:spcAft>
          </a:pPr>
          <a:r>
            <a:rPr lang="en-US" sz="900" b="1" kern="1200">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Dual Enrollment/High School Diploma</a:t>
          </a:r>
        </a:p>
      </dsp:txBody>
      <dsp:txXfrm>
        <a:off x="102106" y="52378"/>
        <a:ext cx="1296041" cy="474408"/>
      </dsp:txXfrm>
    </dsp:sp>
    <dsp:sp modelId="{D0BB9CA9-6186-46EA-ADD2-A2FF69B9306D}">
      <dsp:nvSpPr>
        <dsp:cNvPr id="0" name=""/>
        <dsp:cNvSpPr/>
      </dsp:nvSpPr>
      <dsp:spPr>
        <a:xfrm>
          <a:off x="0" y="1362741"/>
          <a:ext cx="1530350" cy="1071000"/>
        </a:xfrm>
        <a:prstGeom prst="rect">
          <a:avLst/>
        </a:prstGeom>
        <a:solidFill>
          <a:sysClr val="window" lastClr="FFFFFF">
            <a:alpha val="90000"/>
            <a:hueOff val="0"/>
            <a:satOff val="0"/>
            <a:lumOff val="0"/>
            <a:alphaOff val="0"/>
          </a:sysClr>
        </a:solidFill>
        <a:ln w="12700" cap="flat" cmpd="sng" algn="ctr">
          <a:solidFill>
            <a:srgbClr val="D2D755"/>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8772" tIns="104140" rIns="118772" bIns="64008" numCol="1" spcCol="1270" anchor="t" anchorCtr="0">
          <a:noAutofit/>
        </a:bodyPr>
        <a:lstStyle/>
        <a:p>
          <a:pPr marL="57150" lvl="1" indent="-57150" algn="l" defTabSz="400050">
            <a:lnSpc>
              <a:spcPct val="90000"/>
            </a:lnSpc>
            <a:spcBef>
              <a:spcPct val="0"/>
            </a:spcBef>
            <a:spcAft>
              <a:spcPct val="15000"/>
            </a:spcAft>
            <a:buChar char="••"/>
          </a:pPr>
          <a:r>
            <a:rPr lang="en-US" sz="90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Social and Human Services Assistants ($21,620-$36,370)</a:t>
          </a:r>
        </a:p>
        <a:p>
          <a:pPr marL="57150" lvl="1" indent="-57150" algn="l" defTabSz="400050">
            <a:lnSpc>
              <a:spcPct val="90000"/>
            </a:lnSpc>
            <a:spcBef>
              <a:spcPct val="0"/>
            </a:spcBef>
            <a:spcAft>
              <a:spcPct val="15000"/>
            </a:spcAft>
            <a:buChar char="••"/>
          </a:pPr>
          <a:r>
            <a:rPr lang="en-US" sz="90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Eligibility Interviewers ($31,300-$42,900)</a:t>
          </a:r>
        </a:p>
        <a:p>
          <a:pPr marL="57150" lvl="1" indent="-57150" algn="l" defTabSz="400050">
            <a:lnSpc>
              <a:spcPct val="90000"/>
            </a:lnSpc>
            <a:spcBef>
              <a:spcPct val="0"/>
            </a:spcBef>
            <a:spcAft>
              <a:spcPct val="15000"/>
            </a:spcAft>
            <a:buChar char="••"/>
          </a:pPr>
          <a:endParaRPr lang="en-US" sz="90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endParaRPr>
        </a:p>
      </dsp:txBody>
      <dsp:txXfrm>
        <a:off x="0" y="1362741"/>
        <a:ext cx="1530350" cy="1071000"/>
      </dsp:txXfrm>
    </dsp:sp>
    <dsp:sp modelId="{3481E42A-136B-4568-861A-E3FD24834900}">
      <dsp:nvSpPr>
        <dsp:cNvPr id="0" name=""/>
        <dsp:cNvSpPr/>
      </dsp:nvSpPr>
      <dsp:spPr>
        <a:xfrm>
          <a:off x="76517" y="1119901"/>
          <a:ext cx="1314589" cy="316640"/>
        </a:xfrm>
        <a:prstGeom prst="roundRect">
          <a:avLst/>
        </a:prstGeom>
        <a:solidFill>
          <a:srgbClr val="D2D755"/>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491" tIns="0" rIns="40491" bIns="0" numCol="1" spcCol="1270" anchor="ctr" anchorCtr="0">
          <a:noAutofit/>
        </a:bodyPr>
        <a:lstStyle/>
        <a:p>
          <a:pPr lvl="0" algn="l" defTabSz="400050">
            <a:lnSpc>
              <a:spcPct val="90000"/>
            </a:lnSpc>
            <a:spcBef>
              <a:spcPct val="0"/>
            </a:spcBef>
            <a:spcAft>
              <a:spcPct val="35000"/>
            </a:spcAft>
          </a:pPr>
          <a:r>
            <a:rPr lang="en-US" sz="900" b="1" kern="1200">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Associate Degree</a:t>
          </a:r>
        </a:p>
      </dsp:txBody>
      <dsp:txXfrm>
        <a:off x="91974" y="1135358"/>
        <a:ext cx="1283675" cy="285726"/>
      </dsp:txXfrm>
    </dsp:sp>
    <dsp:sp modelId="{A9BE316A-9199-4AEC-98CD-F7845BBA9F90}">
      <dsp:nvSpPr>
        <dsp:cNvPr id="0" name=""/>
        <dsp:cNvSpPr/>
      </dsp:nvSpPr>
      <dsp:spPr>
        <a:xfrm>
          <a:off x="0" y="2791375"/>
          <a:ext cx="1530350" cy="1669500"/>
        </a:xfrm>
        <a:prstGeom prst="rect">
          <a:avLst/>
        </a:prstGeom>
        <a:solidFill>
          <a:sysClr val="window" lastClr="FFFFFF">
            <a:alpha val="90000"/>
            <a:hueOff val="0"/>
            <a:satOff val="0"/>
            <a:lumOff val="0"/>
            <a:alphaOff val="0"/>
          </a:sysClr>
        </a:solidFill>
        <a:ln w="12700" cap="flat" cmpd="sng" algn="ctr">
          <a:solidFill>
            <a:srgbClr val="ED7D3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8772" tIns="104140" rIns="118772" bIns="64008" numCol="1" spcCol="1270" anchor="t" anchorCtr="0">
          <a:noAutofit/>
        </a:bodyPr>
        <a:lstStyle/>
        <a:p>
          <a:pPr marL="57150" lvl="1" indent="-57150" algn="l" defTabSz="400050">
            <a:lnSpc>
              <a:spcPct val="90000"/>
            </a:lnSpc>
            <a:spcBef>
              <a:spcPct val="0"/>
            </a:spcBef>
            <a:spcAft>
              <a:spcPct val="15000"/>
            </a:spcAft>
            <a:buChar char="••"/>
          </a:pPr>
          <a:r>
            <a:rPr lang="en-US" sz="90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Social and Community Service Managers ($38,060-$75,650)</a:t>
          </a:r>
        </a:p>
        <a:p>
          <a:pPr marL="57150" lvl="1" indent="-57150" algn="l" defTabSz="400050">
            <a:lnSpc>
              <a:spcPct val="90000"/>
            </a:lnSpc>
            <a:spcBef>
              <a:spcPct val="0"/>
            </a:spcBef>
            <a:spcAft>
              <a:spcPct val="15000"/>
            </a:spcAft>
            <a:buChar char="••"/>
          </a:pPr>
          <a:r>
            <a:rPr lang="en-US" sz="90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Compliance Officer  ($29,400-$100,650)</a:t>
          </a:r>
        </a:p>
        <a:p>
          <a:pPr marL="57150" lvl="1" indent="-57150" algn="l" defTabSz="400050">
            <a:lnSpc>
              <a:spcPct val="90000"/>
            </a:lnSpc>
            <a:spcBef>
              <a:spcPct val="0"/>
            </a:spcBef>
            <a:spcAft>
              <a:spcPct val="15000"/>
            </a:spcAft>
            <a:buChar char="••"/>
          </a:pPr>
          <a:r>
            <a:rPr lang="en-US" sz="90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rPr>
            <a:t>Urban Planner ($33,810-$85,020) w/ Master's Degree</a:t>
          </a:r>
        </a:p>
        <a:p>
          <a:pPr marL="57150" lvl="1" indent="-57150" algn="l" defTabSz="400050">
            <a:lnSpc>
              <a:spcPct val="90000"/>
            </a:lnSpc>
            <a:spcBef>
              <a:spcPct val="0"/>
            </a:spcBef>
            <a:spcAft>
              <a:spcPct val="15000"/>
            </a:spcAft>
            <a:buChar char="••"/>
          </a:pPr>
          <a:endParaRPr lang="en-US" sz="90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endParaRPr>
        </a:p>
        <a:p>
          <a:pPr marL="57150" lvl="1" indent="-57150" algn="l" defTabSz="355600">
            <a:lnSpc>
              <a:spcPct val="90000"/>
            </a:lnSpc>
            <a:spcBef>
              <a:spcPct val="0"/>
            </a:spcBef>
            <a:spcAft>
              <a:spcPct val="15000"/>
            </a:spcAft>
            <a:buChar char="••"/>
          </a:pPr>
          <a:endParaRPr lang="en-US" sz="800" kern="1200">
            <a:solidFill>
              <a:sysClr val="windowText" lastClr="000000">
                <a:hueOff val="0"/>
                <a:satOff val="0"/>
                <a:lumOff val="0"/>
                <a:alphaOff val="0"/>
              </a:sysClr>
            </a:solidFill>
            <a:latin typeface="Open Sans" panose="020B0606030504020204" pitchFamily="34" charset="0"/>
            <a:ea typeface="Open Sans" panose="020B0606030504020204" pitchFamily="34" charset="0"/>
            <a:cs typeface="Open Sans" panose="020B0606030504020204" pitchFamily="34" charset="0"/>
          </a:endParaRPr>
        </a:p>
      </dsp:txBody>
      <dsp:txXfrm>
        <a:off x="0" y="2791375"/>
        <a:ext cx="1530350" cy="1669500"/>
      </dsp:txXfrm>
    </dsp:sp>
    <dsp:sp modelId="{FAD80E89-76CE-40F2-A1D9-D560FF2039DC}">
      <dsp:nvSpPr>
        <dsp:cNvPr id="0" name=""/>
        <dsp:cNvSpPr/>
      </dsp:nvSpPr>
      <dsp:spPr>
        <a:xfrm>
          <a:off x="76442" y="2460741"/>
          <a:ext cx="1263262" cy="377718"/>
        </a:xfrm>
        <a:prstGeom prst="roundRect">
          <a:avLst/>
        </a:prstGeom>
        <a:solidFill>
          <a:srgbClr val="ED7D31"/>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491" tIns="0" rIns="40491" bIns="0" numCol="1" spcCol="1270" anchor="ctr" anchorCtr="0">
          <a:noAutofit/>
        </a:bodyPr>
        <a:lstStyle/>
        <a:p>
          <a:pPr lvl="0" algn="l" defTabSz="400050">
            <a:lnSpc>
              <a:spcPct val="90000"/>
            </a:lnSpc>
            <a:spcBef>
              <a:spcPct val="0"/>
            </a:spcBef>
            <a:spcAft>
              <a:spcPct val="35000"/>
            </a:spcAft>
          </a:pPr>
          <a:r>
            <a:rPr lang="en-US" sz="900" b="1" kern="1200">
              <a:solidFill>
                <a:sysClr val="window" lastClr="FFFFFF"/>
              </a:solidFill>
              <a:latin typeface="Open Sans" panose="020B0606030504020204" pitchFamily="34" charset="0"/>
              <a:ea typeface="Open Sans" panose="020B0606030504020204" pitchFamily="34" charset="0"/>
              <a:cs typeface="Open Sans" panose="020B0606030504020204" pitchFamily="34" charset="0"/>
            </a:rPr>
            <a:t>Bachelor's Degree</a:t>
          </a:r>
        </a:p>
      </dsp:txBody>
      <dsp:txXfrm>
        <a:off x="94881" y="2479180"/>
        <a:ext cx="1226384" cy="34084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9/3/layout/IncreasingArrowsProcess">
  <dgm:title val=""/>
  <dgm:desc val=""/>
  <dgm:catLst>
    <dgm:cat type="process" pri="5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val="5"/>
      <dgm:chPref val="5"/>
      <dgm:dir/>
      <dgm:animLvl val="lvl"/>
    </dgm:varLst>
    <dgm:shape xmlns:r="http://schemas.openxmlformats.org/officeDocument/2006/relationships" r:blip="">
      <dgm:adjLst/>
    </dgm:shape>
    <dgm:choose name="Name1">
      <dgm:if name="Name2" axis="ch" ptType="node" func="cnt" op="equ" val="1">
        <dgm:choose name="Name3">
          <dgm:if name="Name4" axis="ch ch" ptType="node node" func="cnt" op="equ" val="0">
            <dgm:alg type="composite">
              <dgm:param type="ar" val="6.8662"/>
            </dgm:alg>
            <dgm:choose name="Name5">
              <dgm:if name="Name6" func="var" arg="dir" op="equ" val="norm">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if>
              <dgm:else name="Name7">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else>
            </dgm:choose>
          </dgm:if>
          <dgm:else name="Name8">
            <dgm:alg type="composite">
              <dgm:param type="ar" val="1.9864"/>
            </dgm:alg>
            <dgm:choose name="Name9">
              <dgm:if name="Name10" func="var" arg="dir" op="equ" val="norm">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
                  <dgm:constr type="t" for="ch" forName="childText1" refType="h" fact="0.224"/>
                  <dgm:constr type="w" for="ch" forName="childText1" refType="w" fact="0.9241"/>
                  <dgm:constr type="h" for="ch" forName="childText1" refType="h" fact="0.776"/>
                </dgm:constrLst>
              </dgm:if>
              <dgm:else name="Name11">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076"/>
                  <dgm:constr type="t" for="ch" forName="childText1" refType="h" fact="0.224"/>
                  <dgm:constr type="w" for="ch" forName="childText1" refType="w" fact="0.9241"/>
                  <dgm:constr type="h" for="ch" forName="childText1" refType="h" fact="0.776"/>
                </dgm:constrLst>
              </dgm:else>
            </dgm:choose>
          </dgm:else>
        </dgm:choose>
      </dgm:if>
      <dgm:if name="Name12" axis="ch" ptType="node" func="cnt" op="equ" val="2">
        <dgm:choose name="Name13">
          <dgm:if name="Name14" axis="ch ch" ptType="node node" func="cnt" op="equ" val="0">
            <dgm:alg type="composite">
              <dgm:param type="ar" val="5.1498"/>
            </dgm:alg>
            <dgm:choose name="Name15">
              <dgm:if name="Name16" func="var" arg="dir" op="equ" val="norm">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462"/>
                  <dgm:constr type="t" for="ch" forName="parentText2" refType="h" fact="0.2499"/>
                  <dgm:constr type="w" for="ch" forName="parentText2" refType="w" fact="0.538"/>
                  <dgm:constr type="h" for="ch" forName="parentText2" refType="h" fact="0.7501"/>
                </dgm:constrLst>
              </dgm:if>
              <dgm:else name="Name17">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
                  <dgm:constr type="t" for="ch" forName="parentText2" refType="h" fact="0.2499"/>
                  <dgm:constr type="w" for="ch" forName="parentText2" refType="w" fact="0.538"/>
                  <dgm:constr type="h" for="ch" forName="parentText2" refType="h" fact="0.7501"/>
                </dgm:constrLst>
              </dgm:else>
            </dgm:choose>
          </dgm:if>
          <dgm:else name="Name18">
            <dgm:alg type="composite">
              <dgm:param type="ar" val="2.0563"/>
            </dgm:alg>
            <dgm:choose name="Name19">
              <dgm:if name="Name2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462"/>
                  <dgm:constr type="t" for="ch" forName="parentText2" refType="h" fact="0.0998"/>
                  <dgm:constr type="w" for="ch" forName="parentText2" refType="w" fact="0.538"/>
                  <dgm:constr type="h" for="ch" forName="parentText2" refType="h" fact="0.2995"/>
                  <dgm:constr type="l" for="ch" forName="childText1" refType="w" fact="0"/>
                  <dgm:constr type="t" for="ch" forName="childText1" refType="h" fact="0.2317"/>
                  <dgm:constr type="w" for="ch" forName="childText1" refType="w" fact="0.462"/>
                  <dgm:constr type="h" for="ch" forName="childText1" refType="h" fact="0.6685"/>
                  <dgm:constr type="l" for="ch" forName="childText2" refType="w" fact="0.462"/>
                  <dgm:constr type="t" for="ch" forName="childText2" refType="h" fact="0.3315"/>
                  <dgm:constr type="w" for="ch" forName="childText2" refType="w" fact="0.462"/>
                  <dgm:constr type="h" for="ch" forName="childText2" refType="h" fact="0.6685"/>
                </dgm:constrLst>
              </dgm:if>
              <dgm:else name="Name2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
                  <dgm:constr type="t" for="ch" forName="parentText2" refType="h" fact="0.0998"/>
                  <dgm:constr type="w" for="ch" forName="parentText2" refType="w" fact="0.538"/>
                  <dgm:constr type="h" for="ch" forName="parentText2" refType="h" fact="0.2995"/>
                  <dgm:constr type="l" for="ch" forName="childText1" refType="w" fact="0.538"/>
                  <dgm:constr type="t" for="ch" forName="childText1" refType="h" fact="0.2317"/>
                  <dgm:constr type="w" for="ch" forName="childText1" refType="w" fact="0.462"/>
                  <dgm:constr type="h" for="ch" forName="childText1" refType="h" fact="0.6685"/>
                  <dgm:constr type="l" for="ch" forName="childText2" refType="w" fact="0.076"/>
                  <dgm:constr type="t" for="ch" forName="childText2" refType="h" fact="0.3315"/>
                  <dgm:constr type="w" for="ch" forName="childText2" refType="w" fact="0.462"/>
                  <dgm:constr type="h" for="ch" forName="childText2" refType="h" fact="0.6685"/>
                </dgm:constrLst>
              </dgm:else>
            </dgm:choose>
          </dgm:else>
        </dgm:choose>
      </dgm:if>
      <dgm:if name="Name22" axis="ch" ptType="node" func="cnt" op="equ" val="3">
        <dgm:choose name="Name23">
          <dgm:if name="Name24" axis="ch ch" ptType="node node" func="cnt" op="equ" val="0">
            <dgm:alg type="composite">
              <dgm:param type="ar" val="4.1198"/>
            </dgm:alg>
            <dgm:choose name="Name25">
              <dgm:if name="Name2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308"/>
                  <dgm:constr type="t" for="ch" forName="parentText2" refType="h" fact="0.2"/>
                  <dgm:constr type="w" for="ch" forName="parentText2" refType="w" fact="0.692"/>
                  <dgm:constr type="h" for="ch" forName="parentText2" refType="h" fact="0.6"/>
                  <dgm:constr type="l" for="ch" forName="parentText3" refType="w" fact="0.616"/>
                  <dgm:constr type="t" for="ch" forName="parentText3" refType="h" fact="0.4"/>
                  <dgm:constr type="w" for="ch" forName="parentText3" refType="w" fact="0.384"/>
                  <dgm:constr type="h" for="ch" forName="parentText3" refType="h" fact="0.6"/>
                </dgm:constrLst>
              </dgm:if>
              <dgm:else name="Name2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
                  <dgm:constr type="t" for="ch" forName="parentText2" refType="h" fact="0.2"/>
                  <dgm:constr type="w" for="ch" forName="parentText2" refType="w" fact="0.692"/>
                  <dgm:constr type="h" for="ch" forName="parentText2" refType="h" fact="0.6"/>
                  <dgm:constr type="l" for="ch" forName="parentText3" refType="w" fact="0"/>
                  <dgm:constr type="t" for="ch" forName="parentText3" refType="h" fact="0.4"/>
                  <dgm:constr type="w" for="ch" forName="parentText3" refType="w" fact="0.384"/>
                  <dgm:constr type="h" for="ch" forName="parentText3" refType="h" fact="0.6"/>
                </dgm:constrLst>
              </dgm:else>
            </dgm:choose>
          </dgm:if>
          <dgm:else name="Name28">
            <dgm:alg type="composite">
              <dgm:param type="ar" val="2.0702"/>
            </dgm:alg>
            <dgm:choose name="Name29">
              <dgm:if name="Name3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
                  <dgm:constr type="t" for="ch" forName="childText1" refType="h" fact="0.2325"/>
                  <dgm:constr type="w" for="ch" forName="childText1" refType="w" fact="0.308"/>
                  <dgm:constr type="h" for="ch" forName="childText1" refType="h" fact="0.5808"/>
                  <dgm:constr type="l" for="ch" forName="childText2" refType="w" fact="0.308"/>
                  <dgm:constr type="t" for="ch" forName="childText2" refType="h" fact="0.333"/>
                  <dgm:constr type="w" for="ch" forName="childText2" refType="w" fact="0.308"/>
                  <dgm:constr type="h" for="ch" forName="childText2" refType="h" fact="0.5808"/>
                  <dgm:constr type="l" for="ch" forName="childText3" refType="w" fact="0.61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308"/>
                  <dgm:constr type="t" for="ch" forName="parentText2" refType="h" fact="0.1005"/>
                  <dgm:constr type="w" for="ch" forName="parentText2" refType="w" fact="0.692"/>
                  <dgm:constr type="h" for="ch" forName="parentText2" refType="h" fact="0.3015"/>
                  <dgm:constr type="l" for="ch" forName="parentText3" refType="w" fact="0.616"/>
                  <dgm:constr type="t" for="ch" forName="parentText3" refType="h" fact="0.201"/>
                  <dgm:constr type="w" for="ch" forName="parentText3" refType="w" fact="0.384"/>
                  <dgm:constr type="h" for="ch" forName="parentText3" refType="h" fact="0.3015"/>
                </dgm:constrLst>
              </dgm:if>
              <dgm:else name="Name3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692"/>
                  <dgm:constr type="t" for="ch" forName="childText1" refType="h" fact="0.2325"/>
                  <dgm:constr type="w" for="ch" forName="childText1" refType="w" fact="0.308"/>
                  <dgm:constr type="h" for="ch" forName="childText1" refType="h" fact="0.5808"/>
                  <dgm:constr type="l" for="ch" forName="childText2" refType="w" fact="0.384"/>
                  <dgm:constr type="t" for="ch" forName="childText2" refType="h" fact="0.333"/>
                  <dgm:constr type="w" for="ch" forName="childText2" refType="w" fact="0.308"/>
                  <dgm:constr type="h" for="ch" forName="childText2" refType="h" fact="0.5808"/>
                  <dgm:constr type="l" for="ch" forName="childText3" refType="w" fact="0.07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
                  <dgm:constr type="t" for="ch" forName="parentText2" refType="h" fact="0.1005"/>
                  <dgm:constr type="w" for="ch" forName="parentText2" refType="w" fact="0.692"/>
                  <dgm:constr type="h" for="ch" forName="parentText2" refType="h" fact="0.3015"/>
                  <dgm:constr type="l" for="ch" forName="parentText3" refType="w" fact="0"/>
                  <dgm:constr type="t" for="ch" forName="parentText3" refType="h" fact="0.201"/>
                  <dgm:constr type="w" for="ch" forName="parentText3" refType="w" fact="0.384"/>
                  <dgm:constr type="h" for="ch" forName="parentText3" refType="h" fact="0.3015"/>
                </dgm:constrLst>
              </dgm:else>
            </dgm:choose>
          </dgm:else>
        </dgm:choose>
      </dgm:if>
      <dgm:if name="Name32" axis="ch" ptType="node" func="cnt" op="equ" val="4">
        <dgm:choose name="Name33">
          <dgm:if name="Name34" axis="ch ch" ptType="node node" func="cnt" op="equ" val="0">
            <dgm:alg type="composite">
              <dgm:param type="ar" val="3.435"/>
            </dgm:alg>
            <dgm:choose name="Name35">
              <dgm:if name="Name3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2305"/>
                  <dgm:constr type="t" for="ch" forName="parentText2" refType="h" fact="0.1666"/>
                  <dgm:constr type="w" for="ch" forName="parentText2" refType="w" fact="0.7695"/>
                  <dgm:constr type="h" for="ch" forName="parentText2" refType="h" fact="0.5001"/>
                  <dgm:constr type="l" for="ch" forName="parentText3" refType="w" fact="0.461"/>
                  <dgm:constr type="t" for="ch" forName="parentText3" refType="h" fact="0.3333"/>
                  <dgm:constr type="w" for="ch" forName="parentText3" refType="w" fact="0.539"/>
                  <dgm:constr type="h" for="ch" forName="parentText3" refType="h" fact="0.5001"/>
                  <dgm:constr type="l" for="ch" forName="parentText4" refType="w" fact="0.6915"/>
                  <dgm:constr type="t" for="ch" forName="parentText4" refType="h" fact="0.4999"/>
                  <dgm:constr type="w" for="ch" forName="parentText4" refType="w" fact="0.3085"/>
                  <dgm:constr type="h" for="ch" forName="parentText4" refType="h" fact="0.5001"/>
                </dgm:constrLst>
              </dgm:if>
              <dgm:else name="Name3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
                  <dgm:constr type="t" for="ch" forName="parentText2" refType="h" fact="0.1666"/>
                  <dgm:constr type="w" for="ch" forName="parentText2" refType="w" fact="0.7695"/>
                  <dgm:constr type="h" for="ch" forName="parentText2" refType="h" fact="0.5001"/>
                  <dgm:constr type="l" for="ch" forName="parentText3" refType="w" fact="0"/>
                  <dgm:constr type="t" for="ch" forName="parentText3" refType="h" fact="0.3333"/>
                  <dgm:constr type="w" for="ch" forName="parentText3" refType="w" fact="0.539"/>
                  <dgm:constr type="h" for="ch" forName="parentText3" refType="h" fact="0.5001"/>
                  <dgm:constr type="l" for="ch" forName="parentText4" refType="w" fact="0"/>
                  <dgm:constr type="t" for="ch" forName="parentText4" refType="h" fact="0.4999"/>
                  <dgm:constr type="w" for="ch" forName="parentText4" refType="w" fact="0.3085"/>
                  <dgm:constr type="h" for="ch" forName="parentText4" refType="h" fact="0.5001"/>
                </dgm:constrLst>
              </dgm:else>
            </dgm:choose>
          </dgm:if>
          <dgm:else name="Name38">
            <dgm:alg type="composite">
              <dgm:param type="ar" val="1.9377"/>
            </dgm:alg>
            <dgm:choose name="Name39">
              <dgm:if name="Name4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
                  <dgm:constr type="t" for="ch" forName="childText1" refType="h" fact="0.218"/>
                  <dgm:constr type="w" for="ch" forName="childText1" refType="w" fact="0.2305"/>
                  <dgm:constr type="h" for="ch" forName="childText1" refType="h" fact="0.5218"/>
                  <dgm:constr type="l" for="ch" forName="childText2" refType="w" fact="0.2305"/>
                  <dgm:constr type="t" for="ch" forName="childText2" refType="h" fact="0.312"/>
                  <dgm:constr type="w" for="ch" forName="childText2" refType="w" fact="0.2305"/>
                  <dgm:constr type="h" for="ch" forName="childText2" refType="h" fact="0.5085"/>
                  <dgm:constr type="l" for="ch" forName="childText3" refType="w" fact="0.461"/>
                  <dgm:constr type="t" for="ch" forName="childText3" refType="h" fact="0.406"/>
                  <dgm:constr type="w" for="ch" forName="childText3" refType="w" fact="0.2305"/>
                  <dgm:constr type="h" for="ch" forName="childText3" refType="h" fact="0.5119"/>
                  <dgm:constr type="l" for="ch" forName="childText4" refType="w" fact="0.6915"/>
                  <dgm:constr type="t" for="ch" forName="childText4" refType="h" fact="0.5"/>
                  <dgm:constr type="w" for="ch" forName="childText4" refType="w" fact="0.232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2305"/>
                  <dgm:constr type="t" for="ch" forName="parentText2" refType="h" fact="0.094"/>
                  <dgm:constr type="w" for="ch" forName="parentText2" refType="w" fact="0.7695"/>
                  <dgm:constr type="h" for="ch" forName="parentText2" refType="h" fact="0.2821"/>
                  <dgm:constr type="l" for="ch" forName="parentText3" refType="w" fact="0.461"/>
                  <dgm:constr type="t" for="ch" forName="parentText3" refType="h" fact="0.188"/>
                  <dgm:constr type="w" for="ch" forName="parentText3" refType="w" fact="0.539"/>
                  <dgm:constr type="h" for="ch" forName="parentText3" refType="h" fact="0.2821"/>
                  <dgm:constr type="l" for="ch" forName="parentText4" refType="w" fact="0.6915"/>
                  <dgm:constr type="t" for="ch" forName="parentText4" refType="h" fact="0.282"/>
                  <dgm:constr type="w" for="ch" forName="parentText4" refType="w" fact="0.3085"/>
                  <dgm:constr type="h" for="ch" forName="parentText4" refType="h" fact="0.2821"/>
                </dgm:constrLst>
              </dgm:if>
              <dgm:else name="Name4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7695"/>
                  <dgm:constr type="t" for="ch" forName="childText1" refType="h" fact="0.218"/>
                  <dgm:constr type="w" for="ch" forName="childText1" refType="w" fact="0.2305"/>
                  <dgm:constr type="h" for="ch" forName="childText1" refType="h" fact="0.5218"/>
                  <dgm:constr type="l" for="ch" forName="childText2" refType="w" fact="0.539"/>
                  <dgm:constr type="t" for="ch" forName="childText2" refType="h" fact="0.312"/>
                  <dgm:constr type="w" for="ch" forName="childText2" refType="w" fact="0.2305"/>
                  <dgm:constr type="h" for="ch" forName="childText2" refType="h" fact="0.5085"/>
                  <dgm:constr type="l" for="ch" forName="childText3" refType="w" fact="0.3085"/>
                  <dgm:constr type="t" for="ch" forName="childText3" refType="h" fact="0.406"/>
                  <dgm:constr type="w" for="ch" forName="childText3" refType="w" fact="0.2305"/>
                  <dgm:constr type="h" for="ch" forName="childText3" refType="h" fact="0.5119"/>
                  <dgm:constr type="l" for="ch" forName="childText4" refType="w" fact="0.076"/>
                  <dgm:constr type="t" for="ch" forName="childText4" refType="h" fact="0.5"/>
                  <dgm:constr type="w" for="ch" forName="childText4" refType="w" fact="0.234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
                  <dgm:constr type="t" for="ch" forName="parentText2" refType="h" fact="0.094"/>
                  <dgm:constr type="w" for="ch" forName="parentText2" refType="w" fact="0.7695"/>
                  <dgm:constr type="h" for="ch" forName="parentText2" refType="h" fact="0.2821"/>
                  <dgm:constr type="l" for="ch" forName="parentText3" refType="w" fact="0"/>
                  <dgm:constr type="t" for="ch" forName="parentText3" refType="h" fact="0.188"/>
                  <dgm:constr type="w" for="ch" forName="parentText3" refType="w" fact="0.539"/>
                  <dgm:constr type="h" for="ch" forName="parentText3" refType="h" fact="0.2821"/>
                  <dgm:constr type="l" for="ch" forName="parentText4" refType="w" fact="0"/>
                  <dgm:constr type="t" for="ch" forName="parentText4" refType="h" fact="0.282"/>
                  <dgm:constr type="w" for="ch" forName="parentText4" refType="w" fact="0.3085"/>
                  <dgm:constr type="h" for="ch" forName="parentText4" refType="h" fact="0.2821"/>
                </dgm:constrLst>
              </dgm:else>
            </dgm:choose>
          </dgm:else>
        </dgm:choose>
      </dgm:if>
      <dgm:else name="Name42">
        <dgm:choose name="Name43">
          <dgm:if name="Name44" axis="ch ch" ptType="node node" func="cnt" op="equ" val="0">
            <dgm:alg type="composite">
              <dgm:param type="ar" val="2.9463"/>
            </dgm:alg>
            <dgm:choose name="Name45">
              <dgm:if name="Name4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1848"/>
                  <dgm:constr type="t" for="ch" forName="parentText2" refType="h" fact="0.1429"/>
                  <dgm:constr type="w" for="ch" forName="parentText2" refType="w" fact="0.8152"/>
                  <dgm:constr type="h" for="ch" forName="parentText2" refType="h" fact="0.4285"/>
                  <dgm:constr type="l" for="ch" forName="parentText3" refType="w" fact="0.3696"/>
                  <dgm:constr type="t" for="ch" forName="parentText3" refType="h" fact="0.2858"/>
                  <dgm:constr type="w" for="ch" forName="parentText3" refType="w" fact="0.6304"/>
                  <dgm:constr type="h" for="ch" forName="parentText3" refType="h" fact="0.4285"/>
                  <dgm:constr type="l" for="ch" forName="parentText4" refType="w" fact="0.5545"/>
                  <dgm:constr type="t" for="ch" forName="parentText4" refType="h" fact="0.4286"/>
                  <dgm:constr type="w" for="ch" forName="parentText4" refType="w" fact="0.4455"/>
                  <dgm:constr type="h" for="ch" forName="parentText4" refType="h" fact="0.4285"/>
                  <dgm:constr type="l" for="ch" forName="parentText5" refType="w" fact="0.7393"/>
                  <dgm:constr type="t" for="ch" forName="parentText5" refType="h" fact="0.5715"/>
                  <dgm:constr type="w" for="ch" forName="parentText5" refType="w" fact="0.2607"/>
                  <dgm:constr type="h" for="ch" forName="parentText5" refType="h" fact="0.4285"/>
                </dgm:constrLst>
              </dgm:if>
              <dgm:else name="Name4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
                  <dgm:constr type="t" for="ch" forName="parentText2" refType="h" fact="0.1429"/>
                  <dgm:constr type="w" for="ch" forName="parentText2" refType="w" fact="0.8152"/>
                  <dgm:constr type="h" for="ch" forName="parentText2" refType="h" fact="0.4285"/>
                  <dgm:constr type="l" for="ch" forName="parentText3" refType="w" fact="0"/>
                  <dgm:constr type="t" for="ch" forName="parentText3" refType="h" fact="0.2858"/>
                  <dgm:constr type="w" for="ch" forName="parentText3" refType="w" fact="0.6304"/>
                  <dgm:constr type="h" for="ch" forName="parentText3" refType="h" fact="0.4285"/>
                  <dgm:constr type="l" for="ch" forName="parentText4" refType="w" fact="0"/>
                  <dgm:constr type="t" for="ch" forName="parentText4" refType="h" fact="0.4286"/>
                  <dgm:constr type="w" for="ch" forName="parentText4" refType="w" fact="0.4455"/>
                  <dgm:constr type="h" for="ch" forName="parentText4" refType="h" fact="0.4285"/>
                  <dgm:constr type="l" for="ch" forName="parentText5" refType="w" fact="0"/>
                  <dgm:constr type="t" for="ch" forName="parentText5" refType="h" fact="0.5715"/>
                  <dgm:constr type="w" for="ch" forName="parentText5" refType="w" fact="0.2607"/>
                  <dgm:constr type="h" for="ch" forName="parentText5" refType="h" fact="0.4285"/>
                </dgm:constrLst>
              </dgm:else>
            </dgm:choose>
          </dgm:if>
          <dgm:else name="Name48">
            <dgm:alg type="composite">
              <dgm:param type="ar" val="1.7837"/>
            </dgm:alg>
            <dgm:choose name="Name49">
              <dgm:if name="Name5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
                  <dgm:constr type="t" for="ch" forName="childText1" refType="h" fact="0.1997"/>
                  <dgm:constr type="w" for="ch" forName="childText1" refType="w" fact="0.18482"/>
                  <dgm:constr type="h" for="ch" forName="childText1" refType="h" fact="0.4763"/>
                  <dgm:constr type="l" for="ch" forName="childText2" refType="w" fact="0.1848"/>
                  <dgm:constr type="t" for="ch" forName="childText2" refType="h" fact="0.2862"/>
                  <dgm:constr type="w" for="ch" forName="childText2" refType="w" fact="0.18482"/>
                  <dgm:constr type="h" for="ch" forName="childText2" refType="h" fact="0.4763"/>
                  <dgm:constr type="l" for="ch" forName="childText3" refType="w" fact="0.3696"/>
                  <dgm:constr type="t" for="ch" forName="childText3" refType="h" fact="0.3727"/>
                  <dgm:constr type="w" for="ch" forName="childText3" refType="w" fact="0.18482"/>
                  <dgm:constr type="h" for="ch" forName="childText3" refType="h" fact="0.4763"/>
                  <dgm:constr type="l" for="ch" forName="childText4" refType="w" fact="0.5545"/>
                  <dgm:constr type="t" for="ch" forName="childText4" refType="h" fact="0.4592"/>
                  <dgm:constr type="w" for="ch" forName="childText4" refType="w" fact="0.18482"/>
                  <dgm:constr type="h" for="ch" forName="childText4" refType="h" fact="0.4763"/>
                  <dgm:constr type="l" for="ch" forName="childText5" refType="w" fact="0.7393"/>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1848"/>
                  <dgm:constr type="t" for="ch" forName="parentText2" refType="h" fact="0.0865"/>
                  <dgm:constr type="w" for="ch" forName="parentText2" refType="w" fact="0.8152"/>
                  <dgm:constr type="h" for="ch" forName="parentText2" refType="h" fact="0.2594"/>
                  <dgm:constr type="l" for="ch" forName="parentText3" refType="w" fact="0.3696"/>
                  <dgm:constr type="t" for="ch" forName="parentText3" refType="h" fact="0.173"/>
                  <dgm:constr type="w" for="ch" forName="parentText3" refType="w" fact="0.6304"/>
                  <dgm:constr type="h" for="ch" forName="parentText3" refType="h" fact="0.2594"/>
                  <dgm:constr type="l" for="ch" forName="parentText4" refType="w" fact="0.5545"/>
                  <dgm:constr type="t" for="ch" forName="parentText4" refType="h" fact="0.2595"/>
                  <dgm:constr type="w" for="ch" forName="parentText4" refType="w" fact="0.4455"/>
                  <dgm:constr type="h" for="ch" forName="parentText4" refType="h" fact="0.2594"/>
                  <dgm:constr type="l" for="ch" forName="parentText5" refType="w" fact="0.7393"/>
                  <dgm:constr type="t" for="ch" forName="parentText5" refType="h" fact="0.346"/>
                  <dgm:constr type="w" for="ch" forName="parentText5" refType="w" fact="0.2607"/>
                  <dgm:constr type="h" for="ch" forName="parentText5" refType="h" fact="0.2594"/>
                </dgm:constrLst>
              </dgm:if>
              <dgm:else name="Name5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81518"/>
                  <dgm:constr type="t" for="ch" forName="childText1" refType="h" fact="0.1997"/>
                  <dgm:constr type="w" for="ch" forName="childText1" refType="w" fact="0.18482"/>
                  <dgm:constr type="h" for="ch" forName="childText1" refType="h" fact="0.4763"/>
                  <dgm:constr type="l" for="ch" forName="childText2" refType="w" fact="0.63036"/>
                  <dgm:constr type="t" for="ch" forName="childText2" refType="h" fact="0.2862"/>
                  <dgm:constr type="w" for="ch" forName="childText2" refType="w" fact="0.18482"/>
                  <dgm:constr type="h" for="ch" forName="childText2" refType="h" fact="0.4763"/>
                  <dgm:constr type="l" for="ch" forName="childText3" refType="w" fact="0.44554"/>
                  <dgm:constr type="t" for="ch" forName="childText3" refType="h" fact="0.3727"/>
                  <dgm:constr type="w" for="ch" forName="childText3" refType="w" fact="0.18482"/>
                  <dgm:constr type="h" for="ch" forName="childText3" refType="h" fact="0.4763"/>
                  <dgm:constr type="l" for="ch" forName="childText4" refType="w" fact="0.26072"/>
                  <dgm:constr type="t" for="ch" forName="childText4" refType="h" fact="0.4592"/>
                  <dgm:constr type="w" for="ch" forName="childText4" refType="w" fact="0.18482"/>
                  <dgm:constr type="h" for="ch" forName="childText4" refType="h" fact="0.4763"/>
                  <dgm:constr type="l" for="ch" forName="childText5" refType="w" fact="0.0759"/>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
                  <dgm:constr type="t" for="ch" forName="parentText2" refType="h" fact="0.0865"/>
                  <dgm:constr type="w" for="ch" forName="parentText2" refType="w" fact="0.8152"/>
                  <dgm:constr type="h" for="ch" forName="parentText2" refType="h" fact="0.2594"/>
                  <dgm:constr type="l" for="ch" forName="parentText3" refType="w" fact="0"/>
                  <dgm:constr type="t" for="ch" forName="parentText3" refType="h" fact="0.173"/>
                  <dgm:constr type="w" for="ch" forName="parentText3" refType="w" fact="0.6304"/>
                  <dgm:constr type="h" for="ch" forName="parentText3" refType="h" fact="0.2594"/>
                  <dgm:constr type="l" for="ch" forName="parentText4" refType="w" fact="0"/>
                  <dgm:constr type="t" for="ch" forName="parentText4" refType="h" fact="0.2595"/>
                  <dgm:constr type="w" for="ch" forName="parentText4" refType="w" fact="0.4455"/>
                  <dgm:constr type="h" for="ch" forName="parentText4" refType="h" fact="0.2594"/>
                  <dgm:constr type="l" for="ch" forName="parentText5" refType="w" fact="0"/>
                  <dgm:constr type="t" for="ch" forName="parentText5" refType="h" fact="0.346"/>
                  <dgm:constr type="w" for="ch" forName="parentText5" refType="w" fact="0.2607"/>
                  <dgm:constr type="h" for="ch" forName="parentText5" refType="h" fact="0.2594"/>
                </dgm:constrLst>
              </dgm:else>
            </dgm:choose>
          </dgm:else>
        </dgm:choose>
      </dgm:else>
    </dgm:choose>
    <dgm:forEach name="Name52" axis="ch" ptType="node" cnt="1">
      <dgm:layoutNode name="parentText1" styleLbl="node1">
        <dgm:varLst>
          <dgm:chMax/>
          <dgm:chPref val="3"/>
          <dgm:bulletEnabled val="1"/>
        </dgm:varLst>
        <dgm:choose name="Name53">
          <dgm:if name="Name54"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55">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56">
        <dgm:if name="Name57" axis="ch" ptType="node" func="cnt" op="gte" val="1">
          <dgm:layoutNode name="childText1"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dgm:forEach>
    <dgm:forEach name="Name59" axis="ch" ptType="node" st="2" cnt="1">
      <dgm:layoutNode name="parentText2" styleLbl="node1">
        <dgm:varLst>
          <dgm:chMax/>
          <dgm:chPref val="3"/>
          <dgm:bulletEnabled val="1"/>
        </dgm:varLst>
        <dgm:choose name="Name60">
          <dgm:if name="Name61"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2">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63">
        <dgm:if name="Name64" axis="ch" ptType="node" func="cnt" op="gte" val="1">
          <dgm:layoutNode name="childText2"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5"/>
      </dgm:choose>
    </dgm:forEach>
    <dgm:forEach name="Name66" axis="ch" ptType="node" st="3" cnt="1">
      <dgm:layoutNode name="parentText3" styleLbl="node1">
        <dgm:varLst>
          <dgm:chMax/>
          <dgm:chPref val="3"/>
          <dgm:bulletEnabled val="1"/>
        </dgm:varLst>
        <dgm:choose name="Name67">
          <dgm:if name="Name68"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9">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0">
        <dgm:if name="Name71" axis="ch" ptType="node" func="cnt" op="gte" val="1">
          <dgm:layoutNode name="childText3"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forEach>
    <dgm:forEach name="Name73" axis="ch" ptType="node" st="4" cnt="1">
      <dgm:layoutNode name="parentText4" styleLbl="node1">
        <dgm:varLst>
          <dgm:chMax/>
          <dgm:chPref val="3"/>
          <dgm:bulletEnabled val="1"/>
        </dgm:varLst>
        <dgm:choose name="Name74">
          <dgm:if name="Name75"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76">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7">
        <dgm:if name="Name78" axis="ch" ptType="node" func="cnt" op="gte" val="1">
          <dgm:layoutNode name="childText4"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dgm:forEach>
    <dgm:forEach name="Name80" axis="ch" ptType="node" st="5" cnt="1">
      <dgm:layoutNode name="parentText5" styleLbl="node1">
        <dgm:varLst>
          <dgm:chMax/>
          <dgm:chPref val="3"/>
          <dgm:bulletEnabled val="1"/>
        </dgm:varLst>
        <dgm:choose name="Name81">
          <dgm:if name="Name82"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83">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84">
        <dgm:if name="Name85" axis="ch" ptType="node" func="cnt" op="gte" val="1">
          <dgm:layoutNode name="childText5"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6"/>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5E6E45EDC613459D8F9F50E946ED63" ma:contentTypeVersion="2" ma:contentTypeDescription="Create a new document." ma:contentTypeScope="" ma:versionID="943f58812c5bd1dd6e2a0e36aae23c01">
  <xsd:schema xmlns:xsd="http://www.w3.org/2001/XMLSchema" xmlns:xs="http://www.w3.org/2001/XMLSchema" xmlns:p="http://schemas.microsoft.com/office/2006/metadata/properties" xmlns:ns2="57a6fe33-0e71-4015-85e8-eed37bcede93" targetNamespace="http://schemas.microsoft.com/office/2006/metadata/properties" ma:root="true" ma:fieldsID="34d496571161e1aa049b4d89cd0da52b" ns2:_="">
    <xsd:import namespace="57a6fe33-0e71-4015-85e8-eed37bcede9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6fe33-0e71-4015-85e8-eed37bcede9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7C60729C-CB8F-44F1-B0D6-AE32B2DBD025}">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57a6fe33-0e71-4015-85e8-eed37bcede93"/>
    <ds:schemaRef ds:uri="http://www.w3.org/XML/1998/namespace"/>
  </ds:schemaRefs>
</ds:datastoreItem>
</file>

<file path=customXml/itemProps2.xml><?xml version="1.0" encoding="utf-8"?>
<ds:datastoreItem xmlns:ds="http://schemas.openxmlformats.org/officeDocument/2006/customXml" ds:itemID="{8797EDF1-0936-4AFC-85FF-F51961DC3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6fe33-0e71-4015-85e8-eed37bcede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923A78-339B-4BC3-9231-3681FDFD3B2A}">
  <ds:schemaRefs>
    <ds:schemaRef ds:uri="http://schemas.microsoft.com/sharepoint/v3/contenttype/forms"/>
  </ds:schemaRefs>
</ds:datastoreItem>
</file>

<file path=customXml/itemProps4.xml><?xml version="1.0" encoding="utf-8"?>
<ds:datastoreItem xmlns:ds="http://schemas.openxmlformats.org/officeDocument/2006/customXml" ds:itemID="{0010FDA6-7C53-42B6-9E52-F68BB71DA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66</TotalTime>
  <Pages>2</Pages>
  <Words>134</Words>
  <Characters>765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Candi Norwood</dc:creator>
  <cp:keywords/>
  <cp:lastModifiedBy>Sloan Hudson</cp:lastModifiedBy>
  <cp:revision>11</cp:revision>
  <dcterms:created xsi:type="dcterms:W3CDTF">2017-10-12T15:42:00Z</dcterms:created>
  <dcterms:modified xsi:type="dcterms:W3CDTF">2019-07-31T18:27:00Z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TC037499679991</vt:lpwstr>
  </property>
  <property fmtid="{D5CDD505-2E9C-101B-9397-08002B2CF9AE}" pid="3" name="ContentTypeId">
    <vt:lpwstr>0x010100E15E6E45EDC613459D8F9F50E946ED63</vt:lpwstr>
  </property>
</Properties>
</file>