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45620A" w:rsidRDefault="004E2404">
      <w:pPr>
        <w:pStyle w:val="Title"/>
        <w:rPr>
          <w:rFonts w:ascii="PermianSlabSerifTypeface" w:hAnsi="PermianSlabSerifTypeface"/>
          <w:color w:val="auto"/>
          <w:sz w:val="36"/>
          <w:szCs w:val="36"/>
        </w:rPr>
      </w:pPr>
      <w:r w:rsidRPr="0045620A">
        <w:rPr>
          <w:rFonts w:ascii="PermianSlabSerifTypeface" w:hAnsi="PermianSlabSerifTypeface"/>
          <w:color w:val="auto"/>
          <w:sz w:val="36"/>
          <w:szCs w:val="36"/>
        </w:rPr>
        <w:t>HEALTH SERVICES ADMINISTRATION</w:t>
      </w:r>
      <w:r w:rsidR="008230D8" w:rsidRPr="0045620A">
        <w:rPr>
          <w:rFonts w:ascii="PermianSlabSerifTypeface" w:hAnsi="PermianSlabSerifTypeface"/>
          <w:color w:val="auto"/>
          <w:sz w:val="36"/>
          <w:szCs w:val="36"/>
        </w:rPr>
        <w:t xml:space="preserve"> </w:t>
      </w:r>
    </w:p>
    <w:p w:rsidR="009813DD" w:rsidRPr="009813DD" w:rsidRDefault="0032077E">
      <w:pPr>
        <w:rPr>
          <w:rFonts w:ascii="Open Sans" w:hAnsi="Open Sans" w:cs="Open Sans"/>
          <w:color w:val="131E29"/>
          <w:spacing w:val="-6"/>
          <w:sz w:val="23"/>
          <w:szCs w:val="23"/>
          <w:shd w:val="clear" w:color="auto" w:fill="F9F9F9"/>
        </w:rPr>
      </w:pP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19685</wp:posOffset>
                </wp:positionV>
                <wp:extent cx="6764655" cy="354330"/>
                <wp:effectExtent l="9525" t="8255" r="7620" b="8890"/>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4655" cy="354330"/>
                        </a:xfrm>
                        <a:prstGeom prst="rect">
                          <a:avLst/>
                        </a:prstGeom>
                        <a:solidFill>
                          <a:srgbClr val="5D7975"/>
                        </a:solidFill>
                        <a:ln w="12700" algn="ctr">
                          <a:solidFill>
                            <a:srgbClr val="5D7975"/>
                          </a:solidFill>
                          <a:miter lim="800000"/>
                          <a:headEnd/>
                          <a:tailEnd/>
                        </a:ln>
                      </wps:spPr>
                      <wps:txbx>
                        <w:txbxContent>
                          <w:p w:rsidR="009813DD" w:rsidRPr="0045620A" w:rsidRDefault="0045620A" w:rsidP="009813DD">
                            <w:pPr>
                              <w:rPr>
                                <w:rFonts w:ascii="PermianSlabSerifTypeface" w:hAnsi="PermianSlabSerifTypeface"/>
                                <w:b/>
                                <w:color w:val="FFFFFF"/>
                                <w:sz w:val="28"/>
                                <w:szCs w:val="28"/>
                              </w:rPr>
                            </w:pPr>
                            <w:r w:rsidRPr="0045620A">
                              <w:rPr>
                                <w:rFonts w:ascii="PermianSlabSerifTypeface" w:hAnsi="PermianSlabSerifTypeface"/>
                                <w:b/>
                                <w:color w:val="FFFFFF"/>
                                <w:sz w:val="28"/>
                                <w:szCs w:val="28"/>
                              </w:rPr>
                              <w:t>Business Management &amp; Administration</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1.55pt;width:532.65pt;height:2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" fillcolor="#5d7975" strokecolor="#5d7975" strokeweight="1pt">
                <v:textbox inset=",0,,0">
                  <w:txbxContent>
                    <w:p w:rsidR="009813DD" w:rsidRPr="0045620A" w:rsidRDefault="0045620A" w:rsidP="009813DD">
                      <w:pPr>
                        <w:rPr>
                          <w:rFonts w:ascii="PermianSlabSerifTypeface" w:hAnsi="PermianSlabSerifTypeface"/>
                          <w:b/>
                          <w:color w:val="FFFFFF"/>
                          <w:sz w:val="28"/>
                          <w:szCs w:val="28"/>
                        </w:rPr>
                      </w:pPr>
                      <w:r w:rsidRPr="0045620A">
                        <w:rPr>
                          <w:rFonts w:ascii="PermianSlabSerifTypeface" w:hAnsi="PermianSlabSerifTypeface"/>
                          <w:b/>
                          <w:color w:val="FFFFFF"/>
                          <w:sz w:val="28"/>
                          <w:szCs w:val="28"/>
                        </w:rPr>
                        <w:t>Business Management &amp; Administration</w:t>
                      </w:r>
                    </w:p>
                  </w:txbxContent>
                </v:textbox>
              </v:rect>
            </w:pict>
          </mc:Fallback>
        </mc:AlternateContent>
      </w:r>
    </w:p>
    <w:p w:rsidR="00166549" w:rsidRPr="008230D8" w:rsidRDefault="0032077E">
      <w:pPr>
        <w:rPr>
          <w:rFonts w:ascii="Open Sans" w:hAnsi="Open Sans" w:cs="Open Sans"/>
          <w:i/>
          <w:color w:val="131E29"/>
          <w:spacing w:val="-6"/>
          <w:sz w:val="23"/>
          <w:szCs w:val="23"/>
          <w:shd w:val="clear" w:color="auto" w:fill="F9F9F9"/>
        </w:rPr>
      </w:pP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1800225</wp:posOffset>
                </wp:positionH>
                <wp:positionV relativeFrom="paragraph">
                  <wp:posOffset>340360</wp:posOffset>
                </wp:positionV>
                <wp:extent cx="1314450" cy="1116330"/>
                <wp:effectExtent l="9525" t="7620" r="9525" b="9525"/>
                <wp:wrapNone/>
                <wp:docPr id="21"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116330"/>
                        </a:xfrm>
                        <a:prstGeom prst="roundRect">
                          <a:avLst>
                            <a:gd name="adj" fmla="val 16667"/>
                          </a:avLst>
                        </a:prstGeom>
                        <a:solidFill>
                          <a:srgbClr val="2DCCD3"/>
                        </a:solidFill>
                        <a:ln w="12700" algn="ctr">
                          <a:solidFill>
                            <a:srgbClr val="2DCCD3"/>
                          </a:solidFill>
                          <a:round/>
                          <a:headEnd/>
                          <a:tailEnd/>
                        </a:ln>
                      </wps:spPr>
                      <wps:txbx>
                        <w:txbxContent>
                          <w:p w:rsidR="009813DD" w:rsidRPr="0045620A" w:rsidRDefault="00A255FA" w:rsidP="009813DD">
                            <w:pPr>
                              <w:spacing w:before="0" w:after="0" w:line="240" w:lineRule="auto"/>
                              <w:jc w:val="center"/>
                              <w:rPr>
                                <w:rFonts w:ascii="Open Sans" w:hAnsi="Open Sans" w:cs="Open Sans"/>
                                <w:i/>
                                <w:color w:val="FFFFFF"/>
                              </w:rPr>
                            </w:pPr>
                            <w:r w:rsidRPr="0045620A">
                              <w:rPr>
                                <w:rFonts w:ascii="Open Sans" w:hAnsi="Open Sans" w:cs="Open Sans"/>
                                <w:i/>
                                <w:color w:val="FFFFFF"/>
                              </w:rPr>
                              <w:t xml:space="preserve">Health </w:t>
                            </w:r>
                            <w:r w:rsidR="0032077E">
                              <w:rPr>
                                <w:rFonts w:ascii="Open Sans" w:hAnsi="Open Sans" w:cs="Open Sans"/>
                                <w:i/>
                                <w:color w:val="FFFFFF"/>
                              </w:rPr>
                              <w:t>Information Technology</w:t>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7" style="position:absolute;margin-left:141.75pt;margin-top:26.8pt;width:103.5pt;height:87.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" fillcolor="#2dccd3" strokecolor="#2dccd3" strokeweight="1pt">
                <v:textbox inset="0,,0">
                  <w:txbxContent>
                    <w:p w:rsidR="009813DD" w:rsidRPr="0045620A" w:rsidRDefault="00A255FA" w:rsidP="009813DD">
                      <w:pPr>
                        <w:spacing w:before="0" w:after="0" w:line="240" w:lineRule="auto"/>
                        <w:jc w:val="center"/>
                        <w:rPr>
                          <w:rFonts w:ascii="Open Sans" w:hAnsi="Open Sans" w:cs="Open Sans"/>
                          <w:i/>
                          <w:color w:val="FFFFFF"/>
                        </w:rPr>
                      </w:pPr>
                      <w:r w:rsidRPr="0045620A">
                        <w:rPr>
                          <w:rFonts w:ascii="Open Sans" w:hAnsi="Open Sans" w:cs="Open Sans"/>
                          <w:i/>
                          <w:color w:val="FFFFFF"/>
                        </w:rPr>
                        <w:t xml:space="preserve">Health </w:t>
                      </w:r>
                      <w:r w:rsidR="0032077E">
                        <w:rPr>
                          <w:rFonts w:ascii="Open Sans" w:hAnsi="Open Sans" w:cs="Open Sans"/>
                          <w:i/>
                          <w:color w:val="FFFFFF"/>
                        </w:rPr>
                        <w:t>Information Technology</w:t>
                      </w:r>
                    </w:p>
                  </w:txbxContent>
                </v:textbox>
              </v:roundrect>
            </w:pict>
          </mc:Fallback>
        </mc:AlternateContent>
      </w: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-47625</wp:posOffset>
                </wp:positionH>
                <wp:positionV relativeFrom="paragraph">
                  <wp:posOffset>340360</wp:posOffset>
                </wp:positionV>
                <wp:extent cx="1314450" cy="1116330"/>
                <wp:effectExtent l="9525" t="7620" r="9525" b="9525"/>
                <wp:wrapNone/>
                <wp:docPr id="2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116330"/>
                        </a:xfrm>
                        <a:prstGeom prst="roundRect">
                          <a:avLst>
                            <a:gd name="adj" fmla="val 16667"/>
                          </a:avLst>
                        </a:prstGeom>
                        <a:solidFill>
                          <a:srgbClr val="2DCCD3"/>
                        </a:solidFill>
                        <a:ln w="12700" algn="ctr">
                          <a:solidFill>
                            <a:srgbClr val="2DCCD3"/>
                          </a:solidFill>
                          <a:round/>
                          <a:headEnd/>
                          <a:tailEnd/>
                        </a:ln>
                      </wps:spPr>
                      <wps:txbx>
                        <w:txbxContent>
                          <w:p w:rsidR="009813DD" w:rsidRPr="0045620A" w:rsidRDefault="00A255FA" w:rsidP="009813DD">
                            <w:pPr>
                              <w:spacing w:before="0" w:after="0" w:line="240" w:lineRule="auto"/>
                              <w:jc w:val="center"/>
                              <w:rPr>
                                <w:rFonts w:ascii="Open Sans" w:hAnsi="Open Sans" w:cs="Open Sans"/>
                                <w:i/>
                                <w:color w:val="FFFFFF"/>
                              </w:rPr>
                            </w:pPr>
                            <w:r w:rsidRPr="0045620A">
                              <w:rPr>
                                <w:rFonts w:ascii="Open Sans" w:hAnsi="Open Sans" w:cs="Open Sans"/>
                                <w:i/>
                                <w:color w:val="FFFFFF"/>
                              </w:rPr>
                              <w:t>Introduction to Business &amp; Marketing</w:t>
                            </w:r>
                            <w:r w:rsidR="0032077E">
                              <w:rPr>
                                <w:rFonts w:ascii="Open Sans" w:hAnsi="Open Sans" w:cs="Open Sans"/>
                                <w:i/>
                                <w:color w:val="FFFFFF"/>
                              </w:rPr>
                              <w:t xml:space="preserve"> –or- Health Science Education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3.75pt;margin-top:26.8pt;width:103.5pt;height:87.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" fillcolor="#2dccd3" strokecolor="#2dccd3" strokeweight="1pt">
                <v:textbox>
                  <w:txbxContent>
                    <w:p w:rsidR="009813DD" w:rsidRPr="0045620A" w:rsidRDefault="00A255FA" w:rsidP="009813DD">
                      <w:pPr>
                        <w:spacing w:before="0" w:after="0" w:line="240" w:lineRule="auto"/>
                        <w:jc w:val="center"/>
                        <w:rPr>
                          <w:rFonts w:ascii="Open Sans" w:hAnsi="Open Sans" w:cs="Open Sans"/>
                          <w:i/>
                          <w:color w:val="FFFFFF"/>
                        </w:rPr>
                      </w:pPr>
                      <w:r w:rsidRPr="0045620A">
                        <w:rPr>
                          <w:rFonts w:ascii="Open Sans" w:hAnsi="Open Sans" w:cs="Open Sans"/>
                          <w:i/>
                          <w:color w:val="FFFFFF"/>
                        </w:rPr>
                        <w:t>Introduction to Business &amp; Marketing</w:t>
                      </w:r>
                      <w:r w:rsidR="0032077E">
                        <w:rPr>
                          <w:rFonts w:ascii="Open Sans" w:hAnsi="Open Sans" w:cs="Open Sans"/>
                          <w:i/>
                          <w:color w:val="FFFFFF"/>
                        </w:rPr>
                        <w:t xml:space="preserve"> –or- Health Science Education</w:t>
                      </w:r>
                    </w:p>
                  </w:txbxContent>
                </v:textbox>
              </v:roundrect>
            </w:pict>
          </mc:Fallback>
        </mc:AlternateContent>
      </w: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3648075</wp:posOffset>
                </wp:positionH>
                <wp:positionV relativeFrom="paragraph">
                  <wp:posOffset>340360</wp:posOffset>
                </wp:positionV>
                <wp:extent cx="1314450" cy="1076325"/>
                <wp:effectExtent l="9525" t="7620" r="9525" b="11430"/>
                <wp:wrapNone/>
                <wp:docPr id="19"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076325"/>
                        </a:xfrm>
                        <a:prstGeom prst="roundRect">
                          <a:avLst>
                            <a:gd name="adj" fmla="val 16667"/>
                          </a:avLst>
                        </a:prstGeom>
                        <a:solidFill>
                          <a:srgbClr val="2DCCD3"/>
                        </a:solidFill>
                        <a:ln w="12700" algn="ctr">
                          <a:solidFill>
                            <a:srgbClr val="2DCCD3"/>
                          </a:solidFill>
                          <a:round/>
                          <a:headEnd/>
                          <a:tailEnd/>
                        </a:ln>
                      </wps:spPr>
                      <wps:txbx>
                        <w:txbxContent>
                          <w:p w:rsidR="00680508" w:rsidRPr="00680508" w:rsidRDefault="00680508" w:rsidP="009813DD">
                            <w:pPr>
                              <w:spacing w:before="0" w:after="0" w:line="240" w:lineRule="auto"/>
                              <w:jc w:val="center"/>
                              <w:rPr>
                                <w:rFonts w:ascii="Open Sans" w:hAnsi="Open Sans" w:cs="Open Sans"/>
                                <w:i/>
                                <w:color w:val="FFFFFF"/>
                                <w:sz w:val="8"/>
                                <w:szCs w:val="8"/>
                              </w:rPr>
                            </w:pPr>
                          </w:p>
                          <w:p w:rsidR="009813DD" w:rsidRPr="0045620A" w:rsidRDefault="0032077E" w:rsidP="009813DD">
                            <w:pPr>
                              <w:spacing w:before="0" w:after="0" w:line="240" w:lineRule="auto"/>
                              <w:jc w:val="center"/>
                              <w:rPr>
                                <w:rFonts w:ascii="Open Sans" w:hAnsi="Open Sans" w:cs="Open Sans"/>
                                <w:i/>
                                <w:color w:val="FFFFFF"/>
                              </w:rPr>
                            </w:pPr>
                            <w:r>
                              <w:rPr>
                                <w:rFonts w:ascii="Open Sans" w:hAnsi="Open Sans" w:cs="Open Sans"/>
                                <w:i/>
                                <w:color w:val="FFFFFF"/>
                              </w:rPr>
                              <w:t>Business Management     -or- Dual Enrollment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9" style="position:absolute;margin-left:287.25pt;margin-top:26.8pt;width:103.5pt;height:8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" fillcolor="#2dccd3" strokecolor="#2dccd3" strokeweight="1pt">
                <v:textbox>
                  <w:txbxContent>
                    <w:p w:rsidR="00680508" w:rsidRPr="00680508" w:rsidRDefault="00680508" w:rsidP="009813DD">
                      <w:pPr>
                        <w:spacing w:before="0" w:after="0" w:line="240" w:lineRule="auto"/>
                        <w:jc w:val="center"/>
                        <w:rPr>
                          <w:rFonts w:ascii="Open Sans" w:hAnsi="Open Sans" w:cs="Open Sans"/>
                          <w:i/>
                          <w:color w:val="FFFFFF"/>
                          <w:sz w:val="8"/>
                          <w:szCs w:val="8"/>
                        </w:rPr>
                      </w:pPr>
                    </w:p>
                    <w:p w:rsidR="009813DD" w:rsidRPr="0045620A" w:rsidRDefault="0032077E" w:rsidP="009813DD">
                      <w:pPr>
                        <w:spacing w:before="0" w:after="0" w:line="240" w:lineRule="auto"/>
                        <w:jc w:val="center"/>
                        <w:rPr>
                          <w:rFonts w:ascii="Open Sans" w:hAnsi="Open Sans" w:cs="Open Sans"/>
                          <w:i/>
                          <w:color w:val="FFFFFF"/>
                        </w:rPr>
                      </w:pPr>
                      <w:r>
                        <w:rPr>
                          <w:rFonts w:ascii="Open Sans" w:hAnsi="Open Sans" w:cs="Open Sans"/>
                          <w:i/>
                          <w:color w:val="FFFFFF"/>
                        </w:rPr>
                        <w:t>Business Management     -or- Dual Enrollment</w:t>
                      </w:r>
                    </w:p>
                  </w:txbxContent>
                </v:textbox>
              </v:roundrect>
            </w:pict>
          </mc:Fallback>
        </mc:AlternateContent>
      </w: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5438775</wp:posOffset>
                </wp:positionH>
                <wp:positionV relativeFrom="paragraph">
                  <wp:posOffset>338455</wp:posOffset>
                </wp:positionV>
                <wp:extent cx="1409700" cy="1078230"/>
                <wp:effectExtent l="9525" t="15240" r="9525" b="11430"/>
                <wp:wrapNone/>
                <wp:docPr id="1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078230"/>
                        </a:xfrm>
                        <a:prstGeom prst="roundRect">
                          <a:avLst>
                            <a:gd name="adj" fmla="val 16667"/>
                          </a:avLst>
                        </a:prstGeom>
                        <a:solidFill>
                          <a:srgbClr val="2DCCD3"/>
                        </a:solidFill>
                        <a:ln w="12700" algn="ctr">
                          <a:solidFill>
                            <a:srgbClr val="2DCCD3"/>
                          </a:solidFill>
                          <a:round/>
                          <a:headEnd/>
                          <a:tailEnd/>
                        </a:ln>
                      </wps:spPr>
                      <wps:txbx>
                        <w:txbxContent>
                          <w:p w:rsidR="00307684" w:rsidRPr="0045620A" w:rsidRDefault="0032077E" w:rsidP="00307684">
                            <w:pPr>
                              <w:spacing w:before="0" w:after="0" w:line="240" w:lineRule="auto"/>
                              <w:jc w:val="center"/>
                              <w:rPr>
                                <w:rFonts w:ascii="Open Sans" w:hAnsi="Open Sans" w:cs="Open Sans"/>
                                <w:i/>
                                <w:color w:val="FFFFFF"/>
                              </w:rPr>
                            </w:pPr>
                            <w:r>
                              <w:rPr>
                                <w:rFonts w:ascii="Open Sans" w:hAnsi="Open Sans" w:cs="Open Sans"/>
                                <w:i/>
                                <w:color w:val="FFFFFF"/>
                              </w:rPr>
                              <w:t>Health Services Administration</w:t>
                            </w:r>
                            <w:r w:rsidR="00307684" w:rsidRPr="0045620A">
                              <w:rPr>
                                <w:rFonts w:ascii="Open Sans" w:hAnsi="Open Sans" w:cs="Open Sans"/>
                                <w:i/>
                                <w:color w:val="FFFFFF"/>
                              </w:rPr>
                              <w:t xml:space="preserve"> Practicum </w:t>
                            </w:r>
                          </w:p>
                          <w:p w:rsidR="00307684" w:rsidRPr="0045620A" w:rsidRDefault="0032077E" w:rsidP="00307684">
                            <w:pPr>
                              <w:spacing w:before="0" w:after="0" w:line="240" w:lineRule="auto"/>
                              <w:jc w:val="center"/>
                              <w:rPr>
                                <w:rFonts w:ascii="Open Sans" w:hAnsi="Open Sans" w:cs="Open Sans"/>
                                <w:i/>
                                <w:color w:val="FFFFFF"/>
                              </w:rPr>
                            </w:pPr>
                            <w:r>
                              <w:rPr>
                                <w:rFonts w:ascii="Open Sans" w:hAnsi="Open Sans" w:cs="Open Sans"/>
                                <w:i/>
                                <w:color w:val="FFFFFF"/>
                              </w:rPr>
                              <w:t>-</w:t>
                            </w:r>
                            <w:r w:rsidR="00307684" w:rsidRPr="0045620A">
                              <w:rPr>
                                <w:rFonts w:ascii="Open Sans" w:hAnsi="Open Sans" w:cs="Open Sans"/>
                                <w:i/>
                                <w:color w:val="FFFFFF"/>
                              </w:rPr>
                              <w:t>or-</w:t>
                            </w:r>
                          </w:p>
                          <w:p w:rsidR="00307684" w:rsidRPr="0045620A" w:rsidRDefault="0032077E" w:rsidP="00307684">
                            <w:pPr>
                              <w:spacing w:before="0" w:after="0" w:line="240" w:lineRule="auto"/>
                              <w:jc w:val="center"/>
                              <w:rPr>
                                <w:rFonts w:ascii="Open Sans" w:hAnsi="Open Sans" w:cs="Open Sans"/>
                                <w:i/>
                                <w:color w:val="FFFFFF"/>
                              </w:rPr>
                            </w:pPr>
                            <w:r>
                              <w:rPr>
                                <w:rFonts w:ascii="Open Sans" w:hAnsi="Open Sans" w:cs="Open Sans"/>
                                <w:i/>
                                <w:color w:val="FFFFFF"/>
                              </w:rPr>
                              <w:t>Dual Enrollment</w:t>
                            </w:r>
                          </w:p>
                          <w:p w:rsidR="009813DD" w:rsidRPr="0045620A" w:rsidRDefault="009813DD" w:rsidP="009813DD">
                            <w:pPr>
                              <w:spacing w:before="0" w:after="0" w:line="240" w:lineRule="auto"/>
                              <w:jc w:val="center"/>
                              <w:rPr>
                                <w:rFonts w:ascii="Open Sans" w:hAnsi="Open Sans" w:cs="Open Sans"/>
                                <w:i/>
                                <w:color w:val="FFFFFF"/>
                              </w:rPr>
                            </w:pP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30" style="position:absolute;margin-left:428.25pt;margin-top:26.65pt;width:111pt;height:8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" fillcolor="#2dccd3" strokecolor="#2dccd3" strokeweight="1pt">
                <v:textbox inset=",0,,0">
                  <w:txbxContent>
                    <w:p w:rsidR="00307684" w:rsidRPr="0045620A" w:rsidRDefault="0032077E" w:rsidP="00307684">
                      <w:pPr>
                        <w:spacing w:before="0" w:after="0" w:line="240" w:lineRule="auto"/>
                        <w:jc w:val="center"/>
                        <w:rPr>
                          <w:rFonts w:ascii="Open Sans" w:hAnsi="Open Sans" w:cs="Open Sans"/>
                          <w:i/>
                          <w:color w:val="FFFFFF"/>
                        </w:rPr>
                      </w:pPr>
                      <w:r>
                        <w:rPr>
                          <w:rFonts w:ascii="Open Sans" w:hAnsi="Open Sans" w:cs="Open Sans"/>
                          <w:i/>
                          <w:color w:val="FFFFFF"/>
                        </w:rPr>
                        <w:t>Health Services Administration</w:t>
                      </w:r>
                      <w:r w:rsidR="00307684" w:rsidRPr="0045620A">
                        <w:rPr>
                          <w:rFonts w:ascii="Open Sans" w:hAnsi="Open Sans" w:cs="Open Sans"/>
                          <w:i/>
                          <w:color w:val="FFFFFF"/>
                        </w:rPr>
                        <w:t xml:space="preserve"> Practicum </w:t>
                      </w:r>
                    </w:p>
                    <w:p w:rsidR="00307684" w:rsidRPr="0045620A" w:rsidRDefault="0032077E" w:rsidP="00307684">
                      <w:pPr>
                        <w:spacing w:before="0" w:after="0" w:line="240" w:lineRule="auto"/>
                        <w:jc w:val="center"/>
                        <w:rPr>
                          <w:rFonts w:ascii="Open Sans" w:hAnsi="Open Sans" w:cs="Open Sans"/>
                          <w:i/>
                          <w:color w:val="FFFFFF"/>
                        </w:rPr>
                      </w:pPr>
                      <w:r>
                        <w:rPr>
                          <w:rFonts w:ascii="Open Sans" w:hAnsi="Open Sans" w:cs="Open Sans"/>
                          <w:i/>
                          <w:color w:val="FFFFFF"/>
                        </w:rPr>
                        <w:t>-</w:t>
                      </w:r>
                      <w:r w:rsidR="00307684" w:rsidRPr="0045620A">
                        <w:rPr>
                          <w:rFonts w:ascii="Open Sans" w:hAnsi="Open Sans" w:cs="Open Sans"/>
                          <w:i/>
                          <w:color w:val="FFFFFF"/>
                        </w:rPr>
                        <w:t>or-</w:t>
                      </w:r>
                    </w:p>
                    <w:p w:rsidR="00307684" w:rsidRPr="0045620A" w:rsidRDefault="0032077E" w:rsidP="00307684">
                      <w:pPr>
                        <w:spacing w:before="0" w:after="0" w:line="240" w:lineRule="auto"/>
                        <w:jc w:val="center"/>
                        <w:rPr>
                          <w:rFonts w:ascii="Open Sans" w:hAnsi="Open Sans" w:cs="Open Sans"/>
                          <w:i/>
                          <w:color w:val="FFFFFF"/>
                        </w:rPr>
                      </w:pPr>
                      <w:r>
                        <w:rPr>
                          <w:rFonts w:ascii="Open Sans" w:hAnsi="Open Sans" w:cs="Open Sans"/>
                          <w:i/>
                          <w:color w:val="FFFFFF"/>
                        </w:rPr>
                        <w:t>Dual Enrollment</w:t>
                      </w:r>
                    </w:p>
                    <w:p w:rsidR="009813DD" w:rsidRPr="0045620A" w:rsidRDefault="009813DD" w:rsidP="009813DD">
                      <w:pPr>
                        <w:spacing w:before="0" w:after="0" w:line="240" w:lineRule="auto"/>
                        <w:jc w:val="center"/>
                        <w:rPr>
                          <w:rFonts w:ascii="Open Sans" w:hAnsi="Open Sans" w:cs="Open Sans"/>
                          <w:i/>
                          <w:color w:val="FFFFFF"/>
                        </w:rPr>
                      </w:pPr>
                    </w:p>
                  </w:txbxContent>
                </v:textbox>
              </v:roundrect>
            </w:pict>
          </mc:Fallback>
        </mc:AlternateContent>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5461635</wp:posOffset>
                </wp:positionH>
                <wp:positionV relativeFrom="paragraph">
                  <wp:posOffset>27940</wp:posOffset>
                </wp:positionV>
                <wp:extent cx="1276985" cy="29210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292100"/>
                        </a:xfrm>
                        <a:prstGeom prst="rect">
                          <a:avLst/>
                        </a:prstGeom>
                        <a:noFill/>
                        <a:ln w="6350">
                          <a:noFill/>
                        </a:ln>
                        <a:effectLst/>
                      </wps:spPr>
                      <wps:txbx>
                        <w:txbxContent>
                          <w:p w:rsidR="0045620A" w:rsidRPr="0045620A" w:rsidRDefault="0045620A" w:rsidP="0045620A">
                            <w:pPr>
                              <w:jc w:val="center"/>
                              <w:rPr>
                                <w:rFonts w:ascii="Open Sans" w:hAnsi="Open Sans" w:cs="Open Sans"/>
                                <w:i/>
                                <w:color w:val="595959"/>
                                <w:sz w:val="18"/>
                                <w:szCs w:val="18"/>
                              </w:rPr>
                            </w:pPr>
                            <w:r w:rsidRPr="0045620A">
                              <w:rPr>
                                <w:rFonts w:ascii="Open Sans" w:hAnsi="Open Sans" w:cs="Open Sans"/>
                                <w:i/>
                                <w:color w:val="595959"/>
                                <w:sz w:val="18"/>
                                <w:szCs w:val="18"/>
                              </w:rPr>
                              <w:t xml:space="preserve">Level </w:t>
                            </w:r>
                            <w:r>
                              <w:rPr>
                                <w:rFonts w:ascii="Open Sans" w:hAnsi="Open Sans" w:cs="Open Sans"/>
                                <w:i/>
                                <w:color w:val="595959"/>
                                <w:sz w:val="18"/>
                                <w:szCs w:val="18"/>
                              </w:rPr>
                              <w:t>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30.05pt;margin-top:2.2pt;width:100.5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" filled="f" stroked="f" strokeweight=".5pt">
                <v:path arrowok="t"/>
                <v:textbox>
                  <w:txbxContent>
                    <w:p w:rsidR="0045620A" w:rsidRPr="0045620A" w:rsidRDefault="0045620A" w:rsidP="0045620A">
                      <w:pPr>
                        <w:jc w:val="center"/>
                        <w:rPr>
                          <w:rFonts w:ascii="Open Sans" w:hAnsi="Open Sans" w:cs="Open Sans"/>
                          <w:i/>
                          <w:color w:val="595959"/>
                          <w:sz w:val="18"/>
                          <w:szCs w:val="18"/>
                        </w:rPr>
                      </w:pPr>
                      <w:r w:rsidRPr="0045620A">
                        <w:rPr>
                          <w:rFonts w:ascii="Open Sans" w:hAnsi="Open Sans" w:cs="Open Sans"/>
                          <w:i/>
                          <w:color w:val="595959"/>
                          <w:sz w:val="18"/>
                          <w:szCs w:val="18"/>
                        </w:rPr>
                        <w:t xml:space="preserve">Level </w:t>
                      </w:r>
                      <w:r>
                        <w:rPr>
                          <w:rFonts w:ascii="Open Sans" w:hAnsi="Open Sans" w:cs="Open Sans"/>
                          <w:i/>
                          <w:color w:val="595959"/>
                          <w:sz w:val="18"/>
                          <w:szCs w:val="18"/>
                        </w:rPr>
                        <w:t>Four</w:t>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3685540</wp:posOffset>
                </wp:positionH>
                <wp:positionV relativeFrom="paragraph">
                  <wp:posOffset>35560</wp:posOffset>
                </wp:positionV>
                <wp:extent cx="1276985" cy="2921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292100"/>
                        </a:xfrm>
                        <a:prstGeom prst="rect">
                          <a:avLst/>
                        </a:prstGeom>
                        <a:noFill/>
                        <a:ln w="6350">
                          <a:noFill/>
                        </a:ln>
                        <a:effectLst/>
                      </wps:spPr>
                      <wps:txbx>
                        <w:txbxContent>
                          <w:p w:rsidR="0045620A" w:rsidRPr="0045620A" w:rsidRDefault="0045620A" w:rsidP="0045620A">
                            <w:pPr>
                              <w:jc w:val="center"/>
                              <w:rPr>
                                <w:rFonts w:ascii="Open Sans" w:hAnsi="Open Sans" w:cs="Open Sans"/>
                                <w:i/>
                                <w:color w:val="595959"/>
                                <w:sz w:val="18"/>
                                <w:szCs w:val="18"/>
                              </w:rPr>
                            </w:pPr>
                            <w:r w:rsidRPr="0045620A">
                              <w:rPr>
                                <w:rFonts w:ascii="Open Sans" w:hAnsi="Open Sans" w:cs="Open Sans"/>
                                <w:i/>
                                <w:color w:val="595959"/>
                                <w:sz w:val="18"/>
                                <w:szCs w:val="18"/>
                              </w:rPr>
                              <w:t xml:space="preserve">Level </w:t>
                            </w:r>
                            <w:r>
                              <w:rPr>
                                <w:rFonts w:ascii="Open Sans" w:hAnsi="Open Sans" w:cs="Open Sans"/>
                                <w:i/>
                                <w:color w:val="595959"/>
                                <w:sz w:val="18"/>
                                <w:szCs w:val="18"/>
                              </w:rPr>
                              <w:t>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0.2pt;margin-top:2.8pt;width:100.5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" filled="f" stroked="f" strokeweight=".5pt">
                <v:path arrowok="t"/>
                <v:textbox>
                  <w:txbxContent>
                    <w:p w:rsidR="0045620A" w:rsidRPr="0045620A" w:rsidRDefault="0045620A" w:rsidP="0045620A">
                      <w:pPr>
                        <w:jc w:val="center"/>
                        <w:rPr>
                          <w:rFonts w:ascii="Open Sans" w:hAnsi="Open Sans" w:cs="Open Sans"/>
                          <w:i/>
                          <w:color w:val="595959"/>
                          <w:sz w:val="18"/>
                          <w:szCs w:val="18"/>
                        </w:rPr>
                      </w:pPr>
                      <w:r w:rsidRPr="0045620A">
                        <w:rPr>
                          <w:rFonts w:ascii="Open Sans" w:hAnsi="Open Sans" w:cs="Open Sans"/>
                          <w:i/>
                          <w:color w:val="595959"/>
                          <w:sz w:val="18"/>
                          <w:szCs w:val="18"/>
                        </w:rPr>
                        <w:t xml:space="preserve">Level </w:t>
                      </w:r>
                      <w:r>
                        <w:rPr>
                          <w:rFonts w:ascii="Open Sans" w:hAnsi="Open Sans" w:cs="Open Sans"/>
                          <w:i/>
                          <w:color w:val="595959"/>
                          <w:sz w:val="18"/>
                          <w:szCs w:val="18"/>
                        </w:rPr>
                        <w:t>Three</w:t>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1837690</wp:posOffset>
                </wp:positionH>
                <wp:positionV relativeFrom="paragraph">
                  <wp:posOffset>35560</wp:posOffset>
                </wp:positionV>
                <wp:extent cx="1276985" cy="29210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292100"/>
                        </a:xfrm>
                        <a:prstGeom prst="rect">
                          <a:avLst/>
                        </a:prstGeom>
                        <a:noFill/>
                        <a:ln w="6350">
                          <a:noFill/>
                        </a:ln>
                        <a:effectLst/>
                      </wps:spPr>
                      <wps:txbx>
                        <w:txbxContent>
                          <w:p w:rsidR="0045620A" w:rsidRPr="0045620A" w:rsidRDefault="0045620A" w:rsidP="0045620A">
                            <w:pPr>
                              <w:jc w:val="center"/>
                              <w:rPr>
                                <w:rFonts w:ascii="Open Sans" w:hAnsi="Open Sans" w:cs="Open Sans"/>
                                <w:i/>
                                <w:color w:val="595959"/>
                                <w:sz w:val="18"/>
                                <w:szCs w:val="18"/>
                              </w:rPr>
                            </w:pPr>
                            <w:r w:rsidRPr="0045620A">
                              <w:rPr>
                                <w:rFonts w:ascii="Open Sans" w:hAnsi="Open Sans" w:cs="Open Sans"/>
                                <w:i/>
                                <w:color w:val="595959"/>
                                <w:sz w:val="18"/>
                                <w:szCs w:val="18"/>
                              </w:rPr>
                              <w:t>Level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4.7pt;margin-top:2.8pt;width:100.5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" filled="f" stroked="f" strokeweight=".5pt">
                <v:path arrowok="t"/>
                <v:textbox>
                  <w:txbxContent>
                    <w:p w:rsidR="0045620A" w:rsidRPr="0045620A" w:rsidRDefault="0045620A" w:rsidP="0045620A">
                      <w:pPr>
                        <w:jc w:val="center"/>
                        <w:rPr>
                          <w:rFonts w:ascii="Open Sans" w:hAnsi="Open Sans" w:cs="Open Sans"/>
                          <w:i/>
                          <w:color w:val="595959"/>
                          <w:sz w:val="18"/>
                          <w:szCs w:val="18"/>
                        </w:rPr>
                      </w:pPr>
                      <w:r w:rsidRPr="0045620A">
                        <w:rPr>
                          <w:rFonts w:ascii="Open Sans" w:hAnsi="Open Sans" w:cs="Open Sans"/>
                          <w:i/>
                          <w:color w:val="595959"/>
                          <w:sz w:val="18"/>
                          <w:szCs w:val="18"/>
                        </w:rPr>
                        <w:t>Level Two</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35560</wp:posOffset>
                </wp:positionV>
                <wp:extent cx="1276985" cy="2921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292100"/>
                        </a:xfrm>
                        <a:prstGeom prst="rect">
                          <a:avLst/>
                        </a:prstGeom>
                        <a:noFill/>
                        <a:ln w="6350">
                          <a:noFill/>
                        </a:ln>
                        <a:effectLst/>
                      </wps:spPr>
                      <wps:txbx>
                        <w:txbxContent>
                          <w:p w:rsidR="0045620A" w:rsidRPr="0045620A" w:rsidRDefault="0045620A" w:rsidP="0045620A">
                            <w:pPr>
                              <w:jc w:val="center"/>
                              <w:rPr>
                                <w:rFonts w:ascii="Open Sans" w:hAnsi="Open Sans" w:cs="Open Sans"/>
                                <w:i/>
                                <w:color w:val="595959"/>
                                <w:sz w:val="18"/>
                                <w:szCs w:val="18"/>
                              </w:rPr>
                            </w:pPr>
                            <w:r w:rsidRPr="0045620A">
                              <w:rPr>
                                <w:rFonts w:ascii="Open Sans" w:hAnsi="Open Sans" w:cs="Open Sans"/>
                                <w:i/>
                                <w:color w:val="595959"/>
                                <w:sz w:val="18"/>
                                <w:szCs w:val="18"/>
                              </w:rPr>
                              <w:t xml:space="preserve">Level </w:t>
                            </w:r>
                            <w:r>
                              <w:rPr>
                                <w:rFonts w:ascii="Open Sans" w:hAnsi="Open Sans" w:cs="Open Sans"/>
                                <w:i/>
                                <w:color w:val="595959"/>
                                <w:sz w:val="18"/>
                                <w:szCs w:val="18"/>
                              </w:rPr>
                              <w: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2.8pt;width:100.5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" filled="f" stroked="f" strokeweight=".5pt">
                <v:path arrowok="t"/>
                <v:textbox>
                  <w:txbxContent>
                    <w:p w:rsidR="0045620A" w:rsidRPr="0045620A" w:rsidRDefault="0045620A" w:rsidP="0045620A">
                      <w:pPr>
                        <w:jc w:val="center"/>
                        <w:rPr>
                          <w:rFonts w:ascii="Open Sans" w:hAnsi="Open Sans" w:cs="Open Sans"/>
                          <w:i/>
                          <w:color w:val="595959"/>
                          <w:sz w:val="18"/>
                          <w:szCs w:val="18"/>
                        </w:rPr>
                      </w:pPr>
                      <w:r w:rsidRPr="0045620A">
                        <w:rPr>
                          <w:rFonts w:ascii="Open Sans" w:hAnsi="Open Sans" w:cs="Open Sans"/>
                          <w:i/>
                          <w:color w:val="595959"/>
                          <w:sz w:val="18"/>
                          <w:szCs w:val="18"/>
                        </w:rPr>
                        <w:t xml:space="preserve">Level </w:t>
                      </w:r>
                      <w:r>
                        <w:rPr>
                          <w:rFonts w:ascii="Open Sans" w:hAnsi="Open Sans" w:cs="Open Sans"/>
                          <w:i/>
                          <w:color w:val="595959"/>
                          <w:sz w:val="18"/>
                          <w:szCs w:val="18"/>
                        </w:rPr>
                        <w:t>One</w:t>
                      </w:r>
                    </w:p>
                  </w:txbxContent>
                </v:textbox>
              </v:shape>
            </w:pict>
          </mc:Fallback>
        </mc:AlternateContent>
      </w:r>
    </w:p>
    <w:p w:rsidR="00D1507A" w:rsidRDefault="00D1507A">
      <w:pPr>
        <w:rPr>
          <w:rFonts w:ascii="Open Sans" w:hAnsi="Open Sans" w:cs="Open Sans"/>
          <w:color w:val="131E29"/>
          <w:spacing w:val="-6"/>
          <w:sz w:val="23"/>
          <w:szCs w:val="23"/>
          <w:shd w:val="clear" w:color="auto" w:fill="F9F9F9"/>
        </w:rPr>
      </w:pPr>
    </w:p>
    <w:p w:rsidR="00D1507A" w:rsidRDefault="0032077E">
      <w:pPr>
        <w:rPr>
          <w:rFonts w:ascii="Open Sans" w:hAnsi="Open Sans" w:cs="Open Sans"/>
          <w:color w:val="131E29"/>
          <w:spacing w:val="-6"/>
          <w:sz w:val="23"/>
          <w:szCs w:val="23"/>
          <w:shd w:val="clear" w:color="auto" w:fill="F9F9F9"/>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5018405</wp:posOffset>
                </wp:positionH>
                <wp:positionV relativeFrom="paragraph">
                  <wp:posOffset>8255</wp:posOffset>
                </wp:positionV>
                <wp:extent cx="381000" cy="398780"/>
                <wp:effectExtent l="9525" t="25400" r="19050" b="13970"/>
                <wp:wrapNone/>
                <wp:docPr id="13" name="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8780"/>
                        </a:xfrm>
                        <a:prstGeom prst="rightArrow">
                          <a:avLst>
                            <a:gd name="adj1" fmla="val 50000"/>
                            <a:gd name="adj2" fmla="val 50000"/>
                          </a:avLst>
                        </a:prstGeom>
                        <a:solidFill>
                          <a:srgbClr val="5D7975"/>
                        </a:solidFill>
                        <a:ln w="12700" algn="ctr">
                          <a:solidFill>
                            <a:srgbClr val="5D7975"/>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23FE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26" type="#_x0000_t13" style="position:absolute;margin-left:395.15pt;margin-top:.65pt;width:30pt;height: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" adj="10800" fillcolor="#5d7975" strokecolor="#5d7975" strokeweight="1pt"/>
            </w:pict>
          </mc:Fallback>
        </mc:AlternateContent>
      </w:r>
      <w:r>
        <w:rPr>
          <w:noProof/>
          <w:lang w:eastAsia="en-US"/>
        </w:rPr>
        <mc:AlternateContent>
          <mc:Choice Requires="wps">
            <w:drawing>
              <wp:anchor distT="0" distB="0" distL="114300" distR="114300" simplePos="0" relativeHeight="251654144" behindDoc="0" locked="0" layoutInCell="1" allowOverlap="1">
                <wp:simplePos x="0" y="0"/>
                <wp:positionH relativeFrom="column">
                  <wp:posOffset>3227177</wp:posOffset>
                </wp:positionH>
                <wp:positionV relativeFrom="paragraph">
                  <wp:posOffset>17157</wp:posOffset>
                </wp:positionV>
                <wp:extent cx="381000" cy="398780"/>
                <wp:effectExtent l="9525" t="25400" r="19050" b="13970"/>
                <wp:wrapNone/>
                <wp:docPr id="12" name="Right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8780"/>
                        </a:xfrm>
                        <a:prstGeom prst="rightArrow">
                          <a:avLst>
                            <a:gd name="adj1" fmla="val 50000"/>
                            <a:gd name="adj2" fmla="val 50000"/>
                          </a:avLst>
                        </a:prstGeom>
                        <a:solidFill>
                          <a:srgbClr val="5D7975"/>
                        </a:solidFill>
                        <a:ln w="12700" algn="ctr">
                          <a:solidFill>
                            <a:srgbClr val="5D7975"/>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A41C6" id="Right Arrow 46" o:spid="_x0000_s1026" type="#_x0000_t13" style="position:absolute;margin-left:254.1pt;margin-top:1.35pt;width:30pt;height:3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" adj="10800" fillcolor="#5d7975" strokecolor="#5d7975" strokeweight="1pt"/>
            </w:pict>
          </mc:Fallback>
        </mc:AlternateContent>
      </w: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1370965</wp:posOffset>
                </wp:positionH>
                <wp:positionV relativeFrom="paragraph">
                  <wp:posOffset>5080</wp:posOffset>
                </wp:positionV>
                <wp:extent cx="381000" cy="398780"/>
                <wp:effectExtent l="8890" t="31115" r="19685" b="27305"/>
                <wp:wrapNone/>
                <wp:docPr id="11"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98780"/>
                        </a:xfrm>
                        <a:prstGeom prst="rightArrow">
                          <a:avLst>
                            <a:gd name="adj1" fmla="val 50000"/>
                            <a:gd name="adj2" fmla="val 50000"/>
                          </a:avLst>
                        </a:prstGeom>
                        <a:solidFill>
                          <a:srgbClr val="5D7975"/>
                        </a:solidFill>
                        <a:ln w="12700" algn="ctr">
                          <a:solidFill>
                            <a:srgbClr val="5D7975"/>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D45AB" id="Right Arrow 45" o:spid="_x0000_s1026" type="#_x0000_t13" style="position:absolute;margin-left:107.95pt;margin-top:.4pt;width:30pt;height:3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" adj="10800" fillcolor="#5d7975" strokecolor="#5d7975" strokeweight="1pt"/>
            </w:pict>
          </mc:Fallback>
        </mc:AlternateContent>
      </w:r>
    </w:p>
    <w:p w:rsidR="00D1507A" w:rsidRDefault="00D1507A">
      <w:pPr>
        <w:rPr>
          <w:rFonts w:ascii="Open Sans" w:hAnsi="Open Sans" w:cs="Open Sans"/>
          <w:color w:val="131E29"/>
          <w:spacing w:val="-6"/>
          <w:sz w:val="23"/>
          <w:szCs w:val="23"/>
          <w:shd w:val="clear" w:color="auto" w:fill="F9F9F9"/>
        </w:rPr>
      </w:pPr>
    </w:p>
    <w:p w:rsidR="00D1507A" w:rsidRPr="00DA1696" w:rsidRDefault="00D1507A" w:rsidP="00D1507A">
      <w:pPr>
        <w:spacing w:before="0" w:after="0" w:line="240" w:lineRule="auto"/>
        <w:rPr>
          <w:rFonts w:ascii="Open Sans" w:hAnsi="Open Sans" w:cs="Open Sans"/>
          <w:b/>
          <w:color w:val="131E29"/>
          <w:spacing w:val="-6"/>
          <w:sz w:val="4"/>
          <w:szCs w:val="4"/>
          <w:shd w:val="clear" w:color="auto" w:fill="F9F9F9"/>
        </w:rPr>
      </w:pPr>
    </w:p>
    <w:p w:rsidR="0045620A" w:rsidRDefault="0045620A" w:rsidP="00D1507A">
      <w:pPr>
        <w:spacing w:before="0" w:after="0" w:line="240" w:lineRule="auto"/>
        <w:rPr>
          <w:rFonts w:ascii="Tahoma" w:hAnsi="Tahoma"/>
          <w:b/>
          <w:color w:val="131E29"/>
          <w:spacing w:val="-6"/>
          <w:sz w:val="24"/>
          <w:szCs w:val="24"/>
          <w:shd w:val="clear" w:color="auto" w:fill="F9F9F9"/>
        </w:rPr>
      </w:pPr>
    </w:p>
    <w:p w:rsidR="00D1507A" w:rsidRPr="005B5A7F" w:rsidRDefault="00D1507A" w:rsidP="00D1507A">
      <w:pPr>
        <w:spacing w:before="0" w:after="0" w:line="240" w:lineRule="auto"/>
        <w:rPr>
          <w:rFonts w:ascii="Open Sans" w:hAnsi="Open Sans" w:cs="Open Sans"/>
          <w:b/>
          <w:color w:val="131E29"/>
          <w:spacing w:val="-6"/>
          <w:shd w:val="clear" w:color="auto" w:fill="F9F9F9"/>
        </w:rPr>
      </w:pPr>
      <w:r w:rsidRPr="005B5A7F">
        <w:rPr>
          <w:rFonts w:ascii="Open Sans" w:hAnsi="Open Sans" w:cs="Open Sans"/>
          <w:b/>
          <w:color w:val="131E29"/>
          <w:spacing w:val="-6"/>
          <w:shd w:val="clear" w:color="auto" w:fill="F9F9F9"/>
        </w:rPr>
        <w:t>ABOUT THIS PROGRAM OF STUDY</w:t>
      </w:r>
    </w:p>
    <w:p w:rsidR="00D1507A" w:rsidRPr="00DA1696" w:rsidRDefault="00D1507A" w:rsidP="00D1507A">
      <w:pPr>
        <w:spacing w:before="0" w:after="0" w:line="240" w:lineRule="auto"/>
        <w:rPr>
          <w:rFonts w:ascii="Open Sans" w:hAnsi="Open Sans" w:cs="Open Sans"/>
          <w:color w:val="131E29"/>
          <w:spacing w:val="-6"/>
          <w:sz w:val="8"/>
          <w:szCs w:val="8"/>
          <w:shd w:val="clear" w:color="auto" w:fill="F9F9F9"/>
        </w:rPr>
      </w:pPr>
    </w:p>
    <w:tbl>
      <w:tblPr>
        <w:tblpPr w:leftFromText="180" w:rightFromText="180" w:vertAnchor="text" w:horzAnchor="margin" w:tblpXSpec="right" w:tblpY="-39"/>
        <w:tblW w:w="0" w:type="auto"/>
        <w:tblBorders>
          <w:left w:val="single" w:sz="4" w:space="0" w:color="auto"/>
        </w:tblBorders>
        <w:tblLook w:val="04A0" w:firstRow="1" w:lastRow="0" w:firstColumn="1" w:lastColumn="0" w:noHBand="0" w:noVBand="1"/>
      </w:tblPr>
      <w:tblGrid>
        <w:gridCol w:w="2808"/>
      </w:tblGrid>
      <w:tr w:rsidR="005B5A7F" w:rsidRPr="00426A17" w:rsidTr="005B5A7F">
        <w:trPr>
          <w:trHeight w:val="1565"/>
        </w:trPr>
        <w:tc>
          <w:tcPr>
            <w:tcW w:w="2808" w:type="dxa"/>
            <w:shd w:val="clear" w:color="auto" w:fill="auto"/>
          </w:tcPr>
          <w:p w:rsidR="005B5A7F" w:rsidRPr="00D01517" w:rsidRDefault="005B5A7F" w:rsidP="005B5A7F">
            <w:pPr>
              <w:spacing w:before="0" w:after="0" w:line="240" w:lineRule="auto"/>
              <w:rPr>
                <w:rFonts w:ascii="Open Sans" w:hAnsi="Open Sans" w:cs="Open Sans"/>
                <w:sz w:val="8"/>
                <w:szCs w:val="8"/>
              </w:rPr>
            </w:pPr>
          </w:p>
          <w:p w:rsidR="005B5A7F" w:rsidRPr="005B5A7F" w:rsidRDefault="005B5A7F" w:rsidP="005B5A7F">
            <w:pPr>
              <w:spacing w:before="0" w:after="0" w:line="240" w:lineRule="auto"/>
              <w:rPr>
                <w:rFonts w:ascii="Open Sans" w:hAnsi="Open Sans" w:cs="Open Sans"/>
                <w:b/>
                <w:sz w:val="18"/>
                <w:szCs w:val="18"/>
              </w:rPr>
            </w:pPr>
            <w:r w:rsidRPr="005B5A7F">
              <w:rPr>
                <w:rFonts w:ascii="Open Sans" w:hAnsi="Open Sans" w:cs="Open Sans"/>
                <w:b/>
                <w:sz w:val="18"/>
                <w:szCs w:val="18"/>
              </w:rPr>
              <w:t>Dual credit/dual enrollment options include:</w:t>
            </w:r>
          </w:p>
          <w:p w:rsidR="005B5A7F" w:rsidRPr="005B5A7F" w:rsidRDefault="005B5A7F" w:rsidP="005B5A7F">
            <w:pPr>
              <w:spacing w:before="0" w:after="0" w:line="240" w:lineRule="auto"/>
              <w:rPr>
                <w:rFonts w:ascii="Open Sans" w:hAnsi="Open Sans" w:cs="Open Sans"/>
                <w:sz w:val="18"/>
                <w:szCs w:val="18"/>
              </w:rPr>
            </w:pPr>
          </w:p>
          <w:p w:rsidR="005B5A7F" w:rsidRPr="005B5A7F" w:rsidRDefault="0032077E" w:rsidP="005B5A7F">
            <w:pPr>
              <w:spacing w:before="0" w:after="0" w:line="240" w:lineRule="auto"/>
              <w:rPr>
                <w:rFonts w:ascii="Open Sans" w:hAnsi="Open Sans" w:cs="Open Sans"/>
                <w:sz w:val="18"/>
                <w:szCs w:val="18"/>
              </w:rPr>
            </w:pPr>
            <w:r>
              <w:rPr>
                <w:rFonts w:ascii="Open Sans" w:hAnsi="Open Sans" w:cs="Open Sans"/>
                <w:sz w:val="18"/>
                <w:szCs w:val="18"/>
              </w:rPr>
              <w:t>Health Services Administration</w:t>
            </w:r>
          </w:p>
          <w:p w:rsidR="005B5A7F" w:rsidRPr="005B5A7F" w:rsidRDefault="005B5A7F" w:rsidP="005B5A7F">
            <w:pPr>
              <w:spacing w:before="0" w:after="0" w:line="240" w:lineRule="auto"/>
              <w:rPr>
                <w:rFonts w:ascii="Open Sans" w:hAnsi="Open Sans" w:cs="Open Sans"/>
                <w:sz w:val="18"/>
                <w:szCs w:val="18"/>
              </w:rPr>
            </w:pPr>
          </w:p>
          <w:p w:rsidR="005B5A7F" w:rsidRDefault="005B5A7F" w:rsidP="005B5A7F">
            <w:pPr>
              <w:pStyle w:val="ListParagraph"/>
              <w:spacing w:before="0" w:after="0" w:line="240" w:lineRule="auto"/>
              <w:rPr>
                <w:rFonts w:ascii="Open Sans" w:hAnsi="Open Sans" w:cs="Open Sans"/>
                <w:sz w:val="8"/>
                <w:szCs w:val="8"/>
              </w:rPr>
            </w:pPr>
          </w:p>
          <w:p w:rsidR="0032077E" w:rsidRDefault="0032077E" w:rsidP="005B5A7F">
            <w:pPr>
              <w:pStyle w:val="ListParagraph"/>
              <w:spacing w:before="0" w:after="0" w:line="240" w:lineRule="auto"/>
              <w:rPr>
                <w:rFonts w:ascii="Open Sans" w:hAnsi="Open Sans" w:cs="Open Sans"/>
                <w:sz w:val="8"/>
                <w:szCs w:val="8"/>
              </w:rPr>
            </w:pPr>
          </w:p>
          <w:p w:rsidR="0032077E" w:rsidRDefault="0032077E" w:rsidP="005B5A7F">
            <w:pPr>
              <w:pStyle w:val="ListParagraph"/>
              <w:spacing w:before="0" w:after="0" w:line="240" w:lineRule="auto"/>
              <w:rPr>
                <w:rFonts w:ascii="Open Sans" w:hAnsi="Open Sans" w:cs="Open Sans"/>
                <w:sz w:val="8"/>
                <w:szCs w:val="8"/>
              </w:rPr>
            </w:pPr>
          </w:p>
          <w:p w:rsidR="0032077E" w:rsidRDefault="0032077E" w:rsidP="005B5A7F">
            <w:pPr>
              <w:pStyle w:val="ListParagraph"/>
              <w:spacing w:before="0" w:after="0" w:line="240" w:lineRule="auto"/>
              <w:rPr>
                <w:rFonts w:ascii="Open Sans" w:hAnsi="Open Sans" w:cs="Open Sans"/>
                <w:sz w:val="8"/>
                <w:szCs w:val="8"/>
              </w:rPr>
            </w:pPr>
          </w:p>
          <w:p w:rsidR="0032077E" w:rsidRDefault="0032077E" w:rsidP="005B5A7F">
            <w:pPr>
              <w:pStyle w:val="ListParagraph"/>
              <w:spacing w:before="0" w:after="0" w:line="240" w:lineRule="auto"/>
              <w:rPr>
                <w:rFonts w:ascii="Open Sans" w:hAnsi="Open Sans" w:cs="Open Sans"/>
                <w:sz w:val="8"/>
                <w:szCs w:val="8"/>
              </w:rPr>
            </w:pPr>
          </w:p>
          <w:p w:rsidR="005B5A7F" w:rsidRPr="00D01517" w:rsidRDefault="005B5A7F" w:rsidP="005B5A7F">
            <w:pPr>
              <w:pStyle w:val="ListParagraph"/>
              <w:spacing w:before="0" w:after="0" w:line="240" w:lineRule="auto"/>
              <w:rPr>
                <w:rFonts w:ascii="Open Sans" w:hAnsi="Open Sans" w:cs="Open Sans"/>
                <w:sz w:val="8"/>
                <w:szCs w:val="8"/>
              </w:rPr>
            </w:pPr>
          </w:p>
        </w:tc>
      </w:tr>
    </w:tbl>
    <w:p w:rsidR="00FA75ED" w:rsidRPr="005B5A7F" w:rsidRDefault="0032077E" w:rsidP="00FA75ED">
      <w:pPr>
        <w:tabs>
          <w:tab w:val="left" w:pos="450"/>
        </w:tabs>
        <w:spacing w:before="0" w:after="0" w:line="240" w:lineRule="auto"/>
        <w:rPr>
          <w:rFonts w:ascii="Open Sans" w:eastAsia="Times New Roman" w:hAnsi="Open Sans" w:cs="Open Sans"/>
          <w:color w:val="333333"/>
          <w:sz w:val="18"/>
          <w:szCs w:val="18"/>
        </w:rPr>
      </w:pPr>
      <w:r w:rsidRPr="006E63C7">
        <w:rPr>
          <w:rFonts w:ascii="Open Sans" w:eastAsia="Calibri" w:hAnsi="Open Sans" w:cs="Open Sans"/>
          <w:b/>
          <w:noProof/>
          <w:sz w:val="20"/>
          <w:szCs w:val="20"/>
        </w:rPr>
        <w:drawing>
          <wp:anchor distT="0" distB="0" distL="114300" distR="114300" simplePos="0" relativeHeight="251670528" behindDoc="1" locked="0" layoutInCell="1" allowOverlap="1" wp14:anchorId="759235F9" wp14:editId="052D7E2F">
            <wp:simplePos x="0" y="0"/>
            <wp:positionH relativeFrom="margin">
              <wp:align>left</wp:align>
            </wp:positionH>
            <wp:positionV relativeFrom="paragraph">
              <wp:posOffset>527281</wp:posOffset>
            </wp:positionV>
            <wp:extent cx="5029200" cy="7530861"/>
            <wp:effectExtent l="19050" t="0" r="19050" b="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FA75ED" w:rsidRPr="005B5A7F">
        <w:rPr>
          <w:rFonts w:ascii="Open Sans" w:hAnsi="Open Sans" w:cs="Open Sans"/>
          <w:sz w:val="18"/>
          <w:szCs w:val="18"/>
        </w:rPr>
        <w:t xml:space="preserve">Medical and Health Services Managers plan, direct, or coordinate medical and health services or the operations of hospitals, clinics, managed care organizations, public health agencies, or similar organizations. </w:t>
      </w:r>
      <w:r w:rsidR="00FA75ED" w:rsidRPr="00445B63">
        <w:rPr>
          <w:rFonts w:ascii="Open Sans" w:eastAsia="Times New Roman" w:hAnsi="Open Sans" w:cs="Open Sans"/>
          <w:sz w:val="18"/>
          <w:szCs w:val="18"/>
        </w:rPr>
        <w:t>Medical records and health information technicians organize and manage health information data by ensuring its quality, accuracy, accessibility, and security in both paper and electronic systems by using various classification systems to code and categorize patient</w:t>
      </w:r>
      <w:r w:rsidR="00FA75ED" w:rsidRPr="00445B63">
        <w:rPr>
          <w:rFonts w:ascii="Open Sans" w:hAnsi="Open Sans" w:cs="Open Sans"/>
          <w:sz w:val="18"/>
          <w:szCs w:val="18"/>
        </w:rPr>
        <w:t xml:space="preserve"> i</w:t>
      </w:r>
      <w:r w:rsidR="00FA75ED" w:rsidRPr="00445B63">
        <w:rPr>
          <w:rFonts w:ascii="Open Sans" w:eastAsia="Times New Roman" w:hAnsi="Open Sans" w:cs="Open Sans"/>
          <w:sz w:val="18"/>
          <w:szCs w:val="18"/>
        </w:rPr>
        <w:t>nformation. Students who want to work in the healthcare field, but do not actually want to serve as a providers (doctors, nurses, dentist</w:t>
      </w:r>
      <w:r w:rsidR="007904BF" w:rsidRPr="00445B63">
        <w:rPr>
          <w:rFonts w:ascii="Open Sans" w:eastAsia="Times New Roman" w:hAnsi="Open Sans" w:cs="Open Sans"/>
          <w:sz w:val="18"/>
          <w:szCs w:val="18"/>
        </w:rPr>
        <w:t>s</w:t>
      </w:r>
      <w:r w:rsidR="00FA75ED" w:rsidRPr="00445B63">
        <w:rPr>
          <w:rFonts w:ascii="Open Sans" w:eastAsia="Times New Roman" w:hAnsi="Open Sans" w:cs="Open Sans"/>
          <w:sz w:val="18"/>
          <w:szCs w:val="18"/>
        </w:rPr>
        <w:t>, dental hygienist</w:t>
      </w:r>
      <w:r w:rsidR="007904BF" w:rsidRPr="00445B63">
        <w:rPr>
          <w:rFonts w:ascii="Open Sans" w:eastAsia="Times New Roman" w:hAnsi="Open Sans" w:cs="Open Sans"/>
          <w:sz w:val="18"/>
          <w:szCs w:val="18"/>
        </w:rPr>
        <w:t>s</w:t>
      </w:r>
      <w:r w:rsidR="00FA75ED" w:rsidRPr="00445B63">
        <w:rPr>
          <w:rFonts w:ascii="Open Sans" w:eastAsia="Times New Roman" w:hAnsi="Open Sans" w:cs="Open Sans"/>
          <w:sz w:val="18"/>
          <w:szCs w:val="18"/>
        </w:rPr>
        <w:t>,</w:t>
      </w:r>
      <w:r w:rsidR="007904BF" w:rsidRPr="00445B63">
        <w:rPr>
          <w:rFonts w:ascii="Open Sans" w:eastAsia="Times New Roman" w:hAnsi="Open Sans" w:cs="Open Sans"/>
          <w:sz w:val="18"/>
          <w:szCs w:val="18"/>
        </w:rPr>
        <w:t xml:space="preserve"> physical therapists,</w:t>
      </w:r>
      <w:r w:rsidR="00FA75ED" w:rsidRPr="00445B63">
        <w:rPr>
          <w:rFonts w:ascii="Open Sans" w:eastAsia="Times New Roman" w:hAnsi="Open Sans" w:cs="Open Sans"/>
          <w:sz w:val="18"/>
          <w:szCs w:val="18"/>
        </w:rPr>
        <w:t xml:space="preserve"> etc.) would enjoy a career in the area of Health Services Administration.</w:t>
      </w:r>
    </w:p>
    <w:p w:rsidR="00D1507A" w:rsidRPr="00D1507A" w:rsidRDefault="00D1507A" w:rsidP="00D1507A">
      <w:pPr>
        <w:spacing w:before="0" w:after="0" w:line="240" w:lineRule="auto"/>
        <w:rPr>
          <w:rFonts w:ascii="Open Sans" w:hAnsi="Open Sans" w:cs="Open Sans"/>
          <w:sz w:val="16"/>
          <w:szCs w:val="16"/>
        </w:rPr>
      </w:pPr>
    </w:p>
    <w:p w:rsidR="00D1507A" w:rsidRDefault="001C3FC3" w:rsidP="00933718">
      <w:r w:rsidRPr="006E63C7">
        <w:rPr>
          <w:rFonts w:ascii="Open Sans" w:eastAsia="Calibri" w:hAnsi="Open Sans" w:cs="Open Sans"/>
          <w:b/>
          <w:noProof/>
          <w:sz w:val="20"/>
          <w:szCs w:val="20"/>
        </w:rPr>
        <w:drawing>
          <wp:anchor distT="0" distB="0" distL="114300" distR="114300" simplePos="0" relativeHeight="251672576" behindDoc="0" locked="0" layoutInCell="1" allowOverlap="1" wp14:anchorId="384625DD" wp14:editId="762767B3">
            <wp:simplePos x="0" y="0"/>
            <wp:positionH relativeFrom="margin">
              <wp:posOffset>5159243</wp:posOffset>
            </wp:positionH>
            <wp:positionV relativeFrom="paragraph">
              <wp:posOffset>375664</wp:posOffset>
            </wp:positionV>
            <wp:extent cx="1452880" cy="3859480"/>
            <wp:effectExtent l="0" t="0" r="13970" b="27305"/>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B72069" w:rsidRPr="00B72069">
        <w:rPr>
          <w:noProof/>
          <w:lang w:eastAsia="en-US"/>
        </w:rPr>
        <w:t xml:space="preserve"> </w:t>
      </w:r>
    </w:p>
    <w:p w:rsidR="00166549" w:rsidRDefault="00166549" w:rsidP="00FC00CE">
      <w:pPr>
        <w:tabs>
          <w:tab w:val="left" w:pos="1680"/>
        </w:tabs>
        <w:jc w:val="center"/>
        <w:rPr>
          <w:rFonts w:ascii="Open Sans" w:hAnsi="Open Sans" w:cs="Open Sans"/>
          <w:b/>
        </w:rPr>
      </w:pPr>
    </w:p>
    <w:p w:rsidR="00166549" w:rsidRDefault="00166549" w:rsidP="00FC00CE">
      <w:pPr>
        <w:tabs>
          <w:tab w:val="left" w:pos="1680"/>
        </w:tabs>
        <w:jc w:val="center"/>
        <w:rPr>
          <w:rFonts w:ascii="Open Sans" w:hAnsi="Open Sans" w:cs="Open Sans"/>
          <w:b/>
        </w:rPr>
      </w:pPr>
    </w:p>
    <w:p w:rsidR="00166549" w:rsidRDefault="00166549" w:rsidP="00FC00CE">
      <w:pPr>
        <w:tabs>
          <w:tab w:val="left" w:pos="1680"/>
        </w:tabs>
        <w:jc w:val="center"/>
        <w:rPr>
          <w:rFonts w:ascii="Open Sans" w:hAnsi="Open Sans" w:cs="Open Sans"/>
          <w:b/>
        </w:rPr>
      </w:pPr>
    </w:p>
    <w:p w:rsidR="00166549" w:rsidRDefault="00166549" w:rsidP="00FC00CE">
      <w:pPr>
        <w:tabs>
          <w:tab w:val="left" w:pos="1680"/>
        </w:tabs>
        <w:jc w:val="center"/>
        <w:rPr>
          <w:rFonts w:ascii="Open Sans" w:hAnsi="Open Sans" w:cs="Open Sans"/>
          <w:b/>
        </w:rPr>
      </w:pPr>
    </w:p>
    <w:p w:rsidR="00166549" w:rsidRDefault="00166549" w:rsidP="00FC00CE">
      <w:pPr>
        <w:tabs>
          <w:tab w:val="left" w:pos="1680"/>
        </w:tabs>
        <w:jc w:val="center"/>
        <w:rPr>
          <w:rFonts w:ascii="Open Sans" w:hAnsi="Open Sans" w:cs="Open Sans"/>
          <w:b/>
        </w:rPr>
      </w:pPr>
    </w:p>
    <w:p w:rsidR="00166549" w:rsidRDefault="00166549" w:rsidP="00FC00CE">
      <w:pPr>
        <w:tabs>
          <w:tab w:val="left" w:pos="1680"/>
        </w:tabs>
        <w:jc w:val="center"/>
        <w:rPr>
          <w:rFonts w:ascii="Open Sans" w:hAnsi="Open Sans" w:cs="Open Sans"/>
          <w:b/>
        </w:rPr>
      </w:pPr>
    </w:p>
    <w:p w:rsidR="00166549" w:rsidRDefault="00166549" w:rsidP="00FC00CE">
      <w:pPr>
        <w:tabs>
          <w:tab w:val="left" w:pos="1680"/>
        </w:tabs>
        <w:jc w:val="center"/>
        <w:rPr>
          <w:rFonts w:ascii="Open Sans" w:hAnsi="Open Sans" w:cs="Open Sans"/>
          <w:b/>
        </w:rPr>
      </w:pPr>
    </w:p>
    <w:p w:rsidR="00166549" w:rsidRDefault="00166549" w:rsidP="00CF0C59">
      <w:pPr>
        <w:tabs>
          <w:tab w:val="left" w:pos="1680"/>
        </w:tabs>
        <w:rPr>
          <w:rFonts w:ascii="Open Sans" w:hAnsi="Open Sans" w:cs="Open Sans"/>
          <w:b/>
        </w:rPr>
      </w:pPr>
    </w:p>
    <w:p w:rsidR="00166549" w:rsidRDefault="00166549" w:rsidP="00FC00CE">
      <w:pPr>
        <w:tabs>
          <w:tab w:val="left" w:pos="1680"/>
        </w:tabs>
        <w:jc w:val="center"/>
        <w:rPr>
          <w:rFonts w:ascii="Open Sans" w:hAnsi="Open Sans" w:cs="Open Sans"/>
          <w:b/>
        </w:rPr>
      </w:pPr>
    </w:p>
    <w:p w:rsidR="00D1507A" w:rsidRDefault="00D1507A" w:rsidP="00FC00CE">
      <w:pPr>
        <w:tabs>
          <w:tab w:val="left" w:pos="1680"/>
        </w:tabs>
        <w:jc w:val="center"/>
        <w:rPr>
          <w:rFonts w:ascii="Open Sans" w:hAnsi="Open Sans" w:cs="Open Sans"/>
          <w:b/>
        </w:rPr>
      </w:pPr>
    </w:p>
    <w:p w:rsidR="00D1507A" w:rsidRDefault="00D1507A" w:rsidP="00FC00CE">
      <w:pPr>
        <w:tabs>
          <w:tab w:val="left" w:pos="1680"/>
        </w:tabs>
        <w:jc w:val="center"/>
        <w:rPr>
          <w:rFonts w:ascii="Open Sans" w:hAnsi="Open Sans" w:cs="Open Sans"/>
          <w:b/>
        </w:rPr>
      </w:pPr>
    </w:p>
    <w:p w:rsidR="00D1507A" w:rsidRDefault="0032077E" w:rsidP="00FC00CE">
      <w:pPr>
        <w:tabs>
          <w:tab w:val="left" w:pos="1680"/>
        </w:tabs>
        <w:jc w:val="center"/>
        <w:rPr>
          <w:rFonts w:ascii="Open Sans" w:hAnsi="Open Sans" w:cs="Open Sans"/>
          <w:b/>
        </w:rPr>
      </w:pPr>
      <w:r>
        <w:rPr>
          <w:rFonts w:ascii="Open Sans" w:hAnsi="Open Sans" w:cs="Open Sans"/>
          <w:b/>
          <w:noProof/>
          <w:lang w:eastAsia="en-US"/>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325623</wp:posOffset>
                </wp:positionV>
                <wp:extent cx="2353945" cy="518160"/>
                <wp:effectExtent l="0" t="0" r="27305" b="1524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18160"/>
                        </a:xfrm>
                        <a:prstGeom prst="rect">
                          <a:avLst/>
                        </a:prstGeom>
                        <a:solidFill>
                          <a:srgbClr val="FFFFFF"/>
                        </a:solidFill>
                        <a:ln w="9525">
                          <a:solidFill>
                            <a:srgbClr val="000000"/>
                          </a:solidFill>
                          <a:miter lim="800000"/>
                          <a:headEnd/>
                          <a:tailEnd/>
                        </a:ln>
                      </wps:spPr>
                      <wps:txbx>
                        <w:txbxContent>
                          <w:p w:rsidR="005B5A7F" w:rsidRPr="005B5A7F" w:rsidRDefault="005B5A7F">
                            <w:pPr>
                              <w:rPr>
                                <w:rFonts w:ascii="Open Sans" w:hAnsi="Open Sans" w:cs="Open Sans"/>
                                <w:sz w:val="18"/>
                                <w:szCs w:val="18"/>
                              </w:rPr>
                            </w:pPr>
                            <w:r>
                              <w:rPr>
                                <w:rFonts w:ascii="Open Sans" w:hAnsi="Open Sans" w:cs="Open Sans"/>
                                <w:sz w:val="18"/>
                                <w:szCs w:val="18"/>
                              </w:rPr>
                              <w:t>This is not an exhaustive list of all of the opportunities available in Tennessee.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0;margin-top:25.65pt;width:185.35pt;height:40.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">
                <v:textbox>
                  <w:txbxContent>
                    <w:p w:rsidR="005B5A7F" w:rsidRPr="005B5A7F" w:rsidRDefault="005B5A7F">
                      <w:pPr>
                        <w:rPr>
                          <w:rFonts w:ascii="Open Sans" w:hAnsi="Open Sans" w:cs="Open Sans"/>
                          <w:sz w:val="18"/>
                          <w:szCs w:val="18"/>
                        </w:rPr>
                      </w:pPr>
                      <w:r>
                        <w:rPr>
                          <w:rFonts w:ascii="Open Sans" w:hAnsi="Open Sans" w:cs="Open Sans"/>
                          <w:sz w:val="18"/>
                          <w:szCs w:val="18"/>
                        </w:rPr>
                        <w:t>This is not an exhaustive list of all of the opportunities available in Tennessee.</w:t>
                      </w:r>
                    </w:p>
                  </w:txbxContent>
                </v:textbox>
                <w10:wrap anchorx="margin"/>
              </v:shape>
            </w:pict>
          </mc:Fallback>
        </mc:AlternateContent>
      </w:r>
    </w:p>
    <w:p w:rsidR="00D1507A" w:rsidRDefault="00D1507A" w:rsidP="00FC00CE">
      <w:pPr>
        <w:tabs>
          <w:tab w:val="left" w:pos="1680"/>
        </w:tabs>
        <w:jc w:val="center"/>
        <w:rPr>
          <w:rFonts w:ascii="Open Sans" w:hAnsi="Open Sans" w:cs="Open Sans"/>
          <w:b/>
        </w:rPr>
      </w:pPr>
    </w:p>
    <w:p w:rsidR="00D1507A" w:rsidRDefault="00D1507A" w:rsidP="00FC00CE">
      <w:pPr>
        <w:tabs>
          <w:tab w:val="left" w:pos="1680"/>
        </w:tabs>
        <w:jc w:val="center"/>
        <w:rPr>
          <w:rFonts w:ascii="Open Sans" w:hAnsi="Open Sans" w:cs="Open Sans"/>
          <w:b/>
        </w:rPr>
      </w:pPr>
    </w:p>
    <w:p w:rsidR="00D1507A" w:rsidRDefault="00D1507A" w:rsidP="00FC00CE">
      <w:pPr>
        <w:tabs>
          <w:tab w:val="left" w:pos="1680"/>
        </w:tabs>
        <w:jc w:val="center"/>
        <w:rPr>
          <w:rFonts w:ascii="Open Sans" w:hAnsi="Open Sans" w:cs="Open Sans"/>
          <w:b/>
        </w:rPr>
      </w:pPr>
    </w:p>
    <w:p w:rsidR="00D1507A" w:rsidRDefault="00445B63" w:rsidP="00FC00CE">
      <w:pPr>
        <w:tabs>
          <w:tab w:val="left" w:pos="1680"/>
        </w:tabs>
        <w:jc w:val="center"/>
        <w:rPr>
          <w:rFonts w:ascii="Open Sans" w:hAnsi="Open Sans" w:cs="Open Sans"/>
          <w:b/>
        </w:rPr>
      </w:pPr>
      <w:r>
        <w:rPr>
          <w:noProof/>
          <w:lang w:eastAsia="en-US"/>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224790</wp:posOffset>
                </wp:positionV>
                <wp:extent cx="3250565" cy="4514850"/>
                <wp:effectExtent l="0" t="0" r="26035" b="1905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4514850"/>
                        </a:xfrm>
                        <a:prstGeom prst="rect">
                          <a:avLst/>
                        </a:prstGeom>
                        <a:solidFill>
                          <a:srgbClr val="FFFFFF"/>
                        </a:solidFill>
                        <a:ln w="9525">
                          <a:solidFill>
                            <a:srgbClr val="FFFFFF"/>
                          </a:solidFill>
                          <a:miter lim="800000"/>
                          <a:headEnd/>
                          <a:tailEnd/>
                        </a:ln>
                      </wps:spPr>
                      <wps:txbx>
                        <w:txbxContent>
                          <w:p w:rsidR="000D3C8B" w:rsidRPr="005B5A7F" w:rsidRDefault="00FD7ABE" w:rsidP="007A22D8">
                            <w:pPr>
                              <w:spacing w:before="0" w:after="0" w:line="240" w:lineRule="auto"/>
                              <w:ind w:left="270"/>
                              <w:rPr>
                                <w:rFonts w:ascii="Open Sans" w:eastAsia="Times New Roman" w:hAnsi="Open Sans" w:cs="Open Sans"/>
                                <w:b/>
                                <w:sz w:val="18"/>
                                <w:szCs w:val="18"/>
                                <w:lang w:eastAsia="en-US"/>
                              </w:rPr>
                            </w:pPr>
                            <w:r w:rsidRPr="005B5A7F">
                              <w:rPr>
                                <w:rFonts w:ascii="Open Sans" w:eastAsia="Times New Roman" w:hAnsi="Open Sans" w:cs="Open Sans"/>
                                <w:b/>
                                <w:sz w:val="18"/>
                                <w:szCs w:val="18"/>
                                <w:lang w:eastAsia="en-US"/>
                              </w:rPr>
                              <w:t>Health Services Administration</w:t>
                            </w:r>
                            <w:r w:rsidR="000D3C8B" w:rsidRPr="005B5A7F">
                              <w:rPr>
                                <w:rFonts w:ascii="Open Sans" w:eastAsia="Times New Roman" w:hAnsi="Open Sans" w:cs="Open Sans"/>
                                <w:b/>
                                <w:sz w:val="18"/>
                                <w:szCs w:val="18"/>
                                <w:lang w:eastAsia="en-US"/>
                              </w:rPr>
                              <w:t xml:space="preserve"> Occupations with the Most Annual Average Openings in Tennessee (2014 – 2022)</w:t>
                            </w:r>
                          </w:p>
                          <w:p w:rsidR="004A5E24" w:rsidRPr="005B5A7F" w:rsidRDefault="004A5E24" w:rsidP="000D3C8B">
                            <w:pPr>
                              <w:spacing w:before="0" w:after="0" w:line="240" w:lineRule="auto"/>
                              <w:jc w:val="center"/>
                              <w:rPr>
                                <w:rFonts w:ascii="Open Sans" w:eastAsia="Times New Roman" w:hAnsi="Open Sans" w:cs="Open Sans"/>
                                <w:b/>
                                <w:sz w:val="18"/>
                                <w:szCs w:val="18"/>
                                <w:lang w:eastAsia="en-US"/>
                              </w:rPr>
                            </w:pPr>
                          </w:p>
                          <w:tbl>
                            <w:tblPr>
                              <w:tblW w:w="4745" w:type="pct"/>
                              <w:tblInd w:w="3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41"/>
                              <w:gridCol w:w="1091"/>
                              <w:gridCol w:w="1124"/>
                            </w:tblGrid>
                            <w:tr w:rsidR="004A5E24" w:rsidRPr="005B5A7F" w:rsidTr="00445B63">
                              <w:trPr>
                                <w:trHeight w:val="670"/>
                              </w:trPr>
                              <w:tc>
                                <w:tcPr>
                                  <w:tcW w:w="2570"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4A5E24" w:rsidP="004A5E24">
                                  <w:pPr>
                                    <w:spacing w:before="0" w:after="0" w:line="240" w:lineRule="auto"/>
                                    <w:jc w:val="center"/>
                                    <w:rPr>
                                      <w:rFonts w:ascii="Open Sans" w:eastAsia="Times New Roman" w:hAnsi="Open Sans" w:cs="Open Sans"/>
                                      <w:b/>
                                      <w:bCs/>
                                      <w:sz w:val="18"/>
                                      <w:szCs w:val="18"/>
                                      <w:lang w:eastAsia="en-US"/>
                                    </w:rPr>
                                  </w:pPr>
                                  <w:r w:rsidRPr="005B5A7F">
                                    <w:rPr>
                                      <w:rFonts w:ascii="Open Sans" w:eastAsia="Times New Roman" w:hAnsi="Open Sans" w:cs="Open Sans"/>
                                      <w:b/>
                                      <w:bCs/>
                                      <w:sz w:val="18"/>
                                      <w:szCs w:val="18"/>
                                      <w:lang w:eastAsia="en-US"/>
                                    </w:rPr>
                                    <w:t>Occupation</w:t>
                                  </w:r>
                                </w:p>
                              </w:tc>
                              <w:tc>
                                <w:tcPr>
                                  <w:tcW w:w="1197"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4A5E24" w:rsidP="004A5E24">
                                  <w:pPr>
                                    <w:spacing w:before="0" w:after="0" w:line="240" w:lineRule="auto"/>
                                    <w:jc w:val="center"/>
                                    <w:rPr>
                                      <w:rFonts w:ascii="Open Sans" w:eastAsia="Times New Roman" w:hAnsi="Open Sans" w:cs="Open Sans"/>
                                      <w:b/>
                                      <w:bCs/>
                                      <w:sz w:val="18"/>
                                      <w:szCs w:val="18"/>
                                      <w:lang w:eastAsia="en-US"/>
                                    </w:rPr>
                                  </w:pPr>
                                  <w:r w:rsidRPr="005B5A7F">
                                    <w:rPr>
                                      <w:rFonts w:ascii="Open Sans" w:eastAsia="Times New Roman" w:hAnsi="Open Sans" w:cs="Open Sans"/>
                                      <w:b/>
                                      <w:bCs/>
                                      <w:sz w:val="18"/>
                                      <w:szCs w:val="18"/>
                                      <w:lang w:eastAsia="en-US"/>
                                    </w:rPr>
                                    <w:t>Average Annual Openings</w:t>
                                  </w:r>
                                </w:p>
                              </w:tc>
                              <w:tc>
                                <w:tcPr>
                                  <w:tcW w:w="1233" w:type="pct"/>
                                  <w:tcBorders>
                                    <w:top w:val="outset" w:sz="6" w:space="0" w:color="auto"/>
                                    <w:left w:val="outset" w:sz="6" w:space="0" w:color="auto"/>
                                    <w:bottom w:val="outset" w:sz="6" w:space="0" w:color="auto"/>
                                    <w:right w:val="outset" w:sz="6" w:space="0" w:color="auto"/>
                                  </w:tcBorders>
                                  <w:vAlign w:val="center"/>
                                </w:tcPr>
                                <w:p w:rsidR="004A5E24" w:rsidRPr="005B5A7F" w:rsidRDefault="004A5E24" w:rsidP="004A5E24">
                                  <w:pPr>
                                    <w:spacing w:before="0" w:after="0" w:line="240" w:lineRule="auto"/>
                                    <w:jc w:val="center"/>
                                    <w:rPr>
                                      <w:rFonts w:ascii="Open Sans" w:eastAsia="Times New Roman" w:hAnsi="Open Sans" w:cs="Open Sans"/>
                                      <w:b/>
                                      <w:bCs/>
                                      <w:sz w:val="18"/>
                                      <w:szCs w:val="18"/>
                                      <w:lang w:eastAsia="en-US"/>
                                    </w:rPr>
                                  </w:pPr>
                                  <w:r w:rsidRPr="005B5A7F">
                                    <w:rPr>
                                      <w:rFonts w:ascii="Open Sans" w:eastAsia="Times New Roman" w:hAnsi="Open Sans" w:cs="Open Sans"/>
                                      <w:b/>
                                      <w:bCs/>
                                      <w:sz w:val="18"/>
                                      <w:szCs w:val="18"/>
                                      <w:lang w:eastAsia="en-US"/>
                                    </w:rPr>
                                    <w:t>Total % Change</w:t>
                                  </w:r>
                                </w:p>
                              </w:tc>
                            </w:tr>
                            <w:tr w:rsidR="0088333C" w:rsidRPr="005B5A7F" w:rsidTr="00445B63">
                              <w:trPr>
                                <w:trHeight w:val="228"/>
                              </w:trPr>
                              <w:tc>
                                <w:tcPr>
                                  <w:tcW w:w="257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45B63">
                                  <w:pPr>
                                    <w:spacing w:before="0" w:after="0" w:line="240" w:lineRule="auto"/>
                                    <w:rPr>
                                      <w:rFonts w:ascii="Open Sans" w:eastAsia="Times New Roman" w:hAnsi="Open Sans" w:cs="Open Sans"/>
                                      <w:sz w:val="18"/>
                                      <w:szCs w:val="18"/>
                                      <w:lang w:eastAsia="en-US"/>
                                    </w:rPr>
                                  </w:pPr>
                                  <w:r>
                                    <w:rPr>
                                      <w:rFonts w:ascii="Open Sans" w:eastAsia="Times New Roman" w:hAnsi="Open Sans" w:cs="Open Sans"/>
                                      <w:sz w:val="18"/>
                                      <w:szCs w:val="18"/>
                                      <w:lang w:eastAsia="en-US"/>
                                    </w:rPr>
                                    <w:t>Claims Adjusters</w:t>
                                  </w:r>
                                </w:p>
                              </w:tc>
                              <w:tc>
                                <w:tcPr>
                                  <w:tcW w:w="11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140</w:t>
                                  </w:r>
                                </w:p>
                              </w:tc>
                              <w:tc>
                                <w:tcPr>
                                  <w:tcW w:w="1233" w:type="pct"/>
                                  <w:tcBorders>
                                    <w:top w:val="outset" w:sz="6" w:space="0" w:color="auto"/>
                                    <w:left w:val="outset" w:sz="6" w:space="0" w:color="auto"/>
                                    <w:bottom w:val="outset" w:sz="6" w:space="0" w:color="auto"/>
                                    <w:right w:val="outset" w:sz="6" w:space="0" w:color="auto"/>
                                  </w:tcBorders>
                                  <w:shd w:val="clear" w:color="auto" w:fill="F2F2F2"/>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9.00</w:t>
                                  </w:r>
                                  <w:r w:rsidR="004A5E24" w:rsidRPr="005B5A7F">
                                    <w:rPr>
                                      <w:rFonts w:ascii="Open Sans" w:eastAsia="Times New Roman" w:hAnsi="Open Sans" w:cs="Open Sans"/>
                                      <w:sz w:val="18"/>
                                      <w:szCs w:val="18"/>
                                      <w:lang w:eastAsia="en-US"/>
                                    </w:rPr>
                                    <w:t>%</w:t>
                                  </w:r>
                                </w:p>
                              </w:tc>
                            </w:tr>
                            <w:tr w:rsidR="004A5E24" w:rsidRPr="005B5A7F" w:rsidTr="00445B63">
                              <w:trPr>
                                <w:trHeight w:val="457"/>
                              </w:trPr>
                              <w:tc>
                                <w:tcPr>
                                  <w:tcW w:w="2570"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7A22D8" w:rsidP="00445B63">
                                  <w:pPr>
                                    <w:spacing w:before="0" w:after="0" w:line="240" w:lineRule="auto"/>
                                    <w:rPr>
                                      <w:rFonts w:ascii="Open Sans" w:eastAsia="Times New Roman" w:hAnsi="Open Sans" w:cs="Open Sans"/>
                                      <w:sz w:val="18"/>
                                      <w:szCs w:val="18"/>
                                      <w:lang w:eastAsia="en-US"/>
                                    </w:rPr>
                                  </w:pPr>
                                  <w:r>
                                    <w:rPr>
                                      <w:rFonts w:ascii="Open Sans" w:eastAsia="Times New Roman" w:hAnsi="Open Sans" w:cs="Open Sans"/>
                                      <w:sz w:val="18"/>
                                      <w:szCs w:val="18"/>
                                      <w:lang w:eastAsia="en-US"/>
                                    </w:rPr>
                                    <w:t>Emergency Management Directors</w:t>
                                  </w:r>
                                </w:p>
                              </w:tc>
                              <w:tc>
                                <w:tcPr>
                                  <w:tcW w:w="1197"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5</w:t>
                                  </w:r>
                                </w:p>
                              </w:tc>
                              <w:tc>
                                <w:tcPr>
                                  <w:tcW w:w="1233" w:type="pct"/>
                                  <w:tcBorders>
                                    <w:top w:val="outset" w:sz="6" w:space="0" w:color="auto"/>
                                    <w:left w:val="outset" w:sz="6" w:space="0" w:color="auto"/>
                                    <w:bottom w:val="outset" w:sz="6" w:space="0" w:color="auto"/>
                                    <w:right w:val="outset" w:sz="6" w:space="0" w:color="auto"/>
                                  </w:tcBorders>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9.40</w:t>
                                  </w:r>
                                  <w:r w:rsidR="004A5E24" w:rsidRPr="005B5A7F">
                                    <w:rPr>
                                      <w:rFonts w:ascii="Open Sans" w:eastAsia="Times New Roman" w:hAnsi="Open Sans" w:cs="Open Sans"/>
                                      <w:sz w:val="18"/>
                                      <w:szCs w:val="18"/>
                                      <w:lang w:eastAsia="en-US"/>
                                    </w:rPr>
                                    <w:t>%</w:t>
                                  </w:r>
                                </w:p>
                              </w:tc>
                            </w:tr>
                            <w:tr w:rsidR="0088333C" w:rsidRPr="005B5A7F" w:rsidTr="00445B63">
                              <w:trPr>
                                <w:trHeight w:val="212"/>
                              </w:trPr>
                              <w:tc>
                                <w:tcPr>
                                  <w:tcW w:w="257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45B63">
                                  <w:pPr>
                                    <w:spacing w:before="0" w:after="0" w:line="240" w:lineRule="auto"/>
                                    <w:rPr>
                                      <w:rFonts w:ascii="Open Sans" w:eastAsia="Times New Roman" w:hAnsi="Open Sans" w:cs="Open Sans"/>
                                      <w:sz w:val="18"/>
                                      <w:szCs w:val="18"/>
                                      <w:lang w:eastAsia="en-US"/>
                                    </w:rPr>
                                  </w:pPr>
                                  <w:r>
                                    <w:rPr>
                                      <w:rFonts w:ascii="Open Sans" w:eastAsia="Times New Roman" w:hAnsi="Open Sans" w:cs="Open Sans"/>
                                      <w:sz w:val="18"/>
                                      <w:szCs w:val="18"/>
                                      <w:lang w:eastAsia="en-US"/>
                                    </w:rPr>
                                    <w:t>Insurance Claims Clerks</w:t>
                                  </w:r>
                                </w:p>
                              </w:tc>
                              <w:tc>
                                <w:tcPr>
                                  <w:tcW w:w="11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110</w:t>
                                  </w:r>
                                </w:p>
                              </w:tc>
                              <w:tc>
                                <w:tcPr>
                                  <w:tcW w:w="1233" w:type="pct"/>
                                  <w:tcBorders>
                                    <w:top w:val="outset" w:sz="6" w:space="0" w:color="auto"/>
                                    <w:left w:val="outset" w:sz="6" w:space="0" w:color="auto"/>
                                    <w:bottom w:val="outset" w:sz="6" w:space="0" w:color="auto"/>
                                    <w:right w:val="outset" w:sz="6" w:space="0" w:color="auto"/>
                                  </w:tcBorders>
                                  <w:shd w:val="clear" w:color="auto" w:fill="F2F2F2"/>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13.90</w:t>
                                  </w:r>
                                  <w:r w:rsidR="004A5E24" w:rsidRPr="005B5A7F">
                                    <w:rPr>
                                      <w:rFonts w:ascii="Open Sans" w:eastAsia="Times New Roman" w:hAnsi="Open Sans" w:cs="Open Sans"/>
                                      <w:sz w:val="18"/>
                                      <w:szCs w:val="18"/>
                                      <w:lang w:eastAsia="en-US"/>
                                    </w:rPr>
                                    <w:t>%</w:t>
                                  </w:r>
                                </w:p>
                              </w:tc>
                            </w:tr>
                            <w:tr w:rsidR="0088333C" w:rsidRPr="005B5A7F" w:rsidTr="007A22D8">
                              <w:trPr>
                                <w:trHeight w:val="558"/>
                              </w:trPr>
                              <w:tc>
                                <w:tcPr>
                                  <w:tcW w:w="257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7A22D8">
                                  <w:pPr>
                                    <w:spacing w:before="0" w:after="0" w:line="240" w:lineRule="auto"/>
                                    <w:rPr>
                                      <w:rFonts w:ascii="Open Sans" w:eastAsia="Times New Roman" w:hAnsi="Open Sans" w:cs="Open Sans"/>
                                      <w:sz w:val="18"/>
                                      <w:szCs w:val="18"/>
                                      <w:lang w:eastAsia="en-US"/>
                                    </w:rPr>
                                  </w:pPr>
                                  <w:r>
                                    <w:rPr>
                                      <w:rFonts w:ascii="Open Sans" w:eastAsia="Times New Roman" w:hAnsi="Open Sans" w:cs="Open Sans"/>
                                      <w:sz w:val="18"/>
                                      <w:szCs w:val="18"/>
                                      <w:lang w:eastAsia="en-US"/>
                                    </w:rPr>
                                    <w:t>Medical and Health Services Managers</w:t>
                                  </w:r>
                                </w:p>
                              </w:tc>
                              <w:tc>
                                <w:tcPr>
                                  <w:tcW w:w="11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410</w:t>
                                  </w:r>
                                </w:p>
                              </w:tc>
                              <w:tc>
                                <w:tcPr>
                                  <w:tcW w:w="1233" w:type="pct"/>
                                  <w:tcBorders>
                                    <w:top w:val="outset" w:sz="6" w:space="0" w:color="auto"/>
                                    <w:left w:val="outset" w:sz="6" w:space="0" w:color="auto"/>
                                    <w:bottom w:val="outset" w:sz="6" w:space="0" w:color="auto"/>
                                    <w:right w:val="outset" w:sz="6" w:space="0" w:color="auto"/>
                                  </w:tcBorders>
                                  <w:shd w:val="clear" w:color="auto" w:fill="F2F2F2"/>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30</w:t>
                                  </w:r>
                                  <w:r w:rsidR="004A5E24" w:rsidRPr="005B5A7F">
                                    <w:rPr>
                                      <w:rFonts w:ascii="Open Sans" w:eastAsia="Times New Roman" w:hAnsi="Open Sans" w:cs="Open Sans"/>
                                      <w:sz w:val="18"/>
                                      <w:szCs w:val="18"/>
                                      <w:lang w:eastAsia="en-US"/>
                                    </w:rPr>
                                    <w:t>.70%</w:t>
                                  </w:r>
                                </w:p>
                              </w:tc>
                            </w:tr>
                            <w:tr w:rsidR="004A5E24" w:rsidRPr="005B5A7F" w:rsidTr="00445B63">
                              <w:trPr>
                                <w:trHeight w:val="212"/>
                              </w:trPr>
                              <w:tc>
                                <w:tcPr>
                                  <w:tcW w:w="2570"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7A22D8" w:rsidP="00445B63">
                                  <w:pPr>
                                    <w:spacing w:before="0" w:after="0" w:line="240" w:lineRule="auto"/>
                                    <w:rPr>
                                      <w:rFonts w:ascii="Open Sans" w:eastAsia="Times New Roman" w:hAnsi="Open Sans" w:cs="Open Sans"/>
                                      <w:sz w:val="18"/>
                                      <w:szCs w:val="18"/>
                                      <w:lang w:eastAsia="en-US"/>
                                    </w:rPr>
                                  </w:pPr>
                                  <w:r>
                                    <w:rPr>
                                      <w:rFonts w:ascii="Open Sans" w:eastAsia="Times New Roman" w:hAnsi="Open Sans" w:cs="Open Sans"/>
                                      <w:sz w:val="18"/>
                                      <w:szCs w:val="18"/>
                                      <w:lang w:eastAsia="en-US"/>
                                    </w:rPr>
                                    <w:t>Medical Assistants</w:t>
                                  </w:r>
                                </w:p>
                              </w:tc>
                              <w:tc>
                                <w:tcPr>
                                  <w:tcW w:w="1197"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735</w:t>
                                  </w:r>
                                </w:p>
                              </w:tc>
                              <w:tc>
                                <w:tcPr>
                                  <w:tcW w:w="1233" w:type="pct"/>
                                  <w:tcBorders>
                                    <w:top w:val="outset" w:sz="6" w:space="0" w:color="auto"/>
                                    <w:left w:val="outset" w:sz="6" w:space="0" w:color="auto"/>
                                    <w:bottom w:val="outset" w:sz="6" w:space="0" w:color="auto"/>
                                    <w:right w:val="outset" w:sz="6" w:space="0" w:color="auto"/>
                                  </w:tcBorders>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33.00</w:t>
                                  </w:r>
                                  <w:r w:rsidR="004A5E24" w:rsidRPr="005B5A7F">
                                    <w:rPr>
                                      <w:rFonts w:ascii="Open Sans" w:eastAsia="Times New Roman" w:hAnsi="Open Sans" w:cs="Open Sans"/>
                                      <w:sz w:val="18"/>
                                      <w:szCs w:val="18"/>
                                      <w:lang w:eastAsia="en-US"/>
                                    </w:rPr>
                                    <w:t>%</w:t>
                                  </w:r>
                                </w:p>
                              </w:tc>
                            </w:tr>
                            <w:tr w:rsidR="0088333C" w:rsidRPr="005B5A7F" w:rsidTr="00445B63">
                              <w:trPr>
                                <w:trHeight w:val="457"/>
                              </w:trPr>
                              <w:tc>
                                <w:tcPr>
                                  <w:tcW w:w="257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4A5E24" w:rsidP="007A22D8">
                                  <w:pPr>
                                    <w:spacing w:before="0" w:after="0" w:line="240" w:lineRule="auto"/>
                                    <w:rPr>
                                      <w:rFonts w:ascii="Open Sans" w:eastAsia="Times New Roman" w:hAnsi="Open Sans" w:cs="Open Sans"/>
                                      <w:sz w:val="18"/>
                                      <w:szCs w:val="18"/>
                                      <w:lang w:eastAsia="en-US"/>
                                    </w:rPr>
                                  </w:pPr>
                                  <w:r w:rsidRPr="005B5A7F">
                                    <w:rPr>
                                      <w:rFonts w:ascii="Open Sans" w:eastAsia="Times New Roman" w:hAnsi="Open Sans" w:cs="Open Sans"/>
                                      <w:sz w:val="18"/>
                                      <w:szCs w:val="18"/>
                                      <w:lang w:eastAsia="en-US"/>
                                    </w:rPr>
                                    <w:t xml:space="preserve">Medical </w:t>
                                  </w:r>
                                  <w:r w:rsidR="007A22D8">
                                    <w:rPr>
                                      <w:rFonts w:ascii="Open Sans" w:eastAsia="Times New Roman" w:hAnsi="Open Sans" w:cs="Open Sans"/>
                                      <w:sz w:val="18"/>
                                      <w:szCs w:val="18"/>
                                      <w:lang w:eastAsia="en-US"/>
                                    </w:rPr>
                                    <w:t>Records Technicians</w:t>
                                  </w:r>
                                </w:p>
                              </w:tc>
                              <w:tc>
                                <w:tcPr>
                                  <w:tcW w:w="11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225</w:t>
                                  </w:r>
                                </w:p>
                              </w:tc>
                              <w:tc>
                                <w:tcPr>
                                  <w:tcW w:w="1233" w:type="pct"/>
                                  <w:tcBorders>
                                    <w:top w:val="outset" w:sz="6" w:space="0" w:color="auto"/>
                                    <w:left w:val="outset" w:sz="6" w:space="0" w:color="auto"/>
                                    <w:bottom w:val="outset" w:sz="6" w:space="0" w:color="auto"/>
                                    <w:right w:val="outset" w:sz="6" w:space="0" w:color="auto"/>
                                  </w:tcBorders>
                                  <w:shd w:val="clear" w:color="auto" w:fill="F2F2F2"/>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2</w:t>
                                  </w:r>
                                  <w:r w:rsidR="004A5E24" w:rsidRPr="005B5A7F">
                                    <w:rPr>
                                      <w:rFonts w:ascii="Open Sans" w:eastAsia="Times New Roman" w:hAnsi="Open Sans" w:cs="Open Sans"/>
                                      <w:sz w:val="18"/>
                                      <w:szCs w:val="18"/>
                                      <w:lang w:eastAsia="en-US"/>
                                    </w:rPr>
                                    <w:t>9.00%</w:t>
                                  </w:r>
                                </w:p>
                              </w:tc>
                            </w:tr>
                            <w:tr w:rsidR="004A5E24" w:rsidRPr="005B5A7F" w:rsidTr="007A22D8">
                              <w:trPr>
                                <w:trHeight w:val="387"/>
                              </w:trPr>
                              <w:tc>
                                <w:tcPr>
                                  <w:tcW w:w="2570"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7A22D8" w:rsidP="00445B63">
                                  <w:pPr>
                                    <w:spacing w:before="0" w:after="0" w:line="240" w:lineRule="auto"/>
                                    <w:rPr>
                                      <w:rFonts w:ascii="Open Sans" w:eastAsia="Times New Roman" w:hAnsi="Open Sans" w:cs="Open Sans"/>
                                      <w:sz w:val="18"/>
                                      <w:szCs w:val="18"/>
                                      <w:lang w:eastAsia="en-US"/>
                                    </w:rPr>
                                  </w:pPr>
                                  <w:r>
                                    <w:rPr>
                                      <w:rFonts w:ascii="Open Sans" w:eastAsia="Times New Roman" w:hAnsi="Open Sans" w:cs="Open Sans"/>
                                      <w:sz w:val="18"/>
                                      <w:szCs w:val="18"/>
                                      <w:lang w:eastAsia="en-US"/>
                                    </w:rPr>
                                    <w:t>Medical Secretaries</w:t>
                                  </w:r>
                                </w:p>
                              </w:tc>
                              <w:tc>
                                <w:tcPr>
                                  <w:tcW w:w="1197"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315</w:t>
                                  </w:r>
                                </w:p>
                              </w:tc>
                              <w:tc>
                                <w:tcPr>
                                  <w:tcW w:w="1233" w:type="pct"/>
                                  <w:tcBorders>
                                    <w:top w:val="outset" w:sz="6" w:space="0" w:color="auto"/>
                                    <w:left w:val="outset" w:sz="6" w:space="0" w:color="auto"/>
                                    <w:bottom w:val="outset" w:sz="6" w:space="0" w:color="auto"/>
                                    <w:right w:val="outset" w:sz="6" w:space="0" w:color="auto"/>
                                  </w:tcBorders>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37.00</w:t>
                                  </w:r>
                                  <w:r w:rsidR="004A5E24" w:rsidRPr="005B5A7F">
                                    <w:rPr>
                                      <w:rFonts w:ascii="Open Sans" w:eastAsia="Times New Roman" w:hAnsi="Open Sans" w:cs="Open Sans"/>
                                      <w:sz w:val="18"/>
                                      <w:szCs w:val="18"/>
                                      <w:lang w:eastAsia="en-US"/>
                                    </w:rPr>
                                    <w:t>%</w:t>
                                  </w:r>
                                </w:p>
                              </w:tc>
                            </w:tr>
                            <w:tr w:rsidR="0088333C" w:rsidRPr="005B5A7F" w:rsidTr="00445B63">
                              <w:trPr>
                                <w:trHeight w:val="457"/>
                              </w:trPr>
                              <w:tc>
                                <w:tcPr>
                                  <w:tcW w:w="257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4A5E24" w:rsidP="007A22D8">
                                  <w:pPr>
                                    <w:spacing w:before="0" w:after="0" w:line="240" w:lineRule="auto"/>
                                    <w:rPr>
                                      <w:rFonts w:ascii="Open Sans" w:eastAsia="Times New Roman" w:hAnsi="Open Sans" w:cs="Open Sans"/>
                                      <w:sz w:val="18"/>
                                      <w:szCs w:val="18"/>
                                      <w:lang w:eastAsia="en-US"/>
                                    </w:rPr>
                                  </w:pPr>
                                  <w:r w:rsidRPr="005B5A7F">
                                    <w:rPr>
                                      <w:rFonts w:ascii="Open Sans" w:eastAsia="Times New Roman" w:hAnsi="Open Sans" w:cs="Open Sans"/>
                                      <w:sz w:val="18"/>
                                      <w:szCs w:val="18"/>
                                      <w:lang w:eastAsia="en-US"/>
                                    </w:rPr>
                                    <w:t xml:space="preserve">Medical </w:t>
                                  </w:r>
                                  <w:r w:rsidR="007A22D8">
                                    <w:rPr>
                                      <w:rFonts w:ascii="Open Sans" w:eastAsia="Times New Roman" w:hAnsi="Open Sans" w:cs="Open Sans"/>
                                      <w:sz w:val="18"/>
                                      <w:szCs w:val="18"/>
                                      <w:lang w:eastAsia="en-US"/>
                                    </w:rPr>
                                    <w:t>Transcriptionists</w:t>
                                  </w:r>
                                </w:p>
                              </w:tc>
                              <w:tc>
                                <w:tcPr>
                                  <w:tcW w:w="11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w:t>
                                  </w:r>
                                  <w:r w:rsidR="004A5E24" w:rsidRPr="005B5A7F">
                                    <w:rPr>
                                      <w:rFonts w:ascii="Open Sans" w:eastAsia="Times New Roman" w:hAnsi="Open Sans" w:cs="Open Sans"/>
                                      <w:sz w:val="18"/>
                                      <w:szCs w:val="18"/>
                                      <w:lang w:eastAsia="en-US"/>
                                    </w:rPr>
                                    <w:t>20</w:t>
                                  </w:r>
                                </w:p>
                              </w:tc>
                              <w:tc>
                                <w:tcPr>
                                  <w:tcW w:w="1233" w:type="pct"/>
                                  <w:tcBorders>
                                    <w:top w:val="outset" w:sz="6" w:space="0" w:color="auto"/>
                                    <w:left w:val="outset" w:sz="6" w:space="0" w:color="auto"/>
                                    <w:bottom w:val="outset" w:sz="6" w:space="0" w:color="auto"/>
                                    <w:right w:val="outset" w:sz="6" w:space="0" w:color="auto"/>
                                  </w:tcBorders>
                                  <w:shd w:val="clear" w:color="auto" w:fill="F2F2F2"/>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28.30</w:t>
                                  </w:r>
                                  <w:r w:rsidR="004A5E24" w:rsidRPr="005B5A7F">
                                    <w:rPr>
                                      <w:rFonts w:ascii="Open Sans" w:eastAsia="Times New Roman" w:hAnsi="Open Sans" w:cs="Open Sans"/>
                                      <w:sz w:val="18"/>
                                      <w:szCs w:val="18"/>
                                      <w:lang w:eastAsia="en-US"/>
                                    </w:rPr>
                                    <w:t>%</w:t>
                                  </w:r>
                                </w:p>
                              </w:tc>
                            </w:tr>
                          </w:tbl>
                          <w:p w:rsidR="0088333C" w:rsidRPr="005B5A7F" w:rsidRDefault="0088333C" w:rsidP="0088333C">
                            <w:pPr>
                              <w:spacing w:before="0" w:after="0" w:line="240" w:lineRule="auto"/>
                              <w:jc w:val="center"/>
                              <w:rPr>
                                <w:rFonts w:ascii="Open Sans" w:eastAsia="Times New Roman" w:hAnsi="Open Sans" w:cs="Open Sans"/>
                                <w:sz w:val="18"/>
                                <w:szCs w:val="18"/>
                                <w:lang w:eastAsia="en-US"/>
                              </w:rPr>
                            </w:pPr>
                          </w:p>
                          <w:p w:rsidR="0088333C" w:rsidRPr="005B5A7F" w:rsidRDefault="0088333C" w:rsidP="007A22D8">
                            <w:pPr>
                              <w:spacing w:before="0" w:after="0" w:line="240" w:lineRule="auto"/>
                              <w:ind w:left="270"/>
                              <w:rPr>
                                <w:rFonts w:ascii="Open Sans" w:eastAsia="Times New Roman" w:hAnsi="Open Sans" w:cs="Open Sans"/>
                                <w:sz w:val="18"/>
                                <w:szCs w:val="18"/>
                                <w:lang w:eastAsia="en-US"/>
                              </w:rPr>
                            </w:pPr>
                            <w:r w:rsidRPr="005B5A7F">
                              <w:rPr>
                                <w:rFonts w:ascii="Open Sans" w:eastAsia="Times New Roman" w:hAnsi="Open Sans" w:cs="Open Sans"/>
                                <w:sz w:val="18"/>
                                <w:szCs w:val="18"/>
                                <w:lang w:eastAsia="en-US"/>
                              </w:rPr>
                              <w:t>Source: TN Dept of Labor &amp; Workforce Dev, Div Emp Sec, R&amp;S</w:t>
                            </w: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4A5E24" w:rsidRDefault="004A5E24" w:rsidP="004A5E24">
                            <w:pPr>
                              <w:spacing w:before="0" w:after="0" w:line="240" w:lineRule="auto"/>
                              <w:rPr>
                                <w:rFonts w:ascii="Times New Roman" w:eastAsia="Times New Roman" w:hAnsi="Times New Roman" w:cs="Times New Roman"/>
                                <w:sz w:val="24"/>
                                <w:szCs w:val="24"/>
                                <w:lang w:eastAsia="en-US"/>
                              </w:rPr>
                            </w:pPr>
                          </w:p>
                          <w:p w:rsidR="004A5E24" w:rsidRPr="004A5E24" w:rsidRDefault="004A5E24" w:rsidP="004A5E24">
                            <w:pPr>
                              <w:spacing w:before="0" w:after="0" w:line="240" w:lineRule="auto"/>
                              <w:rPr>
                                <w:rFonts w:ascii="Times New Roman" w:eastAsia="Times New Roman" w:hAnsi="Times New Roman" w:cs="Times New Roman"/>
                                <w:sz w:val="24"/>
                                <w:szCs w:val="24"/>
                                <w:lang w:eastAsia="en-US"/>
                              </w:rPr>
                            </w:pPr>
                          </w:p>
                          <w:p w:rsidR="004A5E24" w:rsidRPr="004A5E24" w:rsidRDefault="004A5E24" w:rsidP="004A5E24">
                            <w:pPr>
                              <w:spacing w:before="0" w:after="0" w:line="240" w:lineRule="auto"/>
                              <w:rPr>
                                <w:rFonts w:ascii="Times New Roman" w:eastAsia="Times New Roman" w:hAnsi="Times New Roman" w:cs="Times New Roman"/>
                                <w:sz w:val="24"/>
                                <w:szCs w:val="24"/>
                                <w:lang w:eastAsia="en-US"/>
                              </w:rPr>
                            </w:pPr>
                          </w:p>
                          <w:p w:rsidR="004A5E24" w:rsidRPr="004A5E24" w:rsidRDefault="004A5E24" w:rsidP="004A5E24">
                            <w:pPr>
                              <w:spacing w:before="0" w:after="0" w:line="240" w:lineRule="auto"/>
                              <w:rPr>
                                <w:rFonts w:ascii="Times New Roman" w:eastAsia="Times New Roman" w:hAnsi="Times New Roman" w:cs="Times New Roman"/>
                                <w:sz w:val="24"/>
                                <w:szCs w:val="24"/>
                                <w:lang w:eastAsia="en-US"/>
                              </w:rPr>
                            </w:pPr>
                          </w:p>
                          <w:p w:rsidR="004A5E24" w:rsidRPr="004A5E24" w:rsidRDefault="004A5E24" w:rsidP="004A5E24">
                            <w:pPr>
                              <w:spacing w:before="0" w:after="0" w:line="240" w:lineRule="auto"/>
                              <w:rPr>
                                <w:rFonts w:ascii="Times New Roman" w:eastAsia="Times New Roman" w:hAnsi="Times New Roman" w:cs="Times New Roman"/>
                                <w:sz w:val="24"/>
                                <w:szCs w:val="24"/>
                                <w:lang w:eastAsia="en-US"/>
                              </w:rPr>
                            </w:pPr>
                          </w:p>
                          <w:p w:rsidR="004A5E24" w:rsidRPr="004A5E24" w:rsidRDefault="004A5E24" w:rsidP="004A5E24">
                            <w:pPr>
                              <w:spacing w:before="0" w:after="0" w:line="240" w:lineRule="auto"/>
                              <w:jc w:val="center"/>
                              <w:rPr>
                                <w:rFonts w:ascii="Arial" w:eastAsia="Times New Roman" w:hAnsi="Arial" w:cs="Arial"/>
                                <w:sz w:val="15"/>
                                <w:szCs w:val="15"/>
                                <w:lang w:eastAsia="en-US"/>
                              </w:rPr>
                            </w:pPr>
                            <w:r w:rsidRPr="004A5E24">
                              <w:rPr>
                                <w:rFonts w:ascii="Arial" w:eastAsia="Times New Roman" w:hAnsi="Arial" w:cs="Arial"/>
                                <w:sz w:val="15"/>
                                <w:szCs w:val="15"/>
                                <w:lang w:eastAsia="en-US"/>
                              </w:rPr>
                              <w:t>Source: TN Dept of Labor &amp; Workforce Dev, Div Emp Sec, R&amp;S</w:t>
                            </w:r>
                            <w:r w:rsidRPr="004A5E24">
                              <w:rPr>
                                <w:rFonts w:ascii="Arial" w:eastAsia="Times New Roman" w:hAnsi="Arial" w:cs="Arial"/>
                                <w:sz w:val="15"/>
                                <w:szCs w:val="15"/>
                                <w:lang w:eastAsia="en-US"/>
                              </w:rPr>
                              <w:br/>
                              <w:t>Downloaded: 02/15/2016 11:56 PM</w:t>
                            </w:r>
                          </w:p>
                          <w:p w:rsidR="000D3C8B" w:rsidRPr="000D3C8B" w:rsidRDefault="000D3C8B" w:rsidP="000D3C8B">
                            <w:pPr>
                              <w:spacing w:before="0" w:after="0" w:line="240" w:lineRule="auto"/>
                              <w:jc w:val="center"/>
                              <w:rPr>
                                <w:rFonts w:ascii="Arial" w:eastAsia="Times New Roman" w:hAnsi="Arial" w:cs="Arial"/>
                                <w:sz w:val="18"/>
                                <w:szCs w:val="18"/>
                                <w:lang w:eastAsia="en-US"/>
                              </w:rPr>
                            </w:pPr>
                          </w:p>
                          <w:tbl>
                            <w:tblPr>
                              <w:tblW w:w="4637"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28"/>
                              <w:gridCol w:w="1319"/>
                              <w:gridCol w:w="1305"/>
                            </w:tblGrid>
                            <w:tr w:rsidR="00AD6C3E" w:rsidTr="00AD6C3E">
                              <w:trPr>
                                <w:jc w:val="center"/>
                              </w:trPr>
                              <w:tc>
                                <w:tcPr>
                                  <w:tcW w:w="2053"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
                                      <w:bCs/>
                                      <w:sz w:val="18"/>
                                      <w:szCs w:val="18"/>
                                      <w:lang w:eastAsia="en-US"/>
                                    </w:rPr>
                                  </w:pPr>
                                  <w:r w:rsidRPr="00AD6C3E">
                                    <w:rPr>
                                      <w:rFonts w:ascii="Tahoma" w:eastAsia="Times New Roman" w:hAnsi="Tahoma"/>
                                      <w:b/>
                                      <w:bCs/>
                                      <w:sz w:val="18"/>
                                      <w:szCs w:val="18"/>
                                      <w:lang w:eastAsia="en-US"/>
                                    </w:rPr>
                                    <w:t>Occupation</w:t>
                                  </w:r>
                                </w:p>
                              </w:tc>
                              <w:tc>
                                <w:tcPr>
                                  <w:tcW w:w="1481"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
                                      <w:bCs/>
                                      <w:sz w:val="18"/>
                                      <w:szCs w:val="18"/>
                                      <w:lang w:eastAsia="en-US"/>
                                    </w:rPr>
                                  </w:pPr>
                                  <w:r w:rsidRPr="00AD6C3E">
                                    <w:rPr>
                                      <w:rFonts w:ascii="Tahoma" w:eastAsia="Times New Roman" w:hAnsi="Tahoma"/>
                                      <w:b/>
                                      <w:bCs/>
                                      <w:sz w:val="18"/>
                                      <w:szCs w:val="18"/>
                                      <w:lang w:eastAsia="en-US"/>
                                    </w:rPr>
                                    <w:t>Average Annual Openings</w:t>
                                  </w:r>
                                </w:p>
                              </w:tc>
                              <w:tc>
                                <w:tcPr>
                                  <w:tcW w:w="1467"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
                                      <w:bCs/>
                                      <w:sz w:val="18"/>
                                      <w:szCs w:val="18"/>
                                      <w:lang w:eastAsia="en-US"/>
                                    </w:rPr>
                                  </w:pPr>
                                  <w:r w:rsidRPr="00AD6C3E">
                                    <w:rPr>
                                      <w:rFonts w:ascii="Tahoma" w:eastAsia="Times New Roman" w:hAnsi="Tahoma"/>
                                      <w:b/>
                                      <w:bCs/>
                                      <w:sz w:val="18"/>
                                      <w:szCs w:val="18"/>
                                      <w:lang w:eastAsia="en-US"/>
                                    </w:rPr>
                                    <w:t>Total % Change</w:t>
                                  </w:r>
                                </w:p>
                              </w:tc>
                            </w:tr>
                            <w:tr w:rsidR="00AD6C3E" w:rsidTr="0066379F">
                              <w:trPr>
                                <w:jc w:val="center"/>
                              </w:trPr>
                              <w:tc>
                                <w:tcPr>
                                  <w:tcW w:w="2053" w:type="pct"/>
                                  <w:tcBorders>
                                    <w:top w:val="outset" w:sz="6" w:space="0" w:color="auto"/>
                                    <w:left w:val="outset" w:sz="6" w:space="0" w:color="auto"/>
                                    <w:bottom w:val="outset" w:sz="6" w:space="0" w:color="auto"/>
                                    <w:right w:val="outset" w:sz="6" w:space="0" w:color="auto"/>
                                  </w:tcBorders>
                                  <w:shd w:val="clear" w:color="auto" w:fill="D0CECE"/>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Customer Service Representatives</w:t>
                                  </w:r>
                                </w:p>
                              </w:tc>
                              <w:tc>
                                <w:tcPr>
                                  <w:tcW w:w="1481" w:type="pct"/>
                                  <w:tcBorders>
                                    <w:top w:val="outset" w:sz="6" w:space="0" w:color="auto"/>
                                    <w:left w:val="outset" w:sz="6" w:space="0" w:color="auto"/>
                                    <w:bottom w:val="outset" w:sz="6" w:space="0" w:color="auto"/>
                                    <w:right w:val="outset" w:sz="6" w:space="0" w:color="auto"/>
                                  </w:tcBorders>
                                  <w:shd w:val="clear" w:color="auto" w:fill="D0CECE"/>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4,305</w:t>
                                  </w:r>
                                </w:p>
                              </w:tc>
                              <w:tc>
                                <w:tcPr>
                                  <w:tcW w:w="1467" w:type="pct"/>
                                  <w:tcBorders>
                                    <w:top w:val="outset" w:sz="6" w:space="0" w:color="auto"/>
                                    <w:left w:val="outset" w:sz="6" w:space="0" w:color="auto"/>
                                    <w:bottom w:val="outset" w:sz="6" w:space="0" w:color="auto"/>
                                    <w:right w:val="outset" w:sz="6" w:space="0" w:color="auto"/>
                                  </w:tcBorders>
                                  <w:shd w:val="clear" w:color="auto" w:fill="D0CECE"/>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10.30%</w:t>
                                  </w:r>
                                </w:p>
                              </w:tc>
                            </w:tr>
                            <w:tr w:rsidR="00AD6C3E" w:rsidTr="00AD6C3E">
                              <w:trPr>
                                <w:jc w:val="center"/>
                              </w:trPr>
                              <w:tc>
                                <w:tcPr>
                                  <w:tcW w:w="2053"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9"/>
                                      <w:szCs w:val="9"/>
                                      <w:lang w:eastAsia="en-US"/>
                                    </w:rPr>
                                  </w:pPr>
                                </w:p>
                                <w:p w:rsid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File Clerks</w:t>
                                  </w:r>
                                </w:p>
                                <w:p w:rsidR="00AD6C3E" w:rsidRPr="00AD6C3E" w:rsidRDefault="00AD6C3E" w:rsidP="00AD6C3E">
                                  <w:pPr>
                                    <w:spacing w:before="0" w:after="0" w:line="240" w:lineRule="auto"/>
                                    <w:jc w:val="center"/>
                                    <w:rPr>
                                      <w:rFonts w:ascii="Tahoma" w:eastAsia="Times New Roman" w:hAnsi="Tahoma"/>
                                      <w:bCs/>
                                      <w:sz w:val="9"/>
                                      <w:szCs w:val="9"/>
                                      <w:lang w:eastAsia="en-US"/>
                                    </w:rPr>
                                  </w:pPr>
                                </w:p>
                              </w:tc>
                              <w:tc>
                                <w:tcPr>
                                  <w:tcW w:w="1481"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4,305</w:t>
                                  </w:r>
                                </w:p>
                              </w:tc>
                              <w:tc>
                                <w:tcPr>
                                  <w:tcW w:w="1467"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10.30%</w:t>
                                  </w:r>
                                </w:p>
                              </w:tc>
                            </w:tr>
                            <w:tr w:rsidR="00AD6C3E" w:rsidTr="0066379F">
                              <w:trPr>
                                <w:jc w:val="center"/>
                              </w:trPr>
                              <w:tc>
                                <w:tcPr>
                                  <w:tcW w:w="205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Human Resources Assistants</w:t>
                                  </w:r>
                                </w:p>
                              </w:tc>
                              <w:tc>
                                <w:tcPr>
                                  <w:tcW w:w="148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4,305</w:t>
                                  </w:r>
                                </w:p>
                              </w:tc>
                              <w:tc>
                                <w:tcPr>
                                  <w:tcW w:w="1467"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10.30%</w:t>
                                  </w:r>
                                </w:p>
                              </w:tc>
                            </w:tr>
                            <w:tr w:rsidR="00AD6C3E" w:rsidTr="00AD6C3E">
                              <w:trPr>
                                <w:jc w:val="center"/>
                              </w:trPr>
                              <w:tc>
                                <w:tcPr>
                                  <w:tcW w:w="2053"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Insurance Claims/Policy Processing Clerks</w:t>
                                  </w:r>
                                </w:p>
                              </w:tc>
                              <w:tc>
                                <w:tcPr>
                                  <w:tcW w:w="1481"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2,100</w:t>
                                  </w:r>
                                </w:p>
                              </w:tc>
                              <w:tc>
                                <w:tcPr>
                                  <w:tcW w:w="1467"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3.90%</w:t>
                                  </w:r>
                                </w:p>
                              </w:tc>
                            </w:tr>
                            <w:tr w:rsidR="00AD6C3E" w:rsidTr="0066379F">
                              <w:trPr>
                                <w:jc w:val="center"/>
                              </w:trPr>
                              <w:tc>
                                <w:tcPr>
                                  <w:tcW w:w="205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9"/>
                                      <w:szCs w:val="9"/>
                                      <w:lang w:eastAsia="en-US"/>
                                    </w:rPr>
                                  </w:pPr>
                                </w:p>
                                <w:p w:rsid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Office Clerks</w:t>
                                  </w:r>
                                </w:p>
                                <w:p w:rsidR="00AD6C3E" w:rsidRPr="00AD6C3E" w:rsidRDefault="00AD6C3E" w:rsidP="00AD6C3E">
                                  <w:pPr>
                                    <w:spacing w:before="0" w:after="0" w:line="240" w:lineRule="auto"/>
                                    <w:jc w:val="center"/>
                                    <w:rPr>
                                      <w:rFonts w:ascii="Tahoma" w:eastAsia="Times New Roman" w:hAnsi="Tahoma"/>
                                      <w:bCs/>
                                      <w:sz w:val="9"/>
                                      <w:szCs w:val="9"/>
                                      <w:lang w:eastAsia="en-US"/>
                                    </w:rPr>
                                  </w:pPr>
                                </w:p>
                              </w:tc>
                              <w:tc>
                                <w:tcPr>
                                  <w:tcW w:w="148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2,100</w:t>
                                  </w:r>
                                </w:p>
                              </w:tc>
                              <w:tc>
                                <w:tcPr>
                                  <w:tcW w:w="1467"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3.90%</w:t>
                                  </w:r>
                                </w:p>
                              </w:tc>
                            </w:tr>
                            <w:tr w:rsidR="00AD6C3E" w:rsidTr="00AD6C3E">
                              <w:trPr>
                                <w:jc w:val="center"/>
                              </w:trPr>
                              <w:tc>
                                <w:tcPr>
                                  <w:tcW w:w="2053"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9"/>
                                      <w:szCs w:val="9"/>
                                      <w:lang w:eastAsia="en-US"/>
                                    </w:rPr>
                                  </w:pPr>
                                </w:p>
                                <w:p w:rsid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Statistical Assistants</w:t>
                                  </w:r>
                                </w:p>
                                <w:p w:rsidR="00AD6C3E" w:rsidRPr="00AD6C3E" w:rsidRDefault="00AD6C3E" w:rsidP="00AD6C3E">
                                  <w:pPr>
                                    <w:spacing w:before="0" w:after="0" w:line="240" w:lineRule="auto"/>
                                    <w:jc w:val="center"/>
                                    <w:rPr>
                                      <w:rFonts w:ascii="Tahoma" w:eastAsia="Times New Roman" w:hAnsi="Tahoma"/>
                                      <w:bCs/>
                                      <w:sz w:val="9"/>
                                      <w:szCs w:val="9"/>
                                      <w:lang w:eastAsia="en-US"/>
                                    </w:rPr>
                                  </w:pPr>
                                </w:p>
                              </w:tc>
                              <w:tc>
                                <w:tcPr>
                                  <w:tcW w:w="1481"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2,100</w:t>
                                  </w:r>
                                </w:p>
                              </w:tc>
                              <w:tc>
                                <w:tcPr>
                                  <w:tcW w:w="1467"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3.90%</w:t>
                                  </w:r>
                                </w:p>
                              </w:tc>
                            </w:tr>
                            <w:tr w:rsidR="00AD6C3E" w:rsidTr="0066379F">
                              <w:trPr>
                                <w:jc w:val="center"/>
                              </w:trPr>
                              <w:tc>
                                <w:tcPr>
                                  <w:tcW w:w="205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Secretaries and Administrative Assistants</w:t>
                                  </w:r>
                                </w:p>
                              </w:tc>
                              <w:tc>
                                <w:tcPr>
                                  <w:tcW w:w="148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1,805</w:t>
                                  </w:r>
                                </w:p>
                              </w:tc>
                              <w:tc>
                                <w:tcPr>
                                  <w:tcW w:w="1467"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10.60%</w:t>
                                  </w:r>
                                </w:p>
                              </w:tc>
                            </w:tr>
                          </w:tbl>
                          <w:p w:rsidR="000D3C8B" w:rsidRPr="000D3C8B" w:rsidRDefault="000D3C8B" w:rsidP="000D3C8B">
                            <w:pPr>
                              <w:spacing w:before="0" w:after="0" w:line="240" w:lineRule="auto"/>
                              <w:rPr>
                                <w:rFonts w:ascii="Tahoma" w:eastAsia="Times New Roman" w:hAnsi="Tahoma"/>
                                <w:sz w:val="8"/>
                                <w:szCs w:val="8"/>
                                <w:lang w:eastAsia="en-US"/>
                              </w:rPr>
                            </w:pPr>
                          </w:p>
                          <w:p w:rsidR="000D3C8B" w:rsidRPr="00A15532" w:rsidRDefault="000D3C8B" w:rsidP="000D3C8B">
                            <w:pPr>
                              <w:spacing w:before="0" w:after="0" w:line="240" w:lineRule="auto"/>
                              <w:rPr>
                                <w:rFonts w:ascii="Tahoma" w:eastAsia="Times New Roman" w:hAnsi="Tahoma"/>
                                <w:sz w:val="15"/>
                                <w:szCs w:val="15"/>
                                <w:lang w:eastAsia="en-US"/>
                              </w:rPr>
                            </w:pPr>
                            <w:r>
                              <w:rPr>
                                <w:rFonts w:ascii="Arial" w:eastAsia="Times New Roman" w:hAnsi="Arial" w:cs="Arial"/>
                                <w:sz w:val="15"/>
                                <w:szCs w:val="15"/>
                                <w:lang w:eastAsia="en-US"/>
                              </w:rPr>
                              <w:t xml:space="preserve">  </w:t>
                            </w:r>
                            <w:r w:rsidRPr="000D3C8B">
                              <w:rPr>
                                <w:rFonts w:ascii="Tahoma" w:eastAsia="Times New Roman" w:hAnsi="Tahoma"/>
                                <w:sz w:val="15"/>
                                <w:szCs w:val="15"/>
                                <w:lang w:eastAsia="en-US"/>
                              </w:rPr>
                              <w:t>Source: TN Dept of Labor &amp; Workforce Dev, Di</w:t>
                            </w:r>
                            <w:r w:rsidRPr="00A15532">
                              <w:rPr>
                                <w:rFonts w:ascii="Tahoma" w:eastAsia="Times New Roman" w:hAnsi="Tahoma"/>
                                <w:sz w:val="15"/>
                                <w:szCs w:val="15"/>
                                <w:lang w:eastAsia="en-US"/>
                              </w:rPr>
                              <w:t xml:space="preserve">v Emp Sec, R&amp;S;      </w:t>
                            </w:r>
                          </w:p>
                          <w:p w:rsidR="000D3C8B" w:rsidRPr="000D3C8B" w:rsidRDefault="000D3C8B" w:rsidP="000D3C8B">
                            <w:pPr>
                              <w:spacing w:before="0" w:after="0" w:line="240" w:lineRule="auto"/>
                              <w:rPr>
                                <w:rFonts w:ascii="Tahoma" w:eastAsia="Times New Roman" w:hAnsi="Tahoma"/>
                                <w:sz w:val="15"/>
                                <w:szCs w:val="15"/>
                                <w:lang w:eastAsia="en-US"/>
                              </w:rPr>
                            </w:pPr>
                            <w:r w:rsidRPr="00A15532">
                              <w:rPr>
                                <w:rFonts w:ascii="Tahoma" w:eastAsia="Times New Roman" w:hAnsi="Tahoma"/>
                                <w:sz w:val="15"/>
                                <w:szCs w:val="15"/>
                                <w:lang w:eastAsia="en-US"/>
                              </w:rPr>
                              <w:t xml:space="preserve">  Dow</w:t>
                            </w:r>
                            <w:r w:rsidR="00AD6C3E">
                              <w:rPr>
                                <w:rFonts w:ascii="Tahoma" w:eastAsia="Times New Roman" w:hAnsi="Tahoma"/>
                                <w:sz w:val="15"/>
                                <w:szCs w:val="15"/>
                                <w:lang w:eastAsia="en-US"/>
                              </w:rPr>
                              <w:t>n</w:t>
                            </w:r>
                            <w:r w:rsidRPr="00A15532">
                              <w:rPr>
                                <w:rFonts w:ascii="Tahoma" w:eastAsia="Times New Roman" w:hAnsi="Tahoma"/>
                                <w:sz w:val="15"/>
                                <w:szCs w:val="15"/>
                                <w:lang w:eastAsia="en-US"/>
                              </w:rPr>
                              <w:t>loaded: 02/08/2016</w:t>
                            </w:r>
                          </w:p>
                          <w:p w:rsidR="000D3C8B" w:rsidRDefault="000D3C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204.75pt;margin-top:17.7pt;width:255.95pt;height:35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" strokecolor="white">
                <v:textbox>
                  <w:txbxContent>
                    <w:p w:rsidR="000D3C8B" w:rsidRPr="005B5A7F" w:rsidRDefault="00FD7ABE" w:rsidP="007A22D8">
                      <w:pPr>
                        <w:spacing w:before="0" w:after="0" w:line="240" w:lineRule="auto"/>
                        <w:ind w:left="270"/>
                        <w:rPr>
                          <w:rFonts w:ascii="Open Sans" w:eastAsia="Times New Roman" w:hAnsi="Open Sans" w:cs="Open Sans"/>
                          <w:b/>
                          <w:sz w:val="18"/>
                          <w:szCs w:val="18"/>
                          <w:lang w:eastAsia="en-US"/>
                        </w:rPr>
                      </w:pPr>
                      <w:r w:rsidRPr="005B5A7F">
                        <w:rPr>
                          <w:rFonts w:ascii="Open Sans" w:eastAsia="Times New Roman" w:hAnsi="Open Sans" w:cs="Open Sans"/>
                          <w:b/>
                          <w:sz w:val="18"/>
                          <w:szCs w:val="18"/>
                          <w:lang w:eastAsia="en-US"/>
                        </w:rPr>
                        <w:t>Health Services Administration</w:t>
                      </w:r>
                      <w:r w:rsidR="000D3C8B" w:rsidRPr="005B5A7F">
                        <w:rPr>
                          <w:rFonts w:ascii="Open Sans" w:eastAsia="Times New Roman" w:hAnsi="Open Sans" w:cs="Open Sans"/>
                          <w:b/>
                          <w:sz w:val="18"/>
                          <w:szCs w:val="18"/>
                          <w:lang w:eastAsia="en-US"/>
                        </w:rPr>
                        <w:t xml:space="preserve"> Occupations with the Most Annual Average Openings in Tennessee (2014 – 2022)</w:t>
                      </w:r>
                    </w:p>
                    <w:p w:rsidR="004A5E24" w:rsidRPr="005B5A7F" w:rsidRDefault="004A5E24" w:rsidP="000D3C8B">
                      <w:pPr>
                        <w:spacing w:before="0" w:after="0" w:line="240" w:lineRule="auto"/>
                        <w:jc w:val="center"/>
                        <w:rPr>
                          <w:rFonts w:ascii="Open Sans" w:eastAsia="Times New Roman" w:hAnsi="Open Sans" w:cs="Open Sans"/>
                          <w:b/>
                          <w:sz w:val="18"/>
                          <w:szCs w:val="18"/>
                          <w:lang w:eastAsia="en-US"/>
                        </w:rPr>
                      </w:pPr>
                    </w:p>
                    <w:tbl>
                      <w:tblPr>
                        <w:tblW w:w="4745" w:type="pct"/>
                        <w:tblInd w:w="3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41"/>
                        <w:gridCol w:w="1091"/>
                        <w:gridCol w:w="1124"/>
                      </w:tblGrid>
                      <w:tr w:rsidR="004A5E24" w:rsidRPr="005B5A7F" w:rsidTr="00445B63">
                        <w:trPr>
                          <w:trHeight w:val="670"/>
                        </w:trPr>
                        <w:tc>
                          <w:tcPr>
                            <w:tcW w:w="2570"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4A5E24" w:rsidP="004A5E24">
                            <w:pPr>
                              <w:spacing w:before="0" w:after="0" w:line="240" w:lineRule="auto"/>
                              <w:jc w:val="center"/>
                              <w:rPr>
                                <w:rFonts w:ascii="Open Sans" w:eastAsia="Times New Roman" w:hAnsi="Open Sans" w:cs="Open Sans"/>
                                <w:b/>
                                <w:bCs/>
                                <w:sz w:val="18"/>
                                <w:szCs w:val="18"/>
                                <w:lang w:eastAsia="en-US"/>
                              </w:rPr>
                            </w:pPr>
                            <w:r w:rsidRPr="005B5A7F">
                              <w:rPr>
                                <w:rFonts w:ascii="Open Sans" w:eastAsia="Times New Roman" w:hAnsi="Open Sans" w:cs="Open Sans"/>
                                <w:b/>
                                <w:bCs/>
                                <w:sz w:val="18"/>
                                <w:szCs w:val="18"/>
                                <w:lang w:eastAsia="en-US"/>
                              </w:rPr>
                              <w:t>Occupation</w:t>
                            </w:r>
                          </w:p>
                        </w:tc>
                        <w:tc>
                          <w:tcPr>
                            <w:tcW w:w="1197"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4A5E24" w:rsidP="004A5E24">
                            <w:pPr>
                              <w:spacing w:before="0" w:after="0" w:line="240" w:lineRule="auto"/>
                              <w:jc w:val="center"/>
                              <w:rPr>
                                <w:rFonts w:ascii="Open Sans" w:eastAsia="Times New Roman" w:hAnsi="Open Sans" w:cs="Open Sans"/>
                                <w:b/>
                                <w:bCs/>
                                <w:sz w:val="18"/>
                                <w:szCs w:val="18"/>
                                <w:lang w:eastAsia="en-US"/>
                              </w:rPr>
                            </w:pPr>
                            <w:r w:rsidRPr="005B5A7F">
                              <w:rPr>
                                <w:rFonts w:ascii="Open Sans" w:eastAsia="Times New Roman" w:hAnsi="Open Sans" w:cs="Open Sans"/>
                                <w:b/>
                                <w:bCs/>
                                <w:sz w:val="18"/>
                                <w:szCs w:val="18"/>
                                <w:lang w:eastAsia="en-US"/>
                              </w:rPr>
                              <w:t>Average Annual Openings</w:t>
                            </w:r>
                          </w:p>
                        </w:tc>
                        <w:tc>
                          <w:tcPr>
                            <w:tcW w:w="1233" w:type="pct"/>
                            <w:tcBorders>
                              <w:top w:val="outset" w:sz="6" w:space="0" w:color="auto"/>
                              <w:left w:val="outset" w:sz="6" w:space="0" w:color="auto"/>
                              <w:bottom w:val="outset" w:sz="6" w:space="0" w:color="auto"/>
                              <w:right w:val="outset" w:sz="6" w:space="0" w:color="auto"/>
                            </w:tcBorders>
                            <w:vAlign w:val="center"/>
                          </w:tcPr>
                          <w:p w:rsidR="004A5E24" w:rsidRPr="005B5A7F" w:rsidRDefault="004A5E24" w:rsidP="004A5E24">
                            <w:pPr>
                              <w:spacing w:before="0" w:after="0" w:line="240" w:lineRule="auto"/>
                              <w:jc w:val="center"/>
                              <w:rPr>
                                <w:rFonts w:ascii="Open Sans" w:eastAsia="Times New Roman" w:hAnsi="Open Sans" w:cs="Open Sans"/>
                                <w:b/>
                                <w:bCs/>
                                <w:sz w:val="18"/>
                                <w:szCs w:val="18"/>
                                <w:lang w:eastAsia="en-US"/>
                              </w:rPr>
                            </w:pPr>
                            <w:r w:rsidRPr="005B5A7F">
                              <w:rPr>
                                <w:rFonts w:ascii="Open Sans" w:eastAsia="Times New Roman" w:hAnsi="Open Sans" w:cs="Open Sans"/>
                                <w:b/>
                                <w:bCs/>
                                <w:sz w:val="18"/>
                                <w:szCs w:val="18"/>
                                <w:lang w:eastAsia="en-US"/>
                              </w:rPr>
                              <w:t>Total % Change</w:t>
                            </w:r>
                          </w:p>
                        </w:tc>
                      </w:tr>
                      <w:tr w:rsidR="0088333C" w:rsidRPr="005B5A7F" w:rsidTr="00445B63">
                        <w:trPr>
                          <w:trHeight w:val="228"/>
                        </w:trPr>
                        <w:tc>
                          <w:tcPr>
                            <w:tcW w:w="257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45B63">
                            <w:pPr>
                              <w:spacing w:before="0" w:after="0" w:line="240" w:lineRule="auto"/>
                              <w:rPr>
                                <w:rFonts w:ascii="Open Sans" w:eastAsia="Times New Roman" w:hAnsi="Open Sans" w:cs="Open Sans"/>
                                <w:sz w:val="18"/>
                                <w:szCs w:val="18"/>
                                <w:lang w:eastAsia="en-US"/>
                              </w:rPr>
                            </w:pPr>
                            <w:r>
                              <w:rPr>
                                <w:rFonts w:ascii="Open Sans" w:eastAsia="Times New Roman" w:hAnsi="Open Sans" w:cs="Open Sans"/>
                                <w:sz w:val="18"/>
                                <w:szCs w:val="18"/>
                                <w:lang w:eastAsia="en-US"/>
                              </w:rPr>
                              <w:t>Claims Adjusters</w:t>
                            </w:r>
                          </w:p>
                        </w:tc>
                        <w:tc>
                          <w:tcPr>
                            <w:tcW w:w="11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140</w:t>
                            </w:r>
                          </w:p>
                        </w:tc>
                        <w:tc>
                          <w:tcPr>
                            <w:tcW w:w="1233" w:type="pct"/>
                            <w:tcBorders>
                              <w:top w:val="outset" w:sz="6" w:space="0" w:color="auto"/>
                              <w:left w:val="outset" w:sz="6" w:space="0" w:color="auto"/>
                              <w:bottom w:val="outset" w:sz="6" w:space="0" w:color="auto"/>
                              <w:right w:val="outset" w:sz="6" w:space="0" w:color="auto"/>
                            </w:tcBorders>
                            <w:shd w:val="clear" w:color="auto" w:fill="F2F2F2"/>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9.00</w:t>
                            </w:r>
                            <w:r w:rsidR="004A5E24" w:rsidRPr="005B5A7F">
                              <w:rPr>
                                <w:rFonts w:ascii="Open Sans" w:eastAsia="Times New Roman" w:hAnsi="Open Sans" w:cs="Open Sans"/>
                                <w:sz w:val="18"/>
                                <w:szCs w:val="18"/>
                                <w:lang w:eastAsia="en-US"/>
                              </w:rPr>
                              <w:t>%</w:t>
                            </w:r>
                          </w:p>
                        </w:tc>
                      </w:tr>
                      <w:tr w:rsidR="004A5E24" w:rsidRPr="005B5A7F" w:rsidTr="00445B63">
                        <w:trPr>
                          <w:trHeight w:val="457"/>
                        </w:trPr>
                        <w:tc>
                          <w:tcPr>
                            <w:tcW w:w="2570"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7A22D8" w:rsidP="00445B63">
                            <w:pPr>
                              <w:spacing w:before="0" w:after="0" w:line="240" w:lineRule="auto"/>
                              <w:rPr>
                                <w:rFonts w:ascii="Open Sans" w:eastAsia="Times New Roman" w:hAnsi="Open Sans" w:cs="Open Sans"/>
                                <w:sz w:val="18"/>
                                <w:szCs w:val="18"/>
                                <w:lang w:eastAsia="en-US"/>
                              </w:rPr>
                            </w:pPr>
                            <w:r>
                              <w:rPr>
                                <w:rFonts w:ascii="Open Sans" w:eastAsia="Times New Roman" w:hAnsi="Open Sans" w:cs="Open Sans"/>
                                <w:sz w:val="18"/>
                                <w:szCs w:val="18"/>
                                <w:lang w:eastAsia="en-US"/>
                              </w:rPr>
                              <w:t>Emergency Management Directors</w:t>
                            </w:r>
                          </w:p>
                        </w:tc>
                        <w:tc>
                          <w:tcPr>
                            <w:tcW w:w="1197"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5</w:t>
                            </w:r>
                          </w:p>
                        </w:tc>
                        <w:tc>
                          <w:tcPr>
                            <w:tcW w:w="1233" w:type="pct"/>
                            <w:tcBorders>
                              <w:top w:val="outset" w:sz="6" w:space="0" w:color="auto"/>
                              <w:left w:val="outset" w:sz="6" w:space="0" w:color="auto"/>
                              <w:bottom w:val="outset" w:sz="6" w:space="0" w:color="auto"/>
                              <w:right w:val="outset" w:sz="6" w:space="0" w:color="auto"/>
                            </w:tcBorders>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9.40</w:t>
                            </w:r>
                            <w:r w:rsidR="004A5E24" w:rsidRPr="005B5A7F">
                              <w:rPr>
                                <w:rFonts w:ascii="Open Sans" w:eastAsia="Times New Roman" w:hAnsi="Open Sans" w:cs="Open Sans"/>
                                <w:sz w:val="18"/>
                                <w:szCs w:val="18"/>
                                <w:lang w:eastAsia="en-US"/>
                              </w:rPr>
                              <w:t>%</w:t>
                            </w:r>
                          </w:p>
                        </w:tc>
                      </w:tr>
                      <w:tr w:rsidR="0088333C" w:rsidRPr="005B5A7F" w:rsidTr="00445B63">
                        <w:trPr>
                          <w:trHeight w:val="212"/>
                        </w:trPr>
                        <w:tc>
                          <w:tcPr>
                            <w:tcW w:w="257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45B63">
                            <w:pPr>
                              <w:spacing w:before="0" w:after="0" w:line="240" w:lineRule="auto"/>
                              <w:rPr>
                                <w:rFonts w:ascii="Open Sans" w:eastAsia="Times New Roman" w:hAnsi="Open Sans" w:cs="Open Sans"/>
                                <w:sz w:val="18"/>
                                <w:szCs w:val="18"/>
                                <w:lang w:eastAsia="en-US"/>
                              </w:rPr>
                            </w:pPr>
                            <w:r>
                              <w:rPr>
                                <w:rFonts w:ascii="Open Sans" w:eastAsia="Times New Roman" w:hAnsi="Open Sans" w:cs="Open Sans"/>
                                <w:sz w:val="18"/>
                                <w:szCs w:val="18"/>
                                <w:lang w:eastAsia="en-US"/>
                              </w:rPr>
                              <w:t>Insurance Claims Clerks</w:t>
                            </w:r>
                          </w:p>
                        </w:tc>
                        <w:tc>
                          <w:tcPr>
                            <w:tcW w:w="11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110</w:t>
                            </w:r>
                          </w:p>
                        </w:tc>
                        <w:tc>
                          <w:tcPr>
                            <w:tcW w:w="1233" w:type="pct"/>
                            <w:tcBorders>
                              <w:top w:val="outset" w:sz="6" w:space="0" w:color="auto"/>
                              <w:left w:val="outset" w:sz="6" w:space="0" w:color="auto"/>
                              <w:bottom w:val="outset" w:sz="6" w:space="0" w:color="auto"/>
                              <w:right w:val="outset" w:sz="6" w:space="0" w:color="auto"/>
                            </w:tcBorders>
                            <w:shd w:val="clear" w:color="auto" w:fill="F2F2F2"/>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13.90</w:t>
                            </w:r>
                            <w:r w:rsidR="004A5E24" w:rsidRPr="005B5A7F">
                              <w:rPr>
                                <w:rFonts w:ascii="Open Sans" w:eastAsia="Times New Roman" w:hAnsi="Open Sans" w:cs="Open Sans"/>
                                <w:sz w:val="18"/>
                                <w:szCs w:val="18"/>
                                <w:lang w:eastAsia="en-US"/>
                              </w:rPr>
                              <w:t>%</w:t>
                            </w:r>
                          </w:p>
                        </w:tc>
                      </w:tr>
                      <w:tr w:rsidR="0088333C" w:rsidRPr="005B5A7F" w:rsidTr="007A22D8">
                        <w:trPr>
                          <w:trHeight w:val="558"/>
                        </w:trPr>
                        <w:tc>
                          <w:tcPr>
                            <w:tcW w:w="257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7A22D8">
                            <w:pPr>
                              <w:spacing w:before="0" w:after="0" w:line="240" w:lineRule="auto"/>
                              <w:rPr>
                                <w:rFonts w:ascii="Open Sans" w:eastAsia="Times New Roman" w:hAnsi="Open Sans" w:cs="Open Sans"/>
                                <w:sz w:val="18"/>
                                <w:szCs w:val="18"/>
                                <w:lang w:eastAsia="en-US"/>
                              </w:rPr>
                            </w:pPr>
                            <w:r>
                              <w:rPr>
                                <w:rFonts w:ascii="Open Sans" w:eastAsia="Times New Roman" w:hAnsi="Open Sans" w:cs="Open Sans"/>
                                <w:sz w:val="18"/>
                                <w:szCs w:val="18"/>
                                <w:lang w:eastAsia="en-US"/>
                              </w:rPr>
                              <w:t>Medical and Health Services Managers</w:t>
                            </w:r>
                          </w:p>
                        </w:tc>
                        <w:tc>
                          <w:tcPr>
                            <w:tcW w:w="11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410</w:t>
                            </w:r>
                          </w:p>
                        </w:tc>
                        <w:tc>
                          <w:tcPr>
                            <w:tcW w:w="1233" w:type="pct"/>
                            <w:tcBorders>
                              <w:top w:val="outset" w:sz="6" w:space="0" w:color="auto"/>
                              <w:left w:val="outset" w:sz="6" w:space="0" w:color="auto"/>
                              <w:bottom w:val="outset" w:sz="6" w:space="0" w:color="auto"/>
                              <w:right w:val="outset" w:sz="6" w:space="0" w:color="auto"/>
                            </w:tcBorders>
                            <w:shd w:val="clear" w:color="auto" w:fill="F2F2F2"/>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30</w:t>
                            </w:r>
                            <w:r w:rsidR="004A5E24" w:rsidRPr="005B5A7F">
                              <w:rPr>
                                <w:rFonts w:ascii="Open Sans" w:eastAsia="Times New Roman" w:hAnsi="Open Sans" w:cs="Open Sans"/>
                                <w:sz w:val="18"/>
                                <w:szCs w:val="18"/>
                                <w:lang w:eastAsia="en-US"/>
                              </w:rPr>
                              <w:t>.70%</w:t>
                            </w:r>
                          </w:p>
                        </w:tc>
                      </w:tr>
                      <w:tr w:rsidR="004A5E24" w:rsidRPr="005B5A7F" w:rsidTr="00445B63">
                        <w:trPr>
                          <w:trHeight w:val="212"/>
                        </w:trPr>
                        <w:tc>
                          <w:tcPr>
                            <w:tcW w:w="2570"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7A22D8" w:rsidP="00445B63">
                            <w:pPr>
                              <w:spacing w:before="0" w:after="0" w:line="240" w:lineRule="auto"/>
                              <w:rPr>
                                <w:rFonts w:ascii="Open Sans" w:eastAsia="Times New Roman" w:hAnsi="Open Sans" w:cs="Open Sans"/>
                                <w:sz w:val="18"/>
                                <w:szCs w:val="18"/>
                                <w:lang w:eastAsia="en-US"/>
                              </w:rPr>
                            </w:pPr>
                            <w:r>
                              <w:rPr>
                                <w:rFonts w:ascii="Open Sans" w:eastAsia="Times New Roman" w:hAnsi="Open Sans" w:cs="Open Sans"/>
                                <w:sz w:val="18"/>
                                <w:szCs w:val="18"/>
                                <w:lang w:eastAsia="en-US"/>
                              </w:rPr>
                              <w:t>Medical Assistants</w:t>
                            </w:r>
                          </w:p>
                        </w:tc>
                        <w:tc>
                          <w:tcPr>
                            <w:tcW w:w="1197"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735</w:t>
                            </w:r>
                          </w:p>
                        </w:tc>
                        <w:tc>
                          <w:tcPr>
                            <w:tcW w:w="1233" w:type="pct"/>
                            <w:tcBorders>
                              <w:top w:val="outset" w:sz="6" w:space="0" w:color="auto"/>
                              <w:left w:val="outset" w:sz="6" w:space="0" w:color="auto"/>
                              <w:bottom w:val="outset" w:sz="6" w:space="0" w:color="auto"/>
                              <w:right w:val="outset" w:sz="6" w:space="0" w:color="auto"/>
                            </w:tcBorders>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33.00</w:t>
                            </w:r>
                            <w:r w:rsidR="004A5E24" w:rsidRPr="005B5A7F">
                              <w:rPr>
                                <w:rFonts w:ascii="Open Sans" w:eastAsia="Times New Roman" w:hAnsi="Open Sans" w:cs="Open Sans"/>
                                <w:sz w:val="18"/>
                                <w:szCs w:val="18"/>
                                <w:lang w:eastAsia="en-US"/>
                              </w:rPr>
                              <w:t>%</w:t>
                            </w:r>
                          </w:p>
                        </w:tc>
                      </w:tr>
                      <w:tr w:rsidR="0088333C" w:rsidRPr="005B5A7F" w:rsidTr="00445B63">
                        <w:trPr>
                          <w:trHeight w:val="457"/>
                        </w:trPr>
                        <w:tc>
                          <w:tcPr>
                            <w:tcW w:w="257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4A5E24" w:rsidP="007A22D8">
                            <w:pPr>
                              <w:spacing w:before="0" w:after="0" w:line="240" w:lineRule="auto"/>
                              <w:rPr>
                                <w:rFonts w:ascii="Open Sans" w:eastAsia="Times New Roman" w:hAnsi="Open Sans" w:cs="Open Sans"/>
                                <w:sz w:val="18"/>
                                <w:szCs w:val="18"/>
                                <w:lang w:eastAsia="en-US"/>
                              </w:rPr>
                            </w:pPr>
                            <w:r w:rsidRPr="005B5A7F">
                              <w:rPr>
                                <w:rFonts w:ascii="Open Sans" w:eastAsia="Times New Roman" w:hAnsi="Open Sans" w:cs="Open Sans"/>
                                <w:sz w:val="18"/>
                                <w:szCs w:val="18"/>
                                <w:lang w:eastAsia="en-US"/>
                              </w:rPr>
                              <w:t xml:space="preserve">Medical </w:t>
                            </w:r>
                            <w:r w:rsidR="007A22D8">
                              <w:rPr>
                                <w:rFonts w:ascii="Open Sans" w:eastAsia="Times New Roman" w:hAnsi="Open Sans" w:cs="Open Sans"/>
                                <w:sz w:val="18"/>
                                <w:szCs w:val="18"/>
                                <w:lang w:eastAsia="en-US"/>
                              </w:rPr>
                              <w:t>Records Technicians</w:t>
                            </w:r>
                          </w:p>
                        </w:tc>
                        <w:tc>
                          <w:tcPr>
                            <w:tcW w:w="11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225</w:t>
                            </w:r>
                          </w:p>
                        </w:tc>
                        <w:tc>
                          <w:tcPr>
                            <w:tcW w:w="1233" w:type="pct"/>
                            <w:tcBorders>
                              <w:top w:val="outset" w:sz="6" w:space="0" w:color="auto"/>
                              <w:left w:val="outset" w:sz="6" w:space="0" w:color="auto"/>
                              <w:bottom w:val="outset" w:sz="6" w:space="0" w:color="auto"/>
                              <w:right w:val="outset" w:sz="6" w:space="0" w:color="auto"/>
                            </w:tcBorders>
                            <w:shd w:val="clear" w:color="auto" w:fill="F2F2F2"/>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2</w:t>
                            </w:r>
                            <w:r w:rsidR="004A5E24" w:rsidRPr="005B5A7F">
                              <w:rPr>
                                <w:rFonts w:ascii="Open Sans" w:eastAsia="Times New Roman" w:hAnsi="Open Sans" w:cs="Open Sans"/>
                                <w:sz w:val="18"/>
                                <w:szCs w:val="18"/>
                                <w:lang w:eastAsia="en-US"/>
                              </w:rPr>
                              <w:t>9.00%</w:t>
                            </w:r>
                          </w:p>
                        </w:tc>
                      </w:tr>
                      <w:tr w:rsidR="004A5E24" w:rsidRPr="005B5A7F" w:rsidTr="007A22D8">
                        <w:trPr>
                          <w:trHeight w:val="387"/>
                        </w:trPr>
                        <w:tc>
                          <w:tcPr>
                            <w:tcW w:w="2570"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7A22D8" w:rsidP="00445B63">
                            <w:pPr>
                              <w:spacing w:before="0" w:after="0" w:line="240" w:lineRule="auto"/>
                              <w:rPr>
                                <w:rFonts w:ascii="Open Sans" w:eastAsia="Times New Roman" w:hAnsi="Open Sans" w:cs="Open Sans"/>
                                <w:sz w:val="18"/>
                                <w:szCs w:val="18"/>
                                <w:lang w:eastAsia="en-US"/>
                              </w:rPr>
                            </w:pPr>
                            <w:r>
                              <w:rPr>
                                <w:rFonts w:ascii="Open Sans" w:eastAsia="Times New Roman" w:hAnsi="Open Sans" w:cs="Open Sans"/>
                                <w:sz w:val="18"/>
                                <w:szCs w:val="18"/>
                                <w:lang w:eastAsia="en-US"/>
                              </w:rPr>
                              <w:t>Medical Secretaries</w:t>
                            </w:r>
                          </w:p>
                        </w:tc>
                        <w:tc>
                          <w:tcPr>
                            <w:tcW w:w="1197" w:type="pct"/>
                            <w:tcBorders>
                              <w:top w:val="outset" w:sz="6" w:space="0" w:color="auto"/>
                              <w:left w:val="outset" w:sz="6" w:space="0" w:color="auto"/>
                              <w:bottom w:val="outset" w:sz="6" w:space="0" w:color="auto"/>
                              <w:right w:val="outset" w:sz="6" w:space="0" w:color="auto"/>
                            </w:tcBorders>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315</w:t>
                            </w:r>
                          </w:p>
                        </w:tc>
                        <w:tc>
                          <w:tcPr>
                            <w:tcW w:w="1233" w:type="pct"/>
                            <w:tcBorders>
                              <w:top w:val="outset" w:sz="6" w:space="0" w:color="auto"/>
                              <w:left w:val="outset" w:sz="6" w:space="0" w:color="auto"/>
                              <w:bottom w:val="outset" w:sz="6" w:space="0" w:color="auto"/>
                              <w:right w:val="outset" w:sz="6" w:space="0" w:color="auto"/>
                            </w:tcBorders>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37.00</w:t>
                            </w:r>
                            <w:r w:rsidR="004A5E24" w:rsidRPr="005B5A7F">
                              <w:rPr>
                                <w:rFonts w:ascii="Open Sans" w:eastAsia="Times New Roman" w:hAnsi="Open Sans" w:cs="Open Sans"/>
                                <w:sz w:val="18"/>
                                <w:szCs w:val="18"/>
                                <w:lang w:eastAsia="en-US"/>
                              </w:rPr>
                              <w:t>%</w:t>
                            </w:r>
                          </w:p>
                        </w:tc>
                      </w:tr>
                      <w:tr w:rsidR="0088333C" w:rsidRPr="005B5A7F" w:rsidTr="00445B63">
                        <w:trPr>
                          <w:trHeight w:val="457"/>
                        </w:trPr>
                        <w:tc>
                          <w:tcPr>
                            <w:tcW w:w="257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4A5E24" w:rsidP="007A22D8">
                            <w:pPr>
                              <w:spacing w:before="0" w:after="0" w:line="240" w:lineRule="auto"/>
                              <w:rPr>
                                <w:rFonts w:ascii="Open Sans" w:eastAsia="Times New Roman" w:hAnsi="Open Sans" w:cs="Open Sans"/>
                                <w:sz w:val="18"/>
                                <w:szCs w:val="18"/>
                                <w:lang w:eastAsia="en-US"/>
                              </w:rPr>
                            </w:pPr>
                            <w:r w:rsidRPr="005B5A7F">
                              <w:rPr>
                                <w:rFonts w:ascii="Open Sans" w:eastAsia="Times New Roman" w:hAnsi="Open Sans" w:cs="Open Sans"/>
                                <w:sz w:val="18"/>
                                <w:szCs w:val="18"/>
                                <w:lang w:eastAsia="en-US"/>
                              </w:rPr>
                              <w:t xml:space="preserve">Medical </w:t>
                            </w:r>
                            <w:r w:rsidR="007A22D8">
                              <w:rPr>
                                <w:rFonts w:ascii="Open Sans" w:eastAsia="Times New Roman" w:hAnsi="Open Sans" w:cs="Open Sans"/>
                                <w:sz w:val="18"/>
                                <w:szCs w:val="18"/>
                                <w:lang w:eastAsia="en-US"/>
                              </w:rPr>
                              <w:t>Transcriptionists</w:t>
                            </w:r>
                          </w:p>
                        </w:tc>
                        <w:tc>
                          <w:tcPr>
                            <w:tcW w:w="119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1</w:t>
                            </w:r>
                            <w:r w:rsidR="004A5E24" w:rsidRPr="005B5A7F">
                              <w:rPr>
                                <w:rFonts w:ascii="Open Sans" w:eastAsia="Times New Roman" w:hAnsi="Open Sans" w:cs="Open Sans"/>
                                <w:sz w:val="18"/>
                                <w:szCs w:val="18"/>
                                <w:lang w:eastAsia="en-US"/>
                              </w:rPr>
                              <w:t>20</w:t>
                            </w:r>
                          </w:p>
                        </w:tc>
                        <w:tc>
                          <w:tcPr>
                            <w:tcW w:w="1233" w:type="pct"/>
                            <w:tcBorders>
                              <w:top w:val="outset" w:sz="6" w:space="0" w:color="auto"/>
                              <w:left w:val="outset" w:sz="6" w:space="0" w:color="auto"/>
                              <w:bottom w:val="outset" w:sz="6" w:space="0" w:color="auto"/>
                              <w:right w:val="outset" w:sz="6" w:space="0" w:color="auto"/>
                            </w:tcBorders>
                            <w:shd w:val="clear" w:color="auto" w:fill="F2F2F2"/>
                            <w:vAlign w:val="center"/>
                          </w:tcPr>
                          <w:p w:rsidR="004A5E24" w:rsidRPr="005B5A7F" w:rsidRDefault="007A22D8" w:rsidP="004A5E24">
                            <w:pPr>
                              <w:spacing w:before="0" w:after="0" w:line="240" w:lineRule="auto"/>
                              <w:jc w:val="center"/>
                              <w:rPr>
                                <w:rFonts w:ascii="Open Sans" w:eastAsia="Times New Roman" w:hAnsi="Open Sans" w:cs="Open Sans"/>
                                <w:sz w:val="18"/>
                                <w:szCs w:val="18"/>
                                <w:lang w:eastAsia="en-US"/>
                              </w:rPr>
                            </w:pPr>
                            <w:r>
                              <w:rPr>
                                <w:rFonts w:ascii="Open Sans" w:eastAsia="Times New Roman" w:hAnsi="Open Sans" w:cs="Open Sans"/>
                                <w:sz w:val="18"/>
                                <w:szCs w:val="18"/>
                                <w:lang w:eastAsia="en-US"/>
                              </w:rPr>
                              <w:t>28.30</w:t>
                            </w:r>
                            <w:r w:rsidR="004A5E24" w:rsidRPr="005B5A7F">
                              <w:rPr>
                                <w:rFonts w:ascii="Open Sans" w:eastAsia="Times New Roman" w:hAnsi="Open Sans" w:cs="Open Sans"/>
                                <w:sz w:val="18"/>
                                <w:szCs w:val="18"/>
                                <w:lang w:eastAsia="en-US"/>
                              </w:rPr>
                              <w:t>%</w:t>
                            </w:r>
                          </w:p>
                        </w:tc>
                      </w:tr>
                    </w:tbl>
                    <w:p w:rsidR="0088333C" w:rsidRPr="005B5A7F" w:rsidRDefault="0088333C" w:rsidP="0088333C">
                      <w:pPr>
                        <w:spacing w:before="0" w:after="0" w:line="240" w:lineRule="auto"/>
                        <w:jc w:val="center"/>
                        <w:rPr>
                          <w:rFonts w:ascii="Open Sans" w:eastAsia="Times New Roman" w:hAnsi="Open Sans" w:cs="Open Sans"/>
                          <w:sz w:val="18"/>
                          <w:szCs w:val="18"/>
                          <w:lang w:eastAsia="en-US"/>
                        </w:rPr>
                      </w:pPr>
                    </w:p>
                    <w:p w:rsidR="0088333C" w:rsidRPr="005B5A7F" w:rsidRDefault="0088333C" w:rsidP="007A22D8">
                      <w:pPr>
                        <w:spacing w:before="0" w:after="0" w:line="240" w:lineRule="auto"/>
                        <w:ind w:left="270"/>
                        <w:rPr>
                          <w:rFonts w:ascii="Open Sans" w:eastAsia="Times New Roman" w:hAnsi="Open Sans" w:cs="Open Sans"/>
                          <w:sz w:val="18"/>
                          <w:szCs w:val="18"/>
                          <w:lang w:eastAsia="en-US"/>
                        </w:rPr>
                      </w:pPr>
                      <w:r w:rsidRPr="005B5A7F">
                        <w:rPr>
                          <w:rFonts w:ascii="Open Sans" w:eastAsia="Times New Roman" w:hAnsi="Open Sans" w:cs="Open Sans"/>
                          <w:sz w:val="18"/>
                          <w:szCs w:val="18"/>
                          <w:lang w:eastAsia="en-US"/>
                        </w:rPr>
                        <w:t>Source: TN Dept of Labor &amp; Workforce Dev, Div Emp Sec, R&amp;S</w:t>
                      </w: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5B5A7F" w:rsidRDefault="004A5E24" w:rsidP="004A5E24">
                      <w:pPr>
                        <w:spacing w:before="0" w:after="0" w:line="240" w:lineRule="auto"/>
                        <w:rPr>
                          <w:rFonts w:ascii="Open Sans" w:eastAsia="Times New Roman" w:hAnsi="Open Sans" w:cs="Open Sans"/>
                          <w:sz w:val="18"/>
                          <w:szCs w:val="18"/>
                          <w:lang w:eastAsia="en-US"/>
                        </w:rPr>
                      </w:pPr>
                    </w:p>
                    <w:p w:rsidR="004A5E24" w:rsidRPr="004A5E24" w:rsidRDefault="004A5E24" w:rsidP="004A5E24">
                      <w:pPr>
                        <w:spacing w:before="0" w:after="0" w:line="240" w:lineRule="auto"/>
                        <w:rPr>
                          <w:rFonts w:ascii="Times New Roman" w:eastAsia="Times New Roman" w:hAnsi="Times New Roman" w:cs="Times New Roman"/>
                          <w:sz w:val="24"/>
                          <w:szCs w:val="24"/>
                          <w:lang w:eastAsia="en-US"/>
                        </w:rPr>
                      </w:pPr>
                    </w:p>
                    <w:p w:rsidR="004A5E24" w:rsidRPr="004A5E24" w:rsidRDefault="004A5E24" w:rsidP="004A5E24">
                      <w:pPr>
                        <w:spacing w:before="0" w:after="0" w:line="240" w:lineRule="auto"/>
                        <w:rPr>
                          <w:rFonts w:ascii="Times New Roman" w:eastAsia="Times New Roman" w:hAnsi="Times New Roman" w:cs="Times New Roman"/>
                          <w:sz w:val="24"/>
                          <w:szCs w:val="24"/>
                          <w:lang w:eastAsia="en-US"/>
                        </w:rPr>
                      </w:pPr>
                    </w:p>
                    <w:p w:rsidR="004A5E24" w:rsidRPr="004A5E24" w:rsidRDefault="004A5E24" w:rsidP="004A5E24">
                      <w:pPr>
                        <w:spacing w:before="0" w:after="0" w:line="240" w:lineRule="auto"/>
                        <w:rPr>
                          <w:rFonts w:ascii="Times New Roman" w:eastAsia="Times New Roman" w:hAnsi="Times New Roman" w:cs="Times New Roman"/>
                          <w:sz w:val="24"/>
                          <w:szCs w:val="24"/>
                          <w:lang w:eastAsia="en-US"/>
                        </w:rPr>
                      </w:pPr>
                    </w:p>
                    <w:p w:rsidR="004A5E24" w:rsidRPr="004A5E24" w:rsidRDefault="004A5E24" w:rsidP="004A5E24">
                      <w:pPr>
                        <w:spacing w:before="0" w:after="0" w:line="240" w:lineRule="auto"/>
                        <w:rPr>
                          <w:rFonts w:ascii="Times New Roman" w:eastAsia="Times New Roman" w:hAnsi="Times New Roman" w:cs="Times New Roman"/>
                          <w:sz w:val="24"/>
                          <w:szCs w:val="24"/>
                          <w:lang w:eastAsia="en-US"/>
                        </w:rPr>
                      </w:pPr>
                    </w:p>
                    <w:p w:rsidR="004A5E24" w:rsidRPr="004A5E24" w:rsidRDefault="004A5E24" w:rsidP="004A5E24">
                      <w:pPr>
                        <w:spacing w:before="0" w:after="0" w:line="240" w:lineRule="auto"/>
                        <w:rPr>
                          <w:rFonts w:ascii="Times New Roman" w:eastAsia="Times New Roman" w:hAnsi="Times New Roman" w:cs="Times New Roman"/>
                          <w:sz w:val="24"/>
                          <w:szCs w:val="24"/>
                          <w:lang w:eastAsia="en-US"/>
                        </w:rPr>
                      </w:pPr>
                    </w:p>
                    <w:p w:rsidR="004A5E24" w:rsidRPr="004A5E24" w:rsidRDefault="004A5E24" w:rsidP="004A5E24">
                      <w:pPr>
                        <w:spacing w:before="0" w:after="0" w:line="240" w:lineRule="auto"/>
                        <w:jc w:val="center"/>
                        <w:rPr>
                          <w:rFonts w:ascii="Arial" w:eastAsia="Times New Roman" w:hAnsi="Arial" w:cs="Arial"/>
                          <w:sz w:val="15"/>
                          <w:szCs w:val="15"/>
                          <w:lang w:eastAsia="en-US"/>
                        </w:rPr>
                      </w:pPr>
                      <w:r w:rsidRPr="004A5E24">
                        <w:rPr>
                          <w:rFonts w:ascii="Arial" w:eastAsia="Times New Roman" w:hAnsi="Arial" w:cs="Arial"/>
                          <w:sz w:val="15"/>
                          <w:szCs w:val="15"/>
                          <w:lang w:eastAsia="en-US"/>
                        </w:rPr>
                        <w:t>Source: TN Dept of Labor &amp; Workforce Dev, Div Emp Sec, R&amp;S</w:t>
                      </w:r>
                      <w:r w:rsidRPr="004A5E24">
                        <w:rPr>
                          <w:rFonts w:ascii="Arial" w:eastAsia="Times New Roman" w:hAnsi="Arial" w:cs="Arial"/>
                          <w:sz w:val="15"/>
                          <w:szCs w:val="15"/>
                          <w:lang w:eastAsia="en-US"/>
                        </w:rPr>
                        <w:br/>
                        <w:t>Downloaded: 02/15/2016 11:56 PM</w:t>
                      </w:r>
                    </w:p>
                    <w:p w:rsidR="000D3C8B" w:rsidRPr="000D3C8B" w:rsidRDefault="000D3C8B" w:rsidP="000D3C8B">
                      <w:pPr>
                        <w:spacing w:before="0" w:after="0" w:line="240" w:lineRule="auto"/>
                        <w:jc w:val="center"/>
                        <w:rPr>
                          <w:rFonts w:ascii="Arial" w:eastAsia="Times New Roman" w:hAnsi="Arial" w:cs="Arial"/>
                          <w:sz w:val="18"/>
                          <w:szCs w:val="18"/>
                          <w:lang w:eastAsia="en-US"/>
                        </w:rPr>
                      </w:pPr>
                    </w:p>
                    <w:tbl>
                      <w:tblPr>
                        <w:tblW w:w="4637"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28"/>
                        <w:gridCol w:w="1319"/>
                        <w:gridCol w:w="1305"/>
                      </w:tblGrid>
                      <w:tr w:rsidR="00AD6C3E" w:rsidTr="00AD6C3E">
                        <w:trPr>
                          <w:jc w:val="center"/>
                        </w:trPr>
                        <w:tc>
                          <w:tcPr>
                            <w:tcW w:w="2053"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
                                <w:bCs/>
                                <w:sz w:val="18"/>
                                <w:szCs w:val="18"/>
                                <w:lang w:eastAsia="en-US"/>
                              </w:rPr>
                            </w:pPr>
                            <w:r w:rsidRPr="00AD6C3E">
                              <w:rPr>
                                <w:rFonts w:ascii="Tahoma" w:eastAsia="Times New Roman" w:hAnsi="Tahoma"/>
                                <w:b/>
                                <w:bCs/>
                                <w:sz w:val="18"/>
                                <w:szCs w:val="18"/>
                                <w:lang w:eastAsia="en-US"/>
                              </w:rPr>
                              <w:t>Occupation</w:t>
                            </w:r>
                          </w:p>
                        </w:tc>
                        <w:tc>
                          <w:tcPr>
                            <w:tcW w:w="1481"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
                                <w:bCs/>
                                <w:sz w:val="18"/>
                                <w:szCs w:val="18"/>
                                <w:lang w:eastAsia="en-US"/>
                              </w:rPr>
                            </w:pPr>
                            <w:r w:rsidRPr="00AD6C3E">
                              <w:rPr>
                                <w:rFonts w:ascii="Tahoma" w:eastAsia="Times New Roman" w:hAnsi="Tahoma"/>
                                <w:b/>
                                <w:bCs/>
                                <w:sz w:val="18"/>
                                <w:szCs w:val="18"/>
                                <w:lang w:eastAsia="en-US"/>
                              </w:rPr>
                              <w:t>Average Annual Openings</w:t>
                            </w:r>
                          </w:p>
                        </w:tc>
                        <w:tc>
                          <w:tcPr>
                            <w:tcW w:w="1467"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
                                <w:bCs/>
                                <w:sz w:val="18"/>
                                <w:szCs w:val="18"/>
                                <w:lang w:eastAsia="en-US"/>
                              </w:rPr>
                            </w:pPr>
                            <w:r w:rsidRPr="00AD6C3E">
                              <w:rPr>
                                <w:rFonts w:ascii="Tahoma" w:eastAsia="Times New Roman" w:hAnsi="Tahoma"/>
                                <w:b/>
                                <w:bCs/>
                                <w:sz w:val="18"/>
                                <w:szCs w:val="18"/>
                                <w:lang w:eastAsia="en-US"/>
                              </w:rPr>
                              <w:t>Total % Change</w:t>
                            </w:r>
                          </w:p>
                        </w:tc>
                      </w:tr>
                      <w:tr w:rsidR="00AD6C3E" w:rsidTr="0066379F">
                        <w:trPr>
                          <w:jc w:val="center"/>
                        </w:trPr>
                        <w:tc>
                          <w:tcPr>
                            <w:tcW w:w="2053" w:type="pct"/>
                            <w:tcBorders>
                              <w:top w:val="outset" w:sz="6" w:space="0" w:color="auto"/>
                              <w:left w:val="outset" w:sz="6" w:space="0" w:color="auto"/>
                              <w:bottom w:val="outset" w:sz="6" w:space="0" w:color="auto"/>
                              <w:right w:val="outset" w:sz="6" w:space="0" w:color="auto"/>
                            </w:tcBorders>
                            <w:shd w:val="clear" w:color="auto" w:fill="D0CECE"/>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Customer Service Representatives</w:t>
                            </w:r>
                          </w:p>
                        </w:tc>
                        <w:tc>
                          <w:tcPr>
                            <w:tcW w:w="1481" w:type="pct"/>
                            <w:tcBorders>
                              <w:top w:val="outset" w:sz="6" w:space="0" w:color="auto"/>
                              <w:left w:val="outset" w:sz="6" w:space="0" w:color="auto"/>
                              <w:bottom w:val="outset" w:sz="6" w:space="0" w:color="auto"/>
                              <w:right w:val="outset" w:sz="6" w:space="0" w:color="auto"/>
                            </w:tcBorders>
                            <w:shd w:val="clear" w:color="auto" w:fill="D0CECE"/>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4,305</w:t>
                            </w:r>
                          </w:p>
                        </w:tc>
                        <w:tc>
                          <w:tcPr>
                            <w:tcW w:w="1467" w:type="pct"/>
                            <w:tcBorders>
                              <w:top w:val="outset" w:sz="6" w:space="0" w:color="auto"/>
                              <w:left w:val="outset" w:sz="6" w:space="0" w:color="auto"/>
                              <w:bottom w:val="outset" w:sz="6" w:space="0" w:color="auto"/>
                              <w:right w:val="outset" w:sz="6" w:space="0" w:color="auto"/>
                            </w:tcBorders>
                            <w:shd w:val="clear" w:color="auto" w:fill="D0CECE"/>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10.30%</w:t>
                            </w:r>
                          </w:p>
                        </w:tc>
                      </w:tr>
                      <w:tr w:rsidR="00AD6C3E" w:rsidTr="00AD6C3E">
                        <w:trPr>
                          <w:jc w:val="center"/>
                        </w:trPr>
                        <w:tc>
                          <w:tcPr>
                            <w:tcW w:w="2053"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9"/>
                                <w:szCs w:val="9"/>
                                <w:lang w:eastAsia="en-US"/>
                              </w:rPr>
                            </w:pPr>
                          </w:p>
                          <w:p w:rsid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File Clerks</w:t>
                            </w:r>
                          </w:p>
                          <w:p w:rsidR="00AD6C3E" w:rsidRPr="00AD6C3E" w:rsidRDefault="00AD6C3E" w:rsidP="00AD6C3E">
                            <w:pPr>
                              <w:spacing w:before="0" w:after="0" w:line="240" w:lineRule="auto"/>
                              <w:jc w:val="center"/>
                              <w:rPr>
                                <w:rFonts w:ascii="Tahoma" w:eastAsia="Times New Roman" w:hAnsi="Tahoma"/>
                                <w:bCs/>
                                <w:sz w:val="9"/>
                                <w:szCs w:val="9"/>
                                <w:lang w:eastAsia="en-US"/>
                              </w:rPr>
                            </w:pPr>
                          </w:p>
                        </w:tc>
                        <w:tc>
                          <w:tcPr>
                            <w:tcW w:w="1481"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4,305</w:t>
                            </w:r>
                          </w:p>
                        </w:tc>
                        <w:tc>
                          <w:tcPr>
                            <w:tcW w:w="1467"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10.30%</w:t>
                            </w:r>
                          </w:p>
                        </w:tc>
                      </w:tr>
                      <w:tr w:rsidR="00AD6C3E" w:rsidTr="0066379F">
                        <w:trPr>
                          <w:jc w:val="center"/>
                        </w:trPr>
                        <w:tc>
                          <w:tcPr>
                            <w:tcW w:w="205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Human Resources Assistants</w:t>
                            </w:r>
                          </w:p>
                        </w:tc>
                        <w:tc>
                          <w:tcPr>
                            <w:tcW w:w="148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4,305</w:t>
                            </w:r>
                          </w:p>
                        </w:tc>
                        <w:tc>
                          <w:tcPr>
                            <w:tcW w:w="1467"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10.30%</w:t>
                            </w:r>
                          </w:p>
                        </w:tc>
                      </w:tr>
                      <w:tr w:rsidR="00AD6C3E" w:rsidTr="00AD6C3E">
                        <w:trPr>
                          <w:jc w:val="center"/>
                        </w:trPr>
                        <w:tc>
                          <w:tcPr>
                            <w:tcW w:w="2053"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Insurance Claims/Policy Processing Clerks</w:t>
                            </w:r>
                          </w:p>
                        </w:tc>
                        <w:tc>
                          <w:tcPr>
                            <w:tcW w:w="1481"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2,100</w:t>
                            </w:r>
                          </w:p>
                        </w:tc>
                        <w:tc>
                          <w:tcPr>
                            <w:tcW w:w="1467"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3.90%</w:t>
                            </w:r>
                          </w:p>
                        </w:tc>
                      </w:tr>
                      <w:tr w:rsidR="00AD6C3E" w:rsidTr="0066379F">
                        <w:trPr>
                          <w:jc w:val="center"/>
                        </w:trPr>
                        <w:tc>
                          <w:tcPr>
                            <w:tcW w:w="205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9"/>
                                <w:szCs w:val="9"/>
                                <w:lang w:eastAsia="en-US"/>
                              </w:rPr>
                            </w:pPr>
                          </w:p>
                          <w:p w:rsid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Office Clerks</w:t>
                            </w:r>
                          </w:p>
                          <w:p w:rsidR="00AD6C3E" w:rsidRPr="00AD6C3E" w:rsidRDefault="00AD6C3E" w:rsidP="00AD6C3E">
                            <w:pPr>
                              <w:spacing w:before="0" w:after="0" w:line="240" w:lineRule="auto"/>
                              <w:jc w:val="center"/>
                              <w:rPr>
                                <w:rFonts w:ascii="Tahoma" w:eastAsia="Times New Roman" w:hAnsi="Tahoma"/>
                                <w:bCs/>
                                <w:sz w:val="9"/>
                                <w:szCs w:val="9"/>
                                <w:lang w:eastAsia="en-US"/>
                              </w:rPr>
                            </w:pPr>
                          </w:p>
                        </w:tc>
                        <w:tc>
                          <w:tcPr>
                            <w:tcW w:w="148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2,100</w:t>
                            </w:r>
                          </w:p>
                        </w:tc>
                        <w:tc>
                          <w:tcPr>
                            <w:tcW w:w="1467"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3.90%</w:t>
                            </w:r>
                          </w:p>
                        </w:tc>
                      </w:tr>
                      <w:tr w:rsidR="00AD6C3E" w:rsidTr="00AD6C3E">
                        <w:trPr>
                          <w:jc w:val="center"/>
                        </w:trPr>
                        <w:tc>
                          <w:tcPr>
                            <w:tcW w:w="2053"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9"/>
                                <w:szCs w:val="9"/>
                                <w:lang w:eastAsia="en-US"/>
                              </w:rPr>
                            </w:pPr>
                          </w:p>
                          <w:p w:rsid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Statistical Assistants</w:t>
                            </w:r>
                          </w:p>
                          <w:p w:rsidR="00AD6C3E" w:rsidRPr="00AD6C3E" w:rsidRDefault="00AD6C3E" w:rsidP="00AD6C3E">
                            <w:pPr>
                              <w:spacing w:before="0" w:after="0" w:line="240" w:lineRule="auto"/>
                              <w:jc w:val="center"/>
                              <w:rPr>
                                <w:rFonts w:ascii="Tahoma" w:eastAsia="Times New Roman" w:hAnsi="Tahoma"/>
                                <w:bCs/>
                                <w:sz w:val="9"/>
                                <w:szCs w:val="9"/>
                                <w:lang w:eastAsia="en-US"/>
                              </w:rPr>
                            </w:pPr>
                          </w:p>
                        </w:tc>
                        <w:tc>
                          <w:tcPr>
                            <w:tcW w:w="1481"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2,100</w:t>
                            </w:r>
                          </w:p>
                        </w:tc>
                        <w:tc>
                          <w:tcPr>
                            <w:tcW w:w="1467" w:type="pct"/>
                            <w:tcBorders>
                              <w:top w:val="outset" w:sz="6" w:space="0" w:color="auto"/>
                              <w:left w:val="outset" w:sz="6" w:space="0" w:color="auto"/>
                              <w:bottom w:val="outset" w:sz="6" w:space="0" w:color="auto"/>
                              <w:right w:val="outset" w:sz="6" w:space="0" w:color="auto"/>
                            </w:tcBorders>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3.90%</w:t>
                            </w:r>
                          </w:p>
                        </w:tc>
                      </w:tr>
                      <w:tr w:rsidR="00AD6C3E" w:rsidTr="0066379F">
                        <w:trPr>
                          <w:jc w:val="center"/>
                        </w:trPr>
                        <w:tc>
                          <w:tcPr>
                            <w:tcW w:w="205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Secretaries and Administrative Assistants</w:t>
                            </w:r>
                          </w:p>
                        </w:tc>
                        <w:tc>
                          <w:tcPr>
                            <w:tcW w:w="148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1,805</w:t>
                            </w:r>
                          </w:p>
                        </w:tc>
                        <w:tc>
                          <w:tcPr>
                            <w:tcW w:w="1467"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AD6C3E" w:rsidRPr="00AD6C3E" w:rsidRDefault="00AD6C3E" w:rsidP="00AD6C3E">
                            <w:pPr>
                              <w:spacing w:before="0" w:after="0" w:line="240" w:lineRule="auto"/>
                              <w:jc w:val="center"/>
                              <w:rPr>
                                <w:rFonts w:ascii="Tahoma" w:eastAsia="Times New Roman" w:hAnsi="Tahoma"/>
                                <w:bCs/>
                                <w:sz w:val="18"/>
                                <w:szCs w:val="18"/>
                                <w:lang w:eastAsia="en-US"/>
                              </w:rPr>
                            </w:pPr>
                            <w:r w:rsidRPr="00AD6C3E">
                              <w:rPr>
                                <w:rFonts w:ascii="Tahoma" w:eastAsia="Times New Roman" w:hAnsi="Tahoma"/>
                                <w:bCs/>
                                <w:sz w:val="18"/>
                                <w:szCs w:val="18"/>
                                <w:lang w:eastAsia="en-US"/>
                              </w:rPr>
                              <w:t>10.60%</w:t>
                            </w:r>
                          </w:p>
                        </w:tc>
                      </w:tr>
                    </w:tbl>
                    <w:p w:rsidR="000D3C8B" w:rsidRPr="000D3C8B" w:rsidRDefault="000D3C8B" w:rsidP="000D3C8B">
                      <w:pPr>
                        <w:spacing w:before="0" w:after="0" w:line="240" w:lineRule="auto"/>
                        <w:rPr>
                          <w:rFonts w:ascii="Tahoma" w:eastAsia="Times New Roman" w:hAnsi="Tahoma"/>
                          <w:sz w:val="8"/>
                          <w:szCs w:val="8"/>
                          <w:lang w:eastAsia="en-US"/>
                        </w:rPr>
                      </w:pPr>
                    </w:p>
                    <w:p w:rsidR="000D3C8B" w:rsidRPr="00A15532" w:rsidRDefault="000D3C8B" w:rsidP="000D3C8B">
                      <w:pPr>
                        <w:spacing w:before="0" w:after="0" w:line="240" w:lineRule="auto"/>
                        <w:rPr>
                          <w:rFonts w:ascii="Tahoma" w:eastAsia="Times New Roman" w:hAnsi="Tahoma"/>
                          <w:sz w:val="15"/>
                          <w:szCs w:val="15"/>
                          <w:lang w:eastAsia="en-US"/>
                        </w:rPr>
                      </w:pPr>
                      <w:r>
                        <w:rPr>
                          <w:rFonts w:ascii="Arial" w:eastAsia="Times New Roman" w:hAnsi="Arial" w:cs="Arial"/>
                          <w:sz w:val="15"/>
                          <w:szCs w:val="15"/>
                          <w:lang w:eastAsia="en-US"/>
                        </w:rPr>
                        <w:t xml:space="preserve">  </w:t>
                      </w:r>
                      <w:r w:rsidRPr="000D3C8B">
                        <w:rPr>
                          <w:rFonts w:ascii="Tahoma" w:eastAsia="Times New Roman" w:hAnsi="Tahoma"/>
                          <w:sz w:val="15"/>
                          <w:szCs w:val="15"/>
                          <w:lang w:eastAsia="en-US"/>
                        </w:rPr>
                        <w:t>Source: TN Dept of Labor &amp; Workforce Dev, Di</w:t>
                      </w:r>
                      <w:r w:rsidRPr="00A15532">
                        <w:rPr>
                          <w:rFonts w:ascii="Tahoma" w:eastAsia="Times New Roman" w:hAnsi="Tahoma"/>
                          <w:sz w:val="15"/>
                          <w:szCs w:val="15"/>
                          <w:lang w:eastAsia="en-US"/>
                        </w:rPr>
                        <w:t xml:space="preserve">v Emp Sec, R&amp;S;      </w:t>
                      </w:r>
                    </w:p>
                    <w:p w:rsidR="000D3C8B" w:rsidRPr="000D3C8B" w:rsidRDefault="000D3C8B" w:rsidP="000D3C8B">
                      <w:pPr>
                        <w:spacing w:before="0" w:after="0" w:line="240" w:lineRule="auto"/>
                        <w:rPr>
                          <w:rFonts w:ascii="Tahoma" w:eastAsia="Times New Roman" w:hAnsi="Tahoma"/>
                          <w:sz w:val="15"/>
                          <w:szCs w:val="15"/>
                          <w:lang w:eastAsia="en-US"/>
                        </w:rPr>
                      </w:pPr>
                      <w:r w:rsidRPr="00A15532">
                        <w:rPr>
                          <w:rFonts w:ascii="Tahoma" w:eastAsia="Times New Roman" w:hAnsi="Tahoma"/>
                          <w:sz w:val="15"/>
                          <w:szCs w:val="15"/>
                          <w:lang w:eastAsia="en-US"/>
                        </w:rPr>
                        <w:t xml:space="preserve">  Dow</w:t>
                      </w:r>
                      <w:r w:rsidR="00AD6C3E">
                        <w:rPr>
                          <w:rFonts w:ascii="Tahoma" w:eastAsia="Times New Roman" w:hAnsi="Tahoma"/>
                          <w:sz w:val="15"/>
                          <w:szCs w:val="15"/>
                          <w:lang w:eastAsia="en-US"/>
                        </w:rPr>
                        <w:t>n</w:t>
                      </w:r>
                      <w:r w:rsidRPr="00A15532">
                        <w:rPr>
                          <w:rFonts w:ascii="Tahoma" w:eastAsia="Times New Roman" w:hAnsi="Tahoma"/>
                          <w:sz w:val="15"/>
                          <w:szCs w:val="15"/>
                          <w:lang w:eastAsia="en-US"/>
                        </w:rPr>
                        <w:t>loaded: 02/08/2016</w:t>
                      </w:r>
                    </w:p>
                    <w:p w:rsidR="000D3C8B" w:rsidRDefault="000D3C8B"/>
                  </w:txbxContent>
                </v:textbox>
                <w10:wrap anchorx="margin"/>
              </v:rect>
            </w:pict>
          </mc:Fallback>
        </mc:AlternateContent>
      </w:r>
      <w:r w:rsidR="001C3FC3">
        <w:rPr>
          <w:noProof/>
          <w:lang w:eastAsia="en-US"/>
        </w:rPr>
        <mc:AlternateContent>
          <mc:Choice Requires="wps">
            <w:drawing>
              <wp:anchor distT="0" distB="0" distL="114300" distR="114300" simplePos="0" relativeHeight="251648000" behindDoc="0" locked="0" layoutInCell="1" allowOverlap="1">
                <wp:simplePos x="0" y="0"/>
                <wp:positionH relativeFrom="column">
                  <wp:posOffset>-319471</wp:posOffset>
                </wp:positionH>
                <wp:positionV relativeFrom="paragraph">
                  <wp:posOffset>24254</wp:posOffset>
                </wp:positionV>
                <wp:extent cx="3933825" cy="2600325"/>
                <wp:effectExtent l="15240" t="8890" r="13335" b="1016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600325"/>
                        </a:xfrm>
                        <a:prstGeom prst="rect">
                          <a:avLst/>
                        </a:prstGeom>
                        <a:solidFill>
                          <a:srgbClr val="FFFFFF"/>
                        </a:solidFill>
                        <a:ln w="12700" algn="ctr">
                          <a:solidFill>
                            <a:srgbClr val="FFFFFF"/>
                          </a:solidFill>
                          <a:miter lim="800000"/>
                          <a:headEnd/>
                          <a:tailEnd/>
                        </a:ln>
                      </wps:spPr>
                      <wps:txbx>
                        <w:txbxContent>
                          <w:p w:rsidR="00FA54BB" w:rsidRPr="005B5A7F" w:rsidRDefault="00FA54BB" w:rsidP="006C152B">
                            <w:pPr>
                              <w:pStyle w:val="NormalWeb"/>
                              <w:shd w:val="clear" w:color="auto" w:fill="FFFFFF"/>
                              <w:spacing w:before="0" w:beforeAutospacing="0" w:after="0" w:afterAutospacing="0"/>
                              <w:rPr>
                                <w:rFonts w:ascii="Open Sans" w:hAnsi="Open Sans" w:cs="Open Sans"/>
                                <w:b/>
                                <w:color w:val="000000"/>
                                <w:sz w:val="18"/>
                                <w:szCs w:val="18"/>
                              </w:rPr>
                            </w:pPr>
                            <w:r w:rsidRPr="005B5A7F">
                              <w:rPr>
                                <w:rFonts w:ascii="Open Sans" w:hAnsi="Open Sans" w:cs="Open Sans"/>
                                <w:b/>
                                <w:color w:val="000000"/>
                                <w:sz w:val="18"/>
                                <w:szCs w:val="18"/>
                              </w:rPr>
                              <w:t>CAREER OPPORTUNITIES</w:t>
                            </w:r>
                          </w:p>
                          <w:p w:rsidR="00FA54BB" w:rsidRPr="005B5A7F" w:rsidRDefault="00FA54BB" w:rsidP="006C152B">
                            <w:pPr>
                              <w:pStyle w:val="NormalWeb"/>
                              <w:shd w:val="clear" w:color="auto" w:fill="FFFFFF"/>
                              <w:spacing w:before="0" w:beforeAutospacing="0" w:after="0" w:afterAutospacing="0"/>
                              <w:rPr>
                                <w:rFonts w:ascii="Open Sans" w:hAnsi="Open Sans" w:cs="Open Sans"/>
                                <w:b/>
                                <w:color w:val="000000"/>
                                <w:sz w:val="18"/>
                                <w:szCs w:val="18"/>
                              </w:rPr>
                            </w:pPr>
                          </w:p>
                          <w:p w:rsidR="006C152B" w:rsidRPr="005B5A7F" w:rsidRDefault="006C152B" w:rsidP="006C152B">
                            <w:pPr>
                              <w:pStyle w:val="NormalWeb"/>
                              <w:shd w:val="clear" w:color="auto" w:fill="FFFFFF"/>
                              <w:spacing w:before="0" w:beforeAutospacing="0" w:after="0" w:afterAutospacing="0"/>
                              <w:rPr>
                                <w:rFonts w:ascii="Open Sans" w:hAnsi="Open Sans" w:cs="Open Sans"/>
                                <w:color w:val="000000"/>
                                <w:sz w:val="18"/>
                                <w:szCs w:val="18"/>
                              </w:rPr>
                            </w:pPr>
                            <w:r w:rsidRPr="005B5A7F">
                              <w:rPr>
                                <w:rFonts w:ascii="Open Sans" w:hAnsi="Open Sans" w:cs="Open Sans"/>
                                <w:color w:val="000000"/>
                                <w:sz w:val="18"/>
                                <w:szCs w:val="18"/>
                              </w:rPr>
                              <w:t xml:space="preserve">The </w:t>
                            </w:r>
                            <w:r w:rsidR="00FD7ABE" w:rsidRPr="00445B63">
                              <w:rPr>
                                <w:rFonts w:ascii="Open Sans" w:hAnsi="Open Sans" w:cs="Open Sans"/>
                                <w:i/>
                                <w:color w:val="000000"/>
                                <w:sz w:val="18"/>
                                <w:szCs w:val="18"/>
                              </w:rPr>
                              <w:t>Health Services Administration</w:t>
                            </w:r>
                            <w:r w:rsidRPr="005B5A7F">
                              <w:rPr>
                                <w:rFonts w:ascii="Open Sans" w:hAnsi="Open Sans" w:cs="Open Sans"/>
                                <w:color w:val="000000"/>
                                <w:sz w:val="18"/>
                                <w:szCs w:val="18"/>
                              </w:rPr>
                              <w:t xml:space="preserve"> occupation group is projected to grow </w:t>
                            </w:r>
                            <w:r w:rsidR="00FA54BB" w:rsidRPr="005B5A7F">
                              <w:rPr>
                                <w:rFonts w:ascii="Open Sans" w:hAnsi="Open Sans" w:cs="Open Sans"/>
                                <w:color w:val="000000"/>
                                <w:sz w:val="18"/>
                                <w:szCs w:val="18"/>
                              </w:rPr>
                              <w:t>in Tennessee between 2014</w:t>
                            </w:r>
                            <w:r w:rsidRPr="005B5A7F">
                              <w:rPr>
                                <w:rFonts w:ascii="Open Sans" w:hAnsi="Open Sans" w:cs="Open Sans"/>
                                <w:color w:val="000000"/>
                                <w:sz w:val="18"/>
                                <w:szCs w:val="18"/>
                              </w:rPr>
                              <w:t xml:space="preserve"> and 20</w:t>
                            </w:r>
                            <w:r w:rsidR="00FA54BB" w:rsidRPr="005B5A7F">
                              <w:rPr>
                                <w:rFonts w:ascii="Open Sans" w:hAnsi="Open Sans" w:cs="Open Sans"/>
                                <w:color w:val="000000"/>
                                <w:sz w:val="18"/>
                                <w:szCs w:val="18"/>
                              </w:rPr>
                              <w:t>22. Job opportun</w:t>
                            </w:r>
                            <w:r w:rsidR="006A4AE4" w:rsidRPr="005B5A7F">
                              <w:rPr>
                                <w:rFonts w:ascii="Open Sans" w:hAnsi="Open Sans" w:cs="Open Sans"/>
                                <w:color w:val="000000"/>
                                <w:sz w:val="18"/>
                                <w:szCs w:val="18"/>
                              </w:rPr>
                              <w:t>ities are strongest in the area in and around Davidson County (metropolitan Nashville area),</w:t>
                            </w:r>
                            <w:r w:rsidR="00FA54BB" w:rsidRPr="005B5A7F">
                              <w:rPr>
                                <w:rFonts w:ascii="Open Sans" w:hAnsi="Open Sans" w:cs="Open Sans"/>
                                <w:color w:val="000000"/>
                                <w:sz w:val="18"/>
                                <w:szCs w:val="18"/>
                              </w:rPr>
                              <w:t xml:space="preserve"> though there is strong potential for openings in other counties</w:t>
                            </w:r>
                            <w:r w:rsidR="006A4AE4" w:rsidRPr="005B5A7F">
                              <w:rPr>
                                <w:rFonts w:ascii="Open Sans" w:hAnsi="Open Sans" w:cs="Open Sans"/>
                                <w:color w:val="000000"/>
                                <w:sz w:val="18"/>
                                <w:szCs w:val="18"/>
                              </w:rPr>
                              <w:t xml:space="preserve"> around the metropolitan areas of Memphis, </w:t>
                            </w:r>
                            <w:r w:rsidR="00E8103B" w:rsidRPr="005B5A7F">
                              <w:rPr>
                                <w:rFonts w:ascii="Open Sans" w:hAnsi="Open Sans" w:cs="Open Sans"/>
                                <w:color w:val="000000"/>
                                <w:sz w:val="18"/>
                                <w:szCs w:val="18"/>
                              </w:rPr>
                              <w:t>Knoxville</w:t>
                            </w:r>
                            <w:r w:rsidR="006A4AE4" w:rsidRPr="005B5A7F">
                              <w:rPr>
                                <w:rFonts w:ascii="Open Sans" w:hAnsi="Open Sans" w:cs="Open Sans"/>
                                <w:color w:val="000000"/>
                                <w:sz w:val="18"/>
                                <w:szCs w:val="18"/>
                              </w:rPr>
                              <w:t>, and Chattanooga</w:t>
                            </w:r>
                            <w:r w:rsidR="00FA54BB" w:rsidRPr="005B5A7F">
                              <w:rPr>
                                <w:rFonts w:ascii="Open Sans" w:hAnsi="Open Sans" w:cs="Open Sans"/>
                                <w:color w:val="000000"/>
                                <w:sz w:val="18"/>
                                <w:szCs w:val="18"/>
                              </w:rPr>
                              <w:t xml:space="preserve">. </w:t>
                            </w:r>
                            <w:r w:rsidR="00664F4F" w:rsidRPr="005B5A7F">
                              <w:rPr>
                                <w:rFonts w:ascii="Open Sans" w:hAnsi="Open Sans" w:cs="Open Sans"/>
                                <w:color w:val="000000"/>
                                <w:sz w:val="18"/>
                                <w:szCs w:val="18"/>
                              </w:rPr>
                              <w:t>Occupations from this program of stud</w:t>
                            </w:r>
                            <w:r w:rsidR="00445B63">
                              <w:rPr>
                                <w:rFonts w:ascii="Open Sans" w:hAnsi="Open Sans" w:cs="Open Sans"/>
                                <w:color w:val="000000"/>
                                <w:sz w:val="18"/>
                                <w:szCs w:val="18"/>
                              </w:rPr>
                              <w:t>y</w:t>
                            </w:r>
                            <w:r w:rsidR="00664F4F" w:rsidRPr="005B5A7F">
                              <w:rPr>
                                <w:rFonts w:ascii="Open Sans" w:hAnsi="Open Sans" w:cs="Open Sans"/>
                                <w:color w:val="000000"/>
                                <w:sz w:val="18"/>
                                <w:szCs w:val="18"/>
                              </w:rPr>
                              <w:t xml:space="preserve"> with the greatest number of average annual openings include </w:t>
                            </w:r>
                            <w:r w:rsidR="007A22D8">
                              <w:rPr>
                                <w:rFonts w:ascii="Open Sans" w:hAnsi="Open Sans" w:cs="Open Sans"/>
                                <w:color w:val="000000"/>
                                <w:sz w:val="18"/>
                                <w:szCs w:val="18"/>
                              </w:rPr>
                              <w:t>claims adjusters, emergency management directors, health services managers, medical assistants and secretaries, and medical transcriptionists.</w:t>
                            </w:r>
                          </w:p>
                          <w:p w:rsidR="006C152B" w:rsidRPr="005B5A7F" w:rsidRDefault="006C152B" w:rsidP="006C152B">
                            <w:pPr>
                              <w:jc w:val="center"/>
                              <w:rPr>
                                <w:rFonts w:ascii="Open Sans" w:hAnsi="Open Sans" w:cs="Open Sans"/>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left:0;text-align:left;margin-left:-25.15pt;margin-top:1.9pt;width:309.75pt;height:20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" strokecolor="white" strokeweight="1pt">
                <v:textbox>
                  <w:txbxContent>
                    <w:p w:rsidR="00FA54BB" w:rsidRPr="005B5A7F" w:rsidRDefault="00FA54BB" w:rsidP="006C152B">
                      <w:pPr>
                        <w:pStyle w:val="NormalWeb"/>
                        <w:shd w:val="clear" w:color="auto" w:fill="FFFFFF"/>
                        <w:spacing w:before="0" w:beforeAutospacing="0" w:after="0" w:afterAutospacing="0"/>
                        <w:rPr>
                          <w:rFonts w:ascii="Open Sans" w:hAnsi="Open Sans" w:cs="Open Sans"/>
                          <w:b/>
                          <w:color w:val="000000"/>
                          <w:sz w:val="18"/>
                          <w:szCs w:val="18"/>
                        </w:rPr>
                      </w:pPr>
                      <w:r w:rsidRPr="005B5A7F">
                        <w:rPr>
                          <w:rFonts w:ascii="Open Sans" w:hAnsi="Open Sans" w:cs="Open Sans"/>
                          <w:b/>
                          <w:color w:val="000000"/>
                          <w:sz w:val="18"/>
                          <w:szCs w:val="18"/>
                        </w:rPr>
                        <w:t>CAREER OPPORTUNITIES</w:t>
                      </w:r>
                    </w:p>
                    <w:p w:rsidR="00FA54BB" w:rsidRPr="005B5A7F" w:rsidRDefault="00FA54BB" w:rsidP="006C152B">
                      <w:pPr>
                        <w:pStyle w:val="NormalWeb"/>
                        <w:shd w:val="clear" w:color="auto" w:fill="FFFFFF"/>
                        <w:spacing w:before="0" w:beforeAutospacing="0" w:after="0" w:afterAutospacing="0"/>
                        <w:rPr>
                          <w:rFonts w:ascii="Open Sans" w:hAnsi="Open Sans" w:cs="Open Sans"/>
                          <w:b/>
                          <w:color w:val="000000"/>
                          <w:sz w:val="18"/>
                          <w:szCs w:val="18"/>
                        </w:rPr>
                      </w:pPr>
                    </w:p>
                    <w:p w:rsidR="006C152B" w:rsidRPr="005B5A7F" w:rsidRDefault="006C152B" w:rsidP="006C152B">
                      <w:pPr>
                        <w:pStyle w:val="NormalWeb"/>
                        <w:shd w:val="clear" w:color="auto" w:fill="FFFFFF"/>
                        <w:spacing w:before="0" w:beforeAutospacing="0" w:after="0" w:afterAutospacing="0"/>
                        <w:rPr>
                          <w:rFonts w:ascii="Open Sans" w:hAnsi="Open Sans" w:cs="Open Sans"/>
                          <w:color w:val="000000"/>
                          <w:sz w:val="18"/>
                          <w:szCs w:val="18"/>
                        </w:rPr>
                      </w:pPr>
                      <w:r w:rsidRPr="005B5A7F">
                        <w:rPr>
                          <w:rFonts w:ascii="Open Sans" w:hAnsi="Open Sans" w:cs="Open Sans"/>
                          <w:color w:val="000000"/>
                          <w:sz w:val="18"/>
                          <w:szCs w:val="18"/>
                        </w:rPr>
                        <w:t xml:space="preserve">The </w:t>
                      </w:r>
                      <w:r w:rsidR="00FD7ABE" w:rsidRPr="00445B63">
                        <w:rPr>
                          <w:rFonts w:ascii="Open Sans" w:hAnsi="Open Sans" w:cs="Open Sans"/>
                          <w:i/>
                          <w:color w:val="000000"/>
                          <w:sz w:val="18"/>
                          <w:szCs w:val="18"/>
                        </w:rPr>
                        <w:t>Health Services Administration</w:t>
                      </w:r>
                      <w:r w:rsidRPr="005B5A7F">
                        <w:rPr>
                          <w:rFonts w:ascii="Open Sans" w:hAnsi="Open Sans" w:cs="Open Sans"/>
                          <w:color w:val="000000"/>
                          <w:sz w:val="18"/>
                          <w:szCs w:val="18"/>
                        </w:rPr>
                        <w:t xml:space="preserve"> occupation group is projected to grow </w:t>
                      </w:r>
                      <w:r w:rsidR="00FA54BB" w:rsidRPr="005B5A7F">
                        <w:rPr>
                          <w:rFonts w:ascii="Open Sans" w:hAnsi="Open Sans" w:cs="Open Sans"/>
                          <w:color w:val="000000"/>
                          <w:sz w:val="18"/>
                          <w:szCs w:val="18"/>
                        </w:rPr>
                        <w:t>in Tennessee between 2014</w:t>
                      </w:r>
                      <w:r w:rsidRPr="005B5A7F">
                        <w:rPr>
                          <w:rFonts w:ascii="Open Sans" w:hAnsi="Open Sans" w:cs="Open Sans"/>
                          <w:color w:val="000000"/>
                          <w:sz w:val="18"/>
                          <w:szCs w:val="18"/>
                        </w:rPr>
                        <w:t xml:space="preserve"> and 20</w:t>
                      </w:r>
                      <w:r w:rsidR="00FA54BB" w:rsidRPr="005B5A7F">
                        <w:rPr>
                          <w:rFonts w:ascii="Open Sans" w:hAnsi="Open Sans" w:cs="Open Sans"/>
                          <w:color w:val="000000"/>
                          <w:sz w:val="18"/>
                          <w:szCs w:val="18"/>
                        </w:rPr>
                        <w:t>22. Job opportun</w:t>
                      </w:r>
                      <w:r w:rsidR="006A4AE4" w:rsidRPr="005B5A7F">
                        <w:rPr>
                          <w:rFonts w:ascii="Open Sans" w:hAnsi="Open Sans" w:cs="Open Sans"/>
                          <w:color w:val="000000"/>
                          <w:sz w:val="18"/>
                          <w:szCs w:val="18"/>
                        </w:rPr>
                        <w:t>ities are strongest in the area in and around Davidson County (metropolitan Nashville area),</w:t>
                      </w:r>
                      <w:r w:rsidR="00FA54BB" w:rsidRPr="005B5A7F">
                        <w:rPr>
                          <w:rFonts w:ascii="Open Sans" w:hAnsi="Open Sans" w:cs="Open Sans"/>
                          <w:color w:val="000000"/>
                          <w:sz w:val="18"/>
                          <w:szCs w:val="18"/>
                        </w:rPr>
                        <w:t xml:space="preserve"> though there is strong potential for openings in other counties</w:t>
                      </w:r>
                      <w:r w:rsidR="006A4AE4" w:rsidRPr="005B5A7F">
                        <w:rPr>
                          <w:rFonts w:ascii="Open Sans" w:hAnsi="Open Sans" w:cs="Open Sans"/>
                          <w:color w:val="000000"/>
                          <w:sz w:val="18"/>
                          <w:szCs w:val="18"/>
                        </w:rPr>
                        <w:t xml:space="preserve"> around the metropolitan areas of Memphis, </w:t>
                      </w:r>
                      <w:r w:rsidR="00E8103B" w:rsidRPr="005B5A7F">
                        <w:rPr>
                          <w:rFonts w:ascii="Open Sans" w:hAnsi="Open Sans" w:cs="Open Sans"/>
                          <w:color w:val="000000"/>
                          <w:sz w:val="18"/>
                          <w:szCs w:val="18"/>
                        </w:rPr>
                        <w:t>Knoxville</w:t>
                      </w:r>
                      <w:r w:rsidR="006A4AE4" w:rsidRPr="005B5A7F">
                        <w:rPr>
                          <w:rFonts w:ascii="Open Sans" w:hAnsi="Open Sans" w:cs="Open Sans"/>
                          <w:color w:val="000000"/>
                          <w:sz w:val="18"/>
                          <w:szCs w:val="18"/>
                        </w:rPr>
                        <w:t>, and Chattanooga</w:t>
                      </w:r>
                      <w:r w:rsidR="00FA54BB" w:rsidRPr="005B5A7F">
                        <w:rPr>
                          <w:rFonts w:ascii="Open Sans" w:hAnsi="Open Sans" w:cs="Open Sans"/>
                          <w:color w:val="000000"/>
                          <w:sz w:val="18"/>
                          <w:szCs w:val="18"/>
                        </w:rPr>
                        <w:t xml:space="preserve">. </w:t>
                      </w:r>
                      <w:r w:rsidR="00664F4F" w:rsidRPr="005B5A7F">
                        <w:rPr>
                          <w:rFonts w:ascii="Open Sans" w:hAnsi="Open Sans" w:cs="Open Sans"/>
                          <w:color w:val="000000"/>
                          <w:sz w:val="18"/>
                          <w:szCs w:val="18"/>
                        </w:rPr>
                        <w:t>Occupations from this program of stud</w:t>
                      </w:r>
                      <w:r w:rsidR="00445B63">
                        <w:rPr>
                          <w:rFonts w:ascii="Open Sans" w:hAnsi="Open Sans" w:cs="Open Sans"/>
                          <w:color w:val="000000"/>
                          <w:sz w:val="18"/>
                          <w:szCs w:val="18"/>
                        </w:rPr>
                        <w:t>y</w:t>
                      </w:r>
                      <w:r w:rsidR="00664F4F" w:rsidRPr="005B5A7F">
                        <w:rPr>
                          <w:rFonts w:ascii="Open Sans" w:hAnsi="Open Sans" w:cs="Open Sans"/>
                          <w:color w:val="000000"/>
                          <w:sz w:val="18"/>
                          <w:szCs w:val="18"/>
                        </w:rPr>
                        <w:t xml:space="preserve"> with the greatest number of average annual openings include </w:t>
                      </w:r>
                      <w:r w:rsidR="007A22D8">
                        <w:rPr>
                          <w:rFonts w:ascii="Open Sans" w:hAnsi="Open Sans" w:cs="Open Sans"/>
                          <w:color w:val="000000"/>
                          <w:sz w:val="18"/>
                          <w:szCs w:val="18"/>
                        </w:rPr>
                        <w:t>claims adjusters, emergency management directors, health services managers, medical assistants and secretaries, and medical transcriptionists.</w:t>
                      </w:r>
                    </w:p>
                    <w:p w:rsidR="006C152B" w:rsidRPr="005B5A7F" w:rsidRDefault="006C152B" w:rsidP="006C152B">
                      <w:pPr>
                        <w:jc w:val="center"/>
                        <w:rPr>
                          <w:rFonts w:ascii="Open Sans" w:hAnsi="Open Sans" w:cs="Open Sans"/>
                          <w:sz w:val="18"/>
                          <w:szCs w:val="18"/>
                        </w:rPr>
                      </w:pPr>
                    </w:p>
                  </w:txbxContent>
                </v:textbox>
              </v:rect>
            </w:pict>
          </mc:Fallback>
        </mc:AlternateContent>
      </w:r>
    </w:p>
    <w:p w:rsidR="00D1507A" w:rsidRDefault="00D1507A"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1C3FC3" w:rsidP="00FC00CE">
      <w:pPr>
        <w:tabs>
          <w:tab w:val="left" w:pos="1680"/>
        </w:tabs>
        <w:jc w:val="center"/>
        <w:rPr>
          <w:rFonts w:ascii="Open Sans" w:hAnsi="Open Sans" w:cs="Open Sans"/>
          <w:b/>
        </w:rPr>
      </w:pPr>
      <w:r>
        <w:rPr>
          <w:rFonts w:ascii="Open Sans" w:hAnsi="Open Sans" w:cs="Open Sans"/>
          <w:b/>
          <w:noProof/>
          <w:lang w:eastAsia="en-US"/>
        </w:rPr>
        <mc:AlternateContent>
          <mc:Choice Requires="wps">
            <w:drawing>
              <wp:anchor distT="0" distB="0" distL="114300" distR="114300" simplePos="0" relativeHeight="251656192" behindDoc="0" locked="0" layoutInCell="1" allowOverlap="1">
                <wp:simplePos x="0" y="0"/>
                <wp:positionH relativeFrom="column">
                  <wp:posOffset>-380175</wp:posOffset>
                </wp:positionH>
                <wp:positionV relativeFrom="paragraph">
                  <wp:posOffset>418111</wp:posOffset>
                </wp:positionV>
                <wp:extent cx="3933825" cy="2886075"/>
                <wp:effectExtent l="8255" t="5715" r="10795" b="1333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886075"/>
                        </a:xfrm>
                        <a:prstGeom prst="rect">
                          <a:avLst/>
                        </a:prstGeom>
                        <a:solidFill>
                          <a:srgbClr val="FFFFFF"/>
                        </a:solidFill>
                        <a:ln w="9525">
                          <a:solidFill>
                            <a:srgbClr val="FFFFFF"/>
                          </a:solidFill>
                          <a:miter lim="800000"/>
                          <a:headEnd/>
                          <a:tailEnd/>
                        </a:ln>
                      </wps:spPr>
                      <wps:txbx>
                        <w:txbxContent>
                          <w:p w:rsidR="001F1DED" w:rsidRPr="005B5A7F" w:rsidRDefault="001F1DED" w:rsidP="005B5A7F">
                            <w:pPr>
                              <w:rPr>
                                <w:rFonts w:ascii="Open Sans" w:hAnsi="Open Sans" w:cs="Open Sans"/>
                                <w:b/>
                                <w:noProof/>
                                <w:sz w:val="18"/>
                                <w:szCs w:val="18"/>
                                <w:lang w:eastAsia="en-US"/>
                              </w:rPr>
                            </w:pPr>
                            <w:r w:rsidRPr="005B5A7F">
                              <w:rPr>
                                <w:rFonts w:ascii="Open Sans" w:hAnsi="Open Sans" w:cs="Open Sans"/>
                                <w:b/>
                                <w:noProof/>
                                <w:sz w:val="18"/>
                                <w:szCs w:val="18"/>
                                <w:lang w:eastAsia="en-US"/>
                              </w:rPr>
                              <w:t xml:space="preserve">Annual Average Openings for </w:t>
                            </w:r>
                            <w:r w:rsidR="00FD7ABE" w:rsidRPr="00445B63">
                              <w:rPr>
                                <w:rFonts w:ascii="Open Sans" w:hAnsi="Open Sans" w:cs="Open Sans"/>
                                <w:b/>
                                <w:i/>
                                <w:noProof/>
                                <w:sz w:val="18"/>
                                <w:szCs w:val="18"/>
                                <w:lang w:eastAsia="en-US"/>
                              </w:rPr>
                              <w:t>Health Service Administration</w:t>
                            </w:r>
                            <w:r w:rsidR="00FD7ABE" w:rsidRPr="005B5A7F">
                              <w:rPr>
                                <w:rFonts w:ascii="Open Sans" w:hAnsi="Open Sans" w:cs="Open Sans"/>
                                <w:b/>
                                <w:noProof/>
                                <w:sz w:val="18"/>
                                <w:szCs w:val="18"/>
                                <w:lang w:eastAsia="en-US"/>
                              </w:rPr>
                              <w:t xml:space="preserve"> Workers</w:t>
                            </w:r>
                            <w:r w:rsidRPr="005B5A7F">
                              <w:rPr>
                                <w:rFonts w:ascii="Open Sans" w:hAnsi="Open Sans" w:cs="Open Sans"/>
                                <w:b/>
                                <w:noProof/>
                                <w:sz w:val="18"/>
                                <w:szCs w:val="18"/>
                                <w:lang w:eastAsia="en-US"/>
                              </w:rPr>
                              <w:t xml:space="preserve"> in Tennessee (2014 – 2022)</w:t>
                            </w:r>
                          </w:p>
                          <w:p w:rsidR="00CF0C59" w:rsidRPr="005B5A7F" w:rsidRDefault="0032077E" w:rsidP="00F740D0">
                            <w:pPr>
                              <w:jc w:val="center"/>
                              <w:rPr>
                                <w:rFonts w:ascii="Open Sans" w:hAnsi="Open Sans" w:cs="Open Sans"/>
                                <w:noProof/>
                                <w:sz w:val="18"/>
                                <w:szCs w:val="18"/>
                                <w:lang w:eastAsia="en-US"/>
                              </w:rPr>
                            </w:pPr>
                            <w:r w:rsidRPr="005B5A7F">
                              <w:rPr>
                                <w:rFonts w:ascii="Open Sans" w:hAnsi="Open Sans" w:cs="Open Sans"/>
                                <w:noProof/>
                                <w:sz w:val="18"/>
                                <w:szCs w:val="18"/>
                                <w:lang w:eastAsia="en-US"/>
                              </w:rPr>
                              <w:drawing>
                                <wp:inline distT="0" distB="0" distL="0" distR="0">
                                  <wp:extent cx="3743960" cy="11042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3960" cy="1104265"/>
                                          </a:xfrm>
                                          <a:prstGeom prst="rect">
                                            <a:avLst/>
                                          </a:prstGeom>
                                          <a:noFill/>
                                          <a:ln>
                                            <a:noFill/>
                                          </a:ln>
                                        </pic:spPr>
                                      </pic:pic>
                                    </a:graphicData>
                                  </a:graphic>
                                </wp:inline>
                              </w:drawing>
                            </w:r>
                          </w:p>
                          <w:p w:rsidR="00F740D0" w:rsidRPr="005B5A7F" w:rsidRDefault="0032077E">
                            <w:pPr>
                              <w:rPr>
                                <w:rFonts w:ascii="Open Sans" w:hAnsi="Open Sans" w:cs="Open Sans"/>
                                <w:noProof/>
                                <w:sz w:val="18"/>
                                <w:szCs w:val="18"/>
                                <w:lang w:eastAsia="en-US"/>
                              </w:rPr>
                            </w:pPr>
                            <w:r w:rsidRPr="005B5A7F">
                              <w:rPr>
                                <w:rFonts w:ascii="Open Sans" w:hAnsi="Open Sans" w:cs="Open Sans"/>
                                <w:noProof/>
                                <w:sz w:val="18"/>
                                <w:szCs w:val="18"/>
                                <w:lang w:eastAsia="en-US"/>
                              </w:rPr>
                              <w:drawing>
                                <wp:inline distT="0" distB="0" distL="0" distR="0">
                                  <wp:extent cx="3743960" cy="3276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3960" cy="327660"/>
                                          </a:xfrm>
                                          <a:prstGeom prst="rect">
                                            <a:avLst/>
                                          </a:prstGeom>
                                          <a:noFill/>
                                          <a:ln>
                                            <a:noFill/>
                                          </a:ln>
                                        </pic:spPr>
                                      </pic:pic>
                                    </a:graphicData>
                                  </a:graphic>
                                </wp:inline>
                              </w:drawing>
                            </w:r>
                          </w:p>
                          <w:p w:rsidR="00C96FB6" w:rsidRPr="005B5A7F" w:rsidRDefault="00C96FB6">
                            <w:pPr>
                              <w:rPr>
                                <w:rFonts w:ascii="Open Sans" w:hAnsi="Open Sans" w:cs="Open Sans"/>
                                <w:noProof/>
                                <w:sz w:val="18"/>
                                <w:szCs w:val="18"/>
                                <w:lang w:eastAsia="en-US"/>
                              </w:rPr>
                            </w:pPr>
                            <w:r w:rsidRPr="005B5A7F">
                              <w:rPr>
                                <w:rFonts w:ascii="Open Sans" w:hAnsi="Open Sans" w:cs="Open Sans"/>
                                <w:noProof/>
                                <w:sz w:val="18"/>
                                <w:szCs w:val="18"/>
                                <w:lang w:eastAsia="en-US"/>
                              </w:rPr>
                              <w:t>Source: TN Department</w:t>
                            </w:r>
                            <w:r w:rsidR="00BD7ABC" w:rsidRPr="005B5A7F">
                              <w:rPr>
                                <w:rFonts w:ascii="Open Sans" w:hAnsi="Open Sans" w:cs="Open Sans"/>
                                <w:noProof/>
                                <w:sz w:val="18"/>
                                <w:szCs w:val="18"/>
                                <w:lang w:eastAsia="en-US"/>
                              </w:rPr>
                              <w:t xml:space="preserve">of Labor and Workforce Development. (2015). Employment Security Division, Labor Market Information Section, on the internet at </w:t>
                            </w:r>
                            <w:hyperlink r:id="rId21" w:history="1">
                              <w:r w:rsidR="00BD7ABC" w:rsidRPr="005B5A7F">
                                <w:rPr>
                                  <w:rStyle w:val="Hyperlink"/>
                                  <w:rFonts w:ascii="Open Sans" w:hAnsi="Open Sans" w:cs="Open Sans"/>
                                  <w:noProof/>
                                  <w:sz w:val="18"/>
                                  <w:szCs w:val="18"/>
                                  <w:lang w:eastAsia="en-US"/>
                                </w:rPr>
                                <w:t>https://www.jobs4tn.gov/</w:t>
                              </w:r>
                            </w:hyperlink>
                            <w:r w:rsidR="001C3FC3">
                              <w:rPr>
                                <w:rFonts w:ascii="Open Sans" w:hAnsi="Open Sans" w:cs="Open Sans"/>
                                <w:noProof/>
                                <w:sz w:val="18"/>
                                <w:szCs w:val="18"/>
                                <w:lang w:eastAsia="en-US"/>
                              </w:rPr>
                              <w:t xml:space="preserve"> </w:t>
                            </w:r>
                          </w:p>
                          <w:p w:rsidR="00F740D0" w:rsidRDefault="00F740D0">
                            <w:pPr>
                              <w:rPr>
                                <w:noProof/>
                                <w:lang w:eastAsia="en-US"/>
                              </w:rPr>
                            </w:pPr>
                          </w:p>
                          <w:p w:rsidR="00F740D0" w:rsidRDefault="00F74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left:0;text-align:left;margin-left:-29.95pt;margin-top:32.9pt;width:309.75pt;height:2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" strokecolor="white">
                <v:textbox>
                  <w:txbxContent>
                    <w:p w:rsidR="001F1DED" w:rsidRPr="005B5A7F" w:rsidRDefault="001F1DED" w:rsidP="005B5A7F">
                      <w:pPr>
                        <w:rPr>
                          <w:rFonts w:ascii="Open Sans" w:hAnsi="Open Sans" w:cs="Open Sans"/>
                          <w:b/>
                          <w:noProof/>
                          <w:sz w:val="18"/>
                          <w:szCs w:val="18"/>
                          <w:lang w:eastAsia="en-US"/>
                        </w:rPr>
                      </w:pPr>
                      <w:r w:rsidRPr="005B5A7F">
                        <w:rPr>
                          <w:rFonts w:ascii="Open Sans" w:hAnsi="Open Sans" w:cs="Open Sans"/>
                          <w:b/>
                          <w:noProof/>
                          <w:sz w:val="18"/>
                          <w:szCs w:val="18"/>
                          <w:lang w:eastAsia="en-US"/>
                        </w:rPr>
                        <w:t xml:space="preserve">Annual Average Openings for </w:t>
                      </w:r>
                      <w:r w:rsidR="00FD7ABE" w:rsidRPr="00445B63">
                        <w:rPr>
                          <w:rFonts w:ascii="Open Sans" w:hAnsi="Open Sans" w:cs="Open Sans"/>
                          <w:b/>
                          <w:i/>
                          <w:noProof/>
                          <w:sz w:val="18"/>
                          <w:szCs w:val="18"/>
                          <w:lang w:eastAsia="en-US"/>
                        </w:rPr>
                        <w:t>Health Service Administration</w:t>
                      </w:r>
                      <w:r w:rsidR="00FD7ABE" w:rsidRPr="005B5A7F">
                        <w:rPr>
                          <w:rFonts w:ascii="Open Sans" w:hAnsi="Open Sans" w:cs="Open Sans"/>
                          <w:b/>
                          <w:noProof/>
                          <w:sz w:val="18"/>
                          <w:szCs w:val="18"/>
                          <w:lang w:eastAsia="en-US"/>
                        </w:rPr>
                        <w:t xml:space="preserve"> Workers</w:t>
                      </w:r>
                      <w:r w:rsidRPr="005B5A7F">
                        <w:rPr>
                          <w:rFonts w:ascii="Open Sans" w:hAnsi="Open Sans" w:cs="Open Sans"/>
                          <w:b/>
                          <w:noProof/>
                          <w:sz w:val="18"/>
                          <w:szCs w:val="18"/>
                          <w:lang w:eastAsia="en-US"/>
                        </w:rPr>
                        <w:t xml:space="preserve"> in Tennessee (2014 – 2022)</w:t>
                      </w:r>
                    </w:p>
                    <w:p w:rsidR="00CF0C59" w:rsidRPr="005B5A7F" w:rsidRDefault="0032077E" w:rsidP="00F740D0">
                      <w:pPr>
                        <w:jc w:val="center"/>
                        <w:rPr>
                          <w:rFonts w:ascii="Open Sans" w:hAnsi="Open Sans" w:cs="Open Sans"/>
                          <w:noProof/>
                          <w:sz w:val="18"/>
                          <w:szCs w:val="18"/>
                          <w:lang w:eastAsia="en-US"/>
                        </w:rPr>
                      </w:pPr>
                      <w:r w:rsidRPr="005B5A7F">
                        <w:rPr>
                          <w:rFonts w:ascii="Open Sans" w:hAnsi="Open Sans" w:cs="Open Sans"/>
                          <w:noProof/>
                          <w:sz w:val="18"/>
                          <w:szCs w:val="18"/>
                          <w:lang w:eastAsia="en-US"/>
                        </w:rPr>
                        <w:drawing>
                          <wp:inline distT="0" distB="0" distL="0" distR="0">
                            <wp:extent cx="3743960" cy="11042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3960" cy="1104265"/>
                                    </a:xfrm>
                                    <a:prstGeom prst="rect">
                                      <a:avLst/>
                                    </a:prstGeom>
                                    <a:noFill/>
                                    <a:ln>
                                      <a:noFill/>
                                    </a:ln>
                                  </pic:spPr>
                                </pic:pic>
                              </a:graphicData>
                            </a:graphic>
                          </wp:inline>
                        </w:drawing>
                      </w:r>
                    </w:p>
                    <w:p w:rsidR="00F740D0" w:rsidRPr="005B5A7F" w:rsidRDefault="0032077E">
                      <w:pPr>
                        <w:rPr>
                          <w:rFonts w:ascii="Open Sans" w:hAnsi="Open Sans" w:cs="Open Sans"/>
                          <w:noProof/>
                          <w:sz w:val="18"/>
                          <w:szCs w:val="18"/>
                          <w:lang w:eastAsia="en-US"/>
                        </w:rPr>
                      </w:pPr>
                      <w:r w:rsidRPr="005B5A7F">
                        <w:rPr>
                          <w:rFonts w:ascii="Open Sans" w:hAnsi="Open Sans" w:cs="Open Sans"/>
                          <w:noProof/>
                          <w:sz w:val="18"/>
                          <w:szCs w:val="18"/>
                          <w:lang w:eastAsia="en-US"/>
                        </w:rPr>
                        <w:drawing>
                          <wp:inline distT="0" distB="0" distL="0" distR="0">
                            <wp:extent cx="3743960" cy="3276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3960" cy="327660"/>
                                    </a:xfrm>
                                    <a:prstGeom prst="rect">
                                      <a:avLst/>
                                    </a:prstGeom>
                                    <a:noFill/>
                                    <a:ln>
                                      <a:noFill/>
                                    </a:ln>
                                  </pic:spPr>
                                </pic:pic>
                              </a:graphicData>
                            </a:graphic>
                          </wp:inline>
                        </w:drawing>
                      </w:r>
                    </w:p>
                    <w:p w:rsidR="00C96FB6" w:rsidRPr="005B5A7F" w:rsidRDefault="00C96FB6">
                      <w:pPr>
                        <w:rPr>
                          <w:rFonts w:ascii="Open Sans" w:hAnsi="Open Sans" w:cs="Open Sans"/>
                          <w:noProof/>
                          <w:sz w:val="18"/>
                          <w:szCs w:val="18"/>
                          <w:lang w:eastAsia="en-US"/>
                        </w:rPr>
                      </w:pPr>
                      <w:r w:rsidRPr="005B5A7F">
                        <w:rPr>
                          <w:rFonts w:ascii="Open Sans" w:hAnsi="Open Sans" w:cs="Open Sans"/>
                          <w:noProof/>
                          <w:sz w:val="18"/>
                          <w:szCs w:val="18"/>
                          <w:lang w:eastAsia="en-US"/>
                        </w:rPr>
                        <w:t>Source: TN Department</w:t>
                      </w:r>
                      <w:r w:rsidR="00BD7ABC" w:rsidRPr="005B5A7F">
                        <w:rPr>
                          <w:rFonts w:ascii="Open Sans" w:hAnsi="Open Sans" w:cs="Open Sans"/>
                          <w:noProof/>
                          <w:sz w:val="18"/>
                          <w:szCs w:val="18"/>
                          <w:lang w:eastAsia="en-US"/>
                        </w:rPr>
                        <w:t xml:space="preserve">of Labor and Workforce Development. (2015). Employment Security Division, Labor Market Information Section, on the internet at </w:t>
                      </w:r>
                      <w:hyperlink r:id="rId22" w:history="1">
                        <w:r w:rsidR="00BD7ABC" w:rsidRPr="005B5A7F">
                          <w:rPr>
                            <w:rStyle w:val="Hyperlink"/>
                            <w:rFonts w:ascii="Open Sans" w:hAnsi="Open Sans" w:cs="Open Sans"/>
                            <w:noProof/>
                            <w:sz w:val="18"/>
                            <w:szCs w:val="18"/>
                            <w:lang w:eastAsia="en-US"/>
                          </w:rPr>
                          <w:t>https://www.jobs4tn.gov/</w:t>
                        </w:r>
                      </w:hyperlink>
                      <w:r w:rsidR="001C3FC3">
                        <w:rPr>
                          <w:rFonts w:ascii="Open Sans" w:hAnsi="Open Sans" w:cs="Open Sans"/>
                          <w:noProof/>
                          <w:sz w:val="18"/>
                          <w:szCs w:val="18"/>
                          <w:lang w:eastAsia="en-US"/>
                        </w:rPr>
                        <w:t xml:space="preserve"> </w:t>
                      </w:r>
                    </w:p>
                    <w:p w:rsidR="00F740D0" w:rsidRDefault="00F740D0">
                      <w:pPr>
                        <w:rPr>
                          <w:noProof/>
                          <w:lang w:eastAsia="en-US"/>
                        </w:rPr>
                      </w:pPr>
                    </w:p>
                    <w:p w:rsidR="00F740D0" w:rsidRDefault="00F740D0"/>
                  </w:txbxContent>
                </v:textbox>
              </v:rect>
            </w:pict>
          </mc:Fallback>
        </mc:AlternateContent>
      </w:r>
    </w:p>
    <w:p w:rsidR="00FA54BB" w:rsidRDefault="00FA54BB"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FA54BB" w:rsidP="00FC00CE">
      <w:pPr>
        <w:tabs>
          <w:tab w:val="left" w:pos="1680"/>
        </w:tabs>
        <w:jc w:val="center"/>
        <w:rPr>
          <w:rFonts w:ascii="Open Sans" w:hAnsi="Open Sans" w:cs="Open Sans"/>
          <w:b/>
        </w:rPr>
      </w:pPr>
    </w:p>
    <w:p w:rsidR="00FA54BB" w:rsidRDefault="00445B63" w:rsidP="00FC00CE">
      <w:pPr>
        <w:tabs>
          <w:tab w:val="left" w:pos="1680"/>
        </w:tabs>
        <w:jc w:val="center"/>
        <w:rPr>
          <w:rFonts w:ascii="Open Sans" w:hAnsi="Open Sans" w:cs="Open Sans"/>
          <w:b/>
        </w:rPr>
      </w:pPr>
      <w:r>
        <w:rPr>
          <w:noProof/>
          <w:lang w:eastAsia="en-US"/>
        </w:rPr>
        <w:drawing>
          <wp:anchor distT="0" distB="0" distL="114300" distR="114300" simplePos="0" relativeHeight="251667456" behindDoc="0" locked="0" layoutInCell="1" allowOverlap="1">
            <wp:simplePos x="0" y="0"/>
            <wp:positionH relativeFrom="column">
              <wp:posOffset>4008128</wp:posOffset>
            </wp:positionH>
            <wp:positionV relativeFrom="paragraph">
              <wp:posOffset>811538</wp:posOffset>
            </wp:positionV>
            <wp:extent cx="2094865" cy="812165"/>
            <wp:effectExtent l="0" t="0" r="0" b="0"/>
            <wp:wrapNone/>
            <wp:docPr id="36" name="Picture 36" descr="h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os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486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6155508</wp:posOffset>
                </wp:positionH>
                <wp:positionV relativeFrom="paragraph">
                  <wp:posOffset>885330</wp:posOffset>
                </wp:positionV>
                <wp:extent cx="1037590" cy="894715"/>
                <wp:effectExtent l="0" t="4445"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7BD" w:rsidRPr="001337BD" w:rsidRDefault="001337BD" w:rsidP="00445B63">
                            <w:pPr>
                              <w:spacing w:line="240" w:lineRule="auto"/>
                              <w:rPr>
                                <w:rFonts w:ascii="Open Sans" w:hAnsi="Open Sans" w:cs="Open Sans"/>
                                <w:sz w:val="18"/>
                                <w:szCs w:val="18"/>
                              </w:rPr>
                            </w:pPr>
                            <w:r>
                              <w:rPr>
                                <w:rFonts w:ascii="Open Sans" w:hAnsi="Open Sans" w:cs="Open Sans"/>
                                <w:sz w:val="18"/>
                                <w:szCs w:val="18"/>
                              </w:rPr>
                              <w:t>Students in this program of study will be eligible to join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484.7pt;margin-top:69.7pt;width:81.7pt;height:7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jouQIAAMI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" filled="f" stroked="f">
                <v:textbox>
                  <w:txbxContent>
                    <w:p w:rsidR="001337BD" w:rsidRPr="001337BD" w:rsidRDefault="001337BD" w:rsidP="00445B63">
                      <w:pPr>
                        <w:spacing w:line="240" w:lineRule="auto"/>
                        <w:rPr>
                          <w:rFonts w:ascii="Open Sans" w:hAnsi="Open Sans" w:cs="Open Sans"/>
                          <w:sz w:val="18"/>
                          <w:szCs w:val="18"/>
                        </w:rPr>
                      </w:pPr>
                      <w:r>
                        <w:rPr>
                          <w:rFonts w:ascii="Open Sans" w:hAnsi="Open Sans" w:cs="Open Sans"/>
                          <w:sz w:val="18"/>
                          <w:szCs w:val="18"/>
                        </w:rPr>
                        <w:t>Students in this program of study will be eligible to join</w:t>
                      </w:r>
                    </w:p>
                  </w:txbxContent>
                </v:textbox>
              </v:shape>
            </w:pict>
          </mc:Fallback>
        </mc:AlternateContent>
      </w:r>
      <w:r w:rsidR="001C3FC3">
        <w:rPr>
          <w:noProof/>
          <w:lang w:eastAsia="en-US"/>
        </w:rPr>
        <w:drawing>
          <wp:anchor distT="0" distB="0" distL="114300" distR="114300" simplePos="0" relativeHeight="251666432" behindDoc="0" locked="0" layoutInCell="1" allowOverlap="1">
            <wp:simplePos x="0" y="0"/>
            <wp:positionH relativeFrom="margin">
              <wp:posOffset>-72959</wp:posOffset>
            </wp:positionH>
            <wp:positionV relativeFrom="paragraph">
              <wp:posOffset>1543074</wp:posOffset>
            </wp:positionV>
            <wp:extent cx="1109980" cy="852170"/>
            <wp:effectExtent l="0" t="0" r="0" b="5080"/>
            <wp:wrapNone/>
            <wp:docPr id="35" name="Picture 35" descr="TN Pro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N Promi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998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FC3">
        <w:rPr>
          <w:rFonts w:ascii="Open Sans" w:hAnsi="Open Sans" w:cs="Open Sans"/>
          <w:b/>
          <w:noProof/>
          <w:lang w:eastAsia="en-US"/>
        </w:rPr>
        <mc:AlternateContent>
          <mc:Choice Requires="wps">
            <w:drawing>
              <wp:anchor distT="0" distB="0" distL="114300" distR="114300" simplePos="0" relativeHeight="251657216" behindDoc="0" locked="0" layoutInCell="1" allowOverlap="1">
                <wp:simplePos x="0" y="0"/>
                <wp:positionH relativeFrom="column">
                  <wp:posOffset>-290830</wp:posOffset>
                </wp:positionH>
                <wp:positionV relativeFrom="paragraph">
                  <wp:posOffset>1322095</wp:posOffset>
                </wp:positionV>
                <wp:extent cx="3933825" cy="4001984"/>
                <wp:effectExtent l="0" t="0" r="28575" b="1778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4001984"/>
                        </a:xfrm>
                        <a:prstGeom prst="rect">
                          <a:avLst/>
                        </a:prstGeom>
                        <a:solidFill>
                          <a:srgbClr val="FFFFFF"/>
                        </a:solidFill>
                        <a:ln w="9525">
                          <a:solidFill>
                            <a:srgbClr val="FFFFFF"/>
                          </a:solidFill>
                          <a:miter lim="800000"/>
                          <a:headEnd/>
                          <a:tailEnd/>
                        </a:ln>
                      </wps:spPr>
                      <wps:txbx>
                        <w:txbxContent>
                          <w:p w:rsidR="00A15532" w:rsidRPr="005B5A7F" w:rsidRDefault="00A15532" w:rsidP="00A15532">
                            <w:pPr>
                              <w:spacing w:before="0" w:after="0" w:line="240" w:lineRule="auto"/>
                              <w:rPr>
                                <w:rFonts w:ascii="Open Sans" w:hAnsi="Open Sans" w:cs="Open Sans"/>
                                <w:b/>
                                <w:sz w:val="18"/>
                                <w:szCs w:val="18"/>
                              </w:rPr>
                            </w:pPr>
                            <w:r w:rsidRPr="005B5A7F">
                              <w:rPr>
                                <w:rFonts w:ascii="Open Sans" w:hAnsi="Open Sans" w:cs="Open Sans"/>
                                <w:b/>
                                <w:sz w:val="18"/>
                                <w:szCs w:val="18"/>
                              </w:rPr>
                              <w:t>POSTSECONDARY OPTIONS</w:t>
                            </w:r>
                          </w:p>
                          <w:p w:rsidR="005B5A7F" w:rsidRPr="005B5A7F" w:rsidRDefault="005B5A7F" w:rsidP="00A15532">
                            <w:pPr>
                              <w:spacing w:before="0" w:after="0" w:line="240" w:lineRule="auto"/>
                              <w:ind w:left="2160"/>
                              <w:rPr>
                                <w:rFonts w:ascii="Open Sans" w:hAnsi="Open Sans" w:cs="Open Sans"/>
                                <w:sz w:val="8"/>
                                <w:szCs w:val="8"/>
                              </w:rPr>
                            </w:pPr>
                          </w:p>
                          <w:p w:rsidR="00A15532" w:rsidRPr="005B5A7F" w:rsidRDefault="00A15532" w:rsidP="00A15532">
                            <w:pPr>
                              <w:spacing w:before="0" w:after="0" w:line="240" w:lineRule="auto"/>
                              <w:ind w:left="2160"/>
                              <w:rPr>
                                <w:rFonts w:ascii="Open Sans" w:hAnsi="Open Sans" w:cs="Open Sans"/>
                                <w:sz w:val="18"/>
                                <w:szCs w:val="18"/>
                              </w:rPr>
                            </w:pPr>
                            <w:r w:rsidRPr="005B5A7F">
                              <w:rPr>
                                <w:rFonts w:ascii="Open Sans" w:hAnsi="Open Sans" w:cs="Open Sans"/>
                                <w:sz w:val="18"/>
                                <w:szCs w:val="18"/>
                              </w:rPr>
                              <w:t>Have you registered for the Tennessee Promise?  Seniors enrolled in this program have the chance to attend a two-year program at a Tennessee College of</w:t>
                            </w:r>
                          </w:p>
                          <w:p w:rsidR="00A15532" w:rsidRPr="005B5A7F" w:rsidRDefault="00A15532" w:rsidP="00A15532">
                            <w:pPr>
                              <w:spacing w:before="0" w:after="0" w:line="240" w:lineRule="auto"/>
                              <w:ind w:left="1440" w:firstLine="720"/>
                              <w:rPr>
                                <w:rFonts w:ascii="Open Sans" w:hAnsi="Open Sans" w:cs="Open Sans"/>
                                <w:sz w:val="18"/>
                                <w:szCs w:val="18"/>
                              </w:rPr>
                            </w:pPr>
                            <w:r w:rsidRPr="005B5A7F">
                              <w:rPr>
                                <w:rFonts w:ascii="Open Sans" w:hAnsi="Open Sans" w:cs="Open Sans"/>
                                <w:sz w:val="18"/>
                                <w:szCs w:val="18"/>
                              </w:rPr>
                              <w:t>Applied Technology (TCAT),</w:t>
                            </w:r>
                            <w:r w:rsidR="005B5A7F">
                              <w:rPr>
                                <w:rFonts w:ascii="Open Sans" w:hAnsi="Open Sans" w:cs="Open Sans"/>
                                <w:sz w:val="18"/>
                                <w:szCs w:val="18"/>
                              </w:rPr>
                              <w:t xml:space="preserve"> </w:t>
                            </w:r>
                          </w:p>
                          <w:p w:rsidR="00A15532" w:rsidRPr="005B5A7F" w:rsidRDefault="00A15532" w:rsidP="00A15532">
                            <w:pPr>
                              <w:spacing w:before="0" w:after="0" w:line="240" w:lineRule="auto"/>
                              <w:rPr>
                                <w:rFonts w:ascii="Open Sans" w:hAnsi="Open Sans" w:cs="Open Sans"/>
                                <w:sz w:val="18"/>
                                <w:szCs w:val="18"/>
                              </w:rPr>
                            </w:pPr>
                            <w:r w:rsidRPr="005B5A7F">
                              <w:rPr>
                                <w:rFonts w:ascii="Open Sans" w:hAnsi="Open Sans" w:cs="Open Sans"/>
                                <w:sz w:val="18"/>
                                <w:szCs w:val="18"/>
                              </w:rPr>
                              <w:t xml:space="preserve">community college, or some 2-year university programs for free!  To learn more, please see your school counselor or visit </w:t>
                            </w:r>
                            <w:hyperlink r:id="rId25" w:history="1">
                              <w:r w:rsidRPr="005B5A7F">
                                <w:rPr>
                                  <w:rStyle w:val="Hyperlink"/>
                                  <w:rFonts w:ascii="Open Sans" w:hAnsi="Open Sans" w:cs="Open Sans"/>
                                  <w:sz w:val="18"/>
                                  <w:szCs w:val="18"/>
                                </w:rPr>
                                <w:t>http://www.tennesseepromise.gov</w:t>
                              </w:r>
                            </w:hyperlink>
                            <w:r w:rsidR="00180F8D" w:rsidRPr="005B5A7F">
                              <w:rPr>
                                <w:rFonts w:ascii="Open Sans" w:hAnsi="Open Sans" w:cs="Open Sans"/>
                                <w:sz w:val="18"/>
                                <w:szCs w:val="18"/>
                              </w:rPr>
                              <w:t>.</w:t>
                            </w:r>
                          </w:p>
                          <w:p w:rsidR="00180F8D" w:rsidRPr="005B5A7F" w:rsidRDefault="00180F8D" w:rsidP="00A15532">
                            <w:pPr>
                              <w:spacing w:before="0" w:after="0" w:line="240" w:lineRule="auto"/>
                              <w:rPr>
                                <w:rFonts w:ascii="Open Sans" w:hAnsi="Open Sans" w:cs="Open Sans"/>
                                <w:sz w:val="18"/>
                                <w:szCs w:val="18"/>
                              </w:rPr>
                            </w:pPr>
                          </w:p>
                          <w:p w:rsidR="00A15532" w:rsidRPr="005B5A7F" w:rsidRDefault="00A15532" w:rsidP="00A15532">
                            <w:pPr>
                              <w:spacing w:before="0" w:after="0" w:line="240" w:lineRule="auto"/>
                              <w:rPr>
                                <w:rFonts w:ascii="Open Sans" w:hAnsi="Open Sans" w:cs="Open Sans"/>
                                <w:sz w:val="18"/>
                                <w:szCs w:val="18"/>
                              </w:rPr>
                            </w:pPr>
                          </w:p>
                          <w:tbl>
                            <w:tblPr>
                              <w:tblW w:w="0" w:type="auto"/>
                              <w:jc w:val="cente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Look w:val="04A0" w:firstRow="1" w:lastRow="0" w:firstColumn="1" w:lastColumn="0" w:noHBand="0" w:noVBand="1"/>
                            </w:tblPr>
                            <w:tblGrid>
                              <w:gridCol w:w="3062"/>
                              <w:gridCol w:w="2821"/>
                            </w:tblGrid>
                            <w:tr w:rsidR="00A15532" w:rsidRPr="005B5A7F" w:rsidTr="00445B63">
                              <w:trPr>
                                <w:jc w:val="center"/>
                              </w:trPr>
                              <w:tc>
                                <w:tcPr>
                                  <w:tcW w:w="2953" w:type="dxa"/>
                                  <w:shd w:val="clear" w:color="auto" w:fill="BFBFBF" w:themeFill="background1" w:themeFillShade="BF"/>
                                </w:tcPr>
                                <w:p w:rsidR="00FB7D11" w:rsidRPr="005B5A7F" w:rsidRDefault="008A4D26" w:rsidP="005B5A7F">
                                  <w:pPr>
                                    <w:spacing w:before="0" w:after="0" w:line="240" w:lineRule="auto"/>
                                    <w:jc w:val="center"/>
                                    <w:rPr>
                                      <w:rFonts w:ascii="Open Sans" w:hAnsi="Open Sans" w:cs="Open Sans"/>
                                      <w:b/>
                                      <w:sz w:val="18"/>
                                      <w:szCs w:val="18"/>
                                    </w:rPr>
                                  </w:pPr>
                                  <w:r w:rsidRPr="005B5A7F">
                                    <w:rPr>
                                      <w:rFonts w:ascii="Open Sans" w:hAnsi="Open Sans" w:cs="Open Sans"/>
                                      <w:b/>
                                      <w:sz w:val="18"/>
                                      <w:szCs w:val="18"/>
                                    </w:rPr>
                                    <w:t>School</w:t>
                                  </w:r>
                                </w:p>
                              </w:tc>
                              <w:tc>
                                <w:tcPr>
                                  <w:tcW w:w="2954" w:type="dxa"/>
                                  <w:shd w:val="clear" w:color="auto" w:fill="BFBFBF" w:themeFill="background1" w:themeFillShade="BF"/>
                                </w:tcPr>
                                <w:p w:rsidR="008A4D26" w:rsidRPr="005B5A7F" w:rsidRDefault="008A4D26" w:rsidP="00FB7D11">
                                  <w:pPr>
                                    <w:spacing w:before="0" w:after="0" w:line="240" w:lineRule="auto"/>
                                    <w:jc w:val="center"/>
                                    <w:rPr>
                                      <w:rFonts w:ascii="Open Sans" w:hAnsi="Open Sans" w:cs="Open Sans"/>
                                      <w:b/>
                                      <w:sz w:val="18"/>
                                      <w:szCs w:val="18"/>
                                    </w:rPr>
                                  </w:pPr>
                                  <w:r w:rsidRPr="005B5A7F">
                                    <w:rPr>
                                      <w:rFonts w:ascii="Open Sans" w:hAnsi="Open Sans" w:cs="Open Sans"/>
                                      <w:b/>
                                      <w:sz w:val="18"/>
                                      <w:szCs w:val="18"/>
                                    </w:rPr>
                                    <w:t>Degree Program</w:t>
                                  </w:r>
                                </w:p>
                              </w:tc>
                            </w:tr>
                            <w:tr w:rsidR="00A15532" w:rsidRPr="005B5A7F" w:rsidTr="00233EC0">
                              <w:trPr>
                                <w:jc w:val="center"/>
                              </w:trPr>
                              <w:tc>
                                <w:tcPr>
                                  <w:tcW w:w="2953" w:type="dxa"/>
                                  <w:shd w:val="clear" w:color="auto" w:fill="auto"/>
                                </w:tcPr>
                                <w:p w:rsidR="008A4D26" w:rsidRPr="005B5A7F" w:rsidRDefault="001E631E" w:rsidP="008A4D26">
                                  <w:pPr>
                                    <w:spacing w:before="0" w:after="0" w:line="240" w:lineRule="auto"/>
                                    <w:jc w:val="both"/>
                                    <w:rPr>
                                      <w:rFonts w:ascii="Open Sans" w:hAnsi="Open Sans" w:cs="Open Sans"/>
                                      <w:sz w:val="18"/>
                                      <w:szCs w:val="18"/>
                                    </w:rPr>
                                  </w:pPr>
                                  <w:r w:rsidRPr="005B5A7F">
                                    <w:rPr>
                                      <w:rFonts w:ascii="Open Sans" w:hAnsi="Open Sans" w:cs="Open Sans"/>
                                      <w:sz w:val="18"/>
                                      <w:szCs w:val="18"/>
                                    </w:rPr>
                                    <w:t xml:space="preserve">University of Tennessee </w:t>
                                  </w:r>
                                </w:p>
                              </w:tc>
                              <w:tc>
                                <w:tcPr>
                                  <w:tcW w:w="2954" w:type="dxa"/>
                                  <w:shd w:val="clear" w:color="auto" w:fill="auto"/>
                                </w:tcPr>
                                <w:p w:rsidR="00A15532" w:rsidRPr="005B5A7F" w:rsidRDefault="001E631E" w:rsidP="00233EC0">
                                  <w:pPr>
                                    <w:spacing w:before="0" w:after="0" w:line="240" w:lineRule="auto"/>
                                    <w:rPr>
                                      <w:rFonts w:ascii="Open Sans" w:hAnsi="Open Sans" w:cs="Open Sans"/>
                                      <w:sz w:val="18"/>
                                      <w:szCs w:val="18"/>
                                    </w:rPr>
                                  </w:pPr>
                                  <w:r w:rsidRPr="005B5A7F">
                                    <w:rPr>
                                      <w:rFonts w:ascii="Open Sans" w:hAnsi="Open Sans" w:cs="Open Sans"/>
                                      <w:sz w:val="18"/>
                                      <w:szCs w:val="18"/>
                                    </w:rPr>
                                    <w:t>Medical Administrative Assistant</w:t>
                                  </w:r>
                                </w:p>
                              </w:tc>
                            </w:tr>
                            <w:tr w:rsidR="00A15532" w:rsidRPr="005B5A7F" w:rsidTr="00233EC0">
                              <w:trPr>
                                <w:jc w:val="center"/>
                              </w:trPr>
                              <w:tc>
                                <w:tcPr>
                                  <w:tcW w:w="2953" w:type="dxa"/>
                                  <w:shd w:val="clear" w:color="auto" w:fill="auto"/>
                                </w:tcPr>
                                <w:p w:rsidR="00A15532" w:rsidRPr="005B5A7F" w:rsidRDefault="001E631E" w:rsidP="00233EC0">
                                  <w:pPr>
                                    <w:spacing w:before="0" w:after="0" w:line="240" w:lineRule="auto"/>
                                    <w:rPr>
                                      <w:rFonts w:ascii="Open Sans" w:hAnsi="Open Sans" w:cs="Open Sans"/>
                                      <w:sz w:val="18"/>
                                      <w:szCs w:val="18"/>
                                    </w:rPr>
                                  </w:pPr>
                                  <w:r w:rsidRPr="005B5A7F">
                                    <w:rPr>
                                      <w:rFonts w:ascii="Open Sans" w:hAnsi="Open Sans" w:cs="Open Sans"/>
                                      <w:sz w:val="18"/>
                                      <w:szCs w:val="18"/>
                                    </w:rPr>
                                    <w:t>Chattanooga/Dyersburg/Nashville</w:t>
                                  </w:r>
                                  <w:r w:rsidR="00FB7D11" w:rsidRPr="005B5A7F">
                                    <w:rPr>
                                      <w:rFonts w:ascii="Open Sans" w:hAnsi="Open Sans" w:cs="Open Sans"/>
                                      <w:sz w:val="18"/>
                                      <w:szCs w:val="18"/>
                                    </w:rPr>
                                    <w:t xml:space="preserve"> State Community Colleges</w:t>
                                  </w:r>
                                </w:p>
                              </w:tc>
                              <w:tc>
                                <w:tcPr>
                                  <w:tcW w:w="2954" w:type="dxa"/>
                                  <w:shd w:val="clear" w:color="auto" w:fill="auto"/>
                                </w:tcPr>
                                <w:p w:rsidR="00A15532" w:rsidRPr="005B5A7F" w:rsidRDefault="001E631E" w:rsidP="00233EC0">
                                  <w:pPr>
                                    <w:spacing w:before="0" w:after="0" w:line="240" w:lineRule="auto"/>
                                    <w:rPr>
                                      <w:rFonts w:ascii="Open Sans" w:hAnsi="Open Sans" w:cs="Open Sans"/>
                                      <w:sz w:val="18"/>
                                      <w:szCs w:val="18"/>
                                    </w:rPr>
                                  </w:pPr>
                                  <w:r w:rsidRPr="005B5A7F">
                                    <w:rPr>
                                      <w:rFonts w:ascii="Open Sans" w:hAnsi="Open Sans" w:cs="Open Sans"/>
                                      <w:sz w:val="18"/>
                                      <w:szCs w:val="18"/>
                                    </w:rPr>
                                    <w:t>Health Information Management</w:t>
                                  </w:r>
                                </w:p>
                              </w:tc>
                            </w:tr>
                            <w:tr w:rsidR="00A15532" w:rsidRPr="005B5A7F" w:rsidTr="00233EC0">
                              <w:trPr>
                                <w:jc w:val="center"/>
                              </w:trPr>
                              <w:tc>
                                <w:tcPr>
                                  <w:tcW w:w="2953" w:type="dxa"/>
                                  <w:shd w:val="clear" w:color="auto" w:fill="auto"/>
                                </w:tcPr>
                                <w:p w:rsidR="00FB7D11" w:rsidRPr="005B5A7F" w:rsidRDefault="00E36B95" w:rsidP="00233EC0">
                                  <w:pPr>
                                    <w:spacing w:before="0" w:after="0" w:line="240" w:lineRule="auto"/>
                                    <w:rPr>
                                      <w:rFonts w:ascii="Open Sans" w:hAnsi="Open Sans" w:cs="Open Sans"/>
                                      <w:sz w:val="18"/>
                                      <w:szCs w:val="18"/>
                                    </w:rPr>
                                  </w:pPr>
                                  <w:r w:rsidRPr="005B5A7F">
                                    <w:rPr>
                                      <w:rFonts w:ascii="Open Sans" w:hAnsi="Open Sans" w:cs="Open Sans"/>
                                      <w:sz w:val="18"/>
                                      <w:szCs w:val="18"/>
                                    </w:rPr>
                                    <w:t>Middle Tennessee</w:t>
                                  </w:r>
                                  <w:r w:rsidR="00FB7D11" w:rsidRPr="005B5A7F">
                                    <w:rPr>
                                      <w:rFonts w:ascii="Open Sans" w:hAnsi="Open Sans" w:cs="Open Sans"/>
                                      <w:sz w:val="18"/>
                                      <w:szCs w:val="18"/>
                                    </w:rPr>
                                    <w:t xml:space="preserve"> State University</w:t>
                                  </w:r>
                                </w:p>
                              </w:tc>
                              <w:tc>
                                <w:tcPr>
                                  <w:tcW w:w="2954" w:type="dxa"/>
                                  <w:shd w:val="clear" w:color="auto" w:fill="auto"/>
                                </w:tcPr>
                                <w:p w:rsidR="00FB7D11" w:rsidRPr="005B5A7F" w:rsidRDefault="00FB7D11" w:rsidP="00233EC0">
                                  <w:pPr>
                                    <w:spacing w:before="0" w:after="0" w:line="240" w:lineRule="auto"/>
                                    <w:rPr>
                                      <w:rFonts w:ascii="Open Sans" w:hAnsi="Open Sans" w:cs="Open Sans"/>
                                      <w:sz w:val="18"/>
                                      <w:szCs w:val="18"/>
                                    </w:rPr>
                                  </w:pPr>
                                </w:p>
                                <w:p w:rsidR="00A15532" w:rsidRPr="005B5A7F" w:rsidRDefault="001E631E" w:rsidP="00233EC0">
                                  <w:pPr>
                                    <w:spacing w:before="0" w:after="0" w:line="240" w:lineRule="auto"/>
                                    <w:rPr>
                                      <w:rFonts w:ascii="Open Sans" w:hAnsi="Open Sans" w:cs="Open Sans"/>
                                      <w:sz w:val="18"/>
                                      <w:szCs w:val="18"/>
                                    </w:rPr>
                                  </w:pPr>
                                  <w:r w:rsidRPr="005B5A7F">
                                    <w:rPr>
                                      <w:rFonts w:ascii="Open Sans" w:hAnsi="Open Sans" w:cs="Open Sans"/>
                                      <w:sz w:val="18"/>
                                      <w:szCs w:val="18"/>
                                    </w:rPr>
                                    <w:t>Healthcare</w:t>
                                  </w:r>
                                  <w:r w:rsidR="00E36B95" w:rsidRPr="005B5A7F">
                                    <w:rPr>
                                      <w:rFonts w:ascii="Open Sans" w:hAnsi="Open Sans" w:cs="Open Sans"/>
                                      <w:sz w:val="18"/>
                                      <w:szCs w:val="18"/>
                                    </w:rPr>
                                    <w:t xml:space="preserve"> Administration</w:t>
                                  </w:r>
                                </w:p>
                              </w:tc>
                            </w:tr>
                            <w:tr w:rsidR="00A15532" w:rsidRPr="005B5A7F" w:rsidTr="00233EC0">
                              <w:trPr>
                                <w:jc w:val="center"/>
                              </w:trPr>
                              <w:tc>
                                <w:tcPr>
                                  <w:tcW w:w="2953" w:type="dxa"/>
                                  <w:shd w:val="clear" w:color="auto" w:fill="auto"/>
                                </w:tcPr>
                                <w:p w:rsidR="001E631E" w:rsidRPr="005B5A7F" w:rsidRDefault="001E631E" w:rsidP="005B5A7F">
                                  <w:pPr>
                                    <w:spacing w:before="0" w:after="0" w:line="240" w:lineRule="auto"/>
                                    <w:rPr>
                                      <w:rFonts w:ascii="Open Sans" w:hAnsi="Open Sans" w:cs="Open Sans"/>
                                      <w:sz w:val="18"/>
                                      <w:szCs w:val="18"/>
                                    </w:rPr>
                                  </w:pPr>
                                  <w:r w:rsidRPr="005B5A7F">
                                    <w:rPr>
                                      <w:rFonts w:ascii="Open Sans" w:hAnsi="Open Sans" w:cs="Open Sans"/>
                                      <w:sz w:val="18"/>
                                      <w:szCs w:val="18"/>
                                    </w:rPr>
                                    <w:t>Austin Peay State University</w:t>
                                  </w:r>
                                </w:p>
                              </w:tc>
                              <w:tc>
                                <w:tcPr>
                                  <w:tcW w:w="2954" w:type="dxa"/>
                                  <w:shd w:val="clear" w:color="auto" w:fill="auto"/>
                                </w:tcPr>
                                <w:p w:rsidR="00A15532" w:rsidRPr="005B5A7F" w:rsidRDefault="00564CAB" w:rsidP="00233EC0">
                                  <w:pPr>
                                    <w:spacing w:before="0" w:after="0" w:line="240" w:lineRule="auto"/>
                                    <w:rPr>
                                      <w:rFonts w:ascii="Open Sans" w:hAnsi="Open Sans" w:cs="Open Sans"/>
                                      <w:sz w:val="18"/>
                                      <w:szCs w:val="18"/>
                                    </w:rPr>
                                  </w:pPr>
                                  <w:r w:rsidRPr="005B5A7F">
                                    <w:rPr>
                                      <w:rFonts w:ascii="Open Sans" w:hAnsi="Open Sans" w:cs="Open Sans"/>
                                      <w:sz w:val="18"/>
                                      <w:szCs w:val="18"/>
                                    </w:rPr>
                                    <w:t>Healthcare</w:t>
                                  </w:r>
                                  <w:r w:rsidR="00E36B95" w:rsidRPr="005B5A7F">
                                    <w:rPr>
                                      <w:rFonts w:ascii="Open Sans" w:hAnsi="Open Sans" w:cs="Open Sans"/>
                                      <w:sz w:val="18"/>
                                      <w:szCs w:val="18"/>
                                    </w:rPr>
                                    <w:t xml:space="preserve"> Management</w:t>
                                  </w:r>
                                </w:p>
                              </w:tc>
                            </w:tr>
                            <w:tr w:rsidR="00A15532" w:rsidRPr="005B5A7F" w:rsidTr="00233EC0">
                              <w:trPr>
                                <w:jc w:val="center"/>
                              </w:trPr>
                              <w:tc>
                                <w:tcPr>
                                  <w:tcW w:w="2953" w:type="dxa"/>
                                  <w:shd w:val="clear" w:color="auto" w:fill="auto"/>
                                </w:tcPr>
                                <w:p w:rsidR="00180F8D" w:rsidRPr="005B5A7F" w:rsidRDefault="00564CAB" w:rsidP="005B5A7F">
                                  <w:pPr>
                                    <w:spacing w:before="0" w:after="0" w:line="240" w:lineRule="auto"/>
                                    <w:rPr>
                                      <w:rFonts w:ascii="Open Sans" w:hAnsi="Open Sans" w:cs="Open Sans"/>
                                      <w:sz w:val="18"/>
                                      <w:szCs w:val="18"/>
                                    </w:rPr>
                                  </w:pPr>
                                  <w:r w:rsidRPr="005B5A7F">
                                    <w:rPr>
                                      <w:rFonts w:ascii="Open Sans" w:hAnsi="Open Sans" w:cs="Open Sans"/>
                                      <w:sz w:val="18"/>
                                      <w:szCs w:val="18"/>
                                    </w:rPr>
                                    <w:t xml:space="preserve">  Tennessee State University</w:t>
                                  </w:r>
                                </w:p>
                              </w:tc>
                              <w:tc>
                                <w:tcPr>
                                  <w:tcW w:w="2954" w:type="dxa"/>
                                  <w:shd w:val="clear" w:color="auto" w:fill="auto"/>
                                </w:tcPr>
                                <w:p w:rsidR="00A15532" w:rsidRPr="005B5A7F" w:rsidRDefault="00564CAB" w:rsidP="00233EC0">
                                  <w:pPr>
                                    <w:spacing w:before="0" w:after="0" w:line="240" w:lineRule="auto"/>
                                    <w:rPr>
                                      <w:rFonts w:ascii="Open Sans" w:hAnsi="Open Sans" w:cs="Open Sans"/>
                                      <w:sz w:val="18"/>
                                      <w:szCs w:val="18"/>
                                    </w:rPr>
                                  </w:pPr>
                                  <w:r w:rsidRPr="005B5A7F">
                                    <w:rPr>
                                      <w:rFonts w:ascii="Open Sans" w:hAnsi="Open Sans" w:cs="Open Sans"/>
                                      <w:sz w:val="18"/>
                                      <w:szCs w:val="18"/>
                                    </w:rPr>
                                    <w:t>Healthcare Administration &amp; Planning</w:t>
                                  </w:r>
                                </w:p>
                              </w:tc>
                            </w:tr>
                          </w:tbl>
                          <w:p w:rsidR="00180F8D" w:rsidRPr="005B5A7F" w:rsidRDefault="00180F8D" w:rsidP="00A15532">
                            <w:pPr>
                              <w:spacing w:before="0" w:after="0" w:line="240" w:lineRule="auto"/>
                              <w:rPr>
                                <w:rFonts w:ascii="Open Sans" w:hAnsi="Open Sans" w:cs="Open Sans"/>
                                <w:sz w:val="18"/>
                                <w:szCs w:val="18"/>
                              </w:rPr>
                            </w:pPr>
                          </w:p>
                          <w:p w:rsidR="00A15532" w:rsidRPr="005B5A7F" w:rsidRDefault="00180F8D" w:rsidP="00A15532">
                            <w:pPr>
                              <w:spacing w:before="0" w:after="0" w:line="240" w:lineRule="auto"/>
                              <w:rPr>
                                <w:rFonts w:ascii="Open Sans" w:hAnsi="Open Sans" w:cs="Open Sans"/>
                                <w:sz w:val="18"/>
                                <w:szCs w:val="18"/>
                              </w:rPr>
                            </w:pPr>
                            <w:r w:rsidRPr="005B5A7F">
                              <w:rPr>
                                <w:rFonts w:ascii="Open Sans" w:hAnsi="Open Sans" w:cs="Open Sans"/>
                                <w:sz w:val="18"/>
                                <w:szCs w:val="18"/>
                              </w:rPr>
                              <w:t>For more college and career planning resourc</w:t>
                            </w:r>
                            <w:r w:rsidR="00391742" w:rsidRPr="005B5A7F">
                              <w:rPr>
                                <w:rFonts w:ascii="Open Sans" w:hAnsi="Open Sans" w:cs="Open Sans"/>
                                <w:sz w:val="18"/>
                                <w:szCs w:val="18"/>
                              </w:rPr>
                              <w:t>es, visit http://collegefortn.or</w:t>
                            </w:r>
                            <w:r w:rsidRPr="005B5A7F">
                              <w:rPr>
                                <w:rFonts w:ascii="Open Sans" w:hAnsi="Open Sans" w:cs="Open Sans"/>
                                <w:sz w:val="18"/>
                                <w:szCs w:val="18"/>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left:0;text-align:left;margin-left:-22.9pt;margin-top:104.1pt;width:309.75pt;height:31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" strokecolor="white">
                <v:textbox>
                  <w:txbxContent>
                    <w:p w:rsidR="00A15532" w:rsidRPr="005B5A7F" w:rsidRDefault="00A15532" w:rsidP="00A15532">
                      <w:pPr>
                        <w:spacing w:before="0" w:after="0" w:line="240" w:lineRule="auto"/>
                        <w:rPr>
                          <w:rFonts w:ascii="Open Sans" w:hAnsi="Open Sans" w:cs="Open Sans"/>
                          <w:b/>
                          <w:sz w:val="18"/>
                          <w:szCs w:val="18"/>
                        </w:rPr>
                      </w:pPr>
                      <w:r w:rsidRPr="005B5A7F">
                        <w:rPr>
                          <w:rFonts w:ascii="Open Sans" w:hAnsi="Open Sans" w:cs="Open Sans"/>
                          <w:b/>
                          <w:sz w:val="18"/>
                          <w:szCs w:val="18"/>
                        </w:rPr>
                        <w:t>POSTSECONDARY OPTIONS</w:t>
                      </w:r>
                    </w:p>
                    <w:p w:rsidR="005B5A7F" w:rsidRPr="005B5A7F" w:rsidRDefault="005B5A7F" w:rsidP="00A15532">
                      <w:pPr>
                        <w:spacing w:before="0" w:after="0" w:line="240" w:lineRule="auto"/>
                        <w:ind w:left="2160"/>
                        <w:rPr>
                          <w:rFonts w:ascii="Open Sans" w:hAnsi="Open Sans" w:cs="Open Sans"/>
                          <w:sz w:val="8"/>
                          <w:szCs w:val="8"/>
                        </w:rPr>
                      </w:pPr>
                    </w:p>
                    <w:p w:rsidR="00A15532" w:rsidRPr="005B5A7F" w:rsidRDefault="00A15532" w:rsidP="00A15532">
                      <w:pPr>
                        <w:spacing w:before="0" w:after="0" w:line="240" w:lineRule="auto"/>
                        <w:ind w:left="2160"/>
                        <w:rPr>
                          <w:rFonts w:ascii="Open Sans" w:hAnsi="Open Sans" w:cs="Open Sans"/>
                          <w:sz w:val="18"/>
                          <w:szCs w:val="18"/>
                        </w:rPr>
                      </w:pPr>
                      <w:r w:rsidRPr="005B5A7F">
                        <w:rPr>
                          <w:rFonts w:ascii="Open Sans" w:hAnsi="Open Sans" w:cs="Open Sans"/>
                          <w:sz w:val="18"/>
                          <w:szCs w:val="18"/>
                        </w:rPr>
                        <w:t>Have you registered for the Tennessee Promise?  Seniors enrolled in this program have the chance to attend a two-year program at a Tennessee College of</w:t>
                      </w:r>
                    </w:p>
                    <w:p w:rsidR="00A15532" w:rsidRPr="005B5A7F" w:rsidRDefault="00A15532" w:rsidP="00A15532">
                      <w:pPr>
                        <w:spacing w:before="0" w:after="0" w:line="240" w:lineRule="auto"/>
                        <w:ind w:left="1440" w:firstLine="720"/>
                        <w:rPr>
                          <w:rFonts w:ascii="Open Sans" w:hAnsi="Open Sans" w:cs="Open Sans"/>
                          <w:sz w:val="18"/>
                          <w:szCs w:val="18"/>
                        </w:rPr>
                      </w:pPr>
                      <w:r w:rsidRPr="005B5A7F">
                        <w:rPr>
                          <w:rFonts w:ascii="Open Sans" w:hAnsi="Open Sans" w:cs="Open Sans"/>
                          <w:sz w:val="18"/>
                          <w:szCs w:val="18"/>
                        </w:rPr>
                        <w:t>Applied Technology (TCAT),</w:t>
                      </w:r>
                      <w:r w:rsidR="005B5A7F">
                        <w:rPr>
                          <w:rFonts w:ascii="Open Sans" w:hAnsi="Open Sans" w:cs="Open Sans"/>
                          <w:sz w:val="18"/>
                          <w:szCs w:val="18"/>
                        </w:rPr>
                        <w:t xml:space="preserve"> </w:t>
                      </w:r>
                    </w:p>
                    <w:p w:rsidR="00A15532" w:rsidRPr="005B5A7F" w:rsidRDefault="00A15532" w:rsidP="00A15532">
                      <w:pPr>
                        <w:spacing w:before="0" w:after="0" w:line="240" w:lineRule="auto"/>
                        <w:rPr>
                          <w:rFonts w:ascii="Open Sans" w:hAnsi="Open Sans" w:cs="Open Sans"/>
                          <w:sz w:val="18"/>
                          <w:szCs w:val="18"/>
                        </w:rPr>
                      </w:pPr>
                      <w:r w:rsidRPr="005B5A7F">
                        <w:rPr>
                          <w:rFonts w:ascii="Open Sans" w:hAnsi="Open Sans" w:cs="Open Sans"/>
                          <w:sz w:val="18"/>
                          <w:szCs w:val="18"/>
                        </w:rPr>
                        <w:t xml:space="preserve">community college, or some 2-year university programs for free!  To learn more, please see your school counselor or visit </w:t>
                      </w:r>
                      <w:hyperlink r:id="rId26" w:history="1">
                        <w:r w:rsidRPr="005B5A7F">
                          <w:rPr>
                            <w:rStyle w:val="Hyperlink"/>
                            <w:rFonts w:ascii="Open Sans" w:hAnsi="Open Sans" w:cs="Open Sans"/>
                            <w:sz w:val="18"/>
                            <w:szCs w:val="18"/>
                          </w:rPr>
                          <w:t>http://www.tennesseepromise.gov</w:t>
                        </w:r>
                      </w:hyperlink>
                      <w:r w:rsidR="00180F8D" w:rsidRPr="005B5A7F">
                        <w:rPr>
                          <w:rFonts w:ascii="Open Sans" w:hAnsi="Open Sans" w:cs="Open Sans"/>
                          <w:sz w:val="18"/>
                          <w:szCs w:val="18"/>
                        </w:rPr>
                        <w:t>.</w:t>
                      </w:r>
                    </w:p>
                    <w:p w:rsidR="00180F8D" w:rsidRPr="005B5A7F" w:rsidRDefault="00180F8D" w:rsidP="00A15532">
                      <w:pPr>
                        <w:spacing w:before="0" w:after="0" w:line="240" w:lineRule="auto"/>
                        <w:rPr>
                          <w:rFonts w:ascii="Open Sans" w:hAnsi="Open Sans" w:cs="Open Sans"/>
                          <w:sz w:val="18"/>
                          <w:szCs w:val="18"/>
                        </w:rPr>
                      </w:pPr>
                    </w:p>
                    <w:p w:rsidR="00A15532" w:rsidRPr="005B5A7F" w:rsidRDefault="00A15532" w:rsidP="00A15532">
                      <w:pPr>
                        <w:spacing w:before="0" w:after="0" w:line="240" w:lineRule="auto"/>
                        <w:rPr>
                          <w:rFonts w:ascii="Open Sans" w:hAnsi="Open Sans" w:cs="Open Sans"/>
                          <w:sz w:val="18"/>
                          <w:szCs w:val="18"/>
                        </w:rPr>
                      </w:pPr>
                    </w:p>
                    <w:tbl>
                      <w:tblPr>
                        <w:tblW w:w="0" w:type="auto"/>
                        <w:jc w:val="cente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Look w:val="04A0" w:firstRow="1" w:lastRow="0" w:firstColumn="1" w:lastColumn="0" w:noHBand="0" w:noVBand="1"/>
                      </w:tblPr>
                      <w:tblGrid>
                        <w:gridCol w:w="3062"/>
                        <w:gridCol w:w="2821"/>
                      </w:tblGrid>
                      <w:tr w:rsidR="00A15532" w:rsidRPr="005B5A7F" w:rsidTr="00445B63">
                        <w:trPr>
                          <w:jc w:val="center"/>
                        </w:trPr>
                        <w:tc>
                          <w:tcPr>
                            <w:tcW w:w="2953" w:type="dxa"/>
                            <w:shd w:val="clear" w:color="auto" w:fill="BFBFBF" w:themeFill="background1" w:themeFillShade="BF"/>
                          </w:tcPr>
                          <w:p w:rsidR="00FB7D11" w:rsidRPr="005B5A7F" w:rsidRDefault="008A4D26" w:rsidP="005B5A7F">
                            <w:pPr>
                              <w:spacing w:before="0" w:after="0" w:line="240" w:lineRule="auto"/>
                              <w:jc w:val="center"/>
                              <w:rPr>
                                <w:rFonts w:ascii="Open Sans" w:hAnsi="Open Sans" w:cs="Open Sans"/>
                                <w:b/>
                                <w:sz w:val="18"/>
                                <w:szCs w:val="18"/>
                              </w:rPr>
                            </w:pPr>
                            <w:r w:rsidRPr="005B5A7F">
                              <w:rPr>
                                <w:rFonts w:ascii="Open Sans" w:hAnsi="Open Sans" w:cs="Open Sans"/>
                                <w:b/>
                                <w:sz w:val="18"/>
                                <w:szCs w:val="18"/>
                              </w:rPr>
                              <w:t>School</w:t>
                            </w:r>
                          </w:p>
                        </w:tc>
                        <w:tc>
                          <w:tcPr>
                            <w:tcW w:w="2954" w:type="dxa"/>
                            <w:shd w:val="clear" w:color="auto" w:fill="BFBFBF" w:themeFill="background1" w:themeFillShade="BF"/>
                          </w:tcPr>
                          <w:p w:rsidR="008A4D26" w:rsidRPr="005B5A7F" w:rsidRDefault="008A4D26" w:rsidP="00FB7D11">
                            <w:pPr>
                              <w:spacing w:before="0" w:after="0" w:line="240" w:lineRule="auto"/>
                              <w:jc w:val="center"/>
                              <w:rPr>
                                <w:rFonts w:ascii="Open Sans" w:hAnsi="Open Sans" w:cs="Open Sans"/>
                                <w:b/>
                                <w:sz w:val="18"/>
                                <w:szCs w:val="18"/>
                              </w:rPr>
                            </w:pPr>
                            <w:r w:rsidRPr="005B5A7F">
                              <w:rPr>
                                <w:rFonts w:ascii="Open Sans" w:hAnsi="Open Sans" w:cs="Open Sans"/>
                                <w:b/>
                                <w:sz w:val="18"/>
                                <w:szCs w:val="18"/>
                              </w:rPr>
                              <w:t>Degree Program</w:t>
                            </w:r>
                          </w:p>
                        </w:tc>
                      </w:tr>
                      <w:tr w:rsidR="00A15532" w:rsidRPr="005B5A7F" w:rsidTr="00233EC0">
                        <w:trPr>
                          <w:jc w:val="center"/>
                        </w:trPr>
                        <w:tc>
                          <w:tcPr>
                            <w:tcW w:w="2953" w:type="dxa"/>
                            <w:shd w:val="clear" w:color="auto" w:fill="auto"/>
                          </w:tcPr>
                          <w:p w:rsidR="008A4D26" w:rsidRPr="005B5A7F" w:rsidRDefault="001E631E" w:rsidP="008A4D26">
                            <w:pPr>
                              <w:spacing w:before="0" w:after="0" w:line="240" w:lineRule="auto"/>
                              <w:jc w:val="both"/>
                              <w:rPr>
                                <w:rFonts w:ascii="Open Sans" w:hAnsi="Open Sans" w:cs="Open Sans"/>
                                <w:sz w:val="18"/>
                                <w:szCs w:val="18"/>
                              </w:rPr>
                            </w:pPr>
                            <w:r w:rsidRPr="005B5A7F">
                              <w:rPr>
                                <w:rFonts w:ascii="Open Sans" w:hAnsi="Open Sans" w:cs="Open Sans"/>
                                <w:sz w:val="18"/>
                                <w:szCs w:val="18"/>
                              </w:rPr>
                              <w:t xml:space="preserve">University of Tennessee </w:t>
                            </w:r>
                          </w:p>
                        </w:tc>
                        <w:tc>
                          <w:tcPr>
                            <w:tcW w:w="2954" w:type="dxa"/>
                            <w:shd w:val="clear" w:color="auto" w:fill="auto"/>
                          </w:tcPr>
                          <w:p w:rsidR="00A15532" w:rsidRPr="005B5A7F" w:rsidRDefault="001E631E" w:rsidP="00233EC0">
                            <w:pPr>
                              <w:spacing w:before="0" w:after="0" w:line="240" w:lineRule="auto"/>
                              <w:rPr>
                                <w:rFonts w:ascii="Open Sans" w:hAnsi="Open Sans" w:cs="Open Sans"/>
                                <w:sz w:val="18"/>
                                <w:szCs w:val="18"/>
                              </w:rPr>
                            </w:pPr>
                            <w:r w:rsidRPr="005B5A7F">
                              <w:rPr>
                                <w:rFonts w:ascii="Open Sans" w:hAnsi="Open Sans" w:cs="Open Sans"/>
                                <w:sz w:val="18"/>
                                <w:szCs w:val="18"/>
                              </w:rPr>
                              <w:t>Medical Administrative Assistant</w:t>
                            </w:r>
                          </w:p>
                        </w:tc>
                      </w:tr>
                      <w:tr w:rsidR="00A15532" w:rsidRPr="005B5A7F" w:rsidTr="00233EC0">
                        <w:trPr>
                          <w:jc w:val="center"/>
                        </w:trPr>
                        <w:tc>
                          <w:tcPr>
                            <w:tcW w:w="2953" w:type="dxa"/>
                            <w:shd w:val="clear" w:color="auto" w:fill="auto"/>
                          </w:tcPr>
                          <w:p w:rsidR="00A15532" w:rsidRPr="005B5A7F" w:rsidRDefault="001E631E" w:rsidP="00233EC0">
                            <w:pPr>
                              <w:spacing w:before="0" w:after="0" w:line="240" w:lineRule="auto"/>
                              <w:rPr>
                                <w:rFonts w:ascii="Open Sans" w:hAnsi="Open Sans" w:cs="Open Sans"/>
                                <w:sz w:val="18"/>
                                <w:szCs w:val="18"/>
                              </w:rPr>
                            </w:pPr>
                            <w:r w:rsidRPr="005B5A7F">
                              <w:rPr>
                                <w:rFonts w:ascii="Open Sans" w:hAnsi="Open Sans" w:cs="Open Sans"/>
                                <w:sz w:val="18"/>
                                <w:szCs w:val="18"/>
                              </w:rPr>
                              <w:t>Chattanooga/Dyersburg/Nashville</w:t>
                            </w:r>
                            <w:r w:rsidR="00FB7D11" w:rsidRPr="005B5A7F">
                              <w:rPr>
                                <w:rFonts w:ascii="Open Sans" w:hAnsi="Open Sans" w:cs="Open Sans"/>
                                <w:sz w:val="18"/>
                                <w:szCs w:val="18"/>
                              </w:rPr>
                              <w:t xml:space="preserve"> State Community Colleges</w:t>
                            </w:r>
                          </w:p>
                        </w:tc>
                        <w:tc>
                          <w:tcPr>
                            <w:tcW w:w="2954" w:type="dxa"/>
                            <w:shd w:val="clear" w:color="auto" w:fill="auto"/>
                          </w:tcPr>
                          <w:p w:rsidR="00A15532" w:rsidRPr="005B5A7F" w:rsidRDefault="001E631E" w:rsidP="00233EC0">
                            <w:pPr>
                              <w:spacing w:before="0" w:after="0" w:line="240" w:lineRule="auto"/>
                              <w:rPr>
                                <w:rFonts w:ascii="Open Sans" w:hAnsi="Open Sans" w:cs="Open Sans"/>
                                <w:sz w:val="18"/>
                                <w:szCs w:val="18"/>
                              </w:rPr>
                            </w:pPr>
                            <w:r w:rsidRPr="005B5A7F">
                              <w:rPr>
                                <w:rFonts w:ascii="Open Sans" w:hAnsi="Open Sans" w:cs="Open Sans"/>
                                <w:sz w:val="18"/>
                                <w:szCs w:val="18"/>
                              </w:rPr>
                              <w:t>Health Information Management</w:t>
                            </w:r>
                          </w:p>
                        </w:tc>
                      </w:tr>
                      <w:tr w:rsidR="00A15532" w:rsidRPr="005B5A7F" w:rsidTr="00233EC0">
                        <w:trPr>
                          <w:jc w:val="center"/>
                        </w:trPr>
                        <w:tc>
                          <w:tcPr>
                            <w:tcW w:w="2953" w:type="dxa"/>
                            <w:shd w:val="clear" w:color="auto" w:fill="auto"/>
                          </w:tcPr>
                          <w:p w:rsidR="00FB7D11" w:rsidRPr="005B5A7F" w:rsidRDefault="00E36B95" w:rsidP="00233EC0">
                            <w:pPr>
                              <w:spacing w:before="0" w:after="0" w:line="240" w:lineRule="auto"/>
                              <w:rPr>
                                <w:rFonts w:ascii="Open Sans" w:hAnsi="Open Sans" w:cs="Open Sans"/>
                                <w:sz w:val="18"/>
                                <w:szCs w:val="18"/>
                              </w:rPr>
                            </w:pPr>
                            <w:r w:rsidRPr="005B5A7F">
                              <w:rPr>
                                <w:rFonts w:ascii="Open Sans" w:hAnsi="Open Sans" w:cs="Open Sans"/>
                                <w:sz w:val="18"/>
                                <w:szCs w:val="18"/>
                              </w:rPr>
                              <w:t>Middle Tennessee</w:t>
                            </w:r>
                            <w:r w:rsidR="00FB7D11" w:rsidRPr="005B5A7F">
                              <w:rPr>
                                <w:rFonts w:ascii="Open Sans" w:hAnsi="Open Sans" w:cs="Open Sans"/>
                                <w:sz w:val="18"/>
                                <w:szCs w:val="18"/>
                              </w:rPr>
                              <w:t xml:space="preserve"> State University</w:t>
                            </w:r>
                          </w:p>
                        </w:tc>
                        <w:tc>
                          <w:tcPr>
                            <w:tcW w:w="2954" w:type="dxa"/>
                            <w:shd w:val="clear" w:color="auto" w:fill="auto"/>
                          </w:tcPr>
                          <w:p w:rsidR="00FB7D11" w:rsidRPr="005B5A7F" w:rsidRDefault="00FB7D11" w:rsidP="00233EC0">
                            <w:pPr>
                              <w:spacing w:before="0" w:after="0" w:line="240" w:lineRule="auto"/>
                              <w:rPr>
                                <w:rFonts w:ascii="Open Sans" w:hAnsi="Open Sans" w:cs="Open Sans"/>
                                <w:sz w:val="18"/>
                                <w:szCs w:val="18"/>
                              </w:rPr>
                            </w:pPr>
                          </w:p>
                          <w:p w:rsidR="00A15532" w:rsidRPr="005B5A7F" w:rsidRDefault="001E631E" w:rsidP="00233EC0">
                            <w:pPr>
                              <w:spacing w:before="0" w:after="0" w:line="240" w:lineRule="auto"/>
                              <w:rPr>
                                <w:rFonts w:ascii="Open Sans" w:hAnsi="Open Sans" w:cs="Open Sans"/>
                                <w:sz w:val="18"/>
                                <w:szCs w:val="18"/>
                              </w:rPr>
                            </w:pPr>
                            <w:r w:rsidRPr="005B5A7F">
                              <w:rPr>
                                <w:rFonts w:ascii="Open Sans" w:hAnsi="Open Sans" w:cs="Open Sans"/>
                                <w:sz w:val="18"/>
                                <w:szCs w:val="18"/>
                              </w:rPr>
                              <w:t>Healthcare</w:t>
                            </w:r>
                            <w:r w:rsidR="00E36B95" w:rsidRPr="005B5A7F">
                              <w:rPr>
                                <w:rFonts w:ascii="Open Sans" w:hAnsi="Open Sans" w:cs="Open Sans"/>
                                <w:sz w:val="18"/>
                                <w:szCs w:val="18"/>
                              </w:rPr>
                              <w:t xml:space="preserve"> Administration</w:t>
                            </w:r>
                          </w:p>
                        </w:tc>
                      </w:tr>
                      <w:tr w:rsidR="00A15532" w:rsidRPr="005B5A7F" w:rsidTr="00233EC0">
                        <w:trPr>
                          <w:jc w:val="center"/>
                        </w:trPr>
                        <w:tc>
                          <w:tcPr>
                            <w:tcW w:w="2953" w:type="dxa"/>
                            <w:shd w:val="clear" w:color="auto" w:fill="auto"/>
                          </w:tcPr>
                          <w:p w:rsidR="001E631E" w:rsidRPr="005B5A7F" w:rsidRDefault="001E631E" w:rsidP="005B5A7F">
                            <w:pPr>
                              <w:spacing w:before="0" w:after="0" w:line="240" w:lineRule="auto"/>
                              <w:rPr>
                                <w:rFonts w:ascii="Open Sans" w:hAnsi="Open Sans" w:cs="Open Sans"/>
                                <w:sz w:val="18"/>
                                <w:szCs w:val="18"/>
                              </w:rPr>
                            </w:pPr>
                            <w:r w:rsidRPr="005B5A7F">
                              <w:rPr>
                                <w:rFonts w:ascii="Open Sans" w:hAnsi="Open Sans" w:cs="Open Sans"/>
                                <w:sz w:val="18"/>
                                <w:szCs w:val="18"/>
                              </w:rPr>
                              <w:t>Austin Peay State University</w:t>
                            </w:r>
                          </w:p>
                        </w:tc>
                        <w:tc>
                          <w:tcPr>
                            <w:tcW w:w="2954" w:type="dxa"/>
                            <w:shd w:val="clear" w:color="auto" w:fill="auto"/>
                          </w:tcPr>
                          <w:p w:rsidR="00A15532" w:rsidRPr="005B5A7F" w:rsidRDefault="00564CAB" w:rsidP="00233EC0">
                            <w:pPr>
                              <w:spacing w:before="0" w:after="0" w:line="240" w:lineRule="auto"/>
                              <w:rPr>
                                <w:rFonts w:ascii="Open Sans" w:hAnsi="Open Sans" w:cs="Open Sans"/>
                                <w:sz w:val="18"/>
                                <w:szCs w:val="18"/>
                              </w:rPr>
                            </w:pPr>
                            <w:r w:rsidRPr="005B5A7F">
                              <w:rPr>
                                <w:rFonts w:ascii="Open Sans" w:hAnsi="Open Sans" w:cs="Open Sans"/>
                                <w:sz w:val="18"/>
                                <w:szCs w:val="18"/>
                              </w:rPr>
                              <w:t>Healthcare</w:t>
                            </w:r>
                            <w:r w:rsidR="00E36B95" w:rsidRPr="005B5A7F">
                              <w:rPr>
                                <w:rFonts w:ascii="Open Sans" w:hAnsi="Open Sans" w:cs="Open Sans"/>
                                <w:sz w:val="18"/>
                                <w:szCs w:val="18"/>
                              </w:rPr>
                              <w:t xml:space="preserve"> Management</w:t>
                            </w:r>
                          </w:p>
                        </w:tc>
                      </w:tr>
                      <w:tr w:rsidR="00A15532" w:rsidRPr="005B5A7F" w:rsidTr="00233EC0">
                        <w:trPr>
                          <w:jc w:val="center"/>
                        </w:trPr>
                        <w:tc>
                          <w:tcPr>
                            <w:tcW w:w="2953" w:type="dxa"/>
                            <w:shd w:val="clear" w:color="auto" w:fill="auto"/>
                          </w:tcPr>
                          <w:p w:rsidR="00180F8D" w:rsidRPr="005B5A7F" w:rsidRDefault="00564CAB" w:rsidP="005B5A7F">
                            <w:pPr>
                              <w:spacing w:before="0" w:after="0" w:line="240" w:lineRule="auto"/>
                              <w:rPr>
                                <w:rFonts w:ascii="Open Sans" w:hAnsi="Open Sans" w:cs="Open Sans"/>
                                <w:sz w:val="18"/>
                                <w:szCs w:val="18"/>
                              </w:rPr>
                            </w:pPr>
                            <w:r w:rsidRPr="005B5A7F">
                              <w:rPr>
                                <w:rFonts w:ascii="Open Sans" w:hAnsi="Open Sans" w:cs="Open Sans"/>
                                <w:sz w:val="18"/>
                                <w:szCs w:val="18"/>
                              </w:rPr>
                              <w:t xml:space="preserve">  Tennessee State University</w:t>
                            </w:r>
                          </w:p>
                        </w:tc>
                        <w:tc>
                          <w:tcPr>
                            <w:tcW w:w="2954" w:type="dxa"/>
                            <w:shd w:val="clear" w:color="auto" w:fill="auto"/>
                          </w:tcPr>
                          <w:p w:rsidR="00A15532" w:rsidRPr="005B5A7F" w:rsidRDefault="00564CAB" w:rsidP="00233EC0">
                            <w:pPr>
                              <w:spacing w:before="0" w:after="0" w:line="240" w:lineRule="auto"/>
                              <w:rPr>
                                <w:rFonts w:ascii="Open Sans" w:hAnsi="Open Sans" w:cs="Open Sans"/>
                                <w:sz w:val="18"/>
                                <w:szCs w:val="18"/>
                              </w:rPr>
                            </w:pPr>
                            <w:r w:rsidRPr="005B5A7F">
                              <w:rPr>
                                <w:rFonts w:ascii="Open Sans" w:hAnsi="Open Sans" w:cs="Open Sans"/>
                                <w:sz w:val="18"/>
                                <w:szCs w:val="18"/>
                              </w:rPr>
                              <w:t>Healthcare Administration &amp; Planning</w:t>
                            </w:r>
                          </w:p>
                        </w:tc>
                      </w:tr>
                    </w:tbl>
                    <w:p w:rsidR="00180F8D" w:rsidRPr="005B5A7F" w:rsidRDefault="00180F8D" w:rsidP="00A15532">
                      <w:pPr>
                        <w:spacing w:before="0" w:after="0" w:line="240" w:lineRule="auto"/>
                        <w:rPr>
                          <w:rFonts w:ascii="Open Sans" w:hAnsi="Open Sans" w:cs="Open Sans"/>
                          <w:sz w:val="18"/>
                          <w:szCs w:val="18"/>
                        </w:rPr>
                      </w:pPr>
                    </w:p>
                    <w:p w:rsidR="00A15532" w:rsidRPr="005B5A7F" w:rsidRDefault="00180F8D" w:rsidP="00A15532">
                      <w:pPr>
                        <w:spacing w:before="0" w:after="0" w:line="240" w:lineRule="auto"/>
                        <w:rPr>
                          <w:rFonts w:ascii="Open Sans" w:hAnsi="Open Sans" w:cs="Open Sans"/>
                          <w:sz w:val="18"/>
                          <w:szCs w:val="18"/>
                        </w:rPr>
                      </w:pPr>
                      <w:r w:rsidRPr="005B5A7F">
                        <w:rPr>
                          <w:rFonts w:ascii="Open Sans" w:hAnsi="Open Sans" w:cs="Open Sans"/>
                          <w:sz w:val="18"/>
                          <w:szCs w:val="18"/>
                        </w:rPr>
                        <w:t>For more college and career planning resourc</w:t>
                      </w:r>
                      <w:r w:rsidR="00391742" w:rsidRPr="005B5A7F">
                        <w:rPr>
                          <w:rFonts w:ascii="Open Sans" w:hAnsi="Open Sans" w:cs="Open Sans"/>
                          <w:sz w:val="18"/>
                          <w:szCs w:val="18"/>
                        </w:rPr>
                        <w:t>es, visit http://collegefortn.or</w:t>
                      </w:r>
                      <w:r w:rsidRPr="005B5A7F">
                        <w:rPr>
                          <w:rFonts w:ascii="Open Sans" w:hAnsi="Open Sans" w:cs="Open Sans"/>
                          <w:sz w:val="18"/>
                          <w:szCs w:val="18"/>
                        </w:rPr>
                        <w:t>g.</w:t>
                      </w:r>
                    </w:p>
                  </w:txbxContent>
                </v:textbox>
              </v:rect>
            </w:pict>
          </mc:Fallback>
        </mc:AlternateContent>
      </w:r>
      <w:r w:rsidR="0032077E">
        <w:rPr>
          <w:rFonts w:ascii="Open Sans" w:hAnsi="Open Sans" w:cs="Open Sans"/>
          <w:b/>
          <w:noProof/>
          <w:lang w:eastAsia="en-US"/>
        </w:rPr>
        <mc:AlternateContent>
          <mc:Choice Requires="wps">
            <w:drawing>
              <wp:anchor distT="0" distB="0" distL="114300" distR="114300" simplePos="0" relativeHeight="251659264" behindDoc="0" locked="0" layoutInCell="1" allowOverlap="1">
                <wp:simplePos x="0" y="0"/>
                <wp:positionH relativeFrom="column">
                  <wp:posOffset>3857531</wp:posOffset>
                </wp:positionH>
                <wp:positionV relativeFrom="paragraph">
                  <wp:posOffset>1531657</wp:posOffset>
                </wp:positionV>
                <wp:extent cx="3200400" cy="1922145"/>
                <wp:effectExtent l="13335" t="12700" r="5715" b="825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922145"/>
                        </a:xfrm>
                        <a:prstGeom prst="rect">
                          <a:avLst/>
                        </a:prstGeom>
                        <a:solidFill>
                          <a:srgbClr val="FFFFFF"/>
                        </a:solidFill>
                        <a:ln w="9525">
                          <a:solidFill>
                            <a:srgbClr val="FFFFFF"/>
                          </a:solidFill>
                          <a:miter lim="800000"/>
                          <a:headEnd/>
                          <a:tailEnd/>
                        </a:ln>
                      </wps:spPr>
                      <wps:txbx>
                        <w:txbxContent>
                          <w:p w:rsidR="00AD13B4" w:rsidRPr="00AD13B4" w:rsidRDefault="00AD13B4" w:rsidP="00AD13B4">
                            <w:pPr>
                              <w:spacing w:before="0" w:after="0" w:line="240" w:lineRule="auto"/>
                              <w:ind w:left="2880"/>
                              <w:rPr>
                                <w:rFonts w:ascii="Tahoma" w:hAnsi="Tahoma"/>
                                <w:sz w:val="12"/>
                                <w:szCs w:val="12"/>
                              </w:rPr>
                            </w:pPr>
                            <w:r>
                              <w:rPr>
                                <w:rFonts w:ascii="Tahoma" w:hAnsi="Tahoma"/>
                                <w:sz w:val="12"/>
                                <w:szCs w:val="12"/>
                              </w:rPr>
                              <w:t xml:space="preserve"> </w:t>
                            </w:r>
                          </w:p>
                          <w:p w:rsidR="00C407ED" w:rsidRPr="00AD13B4" w:rsidRDefault="00FD7ABE" w:rsidP="00AD13B4">
                            <w:pPr>
                              <w:spacing w:before="0" w:after="0" w:line="240" w:lineRule="auto"/>
                              <w:rPr>
                                <w:rFonts w:ascii="Tahoma" w:hAnsi="Tahoma"/>
                                <w:sz w:val="23"/>
                                <w:szCs w:val="23"/>
                              </w:rPr>
                            </w:pPr>
                            <w:r w:rsidRPr="005B5A7F">
                              <w:rPr>
                                <w:rFonts w:ascii="Open Sans" w:hAnsi="Open Sans" w:cs="Open Sans"/>
                                <w:sz w:val="18"/>
                                <w:szCs w:val="18"/>
                              </w:rPr>
                              <w:t>HOSA</w:t>
                            </w:r>
                            <w:r w:rsidR="00C407ED" w:rsidRPr="005B5A7F">
                              <w:rPr>
                                <w:rFonts w:ascii="Open Sans" w:hAnsi="Open Sans" w:cs="Open Sans"/>
                                <w:sz w:val="18"/>
                                <w:szCs w:val="18"/>
                              </w:rPr>
                              <w:t xml:space="preserve">, </w:t>
                            </w:r>
                            <w:r w:rsidRPr="005B5A7F">
                              <w:rPr>
                                <w:rFonts w:ascii="Open Sans" w:hAnsi="Open Sans" w:cs="Open Sans"/>
                                <w:sz w:val="18"/>
                                <w:szCs w:val="18"/>
                              </w:rPr>
                              <w:t>Health Occupations Students</w:t>
                            </w:r>
                            <w:r w:rsidR="00C407ED" w:rsidRPr="005B5A7F">
                              <w:rPr>
                                <w:rFonts w:ascii="Open Sans" w:hAnsi="Open Sans" w:cs="Open Sans"/>
                                <w:sz w:val="18"/>
                                <w:szCs w:val="18"/>
                              </w:rPr>
                              <w:t xml:space="preserve"> of America.  In addition</w:t>
                            </w:r>
                            <w:r w:rsidR="00AD13B4" w:rsidRPr="005B5A7F">
                              <w:rPr>
                                <w:rFonts w:ascii="Open Sans" w:hAnsi="Open Sans" w:cs="Open Sans"/>
                                <w:sz w:val="18"/>
                                <w:szCs w:val="18"/>
                              </w:rPr>
                              <w:t xml:space="preserve"> to school events,</w:t>
                            </w:r>
                            <w:r w:rsidR="001337BD">
                              <w:rPr>
                                <w:rFonts w:ascii="Open Sans" w:hAnsi="Open Sans" w:cs="Open Sans"/>
                                <w:sz w:val="18"/>
                                <w:szCs w:val="18"/>
                              </w:rPr>
                              <w:t xml:space="preserve"> </w:t>
                            </w:r>
                            <w:r w:rsidR="00AD13B4" w:rsidRPr="005B5A7F">
                              <w:rPr>
                                <w:rFonts w:ascii="Open Sans" w:hAnsi="Open Sans" w:cs="Open Sans"/>
                                <w:sz w:val="18"/>
                                <w:szCs w:val="18"/>
                              </w:rPr>
                              <w:t>students will be</w:t>
                            </w:r>
                            <w:r w:rsidR="008478BC" w:rsidRPr="005B5A7F">
                              <w:rPr>
                                <w:rFonts w:ascii="Open Sans" w:hAnsi="Open Sans" w:cs="Open Sans"/>
                                <w:sz w:val="18"/>
                                <w:szCs w:val="18"/>
                              </w:rPr>
                              <w:t xml:space="preserve"> </w:t>
                            </w:r>
                            <w:r w:rsidR="00C407ED" w:rsidRPr="005B5A7F">
                              <w:rPr>
                                <w:rFonts w:ascii="Open Sans" w:hAnsi="Open Sans" w:cs="Open Sans"/>
                                <w:sz w:val="18"/>
                                <w:szCs w:val="18"/>
                              </w:rPr>
                              <w:t xml:space="preserve">able to compete at the </w:t>
                            </w:r>
                            <w:r w:rsidR="00AD13B4" w:rsidRPr="005B5A7F">
                              <w:rPr>
                                <w:rFonts w:ascii="Open Sans" w:hAnsi="Open Sans" w:cs="Open Sans"/>
                                <w:sz w:val="18"/>
                                <w:szCs w:val="18"/>
                              </w:rPr>
                              <w:t xml:space="preserve"> </w:t>
                            </w:r>
                            <w:r w:rsidR="00C407ED" w:rsidRPr="005B5A7F">
                              <w:rPr>
                                <w:rFonts w:ascii="Open Sans" w:hAnsi="Open Sans" w:cs="Open Sans"/>
                                <w:sz w:val="18"/>
                                <w:szCs w:val="18"/>
                              </w:rPr>
                              <w:t>regional, state, a</w:t>
                            </w:r>
                            <w:r w:rsidRPr="005B5A7F">
                              <w:rPr>
                                <w:rFonts w:ascii="Open Sans" w:hAnsi="Open Sans" w:cs="Open Sans"/>
                                <w:sz w:val="18"/>
                                <w:szCs w:val="18"/>
                              </w:rPr>
                              <w:t>nd national level.  Through HOSA</w:t>
                            </w:r>
                            <w:r w:rsidR="00C407ED" w:rsidRPr="005B5A7F">
                              <w:rPr>
                                <w:rFonts w:ascii="Open Sans" w:hAnsi="Open Sans" w:cs="Open Sans"/>
                                <w:sz w:val="18"/>
                                <w:szCs w:val="18"/>
                              </w:rPr>
                              <w:t xml:space="preserve">, students not only learn about business, but also professionalism, leadership, and soft skills.  Walk away from your high school career with experience in competing, networking, applying course content, and more!  See your </w:t>
                            </w:r>
                            <w:r w:rsidR="000E3B60" w:rsidRPr="005B5A7F">
                              <w:rPr>
                                <w:rFonts w:ascii="Open Sans" w:hAnsi="Open Sans" w:cs="Open Sans"/>
                                <w:sz w:val="18"/>
                                <w:szCs w:val="18"/>
                              </w:rPr>
                              <w:t>health science</w:t>
                            </w:r>
                            <w:r w:rsidR="00C407ED" w:rsidRPr="005B5A7F">
                              <w:rPr>
                                <w:rFonts w:ascii="Open Sans" w:hAnsi="Open Sans" w:cs="Open Sans"/>
                                <w:sz w:val="18"/>
                                <w:szCs w:val="18"/>
                              </w:rPr>
                              <w:t xml:space="preserve"> teacher t</w:t>
                            </w:r>
                            <w:r w:rsidR="00E36B95" w:rsidRPr="005B5A7F">
                              <w:rPr>
                                <w:rFonts w:ascii="Open Sans" w:hAnsi="Open Sans" w:cs="Open Sans"/>
                                <w:sz w:val="18"/>
                                <w:szCs w:val="18"/>
                              </w:rPr>
                              <w:t>o</w:t>
                            </w:r>
                            <w:r w:rsidR="008478BC" w:rsidRPr="005B5A7F">
                              <w:rPr>
                                <w:rFonts w:ascii="Open Sans" w:hAnsi="Open Sans" w:cs="Open Sans"/>
                                <w:sz w:val="18"/>
                                <w:szCs w:val="18"/>
                              </w:rPr>
                              <w:t xml:space="preserve"> </w:t>
                            </w:r>
                            <w:r w:rsidR="00C407ED" w:rsidRPr="005B5A7F">
                              <w:rPr>
                                <w:rFonts w:ascii="Open Sans" w:hAnsi="Open Sans" w:cs="Open Sans"/>
                                <w:sz w:val="18"/>
                                <w:szCs w:val="18"/>
                              </w:rPr>
                              <w:t xml:space="preserve">learn more </w:t>
                            </w:r>
                            <w:r w:rsidRPr="005B5A7F">
                              <w:rPr>
                                <w:rFonts w:ascii="Open Sans" w:hAnsi="Open Sans" w:cs="Open Sans"/>
                                <w:sz w:val="18"/>
                                <w:szCs w:val="18"/>
                              </w:rPr>
                              <w:t>about HOS</w:t>
                            </w:r>
                            <w:r w:rsidR="00C407ED" w:rsidRPr="005B5A7F">
                              <w:rPr>
                                <w:rFonts w:ascii="Open Sans" w:hAnsi="Open Sans" w:cs="Open Sans"/>
                                <w:sz w:val="18"/>
                                <w:szCs w:val="18"/>
                              </w:rPr>
                              <w:t xml:space="preserve">A or visit </w:t>
                            </w:r>
                            <w:hyperlink r:id="rId27" w:history="1">
                              <w:r w:rsidR="00643641" w:rsidRPr="005B5A7F">
                                <w:rPr>
                                  <w:rStyle w:val="Hyperlink"/>
                                  <w:rFonts w:ascii="Open Sans" w:hAnsi="Open Sans" w:cs="Open Sans"/>
                                  <w:sz w:val="18"/>
                                  <w:szCs w:val="18"/>
                                </w:rPr>
                                <w:t>http://tennesseehosa.org</w:t>
                              </w:r>
                            </w:hyperlink>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1" style="position:absolute;left:0;text-align:left;margin-left:303.75pt;margin-top:120.6pt;width:252pt;height:1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" strokecolor="white">
                <v:textbox inset="0,0,0,0">
                  <w:txbxContent>
                    <w:p w:rsidR="00AD13B4" w:rsidRPr="00AD13B4" w:rsidRDefault="00AD13B4" w:rsidP="00AD13B4">
                      <w:pPr>
                        <w:spacing w:before="0" w:after="0" w:line="240" w:lineRule="auto"/>
                        <w:ind w:left="2880"/>
                        <w:rPr>
                          <w:rFonts w:ascii="Tahoma" w:hAnsi="Tahoma"/>
                          <w:sz w:val="12"/>
                          <w:szCs w:val="12"/>
                        </w:rPr>
                      </w:pPr>
                      <w:r>
                        <w:rPr>
                          <w:rFonts w:ascii="Tahoma" w:hAnsi="Tahoma"/>
                          <w:sz w:val="12"/>
                          <w:szCs w:val="12"/>
                        </w:rPr>
                        <w:t xml:space="preserve"> </w:t>
                      </w:r>
                    </w:p>
                    <w:p w:rsidR="00C407ED" w:rsidRPr="00AD13B4" w:rsidRDefault="00FD7ABE" w:rsidP="00AD13B4">
                      <w:pPr>
                        <w:spacing w:before="0" w:after="0" w:line="240" w:lineRule="auto"/>
                        <w:rPr>
                          <w:rFonts w:ascii="Tahoma" w:hAnsi="Tahoma"/>
                          <w:sz w:val="23"/>
                          <w:szCs w:val="23"/>
                        </w:rPr>
                      </w:pPr>
                      <w:r w:rsidRPr="005B5A7F">
                        <w:rPr>
                          <w:rFonts w:ascii="Open Sans" w:hAnsi="Open Sans" w:cs="Open Sans"/>
                          <w:sz w:val="18"/>
                          <w:szCs w:val="18"/>
                        </w:rPr>
                        <w:t>HOSA</w:t>
                      </w:r>
                      <w:r w:rsidR="00C407ED" w:rsidRPr="005B5A7F">
                        <w:rPr>
                          <w:rFonts w:ascii="Open Sans" w:hAnsi="Open Sans" w:cs="Open Sans"/>
                          <w:sz w:val="18"/>
                          <w:szCs w:val="18"/>
                        </w:rPr>
                        <w:t xml:space="preserve">, </w:t>
                      </w:r>
                      <w:r w:rsidRPr="005B5A7F">
                        <w:rPr>
                          <w:rFonts w:ascii="Open Sans" w:hAnsi="Open Sans" w:cs="Open Sans"/>
                          <w:sz w:val="18"/>
                          <w:szCs w:val="18"/>
                        </w:rPr>
                        <w:t>Health Occupations Students</w:t>
                      </w:r>
                      <w:r w:rsidR="00C407ED" w:rsidRPr="005B5A7F">
                        <w:rPr>
                          <w:rFonts w:ascii="Open Sans" w:hAnsi="Open Sans" w:cs="Open Sans"/>
                          <w:sz w:val="18"/>
                          <w:szCs w:val="18"/>
                        </w:rPr>
                        <w:t xml:space="preserve"> of America.  In addition</w:t>
                      </w:r>
                      <w:r w:rsidR="00AD13B4" w:rsidRPr="005B5A7F">
                        <w:rPr>
                          <w:rFonts w:ascii="Open Sans" w:hAnsi="Open Sans" w:cs="Open Sans"/>
                          <w:sz w:val="18"/>
                          <w:szCs w:val="18"/>
                        </w:rPr>
                        <w:t xml:space="preserve"> to school events,</w:t>
                      </w:r>
                      <w:r w:rsidR="001337BD">
                        <w:rPr>
                          <w:rFonts w:ascii="Open Sans" w:hAnsi="Open Sans" w:cs="Open Sans"/>
                          <w:sz w:val="18"/>
                          <w:szCs w:val="18"/>
                        </w:rPr>
                        <w:t xml:space="preserve"> </w:t>
                      </w:r>
                      <w:r w:rsidR="00AD13B4" w:rsidRPr="005B5A7F">
                        <w:rPr>
                          <w:rFonts w:ascii="Open Sans" w:hAnsi="Open Sans" w:cs="Open Sans"/>
                          <w:sz w:val="18"/>
                          <w:szCs w:val="18"/>
                        </w:rPr>
                        <w:t>students will be</w:t>
                      </w:r>
                      <w:r w:rsidR="008478BC" w:rsidRPr="005B5A7F">
                        <w:rPr>
                          <w:rFonts w:ascii="Open Sans" w:hAnsi="Open Sans" w:cs="Open Sans"/>
                          <w:sz w:val="18"/>
                          <w:szCs w:val="18"/>
                        </w:rPr>
                        <w:t xml:space="preserve"> </w:t>
                      </w:r>
                      <w:r w:rsidR="00C407ED" w:rsidRPr="005B5A7F">
                        <w:rPr>
                          <w:rFonts w:ascii="Open Sans" w:hAnsi="Open Sans" w:cs="Open Sans"/>
                          <w:sz w:val="18"/>
                          <w:szCs w:val="18"/>
                        </w:rPr>
                        <w:t xml:space="preserve">able to compete at the </w:t>
                      </w:r>
                      <w:r w:rsidR="00AD13B4" w:rsidRPr="005B5A7F">
                        <w:rPr>
                          <w:rFonts w:ascii="Open Sans" w:hAnsi="Open Sans" w:cs="Open Sans"/>
                          <w:sz w:val="18"/>
                          <w:szCs w:val="18"/>
                        </w:rPr>
                        <w:t xml:space="preserve"> </w:t>
                      </w:r>
                      <w:r w:rsidR="00C407ED" w:rsidRPr="005B5A7F">
                        <w:rPr>
                          <w:rFonts w:ascii="Open Sans" w:hAnsi="Open Sans" w:cs="Open Sans"/>
                          <w:sz w:val="18"/>
                          <w:szCs w:val="18"/>
                        </w:rPr>
                        <w:t>regional, state, a</w:t>
                      </w:r>
                      <w:r w:rsidRPr="005B5A7F">
                        <w:rPr>
                          <w:rFonts w:ascii="Open Sans" w:hAnsi="Open Sans" w:cs="Open Sans"/>
                          <w:sz w:val="18"/>
                          <w:szCs w:val="18"/>
                        </w:rPr>
                        <w:t>nd national level.  Through HOSA</w:t>
                      </w:r>
                      <w:r w:rsidR="00C407ED" w:rsidRPr="005B5A7F">
                        <w:rPr>
                          <w:rFonts w:ascii="Open Sans" w:hAnsi="Open Sans" w:cs="Open Sans"/>
                          <w:sz w:val="18"/>
                          <w:szCs w:val="18"/>
                        </w:rPr>
                        <w:t xml:space="preserve">, students not only learn about business, but also professionalism, leadership, and soft skills.  Walk away from your high school career with experience in competing, networking, applying course content, and more!  See your </w:t>
                      </w:r>
                      <w:r w:rsidR="000E3B60" w:rsidRPr="005B5A7F">
                        <w:rPr>
                          <w:rFonts w:ascii="Open Sans" w:hAnsi="Open Sans" w:cs="Open Sans"/>
                          <w:sz w:val="18"/>
                          <w:szCs w:val="18"/>
                        </w:rPr>
                        <w:t>health science</w:t>
                      </w:r>
                      <w:r w:rsidR="00C407ED" w:rsidRPr="005B5A7F">
                        <w:rPr>
                          <w:rFonts w:ascii="Open Sans" w:hAnsi="Open Sans" w:cs="Open Sans"/>
                          <w:sz w:val="18"/>
                          <w:szCs w:val="18"/>
                        </w:rPr>
                        <w:t xml:space="preserve"> teacher t</w:t>
                      </w:r>
                      <w:r w:rsidR="00E36B95" w:rsidRPr="005B5A7F">
                        <w:rPr>
                          <w:rFonts w:ascii="Open Sans" w:hAnsi="Open Sans" w:cs="Open Sans"/>
                          <w:sz w:val="18"/>
                          <w:szCs w:val="18"/>
                        </w:rPr>
                        <w:t>o</w:t>
                      </w:r>
                      <w:r w:rsidR="008478BC" w:rsidRPr="005B5A7F">
                        <w:rPr>
                          <w:rFonts w:ascii="Open Sans" w:hAnsi="Open Sans" w:cs="Open Sans"/>
                          <w:sz w:val="18"/>
                          <w:szCs w:val="18"/>
                        </w:rPr>
                        <w:t xml:space="preserve"> </w:t>
                      </w:r>
                      <w:r w:rsidR="00C407ED" w:rsidRPr="005B5A7F">
                        <w:rPr>
                          <w:rFonts w:ascii="Open Sans" w:hAnsi="Open Sans" w:cs="Open Sans"/>
                          <w:sz w:val="18"/>
                          <w:szCs w:val="18"/>
                        </w:rPr>
                        <w:t xml:space="preserve">learn more </w:t>
                      </w:r>
                      <w:r w:rsidRPr="005B5A7F">
                        <w:rPr>
                          <w:rFonts w:ascii="Open Sans" w:hAnsi="Open Sans" w:cs="Open Sans"/>
                          <w:sz w:val="18"/>
                          <w:szCs w:val="18"/>
                        </w:rPr>
                        <w:t>about HOS</w:t>
                      </w:r>
                      <w:r w:rsidR="00C407ED" w:rsidRPr="005B5A7F">
                        <w:rPr>
                          <w:rFonts w:ascii="Open Sans" w:hAnsi="Open Sans" w:cs="Open Sans"/>
                          <w:sz w:val="18"/>
                          <w:szCs w:val="18"/>
                        </w:rPr>
                        <w:t xml:space="preserve">A or visit </w:t>
                      </w:r>
                      <w:hyperlink r:id="rId28" w:history="1">
                        <w:r w:rsidR="00643641" w:rsidRPr="005B5A7F">
                          <w:rPr>
                            <w:rStyle w:val="Hyperlink"/>
                            <w:rFonts w:ascii="Open Sans" w:hAnsi="Open Sans" w:cs="Open Sans"/>
                            <w:sz w:val="18"/>
                            <w:szCs w:val="18"/>
                          </w:rPr>
                          <w:t>http://tennesseehosa.org</w:t>
                        </w:r>
                      </w:hyperlink>
                      <w:bookmarkStart w:id="1" w:name="_GoBack"/>
                      <w:bookmarkEnd w:id="1"/>
                    </w:p>
                  </w:txbxContent>
                </v:textbox>
              </v:rect>
            </w:pict>
          </mc:Fallback>
        </mc:AlternateContent>
      </w:r>
      <w:r w:rsidR="0032077E" w:rsidRPr="00BF5D3E">
        <w:rPr>
          <w:rFonts w:ascii="Open Sans" w:hAnsi="Open Sans" w:cs="Open Sans"/>
          <w:b/>
          <w:noProof/>
          <w:color w:val="FFFFFF"/>
          <w:lang w:eastAsia="en-US"/>
        </w:rPr>
        <mc:AlternateContent>
          <mc:Choice Requires="wps">
            <w:drawing>
              <wp:anchor distT="0" distB="0" distL="114300" distR="114300" simplePos="0" relativeHeight="251660288" behindDoc="0" locked="0" layoutInCell="1" allowOverlap="1">
                <wp:simplePos x="0" y="0"/>
                <wp:positionH relativeFrom="column">
                  <wp:posOffset>3899867</wp:posOffset>
                </wp:positionH>
                <wp:positionV relativeFrom="paragraph">
                  <wp:posOffset>3739467</wp:posOffset>
                </wp:positionV>
                <wp:extent cx="3152775" cy="1543050"/>
                <wp:effectExtent l="16510" t="12700" r="12065" b="1587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543050"/>
                        </a:xfrm>
                        <a:prstGeom prst="roundRect">
                          <a:avLst>
                            <a:gd name="adj" fmla="val 16667"/>
                          </a:avLst>
                        </a:prstGeom>
                        <a:solidFill>
                          <a:srgbClr val="FFFFFF"/>
                        </a:solidFill>
                        <a:ln w="15875">
                          <a:solidFill>
                            <a:srgbClr val="000000"/>
                          </a:solidFill>
                          <a:round/>
                          <a:headEnd/>
                          <a:tailEnd/>
                        </a:ln>
                      </wps:spPr>
                      <wps:txbx>
                        <w:txbxContent>
                          <w:p w:rsidR="00D40733" w:rsidRPr="001337BD" w:rsidRDefault="00D40733" w:rsidP="005659AB">
                            <w:pPr>
                              <w:spacing w:before="0" w:after="0" w:line="240" w:lineRule="auto"/>
                              <w:jc w:val="center"/>
                              <w:rPr>
                                <w:rFonts w:ascii="Tahoma" w:hAnsi="Tahoma"/>
                                <w:b/>
                                <w:color w:val="000000"/>
                                <w:sz w:val="8"/>
                                <w:szCs w:val="8"/>
                              </w:rPr>
                            </w:pPr>
                          </w:p>
                          <w:p w:rsidR="00445B63" w:rsidRDefault="00445B63"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For more information, contact:</w:t>
                            </w:r>
                          </w:p>
                          <w:p w:rsidR="005659AB" w:rsidRPr="001337BD" w:rsidRDefault="00445B63"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SCHOOL</w:t>
                            </w:r>
                            <w:r w:rsidR="005659AB" w:rsidRPr="001337BD">
                              <w:rPr>
                                <w:rFonts w:ascii="Open Sans" w:hAnsi="Open Sans" w:cs="Open Sans"/>
                                <w:b/>
                                <w:color w:val="000000"/>
                                <w:sz w:val="18"/>
                                <w:szCs w:val="18"/>
                              </w:rPr>
                              <w:t xml:space="preserve"> HIGH SCHOOL</w:t>
                            </w:r>
                          </w:p>
                          <w:p w:rsidR="005659AB" w:rsidRPr="001337BD" w:rsidRDefault="005659AB" w:rsidP="005659AB">
                            <w:pPr>
                              <w:spacing w:before="0" w:after="0" w:line="240" w:lineRule="auto"/>
                              <w:jc w:val="center"/>
                              <w:rPr>
                                <w:rFonts w:ascii="Open Sans" w:hAnsi="Open Sans" w:cs="Open Sans"/>
                                <w:b/>
                                <w:color w:val="000000"/>
                                <w:sz w:val="18"/>
                                <w:szCs w:val="18"/>
                              </w:rPr>
                            </w:pPr>
                            <w:r w:rsidRPr="001337BD">
                              <w:rPr>
                                <w:rFonts w:ascii="Open Sans" w:hAnsi="Open Sans" w:cs="Open Sans"/>
                                <w:b/>
                                <w:color w:val="000000"/>
                                <w:sz w:val="18"/>
                                <w:szCs w:val="18"/>
                              </w:rPr>
                              <w:t>TENNESSEE COUNTY SCHOOLS</w:t>
                            </w:r>
                          </w:p>
                          <w:p w:rsidR="00D40733" w:rsidRPr="001337BD" w:rsidRDefault="005659AB" w:rsidP="005659AB">
                            <w:pPr>
                              <w:spacing w:before="0" w:after="0" w:line="240" w:lineRule="auto"/>
                              <w:jc w:val="center"/>
                              <w:rPr>
                                <w:rFonts w:ascii="Open Sans" w:hAnsi="Open Sans" w:cs="Open Sans"/>
                                <w:b/>
                                <w:color w:val="000000"/>
                                <w:sz w:val="18"/>
                                <w:szCs w:val="18"/>
                              </w:rPr>
                            </w:pPr>
                            <w:r w:rsidRPr="001337BD">
                              <w:rPr>
                                <w:rFonts w:ascii="Open Sans" w:hAnsi="Open Sans" w:cs="Open Sans"/>
                                <w:b/>
                                <w:color w:val="000000"/>
                                <w:sz w:val="18"/>
                                <w:szCs w:val="18"/>
                              </w:rPr>
                              <w:t xml:space="preserve">CTE DIRECTOR: </w:t>
                            </w:r>
                            <w:r w:rsidR="00445B63">
                              <w:rPr>
                                <w:rFonts w:ascii="Open Sans" w:hAnsi="Open Sans" w:cs="Open Sans"/>
                                <w:b/>
                                <w:color w:val="000000"/>
                                <w:sz w:val="18"/>
                                <w:szCs w:val="18"/>
                              </w:rPr>
                              <w:t>NAME</w:t>
                            </w:r>
                          </w:p>
                          <w:p w:rsidR="005659AB" w:rsidRPr="001337BD" w:rsidRDefault="00445B63"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EMAIL</w:t>
                            </w:r>
                          </w:p>
                          <w:p w:rsidR="00D40733" w:rsidRPr="001337BD" w:rsidRDefault="005659AB" w:rsidP="005659AB">
                            <w:pPr>
                              <w:spacing w:before="0" w:after="0" w:line="240" w:lineRule="auto"/>
                              <w:jc w:val="center"/>
                              <w:rPr>
                                <w:rFonts w:ascii="Open Sans" w:hAnsi="Open Sans" w:cs="Open Sans"/>
                                <w:b/>
                                <w:color w:val="000000"/>
                                <w:sz w:val="18"/>
                                <w:szCs w:val="18"/>
                              </w:rPr>
                            </w:pPr>
                            <w:r w:rsidRPr="001337BD">
                              <w:rPr>
                                <w:rFonts w:ascii="Open Sans" w:hAnsi="Open Sans" w:cs="Open Sans"/>
                                <w:b/>
                                <w:color w:val="000000"/>
                                <w:sz w:val="18"/>
                                <w:szCs w:val="18"/>
                              </w:rPr>
                              <w:t xml:space="preserve">BUSINESS TEACHER: </w:t>
                            </w:r>
                            <w:r w:rsidR="00445B63">
                              <w:rPr>
                                <w:rFonts w:ascii="Open Sans" w:hAnsi="Open Sans" w:cs="Open Sans"/>
                                <w:b/>
                                <w:color w:val="000000"/>
                                <w:sz w:val="18"/>
                                <w:szCs w:val="18"/>
                              </w:rPr>
                              <w:t xml:space="preserve"> NAME</w:t>
                            </w:r>
                          </w:p>
                          <w:p w:rsidR="005659AB" w:rsidRPr="001337BD" w:rsidRDefault="00445B63"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EMAIL</w:t>
                            </w:r>
                          </w:p>
                          <w:p w:rsidR="005659AB" w:rsidRPr="005659AB" w:rsidRDefault="005659AB" w:rsidP="005659AB">
                            <w:pPr>
                              <w:spacing w:before="0" w:after="0" w:line="240" w:lineRule="auto"/>
                              <w:jc w:val="center"/>
                              <w:rPr>
                                <w:rFonts w:ascii="Tahoma" w:hAnsi="Tahoma"/>
                                <w:sz w:val="8"/>
                                <w:szCs w:val="8"/>
                              </w:rPr>
                            </w:pPr>
                          </w:p>
                          <w:p w:rsidR="00C407ED" w:rsidRDefault="00C407ED" w:rsidP="005659AB">
                            <w:pPr>
                              <w:spacing w:before="0" w:after="0" w:line="240" w:lineRule="auto"/>
                              <w:jc w:val="center"/>
                              <w:rPr>
                                <w:sz w:val="16"/>
                                <w:szCs w:val="16"/>
                              </w:rPr>
                            </w:pPr>
                          </w:p>
                          <w:p w:rsidR="00A824F4" w:rsidRPr="00A824F4" w:rsidRDefault="00A824F4" w:rsidP="005659AB">
                            <w:pPr>
                              <w:spacing w:before="0" w:after="0" w:line="240" w:lineRule="auto"/>
                              <w:jc w:val="center"/>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2" style="position:absolute;left:0;text-align:left;margin-left:307.1pt;margin-top:294.45pt;width:248.2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" strokeweight="1.25pt">
                <v:textbox inset="0,0,0,0">
                  <w:txbxContent>
                    <w:p w:rsidR="00D40733" w:rsidRPr="001337BD" w:rsidRDefault="00D40733" w:rsidP="005659AB">
                      <w:pPr>
                        <w:spacing w:before="0" w:after="0" w:line="240" w:lineRule="auto"/>
                        <w:jc w:val="center"/>
                        <w:rPr>
                          <w:rFonts w:ascii="Tahoma" w:hAnsi="Tahoma"/>
                          <w:b/>
                          <w:color w:val="000000"/>
                          <w:sz w:val="8"/>
                          <w:szCs w:val="8"/>
                        </w:rPr>
                      </w:pPr>
                    </w:p>
                    <w:p w:rsidR="00445B63" w:rsidRDefault="00445B63"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For more information, contact:</w:t>
                      </w:r>
                    </w:p>
                    <w:p w:rsidR="005659AB" w:rsidRPr="001337BD" w:rsidRDefault="00445B63"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SCHOOL</w:t>
                      </w:r>
                      <w:r w:rsidR="005659AB" w:rsidRPr="001337BD">
                        <w:rPr>
                          <w:rFonts w:ascii="Open Sans" w:hAnsi="Open Sans" w:cs="Open Sans"/>
                          <w:b/>
                          <w:color w:val="000000"/>
                          <w:sz w:val="18"/>
                          <w:szCs w:val="18"/>
                        </w:rPr>
                        <w:t xml:space="preserve"> HIGH SCHOOL</w:t>
                      </w:r>
                    </w:p>
                    <w:p w:rsidR="005659AB" w:rsidRPr="001337BD" w:rsidRDefault="005659AB" w:rsidP="005659AB">
                      <w:pPr>
                        <w:spacing w:before="0" w:after="0" w:line="240" w:lineRule="auto"/>
                        <w:jc w:val="center"/>
                        <w:rPr>
                          <w:rFonts w:ascii="Open Sans" w:hAnsi="Open Sans" w:cs="Open Sans"/>
                          <w:b/>
                          <w:color w:val="000000"/>
                          <w:sz w:val="18"/>
                          <w:szCs w:val="18"/>
                        </w:rPr>
                      </w:pPr>
                      <w:r w:rsidRPr="001337BD">
                        <w:rPr>
                          <w:rFonts w:ascii="Open Sans" w:hAnsi="Open Sans" w:cs="Open Sans"/>
                          <w:b/>
                          <w:color w:val="000000"/>
                          <w:sz w:val="18"/>
                          <w:szCs w:val="18"/>
                        </w:rPr>
                        <w:t>TENNESSEE COUNTY SCHOOLS</w:t>
                      </w:r>
                    </w:p>
                    <w:p w:rsidR="00D40733" w:rsidRPr="001337BD" w:rsidRDefault="005659AB" w:rsidP="005659AB">
                      <w:pPr>
                        <w:spacing w:before="0" w:after="0" w:line="240" w:lineRule="auto"/>
                        <w:jc w:val="center"/>
                        <w:rPr>
                          <w:rFonts w:ascii="Open Sans" w:hAnsi="Open Sans" w:cs="Open Sans"/>
                          <w:b/>
                          <w:color w:val="000000"/>
                          <w:sz w:val="18"/>
                          <w:szCs w:val="18"/>
                        </w:rPr>
                      </w:pPr>
                      <w:r w:rsidRPr="001337BD">
                        <w:rPr>
                          <w:rFonts w:ascii="Open Sans" w:hAnsi="Open Sans" w:cs="Open Sans"/>
                          <w:b/>
                          <w:color w:val="000000"/>
                          <w:sz w:val="18"/>
                          <w:szCs w:val="18"/>
                        </w:rPr>
                        <w:t xml:space="preserve">CTE DIRECTOR: </w:t>
                      </w:r>
                      <w:r w:rsidR="00445B63">
                        <w:rPr>
                          <w:rFonts w:ascii="Open Sans" w:hAnsi="Open Sans" w:cs="Open Sans"/>
                          <w:b/>
                          <w:color w:val="000000"/>
                          <w:sz w:val="18"/>
                          <w:szCs w:val="18"/>
                        </w:rPr>
                        <w:t>NAME</w:t>
                      </w:r>
                    </w:p>
                    <w:p w:rsidR="005659AB" w:rsidRPr="001337BD" w:rsidRDefault="00445B63"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EMAIL</w:t>
                      </w:r>
                    </w:p>
                    <w:p w:rsidR="00D40733" w:rsidRPr="001337BD" w:rsidRDefault="005659AB" w:rsidP="005659AB">
                      <w:pPr>
                        <w:spacing w:before="0" w:after="0" w:line="240" w:lineRule="auto"/>
                        <w:jc w:val="center"/>
                        <w:rPr>
                          <w:rFonts w:ascii="Open Sans" w:hAnsi="Open Sans" w:cs="Open Sans"/>
                          <w:b/>
                          <w:color w:val="000000"/>
                          <w:sz w:val="18"/>
                          <w:szCs w:val="18"/>
                        </w:rPr>
                      </w:pPr>
                      <w:r w:rsidRPr="001337BD">
                        <w:rPr>
                          <w:rFonts w:ascii="Open Sans" w:hAnsi="Open Sans" w:cs="Open Sans"/>
                          <w:b/>
                          <w:color w:val="000000"/>
                          <w:sz w:val="18"/>
                          <w:szCs w:val="18"/>
                        </w:rPr>
                        <w:t xml:space="preserve">BUSINESS TEACHER: </w:t>
                      </w:r>
                      <w:r w:rsidR="00445B63">
                        <w:rPr>
                          <w:rFonts w:ascii="Open Sans" w:hAnsi="Open Sans" w:cs="Open Sans"/>
                          <w:b/>
                          <w:color w:val="000000"/>
                          <w:sz w:val="18"/>
                          <w:szCs w:val="18"/>
                        </w:rPr>
                        <w:t xml:space="preserve"> NAME</w:t>
                      </w:r>
                    </w:p>
                    <w:p w:rsidR="005659AB" w:rsidRPr="001337BD" w:rsidRDefault="00445B63" w:rsidP="005659AB">
                      <w:pPr>
                        <w:spacing w:before="0" w:after="0" w:line="240" w:lineRule="auto"/>
                        <w:jc w:val="center"/>
                        <w:rPr>
                          <w:rFonts w:ascii="Open Sans" w:hAnsi="Open Sans" w:cs="Open Sans"/>
                          <w:b/>
                          <w:color w:val="000000"/>
                          <w:sz w:val="18"/>
                          <w:szCs w:val="18"/>
                        </w:rPr>
                      </w:pPr>
                      <w:r>
                        <w:rPr>
                          <w:rFonts w:ascii="Open Sans" w:hAnsi="Open Sans" w:cs="Open Sans"/>
                          <w:b/>
                          <w:color w:val="000000"/>
                          <w:sz w:val="18"/>
                          <w:szCs w:val="18"/>
                        </w:rPr>
                        <w:t>EMAIL</w:t>
                      </w:r>
                    </w:p>
                    <w:p w:rsidR="005659AB" w:rsidRPr="005659AB" w:rsidRDefault="005659AB" w:rsidP="005659AB">
                      <w:pPr>
                        <w:spacing w:before="0" w:after="0" w:line="240" w:lineRule="auto"/>
                        <w:jc w:val="center"/>
                        <w:rPr>
                          <w:rFonts w:ascii="Tahoma" w:hAnsi="Tahoma"/>
                          <w:sz w:val="8"/>
                          <w:szCs w:val="8"/>
                        </w:rPr>
                      </w:pPr>
                    </w:p>
                    <w:p w:rsidR="00C407ED" w:rsidRDefault="00C407ED" w:rsidP="005659AB">
                      <w:pPr>
                        <w:spacing w:before="0" w:after="0" w:line="240" w:lineRule="auto"/>
                        <w:jc w:val="center"/>
                        <w:rPr>
                          <w:sz w:val="16"/>
                          <w:szCs w:val="16"/>
                        </w:rPr>
                      </w:pPr>
                    </w:p>
                    <w:p w:rsidR="00A824F4" w:rsidRPr="00A824F4" w:rsidRDefault="00A824F4" w:rsidP="005659AB">
                      <w:pPr>
                        <w:spacing w:before="0" w:after="0" w:line="240" w:lineRule="auto"/>
                        <w:jc w:val="center"/>
                        <w:rPr>
                          <w:sz w:val="12"/>
                          <w:szCs w:val="12"/>
                        </w:rPr>
                      </w:pPr>
                    </w:p>
                  </w:txbxContent>
                </v:textbox>
              </v:roundrect>
            </w:pict>
          </mc:Fallback>
        </mc:AlternateContent>
      </w:r>
    </w:p>
    <w:sectPr w:rsidR="00FA54BB" w:rsidSect="00D01517">
      <w:pgSz w:w="12240" w:h="15840"/>
      <w:pgMar w:top="576" w:right="720" w:bottom="36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968" w:rsidRDefault="00917968">
      <w:pPr>
        <w:spacing w:after="0" w:line="240" w:lineRule="auto"/>
      </w:pPr>
      <w:r>
        <w:separator/>
      </w:r>
    </w:p>
  </w:endnote>
  <w:endnote w:type="continuationSeparator" w:id="0">
    <w:p w:rsidR="00917968" w:rsidRDefault="0091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968" w:rsidRDefault="00917968">
      <w:pPr>
        <w:spacing w:after="0" w:line="240" w:lineRule="auto"/>
      </w:pPr>
      <w:r>
        <w:separator/>
      </w:r>
    </w:p>
  </w:footnote>
  <w:footnote w:type="continuationSeparator" w:id="0">
    <w:p w:rsidR="00917968" w:rsidRDefault="0091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B5CB4"/>
    <w:multiLevelType w:val="hybridMultilevel"/>
    <w:tmpl w:val="62E206AA"/>
    <w:lvl w:ilvl="0" w:tplc="469050D4">
      <w:numFmt w:val="bullet"/>
      <w:lvlText w:val="-"/>
      <w:lvlJc w:val="left"/>
      <w:pPr>
        <w:ind w:left="720" w:hanging="360"/>
      </w:pPr>
      <w:rPr>
        <w:rFonts w:ascii="Corbel" w:eastAsia="SimSun" w:hAnsi="Corbe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64C7B"/>
    <w:multiLevelType w:val="hybridMultilevel"/>
    <w:tmpl w:val="323A2ABA"/>
    <w:lvl w:ilvl="0" w:tplc="29C4AFF8">
      <w:numFmt w:val="bullet"/>
      <w:lvlText w:val="-"/>
      <w:lvlJc w:val="left"/>
      <w:pPr>
        <w:ind w:left="720" w:hanging="360"/>
      </w:pPr>
      <w:rPr>
        <w:rFonts w:ascii="Corbel" w:eastAsia="SimSun" w:hAnsi="Corbe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56BF2"/>
    <w:rsid w:val="000601D8"/>
    <w:rsid w:val="000964E7"/>
    <w:rsid w:val="000D3C8B"/>
    <w:rsid w:val="000E3B60"/>
    <w:rsid w:val="000F7BDC"/>
    <w:rsid w:val="001337BD"/>
    <w:rsid w:val="00166549"/>
    <w:rsid w:val="00174212"/>
    <w:rsid w:val="00180F8D"/>
    <w:rsid w:val="001C3FC3"/>
    <w:rsid w:val="001E631E"/>
    <w:rsid w:val="001F1DED"/>
    <w:rsid w:val="002046CB"/>
    <w:rsid w:val="00220FDA"/>
    <w:rsid w:val="00233EC0"/>
    <w:rsid w:val="00255316"/>
    <w:rsid w:val="00264A2F"/>
    <w:rsid w:val="00266E48"/>
    <w:rsid w:val="00273429"/>
    <w:rsid w:val="0027549F"/>
    <w:rsid w:val="00287A0B"/>
    <w:rsid w:val="002E707C"/>
    <w:rsid w:val="002F16C6"/>
    <w:rsid w:val="00307684"/>
    <w:rsid w:val="0032077E"/>
    <w:rsid w:val="0032081B"/>
    <w:rsid w:val="00327C01"/>
    <w:rsid w:val="0033503C"/>
    <w:rsid w:val="00337E52"/>
    <w:rsid w:val="00342243"/>
    <w:rsid w:val="00352E4B"/>
    <w:rsid w:val="00375B5B"/>
    <w:rsid w:val="003772BD"/>
    <w:rsid w:val="0038407C"/>
    <w:rsid w:val="00391742"/>
    <w:rsid w:val="003A0D58"/>
    <w:rsid w:val="003B1D4C"/>
    <w:rsid w:val="003D14BD"/>
    <w:rsid w:val="00405E7D"/>
    <w:rsid w:val="00426A17"/>
    <w:rsid w:val="00445B63"/>
    <w:rsid w:val="0044776C"/>
    <w:rsid w:val="0045620A"/>
    <w:rsid w:val="004A5E24"/>
    <w:rsid w:val="004A620D"/>
    <w:rsid w:val="004C3681"/>
    <w:rsid w:val="004E2404"/>
    <w:rsid w:val="00514485"/>
    <w:rsid w:val="0056432E"/>
    <w:rsid w:val="00564CAB"/>
    <w:rsid w:val="005659AB"/>
    <w:rsid w:val="00580372"/>
    <w:rsid w:val="00585C5B"/>
    <w:rsid w:val="005B5A7F"/>
    <w:rsid w:val="005E396E"/>
    <w:rsid w:val="00622D60"/>
    <w:rsid w:val="00635545"/>
    <w:rsid w:val="0064240B"/>
    <w:rsid w:val="00643641"/>
    <w:rsid w:val="00650261"/>
    <w:rsid w:val="0066379F"/>
    <w:rsid w:val="00664F4F"/>
    <w:rsid w:val="00680508"/>
    <w:rsid w:val="00691E23"/>
    <w:rsid w:val="006A4AE4"/>
    <w:rsid w:val="006C152B"/>
    <w:rsid w:val="006E4D31"/>
    <w:rsid w:val="006F0514"/>
    <w:rsid w:val="0078098E"/>
    <w:rsid w:val="007904BF"/>
    <w:rsid w:val="00794F6F"/>
    <w:rsid w:val="007A22D8"/>
    <w:rsid w:val="007B59D3"/>
    <w:rsid w:val="007D2435"/>
    <w:rsid w:val="00812699"/>
    <w:rsid w:val="008230D8"/>
    <w:rsid w:val="008478BC"/>
    <w:rsid w:val="00851DDD"/>
    <w:rsid w:val="0088333C"/>
    <w:rsid w:val="00893105"/>
    <w:rsid w:val="0089444E"/>
    <w:rsid w:val="008A4D26"/>
    <w:rsid w:val="008F5538"/>
    <w:rsid w:val="00917968"/>
    <w:rsid w:val="00933718"/>
    <w:rsid w:val="009813DD"/>
    <w:rsid w:val="009D71D8"/>
    <w:rsid w:val="009D72A8"/>
    <w:rsid w:val="00A15532"/>
    <w:rsid w:val="00A255FA"/>
    <w:rsid w:val="00A824F4"/>
    <w:rsid w:val="00AD13B4"/>
    <w:rsid w:val="00AD6C3E"/>
    <w:rsid w:val="00B13740"/>
    <w:rsid w:val="00B2114F"/>
    <w:rsid w:val="00B72069"/>
    <w:rsid w:val="00B869C1"/>
    <w:rsid w:val="00BC14FD"/>
    <w:rsid w:val="00BD7ABC"/>
    <w:rsid w:val="00BF06F6"/>
    <w:rsid w:val="00BF5D3E"/>
    <w:rsid w:val="00BF7D18"/>
    <w:rsid w:val="00C407ED"/>
    <w:rsid w:val="00C446CD"/>
    <w:rsid w:val="00C96FB6"/>
    <w:rsid w:val="00CB29EE"/>
    <w:rsid w:val="00CE6339"/>
    <w:rsid w:val="00CE75A3"/>
    <w:rsid w:val="00CF0C59"/>
    <w:rsid w:val="00D01517"/>
    <w:rsid w:val="00D1507A"/>
    <w:rsid w:val="00D27B0C"/>
    <w:rsid w:val="00D33A4E"/>
    <w:rsid w:val="00D40733"/>
    <w:rsid w:val="00D4122A"/>
    <w:rsid w:val="00D561BD"/>
    <w:rsid w:val="00DA1696"/>
    <w:rsid w:val="00DF4587"/>
    <w:rsid w:val="00E20B85"/>
    <w:rsid w:val="00E36B95"/>
    <w:rsid w:val="00E37038"/>
    <w:rsid w:val="00E7556D"/>
    <w:rsid w:val="00E8103B"/>
    <w:rsid w:val="00EA7276"/>
    <w:rsid w:val="00EB67D6"/>
    <w:rsid w:val="00EC6EF7"/>
    <w:rsid w:val="00F14BC1"/>
    <w:rsid w:val="00F46307"/>
    <w:rsid w:val="00F740D0"/>
    <w:rsid w:val="00F84350"/>
    <w:rsid w:val="00F951C5"/>
    <w:rsid w:val="00F957E5"/>
    <w:rsid w:val="00FA54BB"/>
    <w:rsid w:val="00FA75ED"/>
    <w:rsid w:val="00FB26C8"/>
    <w:rsid w:val="00FB7D11"/>
    <w:rsid w:val="00FC00CE"/>
    <w:rsid w:val="00FC0EBF"/>
    <w:rsid w:val="00FC580C"/>
    <w:rsid w:val="00FD7ABE"/>
    <w:rsid w:val="00FE1054"/>
    <w:rsid w:val="00FE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92CD19-FD41-4556-9EFF-2C99A097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SimSun" w:hAnsi="Corbel"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200" w:line="264" w:lineRule="auto"/>
    </w:pPr>
    <w:rPr>
      <w:sz w:val="22"/>
      <w:szCs w:val="22"/>
      <w:lang w:eastAsia="ja-JP"/>
    </w:rPr>
  </w:style>
  <w:style w:type="paragraph" w:styleId="Heading1">
    <w:name w:val="heading 1"/>
    <w:basedOn w:val="Normal"/>
    <w:next w:val="Normal"/>
    <w:link w:val="Heading1Char"/>
    <w:uiPriority w:val="9"/>
    <w:qFormat/>
    <w:pPr>
      <w:pBdr>
        <w:top w:val="single" w:sz="24" w:space="0" w:color="099BDD"/>
        <w:left w:val="single" w:sz="24" w:space="0" w:color="099BDD"/>
        <w:bottom w:val="single" w:sz="24" w:space="0" w:color="099BDD"/>
        <w:right w:val="single" w:sz="24" w:space="0" w:color="099BDD"/>
      </w:pBdr>
      <w:shd w:val="clear" w:color="auto" w:fill="099BDD"/>
      <w:spacing w:after="0"/>
      <w:outlineLvl w:val="0"/>
    </w:pPr>
    <w:rPr>
      <w:caps/>
      <w:color w:val="FFFFFF"/>
      <w:spacing w:val="15"/>
    </w:rPr>
  </w:style>
  <w:style w:type="paragraph" w:styleId="Heading2">
    <w:name w:val="heading 2"/>
    <w:basedOn w:val="Normal"/>
    <w:next w:val="Normal"/>
    <w:link w:val="Heading2Char"/>
    <w:uiPriority w:val="9"/>
    <w:semiHidden/>
    <w:unhideWhenUsed/>
    <w:qFormat/>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caps/>
      <w:spacing w:val="15"/>
    </w:rPr>
  </w:style>
  <w:style w:type="paragraph" w:styleId="Heading3">
    <w:name w:val="heading 3"/>
    <w:basedOn w:val="Normal"/>
    <w:next w:val="Normal"/>
    <w:link w:val="Heading3Char"/>
    <w:uiPriority w:val="9"/>
    <w:semiHidden/>
    <w:unhideWhenUsed/>
    <w:qFormat/>
    <w:pPr>
      <w:pBdr>
        <w:top w:val="single" w:sz="6" w:space="2" w:color="099BDD"/>
      </w:pBdr>
      <w:spacing w:before="300" w:after="0"/>
      <w:outlineLvl w:val="2"/>
    </w:pPr>
    <w:rPr>
      <w:caps/>
      <w:color w:val="044D6E"/>
      <w:spacing w:val="15"/>
    </w:rPr>
  </w:style>
  <w:style w:type="paragraph" w:styleId="Heading4">
    <w:name w:val="heading 4"/>
    <w:basedOn w:val="Normal"/>
    <w:next w:val="Normal"/>
    <w:link w:val="Heading4Char"/>
    <w:uiPriority w:val="9"/>
    <w:semiHidden/>
    <w:unhideWhenUsed/>
    <w:qFormat/>
    <w:pPr>
      <w:pBdr>
        <w:top w:val="dotted" w:sz="6" w:space="2" w:color="099BDD"/>
      </w:pBdr>
      <w:spacing w:before="200" w:after="0"/>
      <w:outlineLvl w:val="3"/>
    </w:pPr>
    <w:rPr>
      <w:caps/>
      <w:color w:val="0673A5"/>
      <w:spacing w:val="10"/>
    </w:rPr>
  </w:style>
  <w:style w:type="paragraph" w:styleId="Heading5">
    <w:name w:val="heading 5"/>
    <w:basedOn w:val="Normal"/>
    <w:next w:val="Normal"/>
    <w:link w:val="Heading5Char"/>
    <w:uiPriority w:val="9"/>
    <w:semiHidden/>
    <w:unhideWhenUsed/>
    <w:qFormat/>
    <w:pPr>
      <w:pBdr>
        <w:bottom w:val="single" w:sz="6" w:space="1" w:color="099BDD"/>
      </w:pBdr>
      <w:spacing w:before="200" w:after="0"/>
      <w:outlineLvl w:val="4"/>
    </w:pPr>
    <w:rPr>
      <w:caps/>
      <w:color w:val="0673A5"/>
      <w:spacing w:val="10"/>
    </w:rPr>
  </w:style>
  <w:style w:type="paragraph" w:styleId="Heading6">
    <w:name w:val="heading 6"/>
    <w:basedOn w:val="Normal"/>
    <w:next w:val="Normal"/>
    <w:link w:val="Heading6Char"/>
    <w:uiPriority w:val="9"/>
    <w:semiHidden/>
    <w:unhideWhenUsed/>
    <w:qFormat/>
    <w:pPr>
      <w:pBdr>
        <w:bottom w:val="dotted" w:sz="6" w:space="1" w:color="099BDD"/>
      </w:pBdr>
      <w:spacing w:before="200" w:after="0"/>
      <w:outlineLvl w:val="5"/>
    </w:pPr>
    <w:rPr>
      <w:caps/>
      <w:color w:val="0673A5"/>
      <w:spacing w:val="10"/>
    </w:rPr>
  </w:style>
  <w:style w:type="paragraph" w:styleId="Heading7">
    <w:name w:val="heading 7"/>
    <w:basedOn w:val="Normal"/>
    <w:next w:val="Normal"/>
    <w:link w:val="Heading7Char"/>
    <w:uiPriority w:val="9"/>
    <w:semiHidden/>
    <w:unhideWhenUsed/>
    <w:qFormat/>
    <w:pPr>
      <w:spacing w:before="200" w:after="0"/>
      <w:outlineLvl w:val="6"/>
    </w:pPr>
    <w:rPr>
      <w:caps/>
      <w:color w:val="0673A5"/>
      <w:spacing w:val="10"/>
    </w:rPr>
  </w:style>
  <w:style w:type="paragraph" w:styleId="Heading8">
    <w:name w:val="heading 8"/>
    <w:basedOn w:val="Normal"/>
    <w:next w:val="Normal"/>
    <w:link w:val="Heading8Char"/>
    <w:uiPriority w:val="9"/>
    <w:semiHidden/>
    <w:unhideWhenUsed/>
    <w:qFormat/>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orbel" w:eastAsia="SimSun" w:hAnsi="Corbel" w:cs="Tahoma"/>
      <w:caps/>
      <w:color w:val="FFFFFF"/>
      <w:spacing w:val="15"/>
      <w:shd w:val="clear" w:color="auto" w:fill="099BDD"/>
    </w:rPr>
  </w:style>
  <w:style w:type="character" w:customStyle="1" w:styleId="Heading2Char">
    <w:name w:val="Heading 2 Char"/>
    <w:link w:val="Heading2"/>
    <w:uiPriority w:val="9"/>
    <w:rPr>
      <w:rFonts w:ascii="Corbel" w:eastAsia="SimSun" w:hAnsi="Corbel" w:cs="Tahoma"/>
      <w:caps/>
      <w:spacing w:val="15"/>
      <w:shd w:val="clear" w:color="auto" w:fill="C9ECFC"/>
    </w:rPr>
  </w:style>
  <w:style w:type="character" w:customStyle="1" w:styleId="Heading3Char">
    <w:name w:val="Heading 3 Char"/>
    <w:link w:val="Heading3"/>
    <w:uiPriority w:val="9"/>
    <w:rPr>
      <w:rFonts w:ascii="Corbel" w:eastAsia="SimSun" w:hAnsi="Corbel" w:cs="Tahoma"/>
      <w:caps/>
      <w:color w:val="044D6E"/>
      <w:spacing w:val="15"/>
    </w:rPr>
  </w:style>
  <w:style w:type="table" w:styleId="TableGrid">
    <w:name w:val="Table Grid"/>
    <w:basedOn w:val="TableNormal"/>
    <w:uiPriority w:val="1"/>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Title">
    <w:name w:val="Title"/>
    <w:basedOn w:val="Normal"/>
    <w:next w:val="Normal"/>
    <w:link w:val="TitleChar"/>
    <w:uiPriority w:val="10"/>
    <w:qFormat/>
    <w:pPr>
      <w:spacing w:before="0" w:after="0"/>
    </w:pPr>
    <w:rPr>
      <w:caps/>
      <w:color w:val="099BDD"/>
      <w:spacing w:val="10"/>
      <w:sz w:val="52"/>
      <w:szCs w:val="52"/>
    </w:rPr>
  </w:style>
  <w:style w:type="character" w:customStyle="1" w:styleId="TitleChar">
    <w:name w:val="Title Char"/>
    <w:link w:val="Title"/>
    <w:uiPriority w:val="10"/>
    <w:rPr>
      <w:rFonts w:ascii="Corbel" w:eastAsia="SimSun" w:hAnsi="Corbel" w:cs="Tahoma"/>
      <w:caps/>
      <w:color w:val="099BDD"/>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spacing w:val="10"/>
      <w:sz w:val="21"/>
      <w:szCs w:val="21"/>
    </w:rPr>
  </w:style>
  <w:style w:type="character" w:customStyle="1" w:styleId="SubtitleChar">
    <w:name w:val="Subtitle Char"/>
    <w:link w:val="Subtitle"/>
    <w:uiPriority w:val="11"/>
    <w:rPr>
      <w:caps/>
      <w:color w:val="757575"/>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rPr>
  </w:style>
  <w:style w:type="character" w:styleId="SubtleEmphasis">
    <w:name w:val="Subtle Emphasis"/>
    <w:uiPriority w:val="19"/>
    <w:qFormat/>
    <w:rPr>
      <w:i/>
      <w:iCs/>
      <w:color w:val="044D6E"/>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link w:val="Quote"/>
    <w:uiPriority w:val="29"/>
    <w:rPr>
      <w:i/>
      <w:iCs/>
      <w:sz w:val="24"/>
      <w:szCs w:val="24"/>
    </w:rPr>
  </w:style>
  <w:style w:type="character" w:styleId="IntenseEmphasis">
    <w:name w:val="Intense Emphasis"/>
    <w:uiPriority w:val="21"/>
    <w:qFormat/>
    <w:rPr>
      <w:b/>
      <w:bCs/>
      <w:caps/>
      <w:color w:val="044D6E"/>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sz w:val="24"/>
      <w:szCs w:val="24"/>
    </w:rPr>
  </w:style>
  <w:style w:type="character" w:customStyle="1" w:styleId="IntenseQuoteChar">
    <w:name w:val="Intense Quote Char"/>
    <w:link w:val="IntenseQuote"/>
    <w:uiPriority w:val="30"/>
    <w:rPr>
      <w:color w:val="099BDD"/>
      <w:sz w:val="24"/>
      <w:szCs w:val="24"/>
    </w:rPr>
  </w:style>
  <w:style w:type="character" w:customStyle="1" w:styleId="Heading4Char">
    <w:name w:val="Heading 4 Char"/>
    <w:link w:val="Heading4"/>
    <w:uiPriority w:val="9"/>
    <w:rPr>
      <w:rFonts w:ascii="Corbel" w:eastAsia="SimSun" w:hAnsi="Corbel" w:cs="Tahoma"/>
      <w:caps/>
      <w:color w:val="0673A5"/>
      <w:spacing w:val="10"/>
    </w:rPr>
  </w:style>
  <w:style w:type="character" w:customStyle="1" w:styleId="Heading5Char">
    <w:name w:val="Heading 5 Char"/>
    <w:link w:val="Heading5"/>
    <w:uiPriority w:val="9"/>
    <w:rPr>
      <w:rFonts w:ascii="Corbel" w:eastAsia="SimSun" w:hAnsi="Corbel" w:cs="Tahoma"/>
      <w:caps/>
      <w:color w:val="0673A5"/>
      <w:spacing w:val="10"/>
    </w:rPr>
  </w:style>
  <w:style w:type="character" w:customStyle="1" w:styleId="Heading6Char">
    <w:name w:val="Heading 6 Char"/>
    <w:link w:val="Heading6"/>
    <w:uiPriority w:val="9"/>
    <w:rPr>
      <w:rFonts w:ascii="Corbel" w:eastAsia="SimSun" w:hAnsi="Corbel" w:cs="Tahoma"/>
      <w:caps/>
      <w:color w:val="0673A5"/>
      <w:spacing w:val="10"/>
    </w:rPr>
  </w:style>
  <w:style w:type="character" w:customStyle="1" w:styleId="Heading7Char">
    <w:name w:val="Heading 7 Char"/>
    <w:link w:val="Heading7"/>
    <w:uiPriority w:val="9"/>
    <w:rPr>
      <w:rFonts w:ascii="Corbel" w:eastAsia="SimSun" w:hAnsi="Corbel" w:cs="Tahoma"/>
      <w:caps/>
      <w:color w:val="0673A5"/>
      <w:spacing w:val="10"/>
    </w:rPr>
  </w:style>
  <w:style w:type="character" w:customStyle="1" w:styleId="Heading8Char">
    <w:name w:val="Heading 8 Char"/>
    <w:link w:val="Heading8"/>
    <w:uiPriority w:val="9"/>
    <w:rPr>
      <w:rFonts w:ascii="Corbel" w:eastAsia="SimSun" w:hAnsi="Corbel" w:cs="Tahoma"/>
      <w:caps/>
      <w:spacing w:val="10"/>
      <w:sz w:val="18"/>
      <w:szCs w:val="18"/>
    </w:rPr>
  </w:style>
  <w:style w:type="character" w:customStyle="1" w:styleId="Heading9Char">
    <w:name w:val="Heading 9 Char"/>
    <w:link w:val="Heading9"/>
    <w:uiPriority w:val="9"/>
    <w:rPr>
      <w:rFonts w:ascii="Corbel" w:eastAsia="SimSun" w:hAnsi="Corbel" w:cs="Tahoma"/>
      <w:i/>
      <w:iCs/>
      <w:caps/>
      <w:spacing w:val="10"/>
      <w:sz w:val="18"/>
      <w:szCs w:val="18"/>
    </w:rPr>
  </w:style>
  <w:style w:type="paragraph" w:styleId="NoSpacing">
    <w:name w:val="No Spacing"/>
    <w:link w:val="NoSpacingChar"/>
    <w:uiPriority w:val="1"/>
    <w:qFormat/>
    <w:pPr>
      <w:spacing w:before="120"/>
    </w:pPr>
    <w:rPr>
      <w:sz w:val="22"/>
      <w:szCs w:val="22"/>
      <w:lang w:eastAsia="ja-JP"/>
    </w:r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sz w:val="16"/>
      <w:szCs w:val="16"/>
    </w:rPr>
  </w:style>
  <w:style w:type="character" w:styleId="IntenseReference">
    <w:name w:val="Intense Reference"/>
    <w:uiPriority w:val="32"/>
    <w:qFormat/>
    <w:rPr>
      <w:b w:val="0"/>
      <w:bCs w:val="0"/>
      <w:i/>
      <w:iCs/>
      <w:caps/>
      <w:color w:val="099BDD"/>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uiPriority w:val="99"/>
    <w:unhideWhenUsed/>
    <w:rsid w:val="00FC0EBF"/>
    <w:rPr>
      <w:color w:val="005DBA"/>
      <w:u w:val="single"/>
    </w:rPr>
  </w:style>
  <w:style w:type="character" w:styleId="FollowedHyperlink">
    <w:name w:val="FollowedHyperlink"/>
    <w:uiPriority w:val="99"/>
    <w:semiHidden/>
    <w:unhideWhenUsed/>
    <w:rsid w:val="00514485"/>
    <w:rPr>
      <w:color w:val="6C606A"/>
      <w:u w:val="single"/>
    </w:rPr>
  </w:style>
  <w:style w:type="paragraph" w:styleId="BalloonText">
    <w:name w:val="Balloon Text"/>
    <w:basedOn w:val="Normal"/>
    <w:link w:val="BalloonTextChar"/>
    <w:uiPriority w:val="99"/>
    <w:semiHidden/>
    <w:unhideWhenUsed/>
    <w:rsid w:val="00D1507A"/>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507A"/>
    <w:rPr>
      <w:rFonts w:ascii="Segoe UI" w:hAnsi="Segoe UI" w:cs="Segoe UI"/>
      <w:sz w:val="18"/>
      <w:szCs w:val="18"/>
    </w:rPr>
  </w:style>
  <w:style w:type="paragraph" w:styleId="NormalWeb">
    <w:name w:val="Normal (Web)"/>
    <w:basedOn w:val="Normal"/>
    <w:uiPriority w:val="99"/>
    <w:semiHidden/>
    <w:unhideWhenUsed/>
    <w:rsid w:val="006C152B"/>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43653097">
      <w:bodyDiv w:val="1"/>
      <w:marLeft w:val="0"/>
      <w:marRight w:val="0"/>
      <w:marTop w:val="0"/>
      <w:marBottom w:val="0"/>
      <w:divBdr>
        <w:top w:val="none" w:sz="0" w:space="0" w:color="auto"/>
        <w:left w:val="none" w:sz="0" w:space="0" w:color="auto"/>
        <w:bottom w:val="none" w:sz="0" w:space="0" w:color="auto"/>
        <w:right w:val="none" w:sz="0" w:space="0" w:color="auto"/>
      </w:divBdr>
      <w:divsChild>
        <w:div w:id="408037844">
          <w:marLeft w:val="0"/>
          <w:marRight w:val="0"/>
          <w:marTop w:val="0"/>
          <w:marBottom w:val="0"/>
          <w:divBdr>
            <w:top w:val="none" w:sz="0" w:space="0" w:color="auto"/>
            <w:left w:val="none" w:sz="0" w:space="0" w:color="auto"/>
            <w:bottom w:val="none" w:sz="0" w:space="0" w:color="auto"/>
            <w:right w:val="none" w:sz="0" w:space="0" w:color="auto"/>
          </w:divBdr>
          <w:divsChild>
            <w:div w:id="1181820772">
              <w:marLeft w:val="0"/>
              <w:marRight w:val="0"/>
              <w:marTop w:val="0"/>
              <w:marBottom w:val="0"/>
              <w:divBdr>
                <w:top w:val="none" w:sz="0" w:space="0" w:color="auto"/>
                <w:left w:val="none" w:sz="0" w:space="0" w:color="auto"/>
                <w:bottom w:val="none" w:sz="0" w:space="0" w:color="auto"/>
                <w:right w:val="none" w:sz="0" w:space="0" w:color="auto"/>
              </w:divBdr>
            </w:div>
            <w:div w:id="1256329984">
              <w:marLeft w:val="0"/>
              <w:marRight w:val="0"/>
              <w:marTop w:val="0"/>
              <w:marBottom w:val="0"/>
              <w:divBdr>
                <w:top w:val="none" w:sz="0" w:space="0" w:color="auto"/>
                <w:left w:val="none" w:sz="0" w:space="0" w:color="auto"/>
                <w:bottom w:val="none" w:sz="0" w:space="0" w:color="auto"/>
                <w:right w:val="none" w:sz="0" w:space="0" w:color="auto"/>
              </w:divBdr>
            </w:div>
            <w:div w:id="1833984566">
              <w:marLeft w:val="0"/>
              <w:marRight w:val="0"/>
              <w:marTop w:val="0"/>
              <w:marBottom w:val="0"/>
              <w:divBdr>
                <w:top w:val="none" w:sz="0" w:space="0" w:color="auto"/>
                <w:left w:val="none" w:sz="0" w:space="0" w:color="auto"/>
                <w:bottom w:val="none" w:sz="0" w:space="0" w:color="auto"/>
                <w:right w:val="none" w:sz="0" w:space="0" w:color="auto"/>
              </w:divBdr>
            </w:div>
            <w:div w:id="2090729884">
              <w:marLeft w:val="0"/>
              <w:marRight w:val="0"/>
              <w:marTop w:val="0"/>
              <w:marBottom w:val="0"/>
              <w:divBdr>
                <w:top w:val="none" w:sz="0" w:space="0" w:color="auto"/>
                <w:left w:val="none" w:sz="0" w:space="0" w:color="auto"/>
                <w:bottom w:val="none" w:sz="0" w:space="0" w:color="auto"/>
                <w:right w:val="none" w:sz="0" w:space="0" w:color="auto"/>
              </w:divBdr>
            </w:div>
          </w:divsChild>
        </w:div>
        <w:div w:id="705443887">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165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tennesseepromise.gov" TargetMode="External"/><Relationship Id="rId3" Type="http://schemas.openxmlformats.org/officeDocument/2006/relationships/numbering" Target="numbering.xml"/><Relationship Id="rId21" Type="http://schemas.openxmlformats.org/officeDocument/2006/relationships/hyperlink" Target="https://www.jobs4tn.gov/"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tennesseepromise.gov" TargetMode="Externa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3.png"/><Relationship Id="rId28" Type="http://schemas.openxmlformats.org/officeDocument/2006/relationships/hyperlink" Target="http://tennesseehosa.org" TargetMode="External"/><Relationship Id="rId10" Type="http://schemas.openxmlformats.org/officeDocument/2006/relationships/diagramLayout" Target="diagrams/layout1.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www.jobs4tn.gov/" TargetMode="External"/><Relationship Id="rId27" Type="http://schemas.openxmlformats.org/officeDocument/2006/relationships/hyperlink" Target="http://tennesseehosa.or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92607" y="666531"/>
          <a:ext cx="3801915" cy="71930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95945" y="1150829"/>
          <a:ext cx="1138845" cy="2178352"/>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Health Care Management</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Administrative Assistant</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Billing &amp; Coding</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Healthcare Compliance Technician</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 Community College</a:t>
          </a:r>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340951" y="972885"/>
          <a:ext cx="2663069" cy="719300"/>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endPar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79808" y="1133476"/>
          <a:ext cx="1524224" cy="858434"/>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98840" y="1702836"/>
          <a:ext cx="1149220" cy="1946998"/>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Healthcare Management</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 University</a:t>
          </a: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20158" y="389885"/>
          <a:ext cx="4940760" cy="7193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Health Services Administration </a:t>
          </a:r>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792EA3C-C5D1-4729-80A2-8709357F00D1}">
      <dgm:prSet custT="1"/>
      <dgm:spPr>
        <a:xfrm>
          <a:off x="44481" y="914400"/>
          <a:ext cx="1138845" cy="2020813"/>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C232A782-3059-463D-AC3C-6A3E7BBA2232}" type="parTrans" cxnId="{256AB94B-E39E-414F-A5CC-3390AF1C5A9B}">
      <dgm:prSet/>
      <dgm:spPr/>
      <dgm:t>
        <a:bodyPr/>
        <a:lstStyle/>
        <a:p>
          <a:endParaRPr lang="en-US"/>
        </a:p>
      </dgm:t>
    </dgm:pt>
    <dgm:pt modelId="{BC655DE2-8208-43A1-A9EC-AD4311FDCAB7}" type="sibTrans" cxnId="{256AB94B-E39E-414F-A5CC-3390AF1C5A9B}">
      <dgm:prSet/>
      <dgm:spPr/>
      <dgm:t>
        <a:bodyPr/>
        <a:lstStyle/>
        <a:p>
          <a:endParaRPr lang="en-US"/>
        </a:p>
      </dgm:t>
    </dgm:pt>
    <dgm:pt modelId="{2980EA93-C053-4091-8682-BC8F83AEBF69}">
      <dgm:prSet custT="1"/>
      <dgm:spPr>
        <a:xfrm>
          <a:off x="44481" y="914400"/>
          <a:ext cx="1138845" cy="2020813"/>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a:t>
          </a:r>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Motlow State Community College</a:t>
          </a:r>
        </a:p>
      </dgm:t>
    </dgm:pt>
    <dgm:pt modelId="{5BB11B24-E0DC-4B58-A4A4-CEC4FFC09635}" type="parTrans" cxnId="{5FF5F959-38C5-47FF-97B0-07F7776921BD}">
      <dgm:prSet/>
      <dgm:spPr/>
      <dgm:t>
        <a:bodyPr/>
        <a:lstStyle/>
        <a:p>
          <a:endParaRPr lang="en-US"/>
        </a:p>
      </dgm:t>
    </dgm:pt>
    <dgm:pt modelId="{5A09E3A1-DDFD-4A96-81FC-C30DC4175770}" type="sibTrans" cxnId="{5FF5F959-38C5-47FF-97B0-07F7776921BD}">
      <dgm:prSet/>
      <dgm:spPr/>
      <dgm:t>
        <a:bodyPr/>
        <a:lstStyle/>
        <a:p>
          <a:endParaRPr lang="en-US"/>
        </a:p>
      </dgm:t>
    </dgm:pt>
    <dgm:pt modelId="{9A36A910-7D36-4E78-90AC-0C5576E03CA6}">
      <dgm:prSet custT="1"/>
      <dgm:spPr>
        <a:xfrm>
          <a:off x="44481" y="914400"/>
          <a:ext cx="1138845" cy="2020813"/>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TN College of Applied Technology</a:t>
          </a:r>
        </a:p>
      </dgm:t>
    </dgm:pt>
    <dgm:pt modelId="{50530CCF-772F-434E-AA66-3459AB75ED7F}" type="parTrans" cxnId="{A7B5CC9A-035B-4DCC-806E-1D6789078DA2}">
      <dgm:prSet/>
      <dgm:spPr/>
      <dgm:t>
        <a:bodyPr/>
        <a:lstStyle/>
        <a:p>
          <a:endParaRPr lang="en-US"/>
        </a:p>
      </dgm:t>
    </dgm:pt>
    <dgm:pt modelId="{DFDC05F7-609F-4269-8D2A-EAD53307EC27}" type="sibTrans" cxnId="{A7B5CC9A-035B-4DCC-806E-1D6789078DA2}">
      <dgm:prSet/>
      <dgm:spPr/>
      <dgm:t>
        <a:bodyPr/>
        <a:lstStyle/>
        <a:p>
          <a:endParaRPr lang="en-US"/>
        </a:p>
      </dgm:t>
    </dgm:pt>
    <dgm:pt modelId="{733E9F2C-A8AF-43DB-83E8-793E3F2F3551}">
      <dgm:prSet custT="1"/>
      <dgm:spPr>
        <a:xfrm>
          <a:off x="44481" y="914400"/>
          <a:ext cx="1138845" cy="2020813"/>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 State Community College</a:t>
          </a:r>
        </a:p>
      </dgm:t>
    </dgm:pt>
    <dgm:pt modelId="{DD28842E-8062-4646-887A-1089D461E954}" type="parTrans" cxnId="{B10FC45E-9A7E-4BAB-9F00-4FE47746CABF}">
      <dgm:prSet/>
      <dgm:spPr/>
      <dgm:t>
        <a:bodyPr/>
        <a:lstStyle/>
        <a:p>
          <a:endParaRPr lang="en-US"/>
        </a:p>
      </dgm:t>
    </dgm:pt>
    <dgm:pt modelId="{B9BB185F-848E-401B-8DAA-F9FCFD9C39C8}" type="sibTrans" cxnId="{B10FC45E-9A7E-4BAB-9F00-4FE47746CABF}">
      <dgm:prSet/>
      <dgm:spPr/>
      <dgm:t>
        <a:bodyPr/>
        <a:lstStyle/>
        <a:p>
          <a:endParaRPr lang="en-US"/>
        </a:p>
      </dgm:t>
    </dgm:pt>
    <dgm:pt modelId="{BA162763-1452-4F1C-B98C-159437E02224}">
      <dgm:prSet phldrT="[Text]" custT="1"/>
      <dgm:spPr>
        <a:xfrm>
          <a:off x="3498840" y="1702836"/>
          <a:ext cx="1149220" cy="1946998"/>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dgm:t>
    </dgm:pt>
    <dgm:pt modelId="{76A8641E-8EB2-4317-8B10-410504025ED6}" type="parTrans" cxnId="{DECBC310-70AE-4A58-805B-A6A8D3385F72}">
      <dgm:prSet/>
      <dgm:spPr/>
      <dgm:t>
        <a:bodyPr/>
        <a:lstStyle/>
        <a:p>
          <a:endParaRPr lang="en-US"/>
        </a:p>
      </dgm:t>
    </dgm:pt>
    <dgm:pt modelId="{D2AF9E4E-8B46-494F-8F96-57504872C40A}" type="sibTrans" cxnId="{DECBC310-70AE-4A58-805B-A6A8D3385F72}">
      <dgm:prSet/>
      <dgm:spPr/>
      <dgm:t>
        <a:bodyPr/>
        <a:lstStyle/>
        <a:p>
          <a:endParaRPr lang="en-US"/>
        </a:p>
      </dgm:t>
    </dgm:pt>
    <dgm:pt modelId="{E5A3ABA8-5774-48F1-91F1-A33A45F21993}">
      <dgm:prSet phldrT="[Text]" custT="1"/>
      <dgm:spPr>
        <a:xfrm>
          <a:off x="3498840" y="1702836"/>
          <a:ext cx="1149220" cy="1946998"/>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Healthcare Administration &amp; Planning</a:t>
          </a:r>
        </a:p>
      </dgm:t>
    </dgm:pt>
    <dgm:pt modelId="{79EB2107-E1E4-471C-A376-2DCF87CCB5DA}" type="parTrans" cxnId="{1990A1F3-EA43-44D9-A41C-257499B0B759}">
      <dgm:prSet/>
      <dgm:spPr/>
      <dgm:t>
        <a:bodyPr/>
        <a:lstStyle/>
        <a:p>
          <a:endParaRPr lang="en-US"/>
        </a:p>
      </dgm:t>
    </dgm:pt>
    <dgm:pt modelId="{1D15A8F6-D296-4CDC-82B1-79C62C5E06B2}" type="sibTrans" cxnId="{1990A1F3-EA43-44D9-A41C-257499B0B759}">
      <dgm:prSet/>
      <dgm:spPr/>
      <dgm:t>
        <a:bodyPr/>
        <a:lstStyle/>
        <a:p>
          <a:endParaRPr lang="en-US"/>
        </a:p>
      </dgm:t>
    </dgm:pt>
    <dgm:pt modelId="{1A22BE58-B2E4-4348-99D3-1BCBEA6FE82E}">
      <dgm:prSet phldrT="[Text]" custT="1"/>
      <dgm:spPr>
        <a:xfrm>
          <a:off x="3498840" y="1702836"/>
          <a:ext cx="1149220" cy="1946998"/>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dgm:t>
    </dgm:pt>
    <dgm:pt modelId="{58D205C9-D770-4784-BECC-30A286228C04}" type="parTrans" cxnId="{B64F6D99-2AC6-4D76-B1FF-E975462D40E0}">
      <dgm:prSet/>
      <dgm:spPr/>
      <dgm:t>
        <a:bodyPr/>
        <a:lstStyle/>
        <a:p>
          <a:endParaRPr lang="en-US"/>
        </a:p>
      </dgm:t>
    </dgm:pt>
    <dgm:pt modelId="{2B8E1A31-41C6-467D-9DB8-BC42A349BD2B}" type="sibTrans" cxnId="{B64F6D99-2AC6-4D76-B1FF-E975462D40E0}">
      <dgm:prSet/>
      <dgm:spPr/>
      <dgm:t>
        <a:bodyPr/>
        <a:lstStyle/>
        <a:p>
          <a:endParaRPr lang="en-US"/>
        </a:p>
      </dgm:t>
    </dgm:pt>
    <dgm:pt modelId="{FF2B6AB7-51E5-4768-9703-81668A3C668A}">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Health Information Management</a:t>
          </a:r>
        </a:p>
      </dgm:t>
    </dgm:pt>
    <dgm:pt modelId="{FD0969B6-16B5-4D26-B392-C8C0E83931A4}" type="parTrans" cxnId="{4AAF2318-66D8-43FA-9330-4675BC7FE2F6}">
      <dgm:prSet/>
      <dgm:spPr/>
      <dgm:t>
        <a:bodyPr/>
        <a:lstStyle/>
        <a:p>
          <a:endParaRPr lang="en-US"/>
        </a:p>
      </dgm:t>
    </dgm:pt>
    <dgm:pt modelId="{A8CCC5C7-B8CB-4EDB-8B8A-954BF6B5C298}" type="sibTrans" cxnId="{4AAF2318-66D8-43FA-9330-4675BC7FE2F6}">
      <dgm:prSet/>
      <dgm:spPr/>
      <dgm:t>
        <a:bodyPr/>
        <a:lstStyle/>
        <a:p>
          <a:endParaRPr lang="en-US"/>
        </a:p>
      </dgm:t>
    </dgm:pt>
    <dgm:pt modelId="{B3FC08FF-0AC6-40D4-BE38-D9B9D8BF5DC9}">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 State Community College</a:t>
          </a:r>
        </a:p>
      </dgm:t>
    </dgm:pt>
    <dgm:pt modelId="{0E07B85E-EE08-4A5B-8A2A-B91C6A51C84D}" type="parTrans" cxnId="{D8A2D633-E517-49F5-943D-B17C9DC9BAA2}">
      <dgm:prSet/>
      <dgm:spPr/>
      <dgm:t>
        <a:bodyPr/>
        <a:lstStyle/>
        <a:p>
          <a:endParaRPr lang="en-US"/>
        </a:p>
      </dgm:t>
    </dgm:pt>
    <dgm:pt modelId="{D543A061-1AEE-4380-8B6D-C0042FEDED9C}" type="sibTrans" cxnId="{D8A2D633-E517-49F5-943D-B17C9DC9BAA2}">
      <dgm:prSet/>
      <dgm:spPr/>
      <dgm:t>
        <a:bodyPr/>
        <a:lstStyle/>
        <a:p>
          <a:endParaRPr lang="en-US"/>
        </a:p>
      </dgm:t>
    </dgm:pt>
    <dgm:pt modelId="{776D602B-FD7C-4711-A8D1-F2396B4B47CF}">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Medical Coding/Medical Informatics</a:t>
          </a:r>
        </a:p>
      </dgm:t>
    </dgm:pt>
    <dgm:pt modelId="{5C282937-2F05-4810-BE3D-FA9BD0C14EBA}" type="parTrans" cxnId="{33C6E8F1-3D11-4D67-AF75-51A2FF477440}">
      <dgm:prSet/>
      <dgm:spPr/>
      <dgm:t>
        <a:bodyPr/>
        <a:lstStyle/>
        <a:p>
          <a:endParaRPr lang="en-US"/>
        </a:p>
      </dgm:t>
    </dgm:pt>
    <dgm:pt modelId="{7160D02E-157F-482E-B6AD-233B95658AE6}" type="sibTrans" cxnId="{33C6E8F1-3D11-4D67-AF75-51A2FF477440}">
      <dgm:prSet/>
      <dgm:spPr/>
      <dgm:t>
        <a:bodyPr/>
        <a:lstStyle/>
        <a:p>
          <a:endParaRPr lang="en-US"/>
        </a:p>
      </dgm:t>
    </dgm:pt>
    <dgm:pt modelId="{7E4E3562-7B3C-47FC-B8D1-74959D944AFF}">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dgm:t>
    </dgm:pt>
    <dgm:pt modelId="{9E42C342-480A-441A-8693-62A068EC04A8}" type="parTrans" cxnId="{B074BB8B-1123-4009-991D-07F7BBF82F5C}">
      <dgm:prSet/>
      <dgm:spPr/>
      <dgm:t>
        <a:bodyPr/>
        <a:lstStyle/>
        <a:p>
          <a:endParaRPr lang="en-US"/>
        </a:p>
      </dgm:t>
    </dgm:pt>
    <dgm:pt modelId="{9347AA62-BD0C-4C72-8BDB-6716A4D5DA99}" type="sibTrans" cxnId="{B074BB8B-1123-4009-991D-07F7BBF82F5C}">
      <dgm:prSet/>
      <dgm:spPr/>
      <dgm:t>
        <a:bodyPr/>
        <a:lstStyle/>
        <a:p>
          <a:endParaRPr lang="en-US"/>
        </a:p>
      </dgm:t>
    </dgm:pt>
    <dgm:pt modelId="{15F3F23C-416B-40E5-8AB0-CA04DBF81D93}">
      <dgm:prSet phldrT="[Text]" custT="1"/>
      <dgm:spPr>
        <a:xfrm>
          <a:off x="3498840" y="1702836"/>
          <a:ext cx="1149220" cy="1946998"/>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Healthcare Administration</a:t>
          </a:r>
        </a:p>
      </dgm:t>
    </dgm:pt>
    <dgm:pt modelId="{EF7533E8-9A7F-4735-B01F-86CAEF1C910B}" type="parTrans" cxnId="{BD2B4AB9-4786-4DA9-852B-E4950A583CDF}">
      <dgm:prSet/>
      <dgm:spPr/>
      <dgm:t>
        <a:bodyPr/>
        <a:lstStyle/>
        <a:p>
          <a:endParaRPr lang="en-US"/>
        </a:p>
      </dgm:t>
    </dgm:pt>
    <dgm:pt modelId="{43E628C4-0EA3-450F-B27D-D5B6B812ADD9}" type="sibTrans" cxnId="{BD2B4AB9-4786-4DA9-852B-E4950A583CDF}">
      <dgm:prSet/>
      <dgm:spPr/>
      <dgm:t>
        <a:bodyPr/>
        <a:lstStyle/>
        <a:p>
          <a:endParaRPr lang="en-US"/>
        </a:p>
      </dgm:t>
    </dgm:pt>
    <dgm:pt modelId="{59E030AD-8F3F-42A2-BE19-F58500F15E42}">
      <dgm:prSet phldrT="[Text]" custT="1"/>
      <dgm:spPr>
        <a:xfrm>
          <a:off x="3498840" y="1702836"/>
          <a:ext cx="1149220" cy="1946998"/>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E85650CA-90A0-4F2B-9E15-F6566630707B}" type="parTrans" cxnId="{97FEF5A2-D5C6-469C-83B7-9829044D0311}">
      <dgm:prSet/>
      <dgm:spPr/>
      <dgm:t>
        <a:bodyPr/>
        <a:lstStyle/>
        <a:p>
          <a:endParaRPr lang="en-US"/>
        </a:p>
      </dgm:t>
    </dgm:pt>
    <dgm:pt modelId="{710F979C-014A-4EDF-AA18-22297D3D7C0A}" type="sibTrans" cxnId="{97FEF5A2-D5C6-469C-83B7-9829044D0311}">
      <dgm:prSet/>
      <dgm:spPr/>
      <dgm:t>
        <a:bodyPr/>
        <a:lstStyle/>
        <a:p>
          <a:endParaRPr lang="en-US"/>
        </a:p>
      </dgm:t>
    </dgm:pt>
    <dgm:pt modelId="{EBA91234-E6B9-40C3-877F-549A57D4EE8B}">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 Community College</a:t>
          </a:r>
        </a:p>
      </dgm:t>
    </dgm:pt>
    <dgm:pt modelId="{7651C13C-D709-46DC-B181-8233E6CDFCF3}" type="parTrans" cxnId="{881EDF47-1D85-4695-BED9-6A83D3C0B9FD}">
      <dgm:prSet/>
      <dgm:spPr/>
      <dgm:t>
        <a:bodyPr/>
        <a:lstStyle/>
        <a:p>
          <a:endParaRPr lang="en-US"/>
        </a:p>
      </dgm:t>
    </dgm:pt>
    <dgm:pt modelId="{4CD03483-76F2-4A6D-BB47-C3C1D9D2BAA2}" type="sibTrans" cxnId="{881EDF47-1D85-4695-BED9-6A83D3C0B9FD}">
      <dgm:prSet/>
      <dgm:spPr/>
      <dgm:t>
        <a:bodyPr/>
        <a:lstStyle/>
        <a:p>
          <a:endParaRPr lang="en-US"/>
        </a:p>
      </dgm:t>
    </dgm:pt>
    <dgm:pt modelId="{D38649B8-AF5C-40C5-92FF-B507FEC82777}">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Medical Office Administration</a:t>
          </a:r>
        </a:p>
      </dgm:t>
    </dgm:pt>
    <dgm:pt modelId="{4AE7182F-B3EB-4564-A577-DCEDB735C65A}" type="parTrans" cxnId="{24EADA82-F584-4DA3-A1F3-B4EF5107B6E2}">
      <dgm:prSet/>
      <dgm:spPr/>
      <dgm:t>
        <a:bodyPr/>
        <a:lstStyle/>
        <a:p>
          <a:endParaRPr lang="en-US"/>
        </a:p>
      </dgm:t>
    </dgm:pt>
    <dgm:pt modelId="{AF02A6C8-CC05-49F9-87E0-5740D8FB8944}" type="sibTrans" cxnId="{24EADA82-F584-4DA3-A1F3-B4EF5107B6E2}">
      <dgm:prSet/>
      <dgm:spPr/>
      <dgm:t>
        <a:bodyPr/>
        <a:lstStyle/>
        <a:p>
          <a:endParaRPr lang="en-US"/>
        </a:p>
      </dgm:t>
    </dgm:pt>
    <dgm:pt modelId="{1D591707-14A6-479B-B56F-43B8CC9F7970}">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Pellisippi State</a:t>
          </a:r>
          <a:r>
            <a:rPr lang="en-US" sz="7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Community College</a:t>
          </a:r>
        </a:p>
      </dgm:t>
    </dgm:pt>
    <dgm:pt modelId="{17AF77DF-3869-48E8-9205-7C22737B391C}" type="parTrans" cxnId="{BAC73E7E-BB92-45D0-9439-74144DBAD57D}">
      <dgm:prSet/>
      <dgm:spPr/>
      <dgm:t>
        <a:bodyPr/>
        <a:lstStyle/>
        <a:p>
          <a:endParaRPr lang="en-US"/>
        </a:p>
      </dgm:t>
    </dgm:pt>
    <dgm:pt modelId="{27665643-9DC0-4993-BE36-C52E83C470DC}" type="sibTrans" cxnId="{BAC73E7E-BB92-45D0-9439-74144DBAD57D}">
      <dgm:prSet/>
      <dgm:spPr/>
      <dgm:t>
        <a:bodyPr/>
        <a:lstStyle/>
        <a:p>
          <a:endParaRPr lang="en-US"/>
        </a:p>
      </dgm:t>
    </dgm:pt>
    <dgm:pt modelId="{AA28DF4F-E06A-4050-8E7E-778B6ABE8CF9}">
      <dgm:prSet phldrT="[Text]" custT="1"/>
      <dgm:spPr>
        <a:xfrm>
          <a:off x="2346828" y="1440283"/>
          <a:ext cx="1138845" cy="2164554"/>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State Community College</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Medical Assisting</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Cleveland State Community College</a:t>
          </a:r>
        </a:p>
      </dgm:t>
    </dgm:pt>
    <dgm:pt modelId="{E273EEEF-1D84-40A6-8A0B-02C684512038}" type="parTrans" cxnId="{7888A184-0059-4C27-9E32-AD72C2A0C28A}">
      <dgm:prSet/>
      <dgm:spPr/>
      <dgm:t>
        <a:bodyPr/>
        <a:lstStyle/>
        <a:p>
          <a:endParaRPr lang="en-US"/>
        </a:p>
      </dgm:t>
    </dgm:pt>
    <dgm:pt modelId="{8929B8BD-04B0-46C7-8BA7-8866D3654A8D}" type="sibTrans" cxnId="{7888A184-0059-4C27-9E32-AD72C2A0C28A}">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Y="-62819" custLinFactNeighborX="-138"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267150" custLinFactNeighborX="2295" custLinFactNeighborY="-8678">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LinFactY="-52883" custLinFactNeighborX="1612"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270742" custLinFactNeighborX="2345" custLinFactNeighborY="-7009">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LinFactY="-38817" custLinFactNeighborX="2335"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391624" custLinFactNeighborX="5703" custLinFactNeighborY="65604">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ScaleX="104881" custScaleY="119343" custLinFactY="-20952" custLinFactNeighborX="8041"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180173" custLinFactNeighborX="2563" custLinFactNeighborY="-26158">
        <dgm:presLayoutVars>
          <dgm:chMax val="0"/>
          <dgm:chPref val="0"/>
          <dgm:bulletEnabled val="1"/>
        </dgm:presLayoutVars>
      </dgm:prSet>
      <dgm:spPr>
        <a:prstGeom prst="rect">
          <a:avLst/>
        </a:prstGeom>
      </dgm:spPr>
      <dgm:t>
        <a:bodyPr/>
        <a:lstStyle/>
        <a:p>
          <a:endParaRPr lang="en-US"/>
        </a:p>
      </dgm:t>
    </dgm:pt>
  </dgm:ptLst>
  <dgm:cxnLst>
    <dgm:cxn modelId="{5FF5F959-38C5-47FF-97B0-07F7776921BD}" srcId="{2BA3CD26-1304-46CE-9BD3-5A2A55E47529}" destId="{2980EA93-C053-4091-8682-BC8F83AEBF69}" srcOrd="1" destOrd="0" parTransId="{5BB11B24-E0DC-4B58-A4A4-CEC4FFC09635}" sibTransId="{5A09E3A1-DDFD-4A96-81FC-C30DC4175770}"/>
    <dgm:cxn modelId="{87C25620-97ED-41A3-9FA9-464467182919}" type="presOf" srcId="{15F3F23C-416B-40E5-8AB0-CA04DBF81D93}" destId="{617DA5DF-38B3-4C91-83EE-0471BC3B0997}" srcOrd="0" destOrd="1" presId="urn:microsoft.com/office/officeart/2009/3/layout/IncreasingArrowsProcess"/>
    <dgm:cxn modelId="{EFD57118-A09B-4C8B-9123-4F0ACABB8D7A}" type="presOf" srcId="{1D591707-14A6-479B-B56F-43B8CC9F7970}" destId="{75949C8F-0EA3-480B-B689-2CF657386E6E}" srcOrd="0" destOrd="7" presId="urn:microsoft.com/office/officeart/2009/3/layout/IncreasingArrowsProcess"/>
    <dgm:cxn modelId="{EF9A52BC-C631-4A7E-AB77-63ABA8FDF64C}" type="presOf" srcId="{733E9F2C-A8AF-43DB-83E8-793E3F2F3551}" destId="{0CCCDCA0-11A9-4686-BDEF-415DF3488C0C}" srcOrd="0" destOrd="3" presId="urn:microsoft.com/office/officeart/2009/3/layout/IncreasingArrowsProcess"/>
    <dgm:cxn modelId="{7888A184-0059-4C27-9E32-AD72C2A0C28A}" srcId="{641A358D-DB8F-4A5E-83E8-CE215FD1C16F}" destId="{AA28DF4F-E06A-4050-8E7E-778B6ABE8CF9}" srcOrd="8" destOrd="0" parTransId="{E273EEEF-1D84-40A6-8A0B-02C684512038}" sibTransId="{8929B8BD-04B0-46C7-8BA7-8866D3654A8D}"/>
    <dgm:cxn modelId="{24EADA82-F584-4DA3-A1F3-B4EF5107B6E2}" srcId="{641A358D-DB8F-4A5E-83E8-CE215FD1C16F}" destId="{D38649B8-AF5C-40C5-92FF-B507FEC82777}" srcOrd="6" destOrd="0" parTransId="{4AE7182F-B3EB-4564-A577-DCEDB735C65A}" sibTransId="{AF02A6C8-CC05-49F9-87E0-5740D8FB8944}"/>
    <dgm:cxn modelId="{E52A7712-A89E-409F-8FE0-45483E7F8B97}" type="presOf" srcId="{CF9DD42D-577C-4D69-A6A8-726E47CFE915}" destId="{43199866-B67A-47DD-A628-8C2D640A75B3}" srcOrd="0" destOrd="0" presId="urn:microsoft.com/office/officeart/2009/3/layout/IncreasingArrowsProcess"/>
    <dgm:cxn modelId="{D6AE0F41-9C73-41A6-A7F0-3CD371F1DF47}" type="presOf" srcId="{D38649B8-AF5C-40C5-92FF-B507FEC82777}" destId="{75949C8F-0EA3-480B-B689-2CF657386E6E}" srcOrd="0" destOrd="6"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B64F6D99-2AC6-4D76-B1FF-E975462D40E0}" srcId="{CF9DD42D-577C-4D69-A6A8-726E47CFE915}" destId="{1A22BE58-B2E4-4348-99D3-1BCBEA6FE82E}" srcOrd="4" destOrd="0" parTransId="{58D205C9-D770-4784-BECC-30A286228C04}" sibTransId="{2B8E1A31-41C6-467D-9DB8-BC42A349BD2B}"/>
    <dgm:cxn modelId="{324F1AA3-D4B3-4697-A2C6-62EA817D643A}" srcId="{C7A1BD86-042B-47E9-92ED-084B54EF204A}" destId="{386E5243-3BD8-46F5-ADBB-3C3F41F56F14}" srcOrd="0" destOrd="0" parTransId="{6476146A-CF70-4356-989B-8E8C9422EBC3}" sibTransId="{F20DE0B5-E4EC-446B-8F8F-D80DB5D093F2}"/>
    <dgm:cxn modelId="{B10FC45E-9A7E-4BAB-9F00-4FE47746CABF}" srcId="{2BA3CD26-1304-46CE-9BD3-5A2A55E47529}" destId="{733E9F2C-A8AF-43DB-83E8-793E3F2F3551}" srcOrd="3" destOrd="0" parTransId="{DD28842E-8062-4646-887A-1089D461E954}" sibTransId="{B9BB185F-848E-401B-8DAA-F9FCFD9C39C8}"/>
    <dgm:cxn modelId="{DECBC310-70AE-4A58-805B-A6A8D3385F72}" srcId="{CF9DD42D-577C-4D69-A6A8-726E47CFE915}" destId="{BA162763-1452-4F1C-B98C-159437E02224}" srcOrd="2" destOrd="0" parTransId="{76A8641E-8EB2-4317-8B10-410504025ED6}" sibTransId="{D2AF9E4E-8B46-494F-8F96-57504872C40A}"/>
    <dgm:cxn modelId="{E108E79D-E89B-4D0A-A1D0-C6E06EBF879B}" type="presOf" srcId="{C7A1BD86-042B-47E9-92ED-084B54EF204A}" destId="{8021EBA6-0D28-4B08-8143-DB06E135CF2F}" srcOrd="0" destOrd="0"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78360F85-BB6C-4E0D-80E5-097646A8C1DA}" type="presOf" srcId="{1A22BE58-B2E4-4348-99D3-1BCBEA6FE82E}" destId="{617DA5DF-38B3-4C91-83EE-0471BC3B0997}" srcOrd="0" destOrd="4" presId="urn:microsoft.com/office/officeart/2009/3/layout/IncreasingArrowsProcess"/>
    <dgm:cxn modelId="{F9D631E2-BB47-4CF4-85CE-31D81F167CA9}" type="presOf" srcId="{FF2B6AB7-51E5-4768-9703-81668A3C668A}" destId="{75949C8F-0EA3-480B-B689-2CF657386E6E}" srcOrd="0" destOrd="0" presId="urn:microsoft.com/office/officeart/2009/3/layout/IncreasingArrowsProcess"/>
    <dgm:cxn modelId="{B50B35CD-B0B1-4B91-8354-5D41920BE29E}" type="presOf" srcId="{8E9B6376-D83C-48D2-A0CF-6811A2B60F06}" destId="{617DA5DF-38B3-4C91-83EE-0471BC3B0997}" srcOrd="0" destOrd="0" presId="urn:microsoft.com/office/officeart/2009/3/layout/IncreasingArrowsProcess"/>
    <dgm:cxn modelId="{84826B0D-958D-42CB-AC22-736191D8A0A7}" type="presOf" srcId="{AA28DF4F-E06A-4050-8E7E-778B6ABE8CF9}" destId="{75949C8F-0EA3-480B-B689-2CF657386E6E}" srcOrd="0" destOrd="8" presId="urn:microsoft.com/office/officeart/2009/3/layout/IncreasingArrowsProcess"/>
    <dgm:cxn modelId="{86105E11-BFB5-48CD-83D4-E1E6B37CA24B}" type="presOf" srcId="{B3FC08FF-0AC6-40D4-BE38-D9B9D8BF5DC9}" destId="{75949C8F-0EA3-480B-B689-2CF657386E6E}" srcOrd="0" destOrd="2" presId="urn:microsoft.com/office/officeart/2009/3/layout/IncreasingArrowsProcess"/>
    <dgm:cxn modelId="{AD34B056-0FC6-41A8-AA95-CFECB53EEA42}" type="presOf" srcId="{F5B53E59-FD4B-4B78-A278-DB9C27E35B13}" destId="{75949C8F-0EA3-480B-B689-2CF657386E6E}" srcOrd="0" destOrd="1" presId="urn:microsoft.com/office/officeart/2009/3/layout/IncreasingArrowsProcess"/>
    <dgm:cxn modelId="{E83D7C0D-D48C-4B61-A638-5C99895ED497}" type="presOf" srcId="{641A358D-DB8F-4A5E-83E8-CE215FD1C16F}" destId="{A965A341-20E1-465F-846D-4879475A36E2}" srcOrd="0" destOrd="0" presId="urn:microsoft.com/office/officeart/2009/3/layout/IncreasingArrowsProcess"/>
    <dgm:cxn modelId="{EC431F46-9086-4C00-894A-1F00E685E5A2}" type="presOf" srcId="{2BA3CD26-1304-46CE-9BD3-5A2A55E47529}" destId="{B0D8F083-D2FE-4B0B-9647-024767D0612A}" srcOrd="0" destOrd="0" presId="urn:microsoft.com/office/officeart/2009/3/layout/IncreasingArrowsProcess"/>
    <dgm:cxn modelId="{4AAF2318-66D8-43FA-9330-4675BC7FE2F6}" srcId="{641A358D-DB8F-4A5E-83E8-CE215FD1C16F}" destId="{FF2B6AB7-51E5-4768-9703-81668A3C668A}" srcOrd="0" destOrd="0" parTransId="{FD0969B6-16B5-4D26-B392-C8C0E83931A4}" sibTransId="{A8CCC5C7-B8CB-4EDB-8B8A-954BF6B5C298}"/>
    <dgm:cxn modelId="{330E965C-B9B9-46B6-B60F-A7F3B1D4F3EC}" type="presOf" srcId="{EBA91234-E6B9-40C3-877F-549A57D4EE8B}" destId="{75949C8F-0EA3-480B-B689-2CF657386E6E}" srcOrd="0" destOrd="5" presId="urn:microsoft.com/office/officeart/2009/3/layout/IncreasingArrowsProcess"/>
    <dgm:cxn modelId="{881EDF47-1D85-4695-BED9-6A83D3C0B9FD}" srcId="{641A358D-DB8F-4A5E-83E8-CE215FD1C16F}" destId="{EBA91234-E6B9-40C3-877F-549A57D4EE8B}" srcOrd="5" destOrd="0" parTransId="{7651C13C-D709-46DC-B181-8233E6CDFCF3}" sibTransId="{4CD03483-76F2-4A6D-BB47-C3C1D9D2BAA2}"/>
    <dgm:cxn modelId="{1990A1F3-EA43-44D9-A41C-257499B0B759}" srcId="{CF9DD42D-577C-4D69-A6A8-726E47CFE915}" destId="{E5A3ABA8-5774-48F1-91F1-A33A45F21993}" srcOrd="3" destOrd="0" parTransId="{79EB2107-E1E4-471C-A376-2DCF87CCB5DA}" sibTransId="{1D15A8F6-D296-4CDC-82B1-79C62C5E06B2}"/>
    <dgm:cxn modelId="{C566222B-C09D-4886-BD99-838A73692F5E}" type="presOf" srcId="{776D602B-FD7C-4711-A8D1-F2396B4B47CF}" destId="{75949C8F-0EA3-480B-B689-2CF657386E6E}" srcOrd="0" destOrd="3" presId="urn:microsoft.com/office/officeart/2009/3/layout/IncreasingArrowsProcess"/>
    <dgm:cxn modelId="{ED16E59F-634B-4BC0-933F-689D4E06A5ED}" type="presOf" srcId="{E5A3ABA8-5774-48F1-91F1-A33A45F21993}" destId="{617DA5DF-38B3-4C91-83EE-0471BC3B0997}" srcOrd="0" destOrd="3" presId="urn:microsoft.com/office/officeart/2009/3/layout/IncreasingArrowsProcess"/>
    <dgm:cxn modelId="{BAB56CFB-8CC8-46F1-B7FE-FF2D203507C7}" type="presOf" srcId="{386E5243-3BD8-46F5-ADBB-3C3F41F56F14}" destId="{F1AD2E3F-AB79-43A2-94CC-C28A30193661}" srcOrd="0" destOrd="0" presId="urn:microsoft.com/office/officeart/2009/3/layout/IncreasingArrowsProcess"/>
    <dgm:cxn modelId="{905037E5-02CE-44ED-8155-32F85DB68B72}" type="presOf" srcId="{59E030AD-8F3F-42A2-BE19-F58500F15E42}" destId="{617DA5DF-38B3-4C91-83EE-0471BC3B0997}" srcOrd="0" destOrd="5" presId="urn:microsoft.com/office/officeart/2009/3/layout/IncreasingArrowsProcess"/>
    <dgm:cxn modelId="{86FD2BA8-AC00-4827-966A-0615E4F49948}" type="presOf" srcId="{7E4E3562-7B3C-47FC-B8D1-74959D944AFF}" destId="{75949C8F-0EA3-480B-B689-2CF657386E6E}" srcOrd="0" destOrd="4" presId="urn:microsoft.com/office/officeart/2009/3/layout/IncreasingArrowsProcess"/>
    <dgm:cxn modelId="{D8A2D633-E517-49F5-943D-B17C9DC9BAA2}" srcId="{641A358D-DB8F-4A5E-83E8-CE215FD1C16F}" destId="{B3FC08FF-0AC6-40D4-BE38-D9B9D8BF5DC9}" srcOrd="2" destOrd="0" parTransId="{0E07B85E-EE08-4A5B-8A2A-B91C6A51C84D}" sibTransId="{D543A061-1AEE-4380-8B6D-C0042FEDED9C}"/>
    <dgm:cxn modelId="{5271338D-D514-4EA8-B6F3-98559B4B377B}" type="presOf" srcId="{9A36A910-7D36-4E78-90AC-0C5576E03CA6}" destId="{0CCCDCA0-11A9-4686-BDEF-415DF3488C0C}" srcOrd="0" destOrd="2" presId="urn:microsoft.com/office/officeart/2009/3/layout/IncreasingArrowsProcess"/>
    <dgm:cxn modelId="{BD2B4AB9-4786-4DA9-852B-E4950A583CDF}" srcId="{CF9DD42D-577C-4D69-A6A8-726E47CFE915}" destId="{15F3F23C-416B-40E5-8AB0-CA04DBF81D93}" srcOrd="1" destOrd="0" parTransId="{EF7533E8-9A7F-4735-B01F-86CAEF1C910B}" sibTransId="{43E628C4-0EA3-450F-B27D-D5B6B812ADD9}"/>
    <dgm:cxn modelId="{EB63254C-CB6A-4CFE-86CB-34AC0FEFB551}" type="presOf" srcId="{2980EA93-C053-4091-8682-BC8F83AEBF69}" destId="{0CCCDCA0-11A9-4686-BDEF-415DF3488C0C}" srcOrd="0" destOrd="1"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F0F36171-07ED-4D15-92AF-61C985B0D226}" type="presOf" srcId="{2792EA3C-C5D1-4729-80A2-8709357F00D1}" destId="{0CCCDCA0-11A9-4686-BDEF-415DF3488C0C}" srcOrd="0" destOrd="0" presId="urn:microsoft.com/office/officeart/2009/3/layout/IncreasingArrowsProcess"/>
    <dgm:cxn modelId="{BAC73E7E-BB92-45D0-9439-74144DBAD57D}" srcId="{641A358D-DB8F-4A5E-83E8-CE215FD1C16F}" destId="{1D591707-14A6-479B-B56F-43B8CC9F7970}" srcOrd="7" destOrd="0" parTransId="{17AF77DF-3869-48E8-9205-7C22737B391C}" sibTransId="{27665643-9DC0-4993-BE36-C52E83C470DC}"/>
    <dgm:cxn modelId="{97FEF5A2-D5C6-469C-83B7-9829044D0311}" srcId="{CF9DD42D-577C-4D69-A6A8-726E47CFE915}" destId="{59E030AD-8F3F-42A2-BE19-F58500F15E42}" srcOrd="5" destOrd="0" parTransId="{E85650CA-90A0-4F2B-9E15-F6566630707B}" sibTransId="{710F979C-014A-4EDF-AA18-22297D3D7C0A}"/>
    <dgm:cxn modelId="{A7B5CC9A-035B-4DCC-806E-1D6789078DA2}" srcId="{2BA3CD26-1304-46CE-9BD3-5A2A55E47529}" destId="{9A36A910-7D36-4E78-90AC-0C5576E03CA6}" srcOrd="2" destOrd="0" parTransId="{50530CCF-772F-434E-AA66-3459AB75ED7F}" sibTransId="{DFDC05F7-609F-4269-8D2A-EAD53307EC27}"/>
    <dgm:cxn modelId="{256AB94B-E39E-414F-A5CC-3390AF1C5A9B}" srcId="{2BA3CD26-1304-46CE-9BD3-5A2A55E47529}" destId="{2792EA3C-C5D1-4729-80A2-8709357F00D1}" srcOrd="0" destOrd="0" parTransId="{C232A782-3059-463D-AC3C-6A3E7BBA2232}" sibTransId="{BC655DE2-8208-43A1-A9EC-AD4311FDCAB7}"/>
    <dgm:cxn modelId="{DD4AF156-A4C2-4D6C-9993-F0717EAD3A5F}" srcId="{641A358D-DB8F-4A5E-83E8-CE215FD1C16F}" destId="{F5B53E59-FD4B-4B78-A278-DB9C27E35B13}" srcOrd="1" destOrd="0" parTransId="{332AA7FA-70CD-48B9-AF7F-82FA3A3AF65E}" sibTransId="{6CEBB1FA-FD25-4D4D-9E99-033392009B8E}"/>
    <dgm:cxn modelId="{E8DFA23A-B8B6-4638-A38F-04F27F6CB303}" srcId="{76704EC9-74AD-4FC8-BEDC-F68AAD668F20}" destId="{C7A1BD86-042B-47E9-92ED-084B54EF204A}" srcOrd="1" destOrd="0" parTransId="{BA13BBBB-1C3F-4ED6-A969-399EDCD5FF0A}" sibTransId="{6EACD73A-E422-45A8-843C-2EB7F643791E}"/>
    <dgm:cxn modelId="{B074BB8B-1123-4009-991D-07F7BBF82F5C}" srcId="{641A358D-DB8F-4A5E-83E8-CE215FD1C16F}" destId="{7E4E3562-7B3C-47FC-B8D1-74959D944AFF}" srcOrd="4" destOrd="0" parTransId="{9E42C342-480A-441A-8693-62A068EC04A8}" sibTransId="{9347AA62-BD0C-4C72-8BDB-6716A4D5DA99}"/>
    <dgm:cxn modelId="{42E9A6B8-3DAD-4E69-AD1D-BFF7DE195069}" type="presOf" srcId="{BA162763-1452-4F1C-B98C-159437E02224}" destId="{617DA5DF-38B3-4C91-83EE-0471BC3B0997}" srcOrd="0" destOrd="2"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33C6E8F1-3D11-4D67-AF75-51A2FF477440}" srcId="{641A358D-DB8F-4A5E-83E8-CE215FD1C16F}" destId="{776D602B-FD7C-4711-A8D1-F2396B4B47CF}" srcOrd="3" destOrd="0" parTransId="{5C282937-2F05-4810-BE3D-FA9BD0C14EBA}" sibTransId="{7160D02E-157F-482E-B6AD-233B95658AE6}"/>
    <dgm:cxn modelId="{7281490C-692E-4ABF-B6C1-15C12BE3FD23}" type="presOf" srcId="{76704EC9-74AD-4FC8-BEDC-F68AAD668F20}" destId="{A2846346-3AA5-414A-B22A-26A68D3A22B7}" srcOrd="0" destOrd="0" presId="urn:microsoft.com/office/officeart/2009/3/layout/IncreasingArrowsProcess"/>
    <dgm:cxn modelId="{5DEFA1F5-9F84-4D32-B284-094934BB61D1}" type="presParOf" srcId="{A2846346-3AA5-414A-B22A-26A68D3A22B7}" destId="{B0D8F083-D2FE-4B0B-9647-024767D0612A}" srcOrd="0" destOrd="0" presId="urn:microsoft.com/office/officeart/2009/3/layout/IncreasingArrowsProcess"/>
    <dgm:cxn modelId="{468AB2A7-D388-4689-A86C-B68353E987D9}" type="presParOf" srcId="{A2846346-3AA5-414A-B22A-26A68D3A22B7}" destId="{0CCCDCA0-11A9-4686-BDEF-415DF3488C0C}" srcOrd="1" destOrd="0" presId="urn:microsoft.com/office/officeart/2009/3/layout/IncreasingArrowsProcess"/>
    <dgm:cxn modelId="{A51C2D53-4AE1-43ED-88AD-95C2B7C60198}" type="presParOf" srcId="{A2846346-3AA5-414A-B22A-26A68D3A22B7}" destId="{8021EBA6-0D28-4B08-8143-DB06E135CF2F}" srcOrd="2" destOrd="0" presId="urn:microsoft.com/office/officeart/2009/3/layout/IncreasingArrowsProcess"/>
    <dgm:cxn modelId="{4BE1F576-A3AE-4DA2-AAF2-39663FE5D6D3}" type="presParOf" srcId="{A2846346-3AA5-414A-B22A-26A68D3A22B7}" destId="{F1AD2E3F-AB79-43A2-94CC-C28A30193661}" srcOrd="3" destOrd="0" presId="urn:microsoft.com/office/officeart/2009/3/layout/IncreasingArrowsProcess"/>
    <dgm:cxn modelId="{E084E1CB-52EE-41C6-9FE0-2E864401D5F8}" type="presParOf" srcId="{A2846346-3AA5-414A-B22A-26A68D3A22B7}" destId="{A965A341-20E1-465F-846D-4879475A36E2}" srcOrd="4" destOrd="0" presId="urn:microsoft.com/office/officeart/2009/3/layout/IncreasingArrowsProcess"/>
    <dgm:cxn modelId="{A00ECB2F-BC2C-48A9-B889-81C1F61367B9}" type="presParOf" srcId="{A2846346-3AA5-414A-B22A-26A68D3A22B7}" destId="{75949C8F-0EA3-480B-B689-2CF657386E6E}" srcOrd="5" destOrd="0" presId="urn:microsoft.com/office/officeart/2009/3/layout/IncreasingArrowsProcess"/>
    <dgm:cxn modelId="{9ED2DB9F-4F8F-4C66-A63C-8339CE5118BF}" type="presParOf" srcId="{A2846346-3AA5-414A-B22A-26A68D3A22B7}" destId="{43199866-B67A-47DD-A628-8C2D640A75B3}" srcOrd="6" destOrd="0" presId="urn:microsoft.com/office/officeart/2009/3/layout/IncreasingArrowsProcess"/>
    <dgm:cxn modelId="{65FB70DC-2200-42BD-9637-C213D18DBCD9}"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2644" y="47211"/>
          <a:ext cx="1017016" cy="38376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custT="1"/>
      <dgm:spPr>
        <a:xfrm>
          <a:off x="0" y="239091"/>
          <a:ext cx="1452880" cy="583537"/>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Assistant ($29,500)</a:t>
          </a:r>
        </a:p>
      </dgm:t>
    </dgm:pt>
    <dgm:pt modelId="{E2C7FB85-112F-4806-90BC-C50593888B43}" type="par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xfrm>
          <a:off x="72644" y="892828"/>
          <a:ext cx="1017016" cy="383760"/>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6199" y="1853846"/>
          <a:ext cx="1017016" cy="38376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063413"/>
          <a:ext cx="1452880" cy="11056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and Health Services Manager ($82,820)</a:t>
          </a: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80BECD21-B1E7-46FC-9D60-C00239BFE9A1}">
      <dgm:prSet phldrT="[Text]" custT="1"/>
      <dgm:spPr>
        <a:xfrm>
          <a:off x="0" y="1084708"/>
          <a:ext cx="1452880" cy="716625"/>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Secretary ($29,500)</a:t>
          </a:r>
        </a:p>
      </dgm:t>
    </dgm:pt>
    <dgm:pt modelId="{3147C0D1-8849-48E7-B419-9B1E141273C4}" type="parTrans" cxnId="{1EEA6B55-8935-4A9D-B5C2-FC93775AF969}">
      <dgm:prSet/>
      <dgm:spPr/>
      <dgm:t>
        <a:bodyPr/>
        <a:lstStyle/>
        <a:p>
          <a:endParaRPr lang="en-US"/>
        </a:p>
      </dgm:t>
    </dgm:pt>
    <dgm:pt modelId="{D5897337-B6F4-48DF-976A-EF98E0178BE6}" type="sibTrans" cxnId="{1EEA6B55-8935-4A9D-B5C2-FC93775AF969}">
      <dgm:prSet/>
      <dgm:spPr/>
      <dgm:t>
        <a:bodyPr/>
        <a:lstStyle/>
        <a:p>
          <a:endParaRPr lang="en-US"/>
        </a:p>
      </dgm:t>
    </dgm:pt>
    <dgm:pt modelId="{240B75B6-5EA5-4332-AE35-4F4B9882BEF3}">
      <dgm:prSet phldrT="[Text]" custT="1"/>
      <dgm:spPr>
        <a:xfrm>
          <a:off x="0" y="2063413"/>
          <a:ext cx="1452880" cy="11056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Management Director ($72,000)</a:t>
          </a:r>
        </a:p>
      </dgm:t>
    </dgm:pt>
    <dgm:pt modelId="{CEB5AEAA-D8F3-4F63-AD8C-65BE667A5FCB}" type="parTrans" cxnId="{58E5E83C-988F-48E7-9794-98E40886421D}">
      <dgm:prSet/>
      <dgm:spPr/>
      <dgm:t>
        <a:bodyPr/>
        <a:lstStyle/>
        <a:p>
          <a:endParaRPr lang="en-US"/>
        </a:p>
      </dgm:t>
    </dgm:pt>
    <dgm:pt modelId="{022EAF36-CA22-45B7-B9F9-AA5F8495BB9E}" type="sibTrans" cxnId="{58E5E83C-988F-48E7-9794-98E40886421D}">
      <dgm:prSet/>
      <dgm:spPr/>
      <dgm:t>
        <a:bodyPr/>
        <a:lstStyle/>
        <a:p>
          <a:endParaRPr lang="en-US"/>
        </a:p>
      </dgm:t>
    </dgm:pt>
    <dgm:pt modelId="{F5B6B8C6-A704-498B-AFC4-E6F2E8789D37}">
      <dgm:prSet phldrT="[Text]" custT="1"/>
      <dgm:spPr>
        <a:xfrm>
          <a:off x="0" y="1084708"/>
          <a:ext cx="1452880" cy="716625"/>
        </a:xfrm>
        <a:solidFill>
          <a:sysClr val="window" lastClr="FFFFFF">
            <a:alpha val="90000"/>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Transcriptionist ($32,550)</a:t>
          </a:r>
        </a:p>
      </dgm:t>
    </dgm:pt>
    <dgm:pt modelId="{D11A6067-554B-4293-81A5-96D47F8B589B}" type="parTrans" cxnId="{9E883F8A-DF2E-4A7D-A672-3F6127B4EC25}">
      <dgm:prSet/>
      <dgm:spPr/>
      <dgm:t>
        <a:bodyPr/>
        <a:lstStyle/>
        <a:p>
          <a:endParaRPr lang="en-US"/>
        </a:p>
      </dgm:t>
    </dgm:pt>
    <dgm:pt modelId="{654310C9-C1DE-4456-9895-9D964C73A268}" type="sibTrans" cxnId="{9E883F8A-DF2E-4A7D-A672-3F6127B4EC25}">
      <dgm:prSet/>
      <dgm:spPr/>
      <dgm:t>
        <a:bodyPr/>
        <a:lstStyle/>
        <a:p>
          <a:endParaRPr lang="en-US"/>
        </a:p>
      </dgm:t>
    </dgm:pt>
    <dgm:pt modelId="{9BAFB327-EE36-4CD0-9B58-03983301AB09}">
      <dgm:prSet phldrT="[Text]" custT="1"/>
      <dgm:spPr>
        <a:xfrm>
          <a:off x="0" y="2063413"/>
          <a:ext cx="1452880" cy="11056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Claims Adjustors, Examiners, and Investigators ($62,540)</a:t>
          </a:r>
        </a:p>
      </dgm:t>
    </dgm:pt>
    <dgm:pt modelId="{B4AA4E44-8090-45A5-BCFB-EC26F0A0961E}" type="parTrans" cxnId="{91E565CF-2522-409B-BEC5-5A5118A194A2}">
      <dgm:prSet/>
      <dgm:spPr/>
      <dgm:t>
        <a:bodyPr/>
        <a:lstStyle/>
        <a:p>
          <a:endParaRPr lang="en-US"/>
        </a:p>
      </dgm:t>
    </dgm:pt>
    <dgm:pt modelId="{8EB3014B-059A-4B4E-A0CB-0767EE7981A3}" type="sibTrans" cxnId="{91E565CF-2522-409B-BEC5-5A5118A194A2}">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3"/>
      <dgm:spPr>
        <a:prstGeom prst="roundRect">
          <a:avLst/>
        </a:prstGeom>
      </dgm:spPr>
      <dgm:t>
        <a:bodyPr/>
        <a:lstStyle/>
        <a:p>
          <a:endParaRPr lang="en-US"/>
        </a:p>
      </dgm:t>
    </dgm:pt>
    <dgm:pt modelId="{D091414E-147E-4AE5-BD0A-99C5CD575F07}" type="pres">
      <dgm:prSet presAssocID="{03C0C2AA-DB59-46B9-AD0F-42CEE3265D57}" presName="parentText" presStyleLbl="node1" presStyleIdx="0" presStyleCnt="3">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0" presStyleCnt="3">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0" presStyleCnt="3"/>
      <dgm:spPr>
        <a:prstGeom prst="roundRect">
          <a:avLst/>
        </a:prstGeom>
      </dgm:spPr>
      <dgm:t>
        <a:bodyPr/>
        <a:lstStyle/>
        <a:p>
          <a:endParaRPr lang="en-US"/>
        </a:p>
      </dgm:t>
    </dgm:pt>
    <dgm:pt modelId="{3481E42A-136B-4568-861A-E3FD24834900}" type="pres">
      <dgm:prSet presAssocID="{DD41415C-A9A0-4031-8EAA-1A003BF91648}" presName="parentText" presStyleLbl="node1" presStyleIdx="1" presStyleCnt="3">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1" presStyleCnt="3"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1" presStyleCnt="3"/>
      <dgm:spPr>
        <a:prstGeom prst="roundRect">
          <a:avLst/>
        </a:prstGeom>
      </dgm:spPr>
      <dgm:t>
        <a:bodyPr/>
        <a:lstStyle/>
        <a:p>
          <a:endParaRPr lang="en-US"/>
        </a:p>
      </dgm:t>
    </dgm:pt>
    <dgm:pt modelId="{FAD80E89-76CE-40F2-A1D9-D560FF2039DC}" type="pres">
      <dgm:prSet presAssocID="{0A802B39-43E3-4010-AC77-6836BC7DF76D}" presName="parentText" presStyleLbl="node1" presStyleIdx="2" presStyleCnt="3" custLinFactNeighborX="4895" custLinFactNeighborY="-4609">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2" presStyleCnt="3">
        <dgm:presLayoutVars>
          <dgm:bulletEnabled val="1"/>
        </dgm:presLayoutVars>
      </dgm:prSet>
      <dgm:spPr>
        <a:prstGeom prst="rect">
          <a:avLst/>
        </a:prstGeom>
      </dgm:spPr>
      <dgm:t>
        <a:bodyPr/>
        <a:lstStyle/>
        <a:p>
          <a:endParaRPr lang="en-US"/>
        </a:p>
      </dgm:t>
    </dgm:pt>
  </dgm:ptLst>
  <dgm:cxnLst>
    <dgm:cxn modelId="{4997693D-E8CB-432F-BD60-0855D650216A}" type="presOf" srcId="{9BAFB327-EE36-4CD0-9B58-03983301AB09}" destId="{A9BE316A-9199-4AEC-98CD-F7845BBA9F90}" srcOrd="0" destOrd="2" presId="urn:microsoft.com/office/officeart/2005/8/layout/list1"/>
    <dgm:cxn modelId="{D8713B3E-30E9-45FF-969B-DEA9CB407C02}" type="presOf" srcId="{80BECD21-B1E7-46FC-9D60-C00239BFE9A1}" destId="{D0BB9CA9-6186-46EA-ADD2-A2FF69B9306D}" srcOrd="0"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A21A5199-A22C-4B18-87C7-BC441D5295A8}" srcId="{8FAD86A8-0545-4634-9173-D0479052C5F9}" destId="{03C0C2AA-DB59-46B9-AD0F-42CEE3265D57}" srcOrd="0" destOrd="0" parTransId="{B38A70AE-C404-49E6-9109-0C6D471A56EF}" sibTransId="{34DD2BFC-8417-44D1-8E7A-EE534E44211D}"/>
    <dgm:cxn modelId="{3117C48C-2B03-47A5-AE05-1B39F4CBAB64}" type="presOf" srcId="{0BA5CABD-13C8-4671-BCD9-B31A3D464A39}" destId="{A9BE316A-9199-4AEC-98CD-F7845BBA9F90}" srcOrd="0" destOrd="0" presId="urn:microsoft.com/office/officeart/2005/8/layout/list1"/>
    <dgm:cxn modelId="{1EEA6B55-8935-4A9D-B5C2-FC93775AF969}" srcId="{DD41415C-A9A0-4031-8EAA-1A003BF91648}" destId="{80BECD21-B1E7-46FC-9D60-C00239BFE9A1}" srcOrd="0" destOrd="0" parTransId="{3147C0D1-8849-48E7-B419-9B1E141273C4}" sibTransId="{D5897337-B6F4-48DF-976A-EF98E0178BE6}"/>
    <dgm:cxn modelId="{69FAC71F-0B50-4FA3-A3D4-7A150219CB20}" type="presOf" srcId="{0A802B39-43E3-4010-AC77-6836BC7DF76D}" destId="{278CF8E1-90A8-4926-9A9D-9B7C728DD063}" srcOrd="0" destOrd="0" presId="urn:microsoft.com/office/officeart/2005/8/layout/list1"/>
    <dgm:cxn modelId="{42AEA62E-6215-4FFD-9618-AC1FD8E5D966}" type="presOf" srcId="{0A802B39-43E3-4010-AC77-6836BC7DF76D}" destId="{FAD80E89-76CE-40F2-A1D9-D560FF2039DC}" srcOrd="1" destOrd="0" presId="urn:microsoft.com/office/officeart/2005/8/layout/list1"/>
    <dgm:cxn modelId="{113DAAF4-EF13-41D4-96F5-2BF3F2E3EF59}" type="presOf" srcId="{03C0C2AA-DB59-46B9-AD0F-42CEE3265D57}" destId="{D091414E-147E-4AE5-BD0A-99C5CD575F07}" srcOrd="1" destOrd="0" presId="urn:microsoft.com/office/officeart/2005/8/layout/list1"/>
    <dgm:cxn modelId="{BB6ED043-ED00-4E78-BA0B-41827C2142D3}" type="presOf" srcId="{DD41415C-A9A0-4031-8EAA-1A003BF91648}" destId="{3481E42A-136B-4568-861A-E3FD24834900}" srcOrd="1" destOrd="0" presId="urn:microsoft.com/office/officeart/2005/8/layout/list1"/>
    <dgm:cxn modelId="{7E456256-7B01-4F18-B6B7-A070395F9241}" srcId="{8FAD86A8-0545-4634-9173-D0479052C5F9}" destId="{DD41415C-A9A0-4031-8EAA-1A003BF91648}" srcOrd="1" destOrd="0" parTransId="{1541137B-28B1-46EB-B91A-ADE2156E33C0}" sibTransId="{4491C743-D777-4760-9740-CF51082A3BD2}"/>
    <dgm:cxn modelId="{91E565CF-2522-409B-BEC5-5A5118A194A2}" srcId="{0A802B39-43E3-4010-AC77-6836BC7DF76D}" destId="{9BAFB327-EE36-4CD0-9B58-03983301AB09}" srcOrd="2" destOrd="0" parTransId="{B4AA4E44-8090-45A5-BCFB-EC26F0A0961E}" sibTransId="{8EB3014B-059A-4B4E-A0CB-0767EE7981A3}"/>
    <dgm:cxn modelId="{ED41CA7F-EC0E-4D0A-A0DA-36A70BD28BB4}" srcId="{8FAD86A8-0545-4634-9173-D0479052C5F9}" destId="{0A802B39-43E3-4010-AC77-6836BC7DF76D}" srcOrd="2" destOrd="0" parTransId="{76CFE77A-D706-4A2B-855F-F251FF7C66B1}" sibTransId="{17E8D4F0-3BBE-4FB2-9120-BE62361FD160}"/>
    <dgm:cxn modelId="{C0CA803C-B25F-4878-A433-E9E649CCA80C}" type="presOf" srcId="{240B75B6-5EA5-4332-AE35-4F4B9882BEF3}" destId="{A9BE316A-9199-4AEC-98CD-F7845BBA9F90}" srcOrd="0" destOrd="1" presId="urn:microsoft.com/office/officeart/2005/8/layout/list1"/>
    <dgm:cxn modelId="{9E883F8A-DF2E-4A7D-A672-3F6127B4EC25}" srcId="{DD41415C-A9A0-4031-8EAA-1A003BF91648}" destId="{F5B6B8C6-A704-498B-AFC4-E6F2E8789D37}" srcOrd="1" destOrd="0" parTransId="{D11A6067-554B-4293-81A5-96D47F8B589B}" sibTransId="{654310C9-C1DE-4456-9895-9D964C73A268}"/>
    <dgm:cxn modelId="{58E5E83C-988F-48E7-9794-98E40886421D}" srcId="{0A802B39-43E3-4010-AC77-6836BC7DF76D}" destId="{240B75B6-5EA5-4332-AE35-4F4B9882BEF3}" srcOrd="1" destOrd="0" parTransId="{CEB5AEAA-D8F3-4F63-AD8C-65BE667A5FCB}" sibTransId="{022EAF36-CA22-45B7-B9F9-AA5F8495BB9E}"/>
    <dgm:cxn modelId="{20B72710-F31E-4164-8527-C48827E65326}" type="presOf" srcId="{F5B6B8C6-A704-498B-AFC4-E6F2E8789D37}" destId="{D0BB9CA9-6186-46EA-ADD2-A2FF69B9306D}" srcOrd="0" destOrd="1" presId="urn:microsoft.com/office/officeart/2005/8/layout/list1"/>
    <dgm:cxn modelId="{576A8D9A-41AE-4CD7-AF5A-B17BD14D6EFF}" type="presOf" srcId="{DD41415C-A9A0-4031-8EAA-1A003BF91648}" destId="{7F3AAFCE-6D9B-4BBB-A073-8A4A26CFB13E}" srcOrd="0" destOrd="0" presId="urn:microsoft.com/office/officeart/2005/8/layout/list1"/>
    <dgm:cxn modelId="{C89CBC32-1AAF-44BF-897B-15F4F6505440}" type="presOf" srcId="{03C0C2AA-DB59-46B9-AD0F-42CEE3265D57}" destId="{777A9CA3-DD65-4FF1-BE04-1EE35F39BFAC}" srcOrd="0"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A88777AB-55D1-4793-82B7-C59FDF2B8EF9}" type="presOf" srcId="{8FAD86A8-0545-4634-9173-D0479052C5F9}" destId="{9281401B-0CA8-4261-BE29-D6CC5C2BEEBA}" srcOrd="0" destOrd="0" presId="urn:microsoft.com/office/officeart/2005/8/layout/list1"/>
    <dgm:cxn modelId="{68ACD081-3F81-4D69-A4E8-26E2EC7D56EB}" type="presOf" srcId="{169DA8AF-B46B-47A2-9D49-A4AE8A7D19FF}" destId="{7D536635-B5CD-40E5-9921-6C531434CF06}" srcOrd="0" destOrd="0" presId="urn:microsoft.com/office/officeart/2005/8/layout/list1"/>
    <dgm:cxn modelId="{17EE619F-6B48-4FCE-A88C-9380B016BEA0}" type="presParOf" srcId="{9281401B-0CA8-4261-BE29-D6CC5C2BEEBA}" destId="{9AA7DC90-1A41-4163-83E3-13CC125BF099}" srcOrd="0" destOrd="0" presId="urn:microsoft.com/office/officeart/2005/8/layout/list1"/>
    <dgm:cxn modelId="{4F2B156B-7BFC-441D-B257-9A7F55CF3C80}" type="presParOf" srcId="{9AA7DC90-1A41-4163-83E3-13CC125BF099}" destId="{777A9CA3-DD65-4FF1-BE04-1EE35F39BFAC}" srcOrd="0" destOrd="0" presId="urn:microsoft.com/office/officeart/2005/8/layout/list1"/>
    <dgm:cxn modelId="{8F30D3C7-8767-4F15-BD69-D6E04F298860}" type="presParOf" srcId="{9AA7DC90-1A41-4163-83E3-13CC125BF099}" destId="{D091414E-147E-4AE5-BD0A-99C5CD575F07}" srcOrd="1" destOrd="0" presId="urn:microsoft.com/office/officeart/2005/8/layout/list1"/>
    <dgm:cxn modelId="{9A371569-23D8-43C0-8F6E-5D07710A7433}" type="presParOf" srcId="{9281401B-0CA8-4261-BE29-D6CC5C2BEEBA}" destId="{6FEE6CDC-7E08-4AF9-ABAC-25A0FAE1E401}" srcOrd="1" destOrd="0" presId="urn:microsoft.com/office/officeart/2005/8/layout/list1"/>
    <dgm:cxn modelId="{DD5FAB0B-94F9-4360-B47C-38999E6E7E26}" type="presParOf" srcId="{9281401B-0CA8-4261-BE29-D6CC5C2BEEBA}" destId="{7D536635-B5CD-40E5-9921-6C531434CF06}" srcOrd="2" destOrd="0" presId="urn:microsoft.com/office/officeart/2005/8/layout/list1"/>
    <dgm:cxn modelId="{2C7B8FBE-E33A-49E8-B328-35DCE06B8801}" type="presParOf" srcId="{9281401B-0CA8-4261-BE29-D6CC5C2BEEBA}" destId="{FBFF9966-81D1-43BF-9E71-7852550CBADE}" srcOrd="3" destOrd="0" presId="urn:microsoft.com/office/officeart/2005/8/layout/list1"/>
    <dgm:cxn modelId="{1BFD3662-29D9-425C-A042-0C919C1E1240}" type="presParOf" srcId="{9281401B-0CA8-4261-BE29-D6CC5C2BEEBA}" destId="{6E8803D9-A85F-468C-B288-1D9E190565B6}" srcOrd="4" destOrd="0" presId="urn:microsoft.com/office/officeart/2005/8/layout/list1"/>
    <dgm:cxn modelId="{54A392F1-E399-4988-8C8F-EF5B1369C294}" type="presParOf" srcId="{6E8803D9-A85F-468C-B288-1D9E190565B6}" destId="{7F3AAFCE-6D9B-4BBB-A073-8A4A26CFB13E}" srcOrd="0" destOrd="0" presId="urn:microsoft.com/office/officeart/2005/8/layout/list1"/>
    <dgm:cxn modelId="{8BCBEBB9-D7C7-4988-BA6E-EC3AA161E7A5}" type="presParOf" srcId="{6E8803D9-A85F-468C-B288-1D9E190565B6}" destId="{3481E42A-136B-4568-861A-E3FD24834900}" srcOrd="1" destOrd="0" presId="urn:microsoft.com/office/officeart/2005/8/layout/list1"/>
    <dgm:cxn modelId="{18D6BC09-AEB4-4B57-A6B3-F34C1D9936EB}" type="presParOf" srcId="{9281401B-0CA8-4261-BE29-D6CC5C2BEEBA}" destId="{AA38BFB5-C4EA-4401-93DF-C85C95D42304}" srcOrd="5" destOrd="0" presId="urn:microsoft.com/office/officeart/2005/8/layout/list1"/>
    <dgm:cxn modelId="{74A835BD-6C67-4D74-88EE-0FBAC9250B6A}" type="presParOf" srcId="{9281401B-0CA8-4261-BE29-D6CC5C2BEEBA}" destId="{D0BB9CA9-6186-46EA-ADD2-A2FF69B9306D}" srcOrd="6" destOrd="0" presId="urn:microsoft.com/office/officeart/2005/8/layout/list1"/>
    <dgm:cxn modelId="{35B15C35-02D1-4D69-8565-A6B32802F38B}" type="presParOf" srcId="{9281401B-0CA8-4261-BE29-D6CC5C2BEEBA}" destId="{9AB75194-A567-4C15-8214-094CC1A032C5}" srcOrd="7" destOrd="0" presId="urn:microsoft.com/office/officeart/2005/8/layout/list1"/>
    <dgm:cxn modelId="{897F2A8D-4C63-473F-B488-889592B3F64C}" type="presParOf" srcId="{9281401B-0CA8-4261-BE29-D6CC5C2BEEBA}" destId="{9C019CE3-EE6B-4C45-B6DF-AF6CE7385E46}" srcOrd="8" destOrd="0" presId="urn:microsoft.com/office/officeart/2005/8/layout/list1"/>
    <dgm:cxn modelId="{0FB6688D-A8A4-4309-AD4B-7CA150693BFA}" type="presParOf" srcId="{9C019CE3-EE6B-4C45-B6DF-AF6CE7385E46}" destId="{278CF8E1-90A8-4926-9A9D-9B7C728DD063}" srcOrd="0" destOrd="0" presId="urn:microsoft.com/office/officeart/2005/8/layout/list1"/>
    <dgm:cxn modelId="{0D108FC9-D138-4D11-BC87-A710CF6E72C6}" type="presParOf" srcId="{9C019CE3-EE6B-4C45-B6DF-AF6CE7385E46}" destId="{FAD80E89-76CE-40F2-A1D9-D560FF2039DC}" srcOrd="1" destOrd="0" presId="urn:microsoft.com/office/officeart/2005/8/layout/list1"/>
    <dgm:cxn modelId="{CAAC9A2B-D67D-4035-AE0B-59C11E22FC30}" type="presParOf" srcId="{9281401B-0CA8-4261-BE29-D6CC5C2BEEBA}" destId="{1D6F18B3-7904-4E00-A96E-B011F797CE20}" srcOrd="9" destOrd="0" presId="urn:microsoft.com/office/officeart/2005/8/layout/list1"/>
    <dgm:cxn modelId="{A82832DF-E6CD-463D-8C65-E81F3EF8016C}" type="presParOf" srcId="{9281401B-0CA8-4261-BE29-D6CC5C2BEEBA}" destId="{A9BE316A-9199-4AEC-98CD-F7845BBA9F90}" srcOrd="10"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18802" y="906428"/>
          <a:ext cx="4940760" cy="719300"/>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Health Services Administration </a:t>
          </a: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18802" y="1086253"/>
        <a:ext cx="4760935" cy="359650"/>
      </dsp:txXfrm>
    </dsp:sp>
    <dsp:sp modelId="{0CCCDCA0-11A9-4686-BDEF-415DF3488C0C}">
      <dsp:nvSpPr>
        <dsp:cNvPr id="0" name=""/>
        <dsp:cNvSpPr/>
      </dsp:nvSpPr>
      <dsp:spPr>
        <a:xfrm>
          <a:off x="51756" y="1406027"/>
          <a:ext cx="1138845" cy="3554401"/>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a:t>
          </a: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Motlow State Community College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TN College of Applied Technology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 State Community College</a:t>
          </a:r>
        </a:p>
      </dsp:txBody>
      <dsp:txXfrm>
        <a:off x="51756" y="1406027"/>
        <a:ext cx="1138845" cy="3554401"/>
      </dsp:txXfrm>
    </dsp:sp>
    <dsp:sp modelId="{8021EBA6-0D28-4B08-8143-DB06E135CF2F}">
      <dsp:nvSpPr>
        <dsp:cNvPr id="0" name=""/>
        <dsp:cNvSpPr/>
      </dsp:nvSpPr>
      <dsp:spPr>
        <a:xfrm>
          <a:off x="1225752" y="1217579"/>
          <a:ext cx="3801915" cy="719300"/>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225752" y="1397404"/>
        <a:ext cx="3622090" cy="359650"/>
      </dsp:txXfrm>
    </dsp:sp>
    <dsp:sp modelId="{F1AD2E3F-AB79-43A2-94CC-C28A30193661}">
      <dsp:nvSpPr>
        <dsp:cNvPr id="0" name=""/>
        <dsp:cNvSpPr/>
      </dsp:nvSpPr>
      <dsp:spPr>
        <a:xfrm>
          <a:off x="1191171" y="1675348"/>
          <a:ext cx="1138845" cy="3510377"/>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Health Care Management</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Administrative Assistant</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Billing &amp; Coding</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Healthcare Compliance Technician</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 Community College</a:t>
          </a: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191171" y="1675348"/>
        <a:ext cx="1138845" cy="3510377"/>
      </dsp:txXfrm>
    </dsp:sp>
    <dsp:sp modelId="{A965A341-20E1-465F-846D-4879475A36E2}">
      <dsp:nvSpPr>
        <dsp:cNvPr id="0" name=""/>
        <dsp:cNvSpPr/>
      </dsp:nvSpPr>
      <dsp:spPr>
        <a:xfrm>
          <a:off x="2365493" y="1558438"/>
          <a:ext cx="2663069" cy="719300"/>
        </a:xfrm>
        <a:prstGeom prst="rightArrow">
          <a:avLst>
            <a:gd name="adj1" fmla="val 50000"/>
            <a:gd name="adj2" fmla="val 5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365493" y="1738263"/>
        <a:ext cx="2483244" cy="359650"/>
      </dsp:txXfrm>
    </dsp:sp>
    <dsp:sp modelId="{75949C8F-0EA3-480B-B689-2CF657386E6E}">
      <dsp:nvSpPr>
        <dsp:cNvPr id="0" name=""/>
        <dsp:cNvSpPr/>
      </dsp:nvSpPr>
      <dsp:spPr>
        <a:xfrm>
          <a:off x="2368259" y="2065895"/>
          <a:ext cx="1138845" cy="5111656"/>
        </a:xfrm>
        <a:prstGeom prst="rect">
          <a:avLst/>
        </a:prstGeom>
        <a:solidFill>
          <a:sysClr val="window" lastClr="FFFFFF">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Health Information Management</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endPar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 State Community College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Medical Coding/Medical Informatics</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 Community College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Medical Office Administration</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Pellisippi State</a:t>
          </a:r>
          <a:r>
            <a:rPr lang="en-US" sz="7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Northeast State Community College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Medical Assisting</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Cleveland State Community College</a:t>
          </a:r>
        </a:p>
      </dsp:txBody>
      <dsp:txXfrm>
        <a:off x="2368259" y="2065895"/>
        <a:ext cx="1138845" cy="5111656"/>
      </dsp:txXfrm>
    </dsp:sp>
    <dsp:sp modelId="{43199866-B67A-47DD-A628-8C2D640A75B3}">
      <dsp:nvSpPr>
        <dsp:cNvPr id="0" name=""/>
        <dsp:cNvSpPr/>
      </dsp:nvSpPr>
      <dsp:spPr>
        <a:xfrm>
          <a:off x="3430578" y="1857056"/>
          <a:ext cx="1598621" cy="858434"/>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18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30578" y="2071665"/>
        <a:ext cx="1384013" cy="429217"/>
      </dsp:txXfrm>
    </dsp:sp>
    <dsp:sp modelId="{617DA5DF-38B3-4C91-83EE-0471BC3B0997}">
      <dsp:nvSpPr>
        <dsp:cNvPr id="0" name=""/>
        <dsp:cNvSpPr/>
      </dsp:nvSpPr>
      <dsp:spPr>
        <a:xfrm>
          <a:off x="3471610" y="2477700"/>
          <a:ext cx="1149220" cy="2379265"/>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Healthcare Management</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 University</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Healthcare Administration</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Healthcare Administration &amp; Planning</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3471610" y="2477700"/>
        <a:ext cx="1149220" cy="23792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36635-B5CD-40E5-9921-6C531434CF06}">
      <dsp:nvSpPr>
        <dsp:cNvPr id="0" name=""/>
        <dsp:cNvSpPr/>
      </dsp:nvSpPr>
      <dsp:spPr>
        <a:xfrm>
          <a:off x="0" y="148189"/>
          <a:ext cx="1452880" cy="567000"/>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208280"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Assistant ($29,500)</a:t>
          </a:r>
        </a:p>
      </dsp:txBody>
      <dsp:txXfrm>
        <a:off x="0" y="148189"/>
        <a:ext cx="1452880" cy="567000"/>
      </dsp:txXfrm>
    </dsp:sp>
    <dsp:sp modelId="{D091414E-147E-4AE5-BD0A-99C5CD575F07}">
      <dsp:nvSpPr>
        <dsp:cNvPr id="0" name=""/>
        <dsp:cNvSpPr/>
      </dsp:nvSpPr>
      <dsp:spPr>
        <a:xfrm>
          <a:off x="72644" y="589"/>
          <a:ext cx="1017016" cy="295200"/>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7054" y="14999"/>
        <a:ext cx="988196" cy="266380"/>
      </dsp:txXfrm>
    </dsp:sp>
    <dsp:sp modelId="{D0BB9CA9-6186-46EA-ADD2-A2FF69B9306D}">
      <dsp:nvSpPr>
        <dsp:cNvPr id="0" name=""/>
        <dsp:cNvSpPr/>
      </dsp:nvSpPr>
      <dsp:spPr>
        <a:xfrm>
          <a:off x="0" y="916789"/>
          <a:ext cx="1452880" cy="1008000"/>
        </a:xfrm>
        <a:prstGeom prst="rect">
          <a:avLst/>
        </a:prstGeom>
        <a:solidFill>
          <a:sysClr val="window" lastClr="FFFFFF">
            <a:alpha val="90000"/>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208280"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Secretary ($29,500)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Transcriptionist ($32,550)</a:t>
          </a:r>
        </a:p>
      </dsp:txBody>
      <dsp:txXfrm>
        <a:off x="0" y="916789"/>
        <a:ext cx="1452880" cy="1008000"/>
      </dsp:txXfrm>
    </dsp:sp>
    <dsp:sp modelId="{3481E42A-136B-4568-861A-E3FD24834900}">
      <dsp:nvSpPr>
        <dsp:cNvPr id="0" name=""/>
        <dsp:cNvSpPr/>
      </dsp:nvSpPr>
      <dsp:spPr>
        <a:xfrm>
          <a:off x="72644" y="769190"/>
          <a:ext cx="1017016" cy="295200"/>
        </a:xfrm>
        <a:prstGeom prst="round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7054" y="783600"/>
        <a:ext cx="988196" cy="266380"/>
      </dsp:txXfrm>
    </dsp:sp>
    <dsp:sp modelId="{A9BE316A-9199-4AEC-98CD-F7845BBA9F90}">
      <dsp:nvSpPr>
        <dsp:cNvPr id="0" name=""/>
        <dsp:cNvSpPr/>
      </dsp:nvSpPr>
      <dsp:spPr>
        <a:xfrm>
          <a:off x="0" y="2126390"/>
          <a:ext cx="1452880" cy="1732500"/>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208280"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Medical and Health Services Manager ($82,820)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Emergency Management Director ($72,000)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Claims Adjustors, Examiners, and Investigators ($62,540)</a:t>
          </a:r>
        </a:p>
      </dsp:txBody>
      <dsp:txXfrm>
        <a:off x="0" y="2126390"/>
        <a:ext cx="1452880" cy="1732500"/>
      </dsp:txXfrm>
    </dsp:sp>
    <dsp:sp modelId="{FAD80E89-76CE-40F2-A1D9-D560FF2039DC}">
      <dsp:nvSpPr>
        <dsp:cNvPr id="0" name=""/>
        <dsp:cNvSpPr/>
      </dsp:nvSpPr>
      <dsp:spPr>
        <a:xfrm>
          <a:off x="76199" y="1965184"/>
          <a:ext cx="1017016" cy="295200"/>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90609" y="1979594"/>
        <a:ext cx="988196" cy="266380"/>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DDA60BC-EBFE-4BF8-B4DA-768BF437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Links>
    <vt:vector size="18" baseType="variant">
      <vt:variant>
        <vt:i4>4456531</vt:i4>
      </vt:variant>
      <vt:variant>
        <vt:i4>6</vt:i4>
      </vt:variant>
      <vt:variant>
        <vt:i4>0</vt:i4>
      </vt:variant>
      <vt:variant>
        <vt:i4>5</vt:i4>
      </vt:variant>
      <vt:variant>
        <vt:lpwstr>http://tennesseehosa.org/</vt:lpwstr>
      </vt:variant>
      <vt:variant>
        <vt:lpwstr/>
      </vt:variant>
      <vt:variant>
        <vt:i4>4194383</vt:i4>
      </vt:variant>
      <vt:variant>
        <vt:i4>3</vt:i4>
      </vt:variant>
      <vt:variant>
        <vt:i4>0</vt:i4>
      </vt:variant>
      <vt:variant>
        <vt:i4>5</vt:i4>
      </vt:variant>
      <vt:variant>
        <vt:lpwstr>http://www.tennesseepromise.gov/</vt:lpwstr>
      </vt:variant>
      <vt:variant>
        <vt:lpwstr/>
      </vt:variant>
      <vt:variant>
        <vt:i4>5111811</vt:i4>
      </vt:variant>
      <vt:variant>
        <vt:i4>0</vt:i4>
      </vt:variant>
      <vt:variant>
        <vt:i4>0</vt:i4>
      </vt:variant>
      <vt:variant>
        <vt:i4>5</vt:i4>
      </vt:variant>
      <vt:variant>
        <vt:lpwstr>https://www.jobs4tn.gov/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Norwood</dc:creator>
  <cp:keywords/>
  <cp:lastModifiedBy>Tara Campbell</cp:lastModifiedBy>
  <cp:revision>2</cp:revision>
  <cp:lastPrinted>2016-02-08T17:36:00Z</cp:lastPrinted>
  <dcterms:created xsi:type="dcterms:W3CDTF">2018-01-16T21:18:00Z</dcterms:created>
  <dcterms:modified xsi:type="dcterms:W3CDTF">2018-01-16T21:18:00Z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