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FF0" w:rsidRPr="00EC6B75" w:rsidRDefault="0032314B" w:rsidP="00AD5D25">
      <w:pPr>
        <w:pStyle w:val="Title"/>
        <w:jc w:val="center"/>
        <w:rPr>
          <w:rFonts w:ascii="PermianSlabSerifTypeface" w:hAnsi="PermianSlabSerifTypeface"/>
          <w:sz w:val="48"/>
          <w:szCs w:val="48"/>
        </w:rPr>
      </w:pPr>
      <w:r w:rsidRPr="00EC6B75">
        <w:rPr>
          <w:rFonts w:ascii="PermianSlabSerifTypeface" w:hAnsi="PermianSlabSerifTypeface"/>
          <w:sz w:val="48"/>
          <w:szCs w:val="48"/>
        </w:rPr>
        <w:t>Virtual Enterprise International</w:t>
      </w:r>
    </w:p>
    <w:tbl>
      <w:tblPr>
        <w:tblStyle w:val="ColorfulGrid-Accent1"/>
        <w:tblW w:w="9360" w:type="dxa"/>
        <w:tblLayout w:type="fixed"/>
        <w:tblLook w:val="04A0" w:firstRow="1" w:lastRow="0" w:firstColumn="1" w:lastColumn="0" w:noHBand="0" w:noVBand="1"/>
      </w:tblPr>
      <w:tblGrid>
        <w:gridCol w:w="2790"/>
        <w:gridCol w:w="6570"/>
      </w:tblGrid>
      <w:tr w:rsidR="004D4FC9" w:rsidRPr="003E6EB2" w:rsidTr="00CA404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90" w:type="dxa"/>
            <w:tcBorders>
              <w:top w:val="nil"/>
              <w:bottom w:val="single" w:sz="4" w:space="0" w:color="FFFFFF" w:themeColor="background1"/>
            </w:tcBorders>
            <w:shd w:val="clear" w:color="auto" w:fill="365F91" w:themeFill="accent1" w:themeFillShade="BF"/>
            <w:vAlign w:val="center"/>
          </w:tcPr>
          <w:p w:rsidR="004D4FC9" w:rsidRPr="00EC6B75" w:rsidRDefault="004D4FC9" w:rsidP="00922BEB">
            <w:pPr>
              <w:pStyle w:val="Heading3"/>
              <w:spacing w:before="0"/>
              <w:outlineLvl w:val="2"/>
              <w:rPr>
                <w:rFonts w:ascii="Open Sans" w:hAnsi="Open Sans" w:cs="Open Sans"/>
                <w:b/>
                <w:bCs/>
                <w:color w:val="FFFFFF" w:themeColor="background1"/>
                <w:sz w:val="20"/>
                <w:szCs w:val="20"/>
              </w:rPr>
            </w:pPr>
            <w:r w:rsidRPr="00EC6B75">
              <w:rPr>
                <w:rFonts w:ascii="Open Sans" w:hAnsi="Open Sans" w:cs="Open Sans"/>
                <w:b/>
                <w:color w:val="FFFFFF" w:themeColor="background1"/>
                <w:sz w:val="20"/>
                <w:szCs w:val="20"/>
              </w:rPr>
              <w:t>Primary Career Cluster</w:t>
            </w:r>
            <w:r w:rsidR="00E53052">
              <w:rPr>
                <w:rFonts w:ascii="Open Sans" w:hAnsi="Open Sans" w:cs="Open Sans"/>
                <w:b/>
                <w:color w:val="FFFFFF" w:themeColor="background1"/>
                <w:sz w:val="20"/>
                <w:szCs w:val="20"/>
              </w:rPr>
              <w:t>s</w:t>
            </w:r>
            <w:r w:rsidRPr="00EC6B75">
              <w:rPr>
                <w:rFonts w:ascii="Open Sans" w:hAnsi="Open Sans" w:cs="Open Sans"/>
                <w:b/>
                <w:color w:val="FFFFFF" w:themeColor="background1"/>
                <w:sz w:val="20"/>
                <w:szCs w:val="20"/>
              </w:rPr>
              <w:t>:</w:t>
            </w:r>
          </w:p>
        </w:tc>
        <w:tc>
          <w:tcPr>
            <w:tcW w:w="6570" w:type="dxa"/>
            <w:tcBorders>
              <w:top w:val="nil"/>
              <w:bottom w:val="single" w:sz="4" w:space="0" w:color="FFFFFF" w:themeColor="background1"/>
            </w:tcBorders>
            <w:vAlign w:val="center"/>
          </w:tcPr>
          <w:p w:rsidR="004D4FC9" w:rsidRPr="00EC6B75" w:rsidRDefault="00B11442" w:rsidP="00922BEB">
            <w:pPr>
              <w:pStyle w:val="Heading3"/>
              <w:spacing w:before="0"/>
              <w:outlineLvl w:val="2"/>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 w:val="20"/>
                <w:szCs w:val="20"/>
              </w:rPr>
            </w:pPr>
            <w:r>
              <w:rPr>
                <w:rFonts w:ascii="Open Sans" w:hAnsi="Open Sans" w:cs="Open Sans"/>
                <w:color w:val="auto"/>
                <w:sz w:val="20"/>
                <w:szCs w:val="20"/>
              </w:rPr>
              <w:t>Business and Marketing</w:t>
            </w:r>
          </w:p>
        </w:tc>
      </w:tr>
      <w:tr w:rsidR="004D4FC9" w:rsidRPr="003E6EB2" w:rsidTr="00CA404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tcBorders>
            <w:vAlign w:val="center"/>
          </w:tcPr>
          <w:p w:rsidR="004D4FC9" w:rsidRPr="00EC6B75" w:rsidRDefault="000B12FF" w:rsidP="00922BEB">
            <w:pPr>
              <w:pStyle w:val="Heading3"/>
              <w:spacing w:before="0"/>
              <w:outlineLvl w:val="2"/>
              <w:rPr>
                <w:rFonts w:ascii="Open Sans" w:hAnsi="Open Sans" w:cs="Open Sans"/>
                <w:color w:val="FFFFFF" w:themeColor="background1"/>
                <w:sz w:val="20"/>
                <w:szCs w:val="20"/>
              </w:rPr>
            </w:pPr>
            <w:r>
              <w:rPr>
                <w:rFonts w:ascii="Open Sans" w:hAnsi="Open Sans" w:cs="Open Sans"/>
                <w:color w:val="FFFFFF" w:themeColor="background1"/>
                <w:sz w:val="20"/>
                <w:szCs w:val="20"/>
              </w:rPr>
              <w:t>Course Contact:</w:t>
            </w:r>
          </w:p>
        </w:tc>
        <w:tc>
          <w:tcPr>
            <w:tcW w:w="6570" w:type="dxa"/>
            <w:tcBorders>
              <w:top w:val="single" w:sz="4" w:space="0" w:color="FFFFFF" w:themeColor="background1"/>
            </w:tcBorders>
            <w:vAlign w:val="center"/>
          </w:tcPr>
          <w:p w:rsidR="004D4FC9" w:rsidRPr="00EC6B75" w:rsidRDefault="00F80B2E" w:rsidP="00922BEB">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Open Sans" w:hAnsi="Open Sans" w:cs="Open Sans"/>
                <w:b w:val="0"/>
                <w:color w:val="auto"/>
                <w:sz w:val="20"/>
                <w:szCs w:val="20"/>
              </w:rPr>
            </w:pPr>
            <w:hyperlink r:id="rId11" w:history="1">
              <w:r w:rsidR="000B12FF" w:rsidRPr="004727C2">
                <w:rPr>
                  <w:rStyle w:val="Hyperlink"/>
                  <w:rFonts w:ascii="Open Sans" w:hAnsi="Open Sans" w:cs="Open Sans"/>
                  <w:b w:val="0"/>
                  <w:sz w:val="20"/>
                  <w:szCs w:val="20"/>
                </w:rPr>
                <w:t>CTE.Standards@tn.gov</w:t>
              </w:r>
            </w:hyperlink>
            <w:r w:rsidR="000B12FF">
              <w:rPr>
                <w:rFonts w:ascii="Open Sans" w:hAnsi="Open Sans" w:cs="Open Sans"/>
                <w:b w:val="0"/>
                <w:color w:val="000000" w:themeColor="text1"/>
                <w:sz w:val="20"/>
                <w:szCs w:val="20"/>
              </w:rPr>
              <w:t xml:space="preserve"> </w:t>
            </w:r>
          </w:p>
        </w:tc>
      </w:tr>
      <w:tr w:rsidR="004D4FC9" w:rsidRPr="003E6EB2" w:rsidTr="00CA4043">
        <w:tc>
          <w:tcPr>
            <w:cnfStyle w:val="001000000000" w:firstRow="0" w:lastRow="0" w:firstColumn="1" w:lastColumn="0" w:oddVBand="0" w:evenVBand="0" w:oddHBand="0" w:evenHBand="0" w:firstRowFirstColumn="0" w:firstRowLastColumn="0" w:lastRowFirstColumn="0" w:lastRowLastColumn="0"/>
            <w:tcW w:w="2790" w:type="dxa"/>
            <w:vAlign w:val="center"/>
          </w:tcPr>
          <w:p w:rsidR="004D4FC9" w:rsidRPr="00EC6B75" w:rsidRDefault="004D4FC9" w:rsidP="00922BEB">
            <w:pPr>
              <w:pStyle w:val="Heading3"/>
              <w:spacing w:before="0"/>
              <w:outlineLvl w:val="2"/>
              <w:rPr>
                <w:rFonts w:ascii="Open Sans" w:hAnsi="Open Sans" w:cs="Open Sans"/>
                <w:color w:val="FFFFFF" w:themeColor="background1"/>
                <w:sz w:val="20"/>
                <w:szCs w:val="20"/>
              </w:rPr>
            </w:pPr>
            <w:r w:rsidRPr="00EC6B75">
              <w:rPr>
                <w:rFonts w:ascii="Open Sans" w:hAnsi="Open Sans" w:cs="Open Sans"/>
                <w:color w:val="FFFFFF" w:themeColor="background1"/>
                <w:sz w:val="20"/>
                <w:szCs w:val="20"/>
              </w:rPr>
              <w:t>Course Code(s):</w:t>
            </w:r>
          </w:p>
        </w:tc>
        <w:tc>
          <w:tcPr>
            <w:tcW w:w="6570" w:type="dxa"/>
            <w:vAlign w:val="center"/>
          </w:tcPr>
          <w:p w:rsidR="004D4FC9" w:rsidRPr="00EC6B75" w:rsidRDefault="000B12FF" w:rsidP="00922BEB">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0"/>
                <w:szCs w:val="20"/>
              </w:rPr>
            </w:pPr>
            <w:r>
              <w:rPr>
                <w:rFonts w:ascii="Open Sans" w:hAnsi="Open Sans" w:cs="Open Sans"/>
                <w:b w:val="0"/>
                <w:color w:val="auto"/>
                <w:sz w:val="20"/>
                <w:szCs w:val="20"/>
              </w:rPr>
              <w:t>C12H23</w:t>
            </w:r>
          </w:p>
        </w:tc>
      </w:tr>
      <w:tr w:rsidR="004D4FC9" w:rsidRPr="003E6EB2" w:rsidTr="00CA4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Align w:val="center"/>
          </w:tcPr>
          <w:p w:rsidR="004D4FC9" w:rsidRPr="00EC6B75" w:rsidRDefault="004D4FC9" w:rsidP="00922BEB">
            <w:pPr>
              <w:pStyle w:val="Heading3"/>
              <w:spacing w:before="0"/>
              <w:outlineLvl w:val="2"/>
              <w:rPr>
                <w:rFonts w:ascii="Open Sans" w:hAnsi="Open Sans" w:cs="Open Sans"/>
                <w:color w:val="FFFFFF" w:themeColor="background1"/>
                <w:sz w:val="20"/>
                <w:szCs w:val="20"/>
              </w:rPr>
            </w:pPr>
            <w:r w:rsidRPr="00EC6B75">
              <w:rPr>
                <w:rFonts w:ascii="Open Sans" w:hAnsi="Open Sans" w:cs="Open Sans"/>
                <w:color w:val="FFFFFF" w:themeColor="background1"/>
                <w:sz w:val="20"/>
                <w:szCs w:val="20"/>
              </w:rPr>
              <w:t>Prerequisite(s):</w:t>
            </w:r>
          </w:p>
        </w:tc>
        <w:tc>
          <w:tcPr>
            <w:tcW w:w="6570" w:type="dxa"/>
            <w:vAlign w:val="center"/>
          </w:tcPr>
          <w:p w:rsidR="004D4FC9" w:rsidRPr="00EC6B75" w:rsidRDefault="004D4FC9" w:rsidP="00922BEB">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Open Sans" w:hAnsi="Open Sans" w:cs="Open Sans"/>
                <w:b w:val="0"/>
                <w:color w:val="auto"/>
                <w:sz w:val="20"/>
                <w:szCs w:val="20"/>
              </w:rPr>
            </w:pPr>
            <w:r w:rsidRPr="00EC6B75">
              <w:rPr>
                <w:rFonts w:ascii="Open Sans" w:hAnsi="Open Sans" w:cs="Open Sans"/>
                <w:b w:val="0"/>
                <w:i/>
                <w:color w:val="auto"/>
                <w:sz w:val="20"/>
                <w:szCs w:val="20"/>
              </w:rPr>
              <w:t>Business Management</w:t>
            </w:r>
            <w:r w:rsidRPr="00EC6B75">
              <w:rPr>
                <w:rFonts w:ascii="Open Sans" w:hAnsi="Open Sans" w:cs="Open Sans"/>
                <w:b w:val="0"/>
                <w:color w:val="auto"/>
                <w:sz w:val="20"/>
                <w:szCs w:val="20"/>
              </w:rPr>
              <w:t xml:space="preserve"> (5889) or </w:t>
            </w:r>
            <w:r w:rsidRPr="00EC6B75">
              <w:rPr>
                <w:rFonts w:ascii="Open Sans" w:hAnsi="Open Sans" w:cs="Open Sans"/>
                <w:b w:val="0"/>
                <w:i/>
                <w:color w:val="auto"/>
                <w:sz w:val="20"/>
                <w:szCs w:val="20"/>
              </w:rPr>
              <w:t>Marketing and Management I: Principles</w:t>
            </w:r>
            <w:r w:rsidRPr="00EC6B75">
              <w:rPr>
                <w:rFonts w:ascii="Open Sans" w:hAnsi="Open Sans" w:cs="Open Sans"/>
                <w:b w:val="0"/>
                <w:color w:val="auto"/>
                <w:sz w:val="20"/>
                <w:szCs w:val="20"/>
              </w:rPr>
              <w:t xml:space="preserve"> (5931)</w:t>
            </w:r>
          </w:p>
        </w:tc>
      </w:tr>
      <w:tr w:rsidR="004D4FC9" w:rsidRPr="003E6EB2" w:rsidTr="00CA4043">
        <w:tc>
          <w:tcPr>
            <w:cnfStyle w:val="001000000000" w:firstRow="0" w:lastRow="0" w:firstColumn="1" w:lastColumn="0" w:oddVBand="0" w:evenVBand="0" w:oddHBand="0" w:evenHBand="0" w:firstRowFirstColumn="0" w:firstRowLastColumn="0" w:lastRowFirstColumn="0" w:lastRowLastColumn="0"/>
            <w:tcW w:w="2790" w:type="dxa"/>
            <w:vAlign w:val="center"/>
          </w:tcPr>
          <w:p w:rsidR="004D4FC9" w:rsidRPr="00EC6B75" w:rsidRDefault="004D4FC9" w:rsidP="00922BEB">
            <w:pPr>
              <w:pStyle w:val="Heading3"/>
              <w:spacing w:before="0"/>
              <w:outlineLvl w:val="2"/>
              <w:rPr>
                <w:rFonts w:ascii="Open Sans" w:hAnsi="Open Sans" w:cs="Open Sans"/>
                <w:color w:val="FFFFFF" w:themeColor="background1"/>
                <w:sz w:val="20"/>
                <w:szCs w:val="20"/>
              </w:rPr>
            </w:pPr>
            <w:r w:rsidRPr="00EC6B75">
              <w:rPr>
                <w:rFonts w:ascii="Open Sans" w:hAnsi="Open Sans" w:cs="Open Sans"/>
                <w:color w:val="FFFFFF" w:themeColor="background1"/>
                <w:sz w:val="20"/>
                <w:szCs w:val="20"/>
              </w:rPr>
              <w:t>Credit:</w:t>
            </w:r>
          </w:p>
        </w:tc>
        <w:tc>
          <w:tcPr>
            <w:tcW w:w="6570" w:type="dxa"/>
            <w:vAlign w:val="center"/>
          </w:tcPr>
          <w:p w:rsidR="004D4FC9" w:rsidRPr="00EC6B75" w:rsidRDefault="004D4FC9" w:rsidP="00922BE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EC6B75">
              <w:rPr>
                <w:rFonts w:ascii="Open Sans" w:hAnsi="Open Sans" w:cs="Open Sans"/>
                <w:sz w:val="20"/>
                <w:szCs w:val="20"/>
              </w:rPr>
              <w:t>1-2*</w:t>
            </w:r>
          </w:p>
        </w:tc>
      </w:tr>
      <w:tr w:rsidR="004D4FC9" w:rsidRPr="003E6EB2" w:rsidTr="00CA4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Align w:val="center"/>
          </w:tcPr>
          <w:p w:rsidR="004D4FC9" w:rsidRPr="00EC6B75" w:rsidRDefault="004D4FC9" w:rsidP="00922BEB">
            <w:pPr>
              <w:pStyle w:val="Heading3"/>
              <w:spacing w:before="0"/>
              <w:outlineLvl w:val="2"/>
              <w:rPr>
                <w:rFonts w:ascii="Open Sans" w:hAnsi="Open Sans" w:cs="Open Sans"/>
                <w:color w:val="FFFFFF" w:themeColor="background1"/>
                <w:sz w:val="20"/>
                <w:szCs w:val="20"/>
              </w:rPr>
            </w:pPr>
            <w:r w:rsidRPr="00EC6B75">
              <w:rPr>
                <w:rFonts w:ascii="Open Sans" w:hAnsi="Open Sans" w:cs="Open Sans"/>
                <w:color w:val="FFFFFF" w:themeColor="background1"/>
                <w:sz w:val="20"/>
                <w:szCs w:val="20"/>
              </w:rPr>
              <w:t>Grade Level:</w:t>
            </w:r>
          </w:p>
        </w:tc>
        <w:tc>
          <w:tcPr>
            <w:tcW w:w="6570" w:type="dxa"/>
            <w:vAlign w:val="center"/>
          </w:tcPr>
          <w:p w:rsidR="004D4FC9" w:rsidRPr="00EC6B75" w:rsidRDefault="004D4FC9" w:rsidP="00922BEB">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Open Sans" w:hAnsi="Open Sans" w:cs="Open Sans"/>
                <w:b w:val="0"/>
                <w:color w:val="auto"/>
                <w:sz w:val="20"/>
                <w:szCs w:val="20"/>
              </w:rPr>
            </w:pPr>
            <w:r w:rsidRPr="00EC6B75">
              <w:rPr>
                <w:rFonts w:ascii="Open Sans" w:hAnsi="Open Sans" w:cs="Open Sans"/>
                <w:b w:val="0"/>
                <w:color w:val="auto"/>
                <w:sz w:val="20"/>
                <w:szCs w:val="20"/>
              </w:rPr>
              <w:t>11-12</w:t>
            </w:r>
          </w:p>
        </w:tc>
      </w:tr>
      <w:tr w:rsidR="00922BEB" w:rsidRPr="003E6EB2" w:rsidTr="00CA4043">
        <w:trPr>
          <w:trHeight w:val="953"/>
        </w:trPr>
        <w:tc>
          <w:tcPr>
            <w:cnfStyle w:val="001000000000" w:firstRow="0" w:lastRow="0" w:firstColumn="1" w:lastColumn="0" w:oddVBand="0" w:evenVBand="0" w:oddHBand="0" w:evenHBand="0" w:firstRowFirstColumn="0" w:firstRowLastColumn="0" w:lastRowFirstColumn="0" w:lastRowLastColumn="0"/>
            <w:tcW w:w="2790" w:type="dxa"/>
            <w:vAlign w:val="center"/>
          </w:tcPr>
          <w:p w:rsidR="00922BEB" w:rsidRPr="00283216" w:rsidRDefault="00922BEB" w:rsidP="00922BEB">
            <w:pPr>
              <w:pStyle w:val="Heading3"/>
              <w:spacing w:before="0"/>
              <w:outlineLvl w:val="2"/>
              <w:rPr>
                <w:rFonts w:ascii="Open Sans" w:hAnsi="Open Sans" w:cs="Open Sans"/>
                <w:color w:val="FFFFFF" w:themeColor="background1"/>
                <w:sz w:val="20"/>
                <w:szCs w:val="20"/>
              </w:rPr>
            </w:pPr>
            <w:r w:rsidRPr="00283216">
              <w:rPr>
                <w:rFonts w:ascii="Open Sans" w:hAnsi="Open Sans" w:cs="Open Sans"/>
                <w:color w:val="FFFFFF" w:themeColor="background1"/>
                <w:sz w:val="20"/>
                <w:szCs w:val="20"/>
              </w:rPr>
              <w:t>Focus Elective Graduation Requirements:</w:t>
            </w:r>
          </w:p>
        </w:tc>
        <w:tc>
          <w:tcPr>
            <w:tcW w:w="6570" w:type="dxa"/>
            <w:vAlign w:val="center"/>
          </w:tcPr>
          <w:p w:rsidR="00922BEB" w:rsidRPr="00EC6B75" w:rsidRDefault="00922BEB" w:rsidP="00922BEB">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0"/>
                <w:szCs w:val="20"/>
              </w:rPr>
            </w:pPr>
            <w:r w:rsidRPr="00EC6B75">
              <w:rPr>
                <w:rFonts w:ascii="Open Sans" w:hAnsi="Open Sans" w:cs="Open Sans"/>
                <w:b w:val="0"/>
                <w:color w:val="auto"/>
                <w:sz w:val="20"/>
                <w:szCs w:val="20"/>
              </w:rPr>
              <w:t xml:space="preserve">Completion of one credit of </w:t>
            </w:r>
            <w:r w:rsidRPr="00EC6B75">
              <w:rPr>
                <w:rFonts w:ascii="Open Sans" w:hAnsi="Open Sans" w:cs="Open Sans"/>
                <w:b w:val="0"/>
                <w:i/>
                <w:color w:val="auto"/>
                <w:sz w:val="20"/>
                <w:szCs w:val="20"/>
              </w:rPr>
              <w:t>Virtual Enterprise International</w:t>
            </w:r>
            <w:r w:rsidRPr="00EC6B75">
              <w:rPr>
                <w:rFonts w:ascii="Open Sans" w:hAnsi="Open Sans" w:cs="Open Sans"/>
                <w:b w:val="0"/>
                <w:color w:val="auto"/>
                <w:sz w:val="20"/>
                <w:szCs w:val="20"/>
              </w:rPr>
              <w:t xml:space="preserve"> satisfies the Economics requirement for graduation. This course satisfies one of three credits required for an elective focus when taken in conjunction with other Marketing or Business courses.</w:t>
            </w:r>
          </w:p>
        </w:tc>
      </w:tr>
      <w:tr w:rsidR="00922BEB" w:rsidRPr="003E6EB2" w:rsidTr="00CA4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Align w:val="center"/>
          </w:tcPr>
          <w:p w:rsidR="00922BEB" w:rsidRPr="00283216" w:rsidRDefault="00922BEB" w:rsidP="00922BEB">
            <w:pPr>
              <w:pStyle w:val="Heading3"/>
              <w:spacing w:before="0"/>
              <w:outlineLvl w:val="2"/>
              <w:rPr>
                <w:rFonts w:ascii="Open Sans" w:hAnsi="Open Sans" w:cs="Open Sans"/>
                <w:color w:val="FFFFFF" w:themeColor="background1"/>
                <w:sz w:val="20"/>
                <w:szCs w:val="20"/>
              </w:rPr>
            </w:pPr>
            <w:r w:rsidRPr="00283216">
              <w:rPr>
                <w:rFonts w:ascii="Open Sans" w:hAnsi="Open Sans" w:cs="Open Sans"/>
                <w:color w:val="FFFFFF" w:themeColor="background1"/>
                <w:sz w:val="20"/>
                <w:szCs w:val="20"/>
              </w:rPr>
              <w:t>POS Concentrator:</w:t>
            </w:r>
          </w:p>
        </w:tc>
        <w:tc>
          <w:tcPr>
            <w:tcW w:w="6570" w:type="dxa"/>
            <w:vAlign w:val="center"/>
          </w:tcPr>
          <w:p w:rsidR="00922BEB" w:rsidRPr="00EC6B75" w:rsidRDefault="00922BEB" w:rsidP="00130BF0">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Open Sans" w:hAnsi="Open Sans" w:cs="Open Sans"/>
                <w:b w:val="0"/>
                <w:color w:val="auto"/>
                <w:sz w:val="20"/>
                <w:szCs w:val="20"/>
              </w:rPr>
            </w:pPr>
            <w:r w:rsidRPr="00922BEB">
              <w:rPr>
                <w:rFonts w:ascii="Open Sans" w:hAnsi="Open Sans" w:cs="Open Sans"/>
                <w:b w:val="0"/>
                <w:color w:val="auto"/>
                <w:sz w:val="20"/>
                <w:szCs w:val="20"/>
              </w:rPr>
              <w:t xml:space="preserve">This course satisfies one out of two required courses to meet the Perkins V concentrator definition, when taken in sequence in </w:t>
            </w:r>
            <w:r w:rsidR="00130BF0">
              <w:rPr>
                <w:rFonts w:ascii="Open Sans" w:hAnsi="Open Sans" w:cs="Open Sans"/>
                <w:b w:val="0"/>
                <w:color w:val="auto"/>
                <w:sz w:val="20"/>
                <w:szCs w:val="20"/>
              </w:rPr>
              <w:t>an</w:t>
            </w:r>
            <w:r w:rsidRPr="00922BEB">
              <w:rPr>
                <w:rFonts w:ascii="Open Sans" w:hAnsi="Open Sans" w:cs="Open Sans"/>
                <w:b w:val="0"/>
                <w:color w:val="auto"/>
                <w:sz w:val="20"/>
                <w:szCs w:val="20"/>
              </w:rPr>
              <w:t xml:space="preserve"> approved program of study.</w:t>
            </w:r>
          </w:p>
        </w:tc>
      </w:tr>
      <w:tr w:rsidR="00922BEB" w:rsidRPr="003E6EB2" w:rsidTr="00CA4043">
        <w:tc>
          <w:tcPr>
            <w:cnfStyle w:val="001000000000" w:firstRow="0" w:lastRow="0" w:firstColumn="1" w:lastColumn="0" w:oddVBand="0" w:evenVBand="0" w:oddHBand="0" w:evenHBand="0" w:firstRowFirstColumn="0" w:firstRowLastColumn="0" w:lastRowFirstColumn="0" w:lastRowLastColumn="0"/>
            <w:tcW w:w="2790" w:type="dxa"/>
            <w:vAlign w:val="center"/>
          </w:tcPr>
          <w:p w:rsidR="00922BEB" w:rsidRPr="00283216" w:rsidRDefault="00922BEB" w:rsidP="00922BEB">
            <w:pPr>
              <w:pStyle w:val="Heading3"/>
              <w:spacing w:before="0"/>
              <w:outlineLvl w:val="2"/>
              <w:rPr>
                <w:rFonts w:ascii="Open Sans" w:hAnsi="Open Sans" w:cs="Open Sans"/>
                <w:color w:val="FFFFFF" w:themeColor="background1"/>
                <w:sz w:val="20"/>
                <w:szCs w:val="20"/>
              </w:rPr>
            </w:pPr>
            <w:r w:rsidRPr="00283216">
              <w:rPr>
                <w:rFonts w:ascii="Open Sans" w:hAnsi="Open Sans" w:cs="Open Sans"/>
                <w:color w:val="FFFFFF" w:themeColor="background1"/>
                <w:sz w:val="20"/>
                <w:szCs w:val="20"/>
              </w:rPr>
              <w:t>Programs of Study and Sequence:</w:t>
            </w:r>
          </w:p>
        </w:tc>
        <w:tc>
          <w:tcPr>
            <w:tcW w:w="6570" w:type="dxa"/>
            <w:vAlign w:val="center"/>
          </w:tcPr>
          <w:p w:rsidR="00922BEB" w:rsidRPr="00EC6B75" w:rsidRDefault="00922BEB" w:rsidP="00922BEB">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0"/>
                <w:szCs w:val="20"/>
              </w:rPr>
            </w:pPr>
            <w:r w:rsidRPr="00EC6B75">
              <w:rPr>
                <w:rFonts w:ascii="Open Sans" w:hAnsi="Open Sans" w:cs="Open Sans"/>
                <w:b w:val="0"/>
                <w:color w:val="auto"/>
                <w:sz w:val="20"/>
                <w:szCs w:val="20"/>
              </w:rPr>
              <w:t xml:space="preserve">This is a capstone course option in both the </w:t>
            </w:r>
            <w:r w:rsidRPr="00EC6B75">
              <w:rPr>
                <w:rFonts w:ascii="Open Sans" w:hAnsi="Open Sans" w:cs="Open Sans"/>
                <w:b w:val="0"/>
                <w:i/>
                <w:color w:val="auto"/>
                <w:sz w:val="20"/>
                <w:szCs w:val="20"/>
              </w:rPr>
              <w:t xml:space="preserve">Entrepreneurship </w:t>
            </w:r>
            <w:r w:rsidRPr="00EC6B75">
              <w:rPr>
                <w:rFonts w:ascii="Open Sans" w:hAnsi="Open Sans" w:cs="Open Sans"/>
                <w:b w:val="0"/>
                <w:color w:val="auto"/>
                <w:sz w:val="20"/>
                <w:szCs w:val="20"/>
              </w:rPr>
              <w:t xml:space="preserve">and </w:t>
            </w:r>
            <w:r w:rsidRPr="00EC6B75">
              <w:rPr>
                <w:rFonts w:ascii="Open Sans" w:hAnsi="Open Sans" w:cs="Open Sans"/>
                <w:b w:val="0"/>
                <w:i/>
                <w:color w:val="auto"/>
                <w:sz w:val="20"/>
                <w:szCs w:val="20"/>
              </w:rPr>
              <w:t>Business Management</w:t>
            </w:r>
            <w:r w:rsidRPr="00EC6B75">
              <w:rPr>
                <w:rFonts w:ascii="Open Sans" w:hAnsi="Open Sans" w:cs="Open Sans"/>
                <w:b w:val="0"/>
                <w:color w:val="auto"/>
                <w:sz w:val="20"/>
                <w:szCs w:val="20"/>
              </w:rPr>
              <w:t xml:space="preserve"> programs of study.</w:t>
            </w:r>
          </w:p>
        </w:tc>
      </w:tr>
      <w:tr w:rsidR="004D4FC9" w:rsidRPr="003E6EB2" w:rsidTr="00CA4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Align w:val="center"/>
          </w:tcPr>
          <w:p w:rsidR="004D4FC9" w:rsidRPr="00EC6B75" w:rsidRDefault="004D4FC9" w:rsidP="00922BEB">
            <w:pPr>
              <w:pStyle w:val="Heading3"/>
              <w:spacing w:before="0"/>
              <w:outlineLvl w:val="2"/>
              <w:rPr>
                <w:rFonts w:ascii="Open Sans" w:hAnsi="Open Sans" w:cs="Open Sans"/>
                <w:color w:val="FFFFFF" w:themeColor="background1"/>
                <w:sz w:val="20"/>
                <w:szCs w:val="20"/>
              </w:rPr>
            </w:pPr>
            <w:r w:rsidRPr="00EC6B75">
              <w:rPr>
                <w:rFonts w:ascii="Open Sans" w:hAnsi="Open Sans" w:cs="Open Sans"/>
                <w:color w:val="FFFFFF" w:themeColor="background1"/>
                <w:sz w:val="20"/>
                <w:szCs w:val="20"/>
              </w:rPr>
              <w:t>Aligned Student Organization(s):</w:t>
            </w:r>
          </w:p>
        </w:tc>
        <w:tc>
          <w:tcPr>
            <w:tcW w:w="6570" w:type="dxa"/>
            <w:vAlign w:val="center"/>
          </w:tcPr>
          <w:p w:rsidR="004D4FC9" w:rsidRPr="00EC6B75" w:rsidRDefault="004D4FC9" w:rsidP="00922BEB">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Open Sans" w:hAnsi="Open Sans" w:cs="Open Sans"/>
                <w:b w:val="0"/>
                <w:color w:val="auto"/>
                <w:sz w:val="20"/>
                <w:szCs w:val="20"/>
              </w:rPr>
            </w:pPr>
            <w:r w:rsidRPr="00EC6B75">
              <w:rPr>
                <w:rFonts w:ascii="Open Sans" w:hAnsi="Open Sans" w:cs="Open Sans"/>
                <w:b w:val="0"/>
                <w:color w:val="auto"/>
                <w:sz w:val="20"/>
                <w:szCs w:val="20"/>
              </w:rPr>
              <w:t xml:space="preserve">DECA: </w:t>
            </w:r>
            <w:hyperlink r:id="rId12" w:history="1">
              <w:r w:rsidRPr="00EC6B75">
                <w:rPr>
                  <w:rStyle w:val="Hyperlink"/>
                  <w:rFonts w:ascii="Open Sans" w:hAnsi="Open Sans" w:cs="Open Sans"/>
                  <w:b w:val="0"/>
                  <w:sz w:val="20"/>
                  <w:szCs w:val="20"/>
                </w:rPr>
                <w:t>http://www.decatn.org</w:t>
              </w:r>
            </w:hyperlink>
            <w:r w:rsidRPr="00EC6B75">
              <w:rPr>
                <w:rFonts w:ascii="Open Sans" w:hAnsi="Open Sans" w:cs="Open Sans"/>
                <w:b w:val="0"/>
                <w:color w:val="auto"/>
                <w:sz w:val="20"/>
                <w:szCs w:val="20"/>
              </w:rPr>
              <w:t xml:space="preserve">    </w:t>
            </w:r>
          </w:p>
          <w:p w:rsidR="004D4FC9" w:rsidRPr="00EC6B75" w:rsidRDefault="004D4FC9" w:rsidP="00922BEB">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20"/>
                <w:szCs w:val="20"/>
              </w:rPr>
            </w:pPr>
            <w:r w:rsidRPr="00EC6B75">
              <w:rPr>
                <w:rFonts w:ascii="Open Sans" w:hAnsi="Open Sans" w:cs="Open Sans"/>
                <w:sz w:val="20"/>
                <w:szCs w:val="20"/>
              </w:rPr>
              <w:t xml:space="preserve">FBLA: </w:t>
            </w:r>
            <w:hyperlink r:id="rId13" w:history="1">
              <w:r w:rsidRPr="00EC6B75">
                <w:rPr>
                  <w:rStyle w:val="Hyperlink"/>
                  <w:rFonts w:ascii="Open Sans" w:hAnsi="Open Sans" w:cs="Open Sans"/>
                  <w:sz w:val="20"/>
                  <w:szCs w:val="20"/>
                </w:rPr>
                <w:t>http://www.fblatn.org/</w:t>
              </w:r>
            </w:hyperlink>
            <w:r w:rsidRPr="00EC6B75">
              <w:rPr>
                <w:rFonts w:ascii="Open Sans" w:hAnsi="Open Sans" w:cs="Open Sans"/>
                <w:sz w:val="20"/>
                <w:szCs w:val="20"/>
              </w:rPr>
              <w:t xml:space="preserve"> </w:t>
            </w:r>
          </w:p>
        </w:tc>
      </w:tr>
      <w:tr w:rsidR="004D4FC9" w:rsidRPr="003E6EB2" w:rsidTr="00CA4043">
        <w:trPr>
          <w:trHeight w:val="1142"/>
        </w:trPr>
        <w:tc>
          <w:tcPr>
            <w:cnfStyle w:val="001000000000" w:firstRow="0" w:lastRow="0" w:firstColumn="1" w:lastColumn="0" w:oddVBand="0" w:evenVBand="0" w:oddHBand="0" w:evenHBand="0" w:firstRowFirstColumn="0" w:firstRowLastColumn="0" w:lastRowFirstColumn="0" w:lastRowLastColumn="0"/>
            <w:tcW w:w="2790" w:type="dxa"/>
            <w:vAlign w:val="center"/>
          </w:tcPr>
          <w:p w:rsidR="004D4FC9" w:rsidRPr="00EC6B75" w:rsidRDefault="004D4FC9" w:rsidP="00922BEB">
            <w:pPr>
              <w:pStyle w:val="Heading3"/>
              <w:spacing w:before="0"/>
              <w:outlineLvl w:val="2"/>
              <w:rPr>
                <w:rFonts w:ascii="Open Sans" w:hAnsi="Open Sans" w:cs="Open Sans"/>
                <w:color w:val="FFFFFF" w:themeColor="background1"/>
                <w:sz w:val="20"/>
                <w:szCs w:val="20"/>
              </w:rPr>
            </w:pPr>
            <w:r w:rsidRPr="00EC6B75">
              <w:rPr>
                <w:rFonts w:ascii="Open Sans" w:hAnsi="Open Sans" w:cs="Open Sans"/>
                <w:color w:val="FFFFFF" w:themeColor="background1"/>
                <w:sz w:val="20"/>
                <w:szCs w:val="20"/>
              </w:rPr>
              <w:t>Coordinating Work-Based Learning:</w:t>
            </w:r>
          </w:p>
        </w:tc>
        <w:tc>
          <w:tcPr>
            <w:tcW w:w="6570" w:type="dxa"/>
            <w:vAlign w:val="center"/>
          </w:tcPr>
          <w:p w:rsidR="004D4FC9" w:rsidRPr="00947001" w:rsidRDefault="004D4FC9" w:rsidP="00922BE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EC6B75">
              <w:rPr>
                <w:rFonts w:ascii="Open Sans" w:hAnsi="Open Sans" w:cs="Open Sans"/>
                <w:color w:val="auto"/>
                <w:sz w:val="20"/>
                <w:szCs w:val="20"/>
              </w:rPr>
              <w:t xml:space="preserve">Teachers who hold an active WBL certificate may offer placement for credit when the requirements of the state board’s WBL Framework and the Department’s WBL Policy Guide are met. For information, visit </w:t>
            </w:r>
            <w:hyperlink r:id="rId14" w:history="1">
              <w:r w:rsidR="00947001" w:rsidRPr="003166E2">
                <w:rPr>
                  <w:rStyle w:val="Hyperlink"/>
                  <w:rFonts w:ascii="Open Sans" w:hAnsi="Open Sans" w:cs="Open Sans"/>
                  <w:sz w:val="20"/>
                  <w:szCs w:val="20"/>
                </w:rPr>
                <w:t>https://www.tn.gov/content/tn/education/career-and-technical-education/work-based-learning.html</w:t>
              </w:r>
            </w:hyperlink>
            <w:r w:rsidR="00947001">
              <w:rPr>
                <w:rFonts w:ascii="Open Sans" w:hAnsi="Open Sans" w:cs="Open Sans"/>
                <w:sz w:val="20"/>
                <w:szCs w:val="20"/>
              </w:rPr>
              <w:t>.</w:t>
            </w:r>
          </w:p>
        </w:tc>
      </w:tr>
      <w:tr w:rsidR="004D4FC9" w:rsidRPr="003E6EB2" w:rsidTr="00CA4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Align w:val="center"/>
          </w:tcPr>
          <w:p w:rsidR="004D4FC9" w:rsidRPr="00EC6B75" w:rsidRDefault="004D4FC9" w:rsidP="00922BEB">
            <w:pPr>
              <w:pStyle w:val="Heading3"/>
              <w:spacing w:before="0"/>
              <w:outlineLvl w:val="2"/>
              <w:rPr>
                <w:rFonts w:ascii="Open Sans" w:hAnsi="Open Sans" w:cs="Open Sans"/>
                <w:color w:val="FFFFFF" w:themeColor="background1"/>
                <w:sz w:val="20"/>
                <w:szCs w:val="20"/>
              </w:rPr>
            </w:pPr>
            <w:r w:rsidRPr="00EC6B75">
              <w:rPr>
                <w:rFonts w:ascii="Open Sans" w:hAnsi="Open Sans" w:cs="Open Sans"/>
                <w:color w:val="FFFFFF" w:themeColor="background1"/>
                <w:sz w:val="20"/>
                <w:szCs w:val="20"/>
              </w:rPr>
              <w:t>Available Student Industry Certifications:</w:t>
            </w:r>
          </w:p>
        </w:tc>
        <w:tc>
          <w:tcPr>
            <w:tcW w:w="6570" w:type="dxa"/>
            <w:vAlign w:val="center"/>
          </w:tcPr>
          <w:p w:rsidR="004D4FC9" w:rsidRPr="00EC6B75" w:rsidRDefault="004D4FC9" w:rsidP="00922BEB">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Open Sans" w:hAnsi="Open Sans" w:cs="Open Sans"/>
                <w:b w:val="0"/>
                <w:color w:val="auto"/>
                <w:sz w:val="20"/>
                <w:szCs w:val="20"/>
              </w:rPr>
            </w:pPr>
            <w:r w:rsidRPr="00EC6B75">
              <w:rPr>
                <w:rFonts w:ascii="Open Sans" w:hAnsi="Open Sans" w:cs="Open Sans"/>
                <w:b w:val="0"/>
                <w:color w:val="auto"/>
                <w:sz w:val="20"/>
                <w:szCs w:val="20"/>
              </w:rPr>
              <w:t>None</w:t>
            </w:r>
          </w:p>
        </w:tc>
      </w:tr>
      <w:tr w:rsidR="004D4FC9" w:rsidRPr="003E6EB2" w:rsidTr="00CA4043">
        <w:tc>
          <w:tcPr>
            <w:cnfStyle w:val="001000000000" w:firstRow="0" w:lastRow="0" w:firstColumn="1" w:lastColumn="0" w:oddVBand="0" w:evenVBand="0" w:oddHBand="0" w:evenHBand="0" w:firstRowFirstColumn="0" w:firstRowLastColumn="0" w:lastRowFirstColumn="0" w:lastRowLastColumn="0"/>
            <w:tcW w:w="2790" w:type="dxa"/>
            <w:vAlign w:val="center"/>
          </w:tcPr>
          <w:p w:rsidR="004D4FC9" w:rsidRPr="00EC6B75" w:rsidRDefault="004D4FC9" w:rsidP="00922BEB">
            <w:pPr>
              <w:pStyle w:val="Heading3"/>
              <w:spacing w:before="0"/>
              <w:outlineLvl w:val="2"/>
              <w:rPr>
                <w:rFonts w:ascii="Open Sans" w:hAnsi="Open Sans" w:cs="Open Sans"/>
                <w:color w:val="FFFFFF" w:themeColor="background1"/>
                <w:sz w:val="20"/>
                <w:szCs w:val="20"/>
              </w:rPr>
            </w:pPr>
            <w:r w:rsidRPr="00EC6B75">
              <w:rPr>
                <w:rFonts w:ascii="Open Sans" w:hAnsi="Open Sans" w:cs="Open Sans"/>
                <w:color w:val="FFFFFF" w:themeColor="background1"/>
                <w:sz w:val="20"/>
                <w:szCs w:val="20"/>
              </w:rPr>
              <w:t>Dual Credit or Dual Enrollment Opportunities:</w:t>
            </w:r>
          </w:p>
        </w:tc>
        <w:tc>
          <w:tcPr>
            <w:tcW w:w="6570" w:type="dxa"/>
            <w:vAlign w:val="center"/>
          </w:tcPr>
          <w:p w:rsidR="004D4FC9" w:rsidRPr="00EC6B75" w:rsidRDefault="004D4FC9" w:rsidP="00922BEB">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0"/>
                <w:szCs w:val="20"/>
              </w:rPr>
            </w:pPr>
            <w:r w:rsidRPr="00EC6B75">
              <w:rPr>
                <w:rFonts w:ascii="Open Sans" w:hAnsi="Open Sans" w:cs="Open Sans"/>
                <w:b w:val="0"/>
                <w:color w:val="auto"/>
                <w:sz w:val="20"/>
                <w:szCs w:val="20"/>
              </w:rPr>
              <w:t>There are no known dual credit/dual enrollment opportunities for this course. If interested in developing, reach out to a local postsecondary institution.</w:t>
            </w:r>
          </w:p>
        </w:tc>
      </w:tr>
      <w:tr w:rsidR="004D4FC9" w:rsidRPr="003E6EB2" w:rsidTr="00CA4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Align w:val="center"/>
          </w:tcPr>
          <w:p w:rsidR="004D4FC9" w:rsidRPr="00EC6B75" w:rsidRDefault="004D4FC9" w:rsidP="00922BEB">
            <w:pPr>
              <w:pStyle w:val="Heading3"/>
              <w:spacing w:before="0"/>
              <w:outlineLvl w:val="2"/>
              <w:rPr>
                <w:rFonts w:ascii="Open Sans" w:hAnsi="Open Sans" w:cs="Open Sans"/>
                <w:color w:val="FFFFFF" w:themeColor="background1"/>
                <w:sz w:val="20"/>
                <w:szCs w:val="20"/>
              </w:rPr>
            </w:pPr>
            <w:r w:rsidRPr="00EC6B75">
              <w:rPr>
                <w:rFonts w:ascii="Open Sans" w:hAnsi="Open Sans" w:cs="Open Sans"/>
                <w:color w:val="FFFFFF" w:themeColor="background1"/>
                <w:sz w:val="20"/>
                <w:szCs w:val="20"/>
              </w:rPr>
              <w:t>Teacher Endorsement(s):</w:t>
            </w:r>
          </w:p>
        </w:tc>
        <w:tc>
          <w:tcPr>
            <w:tcW w:w="6570" w:type="dxa"/>
            <w:vAlign w:val="center"/>
          </w:tcPr>
          <w:p w:rsidR="004D4FC9" w:rsidRPr="00EC6B75" w:rsidRDefault="00E26ADA" w:rsidP="00E26ADA">
            <w:pPr>
              <w:cnfStyle w:val="000000100000" w:firstRow="0" w:lastRow="0" w:firstColumn="0" w:lastColumn="0" w:oddVBand="0" w:evenVBand="0" w:oddHBand="1" w:evenHBand="0" w:firstRowFirstColumn="0" w:firstRowLastColumn="0" w:lastRowFirstColumn="0" w:lastRowLastColumn="0"/>
              <w:rPr>
                <w:rFonts w:ascii="Open Sans" w:hAnsi="Open Sans" w:cs="Open Sans"/>
                <w:b/>
                <w:color w:val="auto"/>
                <w:sz w:val="20"/>
                <w:szCs w:val="20"/>
              </w:rPr>
            </w:pPr>
            <w:r>
              <w:rPr>
                <w:rFonts w:ascii="Calibri" w:hAnsi="Calibri" w:cs="Calibri"/>
              </w:rPr>
              <w:t xml:space="preserve">030, 035, 037, 039, 041, 052, 055, 056, 152, 153, 158, 201, 202, 203, 204, 311, 430, 434, 435, 436, 474, 476, 430, 471, 472, </w:t>
            </w:r>
            <w:r w:rsidR="00DF5EA6">
              <w:rPr>
                <w:rFonts w:ascii="Calibri" w:hAnsi="Calibri" w:cs="Calibri"/>
              </w:rPr>
              <w:t xml:space="preserve">474, </w:t>
            </w:r>
            <w:bookmarkStart w:id="0" w:name="_GoBack"/>
            <w:bookmarkEnd w:id="0"/>
            <w:r>
              <w:rPr>
                <w:rFonts w:ascii="Calibri" w:hAnsi="Calibri" w:cs="Calibri"/>
              </w:rPr>
              <w:t>475, 952, 953, 958</w:t>
            </w:r>
          </w:p>
        </w:tc>
      </w:tr>
      <w:tr w:rsidR="004D4FC9" w:rsidRPr="003E6EB2" w:rsidTr="00CA4043">
        <w:tc>
          <w:tcPr>
            <w:cnfStyle w:val="001000000000" w:firstRow="0" w:lastRow="0" w:firstColumn="1" w:lastColumn="0" w:oddVBand="0" w:evenVBand="0" w:oddHBand="0" w:evenHBand="0" w:firstRowFirstColumn="0" w:firstRowLastColumn="0" w:lastRowFirstColumn="0" w:lastRowLastColumn="0"/>
            <w:tcW w:w="2790" w:type="dxa"/>
            <w:vAlign w:val="center"/>
          </w:tcPr>
          <w:p w:rsidR="004D4FC9" w:rsidRPr="00EC6B75" w:rsidRDefault="004D4FC9" w:rsidP="00922BEB">
            <w:pPr>
              <w:pStyle w:val="Heading3"/>
              <w:spacing w:before="0"/>
              <w:outlineLvl w:val="2"/>
              <w:rPr>
                <w:rFonts w:ascii="Open Sans" w:hAnsi="Open Sans" w:cs="Open Sans"/>
                <w:color w:val="FFFFFF" w:themeColor="background1"/>
                <w:sz w:val="20"/>
                <w:szCs w:val="20"/>
              </w:rPr>
            </w:pPr>
            <w:r w:rsidRPr="00EC6B75">
              <w:rPr>
                <w:rFonts w:ascii="Open Sans" w:hAnsi="Open Sans" w:cs="Open Sans"/>
                <w:color w:val="FFFFFF" w:themeColor="background1"/>
                <w:sz w:val="20"/>
                <w:szCs w:val="20"/>
              </w:rPr>
              <w:t>Required Teacher Certifications/Training:</w:t>
            </w:r>
          </w:p>
        </w:tc>
        <w:tc>
          <w:tcPr>
            <w:tcW w:w="6570" w:type="dxa"/>
            <w:vAlign w:val="center"/>
          </w:tcPr>
          <w:p w:rsidR="004D4FC9" w:rsidRPr="00EC6B75" w:rsidRDefault="004D4FC9" w:rsidP="00922BEB">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0"/>
                <w:szCs w:val="20"/>
              </w:rPr>
            </w:pPr>
            <w:r w:rsidRPr="00EC6B75">
              <w:rPr>
                <w:rFonts w:ascii="Open Sans" w:hAnsi="Open Sans" w:cs="Open Sans"/>
                <w:b w:val="0"/>
                <w:color w:val="auto"/>
                <w:sz w:val="20"/>
                <w:szCs w:val="20"/>
              </w:rPr>
              <w:t>This course is trademarked by the New York City Department of Education and has an associated fee as well as requisite training.</w:t>
            </w:r>
          </w:p>
        </w:tc>
      </w:tr>
      <w:tr w:rsidR="004D4FC9" w:rsidRPr="003E6EB2" w:rsidTr="00CA4043">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790" w:type="dxa"/>
            <w:vAlign w:val="center"/>
          </w:tcPr>
          <w:p w:rsidR="004D4FC9" w:rsidRPr="00EC6B75" w:rsidRDefault="004D4FC9" w:rsidP="00922BEB">
            <w:pPr>
              <w:pStyle w:val="Heading3"/>
              <w:spacing w:before="0"/>
              <w:outlineLvl w:val="2"/>
              <w:rPr>
                <w:rFonts w:ascii="Open Sans" w:hAnsi="Open Sans" w:cs="Open Sans"/>
                <w:color w:val="FFFFFF" w:themeColor="background1"/>
                <w:sz w:val="20"/>
                <w:szCs w:val="20"/>
              </w:rPr>
            </w:pPr>
            <w:r w:rsidRPr="00EC6B75">
              <w:rPr>
                <w:rFonts w:ascii="Open Sans" w:hAnsi="Open Sans" w:cs="Open Sans"/>
                <w:color w:val="FFFFFF" w:themeColor="background1"/>
                <w:sz w:val="20"/>
                <w:szCs w:val="20"/>
              </w:rPr>
              <w:t>Teacher Resources:</w:t>
            </w:r>
          </w:p>
        </w:tc>
        <w:tc>
          <w:tcPr>
            <w:tcW w:w="6570" w:type="dxa"/>
            <w:vAlign w:val="center"/>
          </w:tcPr>
          <w:p w:rsidR="00E53052" w:rsidRPr="00922BEB" w:rsidRDefault="00F80B2E" w:rsidP="00922BEB">
            <w:pPr>
              <w:cnfStyle w:val="000000100000" w:firstRow="0" w:lastRow="0" w:firstColumn="0" w:lastColumn="0" w:oddVBand="0" w:evenVBand="0" w:oddHBand="1" w:evenHBand="0" w:firstRowFirstColumn="0" w:firstRowLastColumn="0" w:lastRowFirstColumn="0" w:lastRowLastColumn="0"/>
            </w:pPr>
            <w:hyperlink r:id="rId15" w:history="1">
              <w:r w:rsidR="00E53052">
                <w:rPr>
                  <w:rStyle w:val="Hyperlink"/>
                  <w:rFonts w:ascii="Open Sans" w:hAnsi="Open Sans" w:cs="Open Sans"/>
                  <w:sz w:val="20"/>
                  <w:szCs w:val="20"/>
                </w:rPr>
                <w:t>https://www.tn.gov/education/career-and-technical-education/career-clusters/cte-cluster-business-management-administration.html</w:t>
              </w:r>
            </w:hyperlink>
          </w:p>
        </w:tc>
      </w:tr>
    </w:tbl>
    <w:p w:rsidR="007F478D" w:rsidRPr="00B15B89" w:rsidRDefault="007F478D" w:rsidP="00B15B89">
      <w:pPr>
        <w:pStyle w:val="Heading1"/>
        <w:spacing w:before="0"/>
        <w:rPr>
          <w:rFonts w:asciiTheme="minorHAnsi" w:hAnsiTheme="minorHAnsi"/>
          <w:sz w:val="20"/>
        </w:rPr>
      </w:pPr>
    </w:p>
    <w:p w:rsidR="00785FF0" w:rsidRPr="00EC6B75" w:rsidRDefault="001A5F54" w:rsidP="00B15B89">
      <w:pPr>
        <w:pStyle w:val="Heading1"/>
        <w:spacing w:before="0"/>
        <w:rPr>
          <w:rFonts w:ascii="Open Sans" w:hAnsi="Open Sans" w:cs="Open Sans"/>
          <w:sz w:val="24"/>
          <w:szCs w:val="24"/>
        </w:rPr>
      </w:pPr>
      <w:r>
        <w:rPr>
          <w:rFonts w:ascii="Open Sans" w:hAnsi="Open Sans" w:cs="Open Sans"/>
          <w:sz w:val="24"/>
          <w:szCs w:val="24"/>
        </w:rPr>
        <w:br w:type="column"/>
      </w:r>
      <w:r w:rsidR="007F478D" w:rsidRPr="00EC6B75">
        <w:rPr>
          <w:rFonts w:ascii="Open Sans" w:hAnsi="Open Sans" w:cs="Open Sans"/>
          <w:sz w:val="24"/>
          <w:szCs w:val="24"/>
        </w:rPr>
        <w:lastRenderedPageBreak/>
        <w:t>Course Description</w:t>
      </w:r>
    </w:p>
    <w:p w:rsidR="000E71C6" w:rsidRPr="00EC6B75" w:rsidRDefault="000E71C6" w:rsidP="00B15B89">
      <w:pPr>
        <w:rPr>
          <w:rFonts w:ascii="Open Sans" w:hAnsi="Open Sans" w:cs="Open Sans"/>
          <w:sz w:val="20"/>
          <w:szCs w:val="20"/>
        </w:rPr>
      </w:pPr>
      <w:r w:rsidRPr="00EC6B75">
        <w:rPr>
          <w:rFonts w:ascii="Open Sans" w:hAnsi="Open Sans" w:cs="Open Sans"/>
          <w:sz w:val="20"/>
          <w:szCs w:val="20"/>
        </w:rPr>
        <w:t xml:space="preserve">Virtual Enterprises International (VE) is a simulated business environment. The VE students will be involved in actual on-the-job work experiences, including accounting, personnel administration, management, and marketing. The only difference between the VE and an actual business is that no material goods are produced or legal tender exchanged. However, services will be provided. Working teams, students will develop and enhance oral and written communication skills through initiative, responsibility, and creativity. </w:t>
      </w:r>
    </w:p>
    <w:p w:rsidR="000E71C6" w:rsidRPr="00EC6B75" w:rsidRDefault="000E71C6" w:rsidP="00B15B89">
      <w:pPr>
        <w:rPr>
          <w:rFonts w:ascii="Open Sans" w:hAnsi="Open Sans" w:cs="Open Sans"/>
          <w:sz w:val="20"/>
          <w:szCs w:val="20"/>
        </w:rPr>
      </w:pPr>
    </w:p>
    <w:p w:rsidR="00BD2BCD" w:rsidRPr="00EC6B75" w:rsidRDefault="000E71C6" w:rsidP="00B15B89">
      <w:pPr>
        <w:rPr>
          <w:rFonts w:ascii="Open Sans" w:hAnsi="Open Sans" w:cs="Open Sans"/>
          <w:sz w:val="20"/>
          <w:szCs w:val="20"/>
        </w:rPr>
      </w:pPr>
      <w:r w:rsidRPr="00EC6B75">
        <w:rPr>
          <w:rFonts w:ascii="Open Sans" w:hAnsi="Open Sans" w:cs="Open Sans"/>
          <w:sz w:val="20"/>
          <w:szCs w:val="20"/>
        </w:rPr>
        <w:t xml:space="preserve">The VE experience will weave together several academic disciplines and occupational subjects, thereby overcoming fragmentation of subjects. The course will link learning to application and real life experiences. The goal is to create a learning environment that, through a series of activities, integrates school and workplace to enhance learning. Laboratory facilities and experiences simulate those found in business and industry. Virtual Enterprise International 1 credit substitutes for Economics credit. </w:t>
      </w:r>
      <w:r w:rsidRPr="00EC6B75">
        <w:rPr>
          <w:rFonts w:ascii="Open Sans" w:hAnsi="Open Sans" w:cs="Open Sans"/>
          <w:i/>
          <w:sz w:val="20"/>
          <w:szCs w:val="20"/>
        </w:rPr>
        <w:t>(This course requires a computerized workstation for each student with use of Internet, word processing, web design and electronic publishing software.)</w:t>
      </w:r>
    </w:p>
    <w:p w:rsidR="000E71C6" w:rsidRPr="00EC6B75" w:rsidRDefault="000E71C6" w:rsidP="00B15B89">
      <w:pPr>
        <w:rPr>
          <w:rFonts w:ascii="Open Sans" w:hAnsi="Open Sans" w:cs="Open Sans"/>
          <w:sz w:val="20"/>
          <w:szCs w:val="20"/>
        </w:rPr>
      </w:pPr>
    </w:p>
    <w:p w:rsidR="0032314B" w:rsidRPr="00EC6B75" w:rsidRDefault="0032314B" w:rsidP="00B15B89">
      <w:pPr>
        <w:rPr>
          <w:rFonts w:ascii="Open Sans" w:hAnsi="Open Sans" w:cs="Open Sans"/>
          <w:sz w:val="20"/>
          <w:szCs w:val="20"/>
        </w:rPr>
      </w:pPr>
      <w:r w:rsidRPr="00EC6B75">
        <w:rPr>
          <w:rFonts w:ascii="Open Sans" w:hAnsi="Open Sans" w:cs="Open Sans"/>
          <w:sz w:val="20"/>
          <w:szCs w:val="20"/>
        </w:rPr>
        <w:t>*Learning expectations to be completed for 2 credits are identified with an asterisk.</w:t>
      </w:r>
    </w:p>
    <w:p w:rsidR="0032314B" w:rsidRPr="00EC6B75" w:rsidRDefault="0032314B" w:rsidP="00B15B89">
      <w:pPr>
        <w:rPr>
          <w:rFonts w:ascii="Open Sans" w:hAnsi="Open Sans" w:cs="Open Sans"/>
          <w:sz w:val="20"/>
          <w:szCs w:val="20"/>
        </w:rPr>
      </w:pPr>
      <w:r w:rsidRPr="00EC6B75">
        <w:rPr>
          <w:rFonts w:ascii="Open Sans" w:hAnsi="Open Sans" w:cs="Open Sans"/>
          <w:sz w:val="20"/>
          <w:szCs w:val="20"/>
        </w:rPr>
        <w:t>**A paid, credit-generating work-based learning component is recommended for students for up to two (2) additional credits.</w:t>
      </w:r>
    </w:p>
    <w:p w:rsidR="0032314B" w:rsidRPr="00EC6B75" w:rsidRDefault="0032314B" w:rsidP="00B15B89">
      <w:pPr>
        <w:rPr>
          <w:rFonts w:ascii="Open Sans" w:hAnsi="Open Sans" w:cs="Open Sans"/>
          <w:sz w:val="20"/>
          <w:szCs w:val="20"/>
        </w:rPr>
      </w:pPr>
      <w:r w:rsidRPr="00EC6B75">
        <w:rPr>
          <w:rFonts w:ascii="Open Sans" w:hAnsi="Open Sans" w:cs="Open Sans"/>
          <w:sz w:val="20"/>
          <w:szCs w:val="20"/>
        </w:rPr>
        <w:t>***These credits can be offered in either VEI or VEII during the senior year. This standard is identified by three asterisks.</w:t>
      </w:r>
    </w:p>
    <w:p w:rsidR="0032314B" w:rsidRPr="00EC6B75" w:rsidRDefault="0032314B" w:rsidP="00B15B89">
      <w:pPr>
        <w:rPr>
          <w:rFonts w:ascii="Open Sans" w:hAnsi="Open Sans" w:cs="Open Sans"/>
          <w:sz w:val="20"/>
          <w:szCs w:val="20"/>
        </w:rPr>
      </w:pPr>
    </w:p>
    <w:p w:rsidR="00384946" w:rsidRPr="00EC6B75" w:rsidRDefault="007F478D" w:rsidP="00B15B89">
      <w:pPr>
        <w:pStyle w:val="Heading1"/>
        <w:spacing w:before="0"/>
        <w:rPr>
          <w:rFonts w:ascii="Open Sans" w:hAnsi="Open Sans" w:cs="Open Sans"/>
          <w:sz w:val="24"/>
          <w:szCs w:val="24"/>
        </w:rPr>
      </w:pPr>
      <w:r w:rsidRPr="00EC6B75">
        <w:rPr>
          <w:rFonts w:ascii="Open Sans" w:hAnsi="Open Sans" w:cs="Open Sans"/>
          <w:sz w:val="24"/>
          <w:szCs w:val="24"/>
        </w:rPr>
        <w:t>Course Standards</w:t>
      </w:r>
    </w:p>
    <w:p w:rsidR="00B15B89" w:rsidRDefault="00B15B89" w:rsidP="00B15B89">
      <w:pPr>
        <w:tabs>
          <w:tab w:val="decimal" w:pos="720"/>
          <w:tab w:val="left" w:pos="1267"/>
        </w:tabs>
        <w:rPr>
          <w:rFonts w:ascii="Open Sans" w:hAnsi="Open Sans" w:cs="Open Sans"/>
          <w:b/>
          <w:sz w:val="20"/>
          <w:szCs w:val="20"/>
          <w:u w:val="single"/>
        </w:rPr>
      </w:pPr>
    </w:p>
    <w:p w:rsidR="00C058BA" w:rsidRPr="00EC6B75" w:rsidRDefault="00C058BA" w:rsidP="00B15B89">
      <w:pPr>
        <w:tabs>
          <w:tab w:val="decimal" w:pos="720"/>
          <w:tab w:val="left" w:pos="1267"/>
        </w:tabs>
        <w:rPr>
          <w:rFonts w:ascii="Open Sans" w:hAnsi="Open Sans" w:cs="Open Sans"/>
          <w:b/>
          <w:sz w:val="20"/>
          <w:szCs w:val="20"/>
          <w:u w:val="single"/>
        </w:rPr>
      </w:pPr>
      <w:r w:rsidRPr="00EC6B75">
        <w:rPr>
          <w:rFonts w:ascii="Open Sans" w:hAnsi="Open Sans" w:cs="Open Sans"/>
          <w:b/>
          <w:sz w:val="20"/>
          <w:szCs w:val="20"/>
          <w:u w:val="single"/>
        </w:rPr>
        <w:t>Standard 1.0</w:t>
      </w:r>
    </w:p>
    <w:p w:rsidR="000E71C6" w:rsidRPr="00EC6B75" w:rsidRDefault="000E71C6" w:rsidP="00B15B89">
      <w:pPr>
        <w:rPr>
          <w:rFonts w:ascii="Open Sans" w:hAnsi="Open Sans" w:cs="Open Sans"/>
          <w:b/>
          <w:bCs/>
          <w:sz w:val="20"/>
          <w:szCs w:val="20"/>
        </w:rPr>
      </w:pPr>
      <w:r w:rsidRPr="00EC6B75">
        <w:rPr>
          <w:rFonts w:ascii="Open Sans" w:hAnsi="Open Sans" w:cs="Open Sans"/>
          <w:b/>
          <w:bCs/>
          <w:sz w:val="20"/>
          <w:szCs w:val="20"/>
        </w:rPr>
        <w:t>The student will develop and apply concepts related to human relations, safety, career development, communications, and leadership skills for a global workplace.</w:t>
      </w:r>
    </w:p>
    <w:p w:rsidR="00B15B89" w:rsidRDefault="00B15B89" w:rsidP="00B15B89">
      <w:pPr>
        <w:widowControl w:val="0"/>
        <w:ind w:left="720" w:hanging="720"/>
        <w:rPr>
          <w:rFonts w:ascii="Open Sans" w:hAnsi="Open Sans" w:cs="Open Sans"/>
          <w:b/>
          <w:sz w:val="20"/>
          <w:szCs w:val="20"/>
        </w:rPr>
      </w:pPr>
    </w:p>
    <w:p w:rsidR="000E71C6" w:rsidRPr="00EC6B75" w:rsidRDefault="000E71C6" w:rsidP="00B15B89">
      <w:pPr>
        <w:widowControl w:val="0"/>
        <w:ind w:left="720" w:hanging="720"/>
        <w:rPr>
          <w:rFonts w:ascii="Open Sans" w:hAnsi="Open Sans" w:cs="Open Sans"/>
          <w:b/>
          <w:sz w:val="20"/>
          <w:szCs w:val="20"/>
        </w:rPr>
      </w:pPr>
      <w:r w:rsidRPr="00EC6B75">
        <w:rPr>
          <w:rFonts w:ascii="Open Sans" w:hAnsi="Open Sans" w:cs="Open Sans"/>
          <w:b/>
          <w:sz w:val="20"/>
          <w:szCs w:val="20"/>
        </w:rPr>
        <w:t>The student will:</w:t>
      </w:r>
    </w:p>
    <w:p w:rsidR="000E71C6" w:rsidRPr="00EC6B75" w:rsidRDefault="000E71C6" w:rsidP="00B15B89">
      <w:pPr>
        <w:widowControl w:val="0"/>
        <w:tabs>
          <w:tab w:val="decimal" w:pos="720"/>
          <w:tab w:val="left" w:pos="1267"/>
        </w:tabs>
        <w:ind w:left="1267" w:hanging="1267"/>
        <w:rPr>
          <w:rFonts w:ascii="Open Sans" w:hAnsi="Open Sans" w:cs="Open Sans"/>
          <w:sz w:val="20"/>
          <w:szCs w:val="20"/>
        </w:rPr>
      </w:pPr>
      <w:r w:rsidRPr="00EC6B75">
        <w:rPr>
          <w:rFonts w:ascii="Open Sans" w:hAnsi="Open Sans" w:cs="Open Sans"/>
          <w:sz w:val="20"/>
          <w:szCs w:val="20"/>
        </w:rPr>
        <w:tab/>
        <w:t>1.1</w:t>
      </w:r>
      <w:r w:rsidRPr="00EC6B75">
        <w:rPr>
          <w:rFonts w:ascii="Open Sans" w:hAnsi="Open Sans" w:cs="Open Sans"/>
          <w:sz w:val="20"/>
          <w:szCs w:val="20"/>
        </w:rPr>
        <w:tab/>
        <w:t>Demonstrate sensitivity to personal, societal, corporate, and governmental responsibility to community and global issues.</w:t>
      </w:r>
    </w:p>
    <w:p w:rsidR="000E71C6" w:rsidRPr="00EC6B75" w:rsidRDefault="000E71C6" w:rsidP="00B15B89">
      <w:pPr>
        <w:widowControl w:val="0"/>
        <w:tabs>
          <w:tab w:val="decimal" w:pos="720"/>
          <w:tab w:val="left" w:pos="1267"/>
        </w:tabs>
        <w:ind w:left="1267" w:hanging="1267"/>
        <w:rPr>
          <w:rFonts w:ascii="Open Sans" w:hAnsi="Open Sans" w:cs="Open Sans"/>
          <w:sz w:val="20"/>
          <w:szCs w:val="20"/>
        </w:rPr>
      </w:pPr>
      <w:r w:rsidRPr="00EC6B75">
        <w:rPr>
          <w:rFonts w:ascii="Open Sans" w:hAnsi="Open Sans" w:cs="Open Sans"/>
          <w:sz w:val="20"/>
          <w:szCs w:val="20"/>
        </w:rPr>
        <w:tab/>
        <w:t>1.2</w:t>
      </w:r>
      <w:r w:rsidRPr="00EC6B75">
        <w:rPr>
          <w:rFonts w:ascii="Open Sans" w:hAnsi="Open Sans" w:cs="Open Sans"/>
          <w:sz w:val="20"/>
          <w:szCs w:val="20"/>
        </w:rPr>
        <w:tab/>
        <w:t>Demonstrate the interpersonal, teamwork, and leadership skills needed to function in diverse business settings, including the global marketplace.</w:t>
      </w:r>
    </w:p>
    <w:p w:rsidR="000E71C6" w:rsidRPr="00EC6B75" w:rsidRDefault="000E71C6" w:rsidP="00B15B89">
      <w:pPr>
        <w:widowControl w:val="0"/>
        <w:tabs>
          <w:tab w:val="decimal" w:pos="720"/>
          <w:tab w:val="left" w:pos="1267"/>
        </w:tabs>
        <w:ind w:left="1267" w:hanging="1267"/>
        <w:rPr>
          <w:rFonts w:ascii="Open Sans" w:hAnsi="Open Sans" w:cs="Open Sans"/>
          <w:sz w:val="20"/>
          <w:szCs w:val="20"/>
        </w:rPr>
      </w:pPr>
      <w:r w:rsidRPr="00EC6B75">
        <w:rPr>
          <w:rFonts w:ascii="Open Sans" w:hAnsi="Open Sans" w:cs="Open Sans"/>
          <w:sz w:val="20"/>
          <w:szCs w:val="20"/>
        </w:rPr>
        <w:tab/>
        <w:t>1.3</w:t>
      </w:r>
      <w:r w:rsidRPr="00EC6B75">
        <w:rPr>
          <w:rFonts w:ascii="Open Sans" w:hAnsi="Open Sans" w:cs="Open Sans"/>
          <w:sz w:val="20"/>
          <w:szCs w:val="20"/>
        </w:rPr>
        <w:tab/>
        <w:t>Communicate effectively as writers, listeners, and speakers in diverse social and business settings.</w:t>
      </w:r>
    </w:p>
    <w:p w:rsidR="000E71C6" w:rsidRPr="00EC6B75" w:rsidRDefault="000E71C6" w:rsidP="00B15B89">
      <w:pPr>
        <w:widowControl w:val="0"/>
        <w:tabs>
          <w:tab w:val="decimal" w:pos="720"/>
          <w:tab w:val="left" w:pos="1267"/>
        </w:tabs>
        <w:ind w:left="1267" w:hanging="1267"/>
        <w:rPr>
          <w:rFonts w:ascii="Open Sans" w:hAnsi="Open Sans" w:cs="Open Sans"/>
          <w:sz w:val="20"/>
          <w:szCs w:val="20"/>
        </w:rPr>
      </w:pPr>
      <w:r w:rsidRPr="00EC6B75">
        <w:rPr>
          <w:rFonts w:ascii="Open Sans" w:hAnsi="Open Sans" w:cs="Open Sans"/>
          <w:sz w:val="20"/>
          <w:szCs w:val="20"/>
        </w:rPr>
        <w:tab/>
        <w:t>1.4</w:t>
      </w:r>
      <w:r w:rsidRPr="00EC6B75">
        <w:rPr>
          <w:rFonts w:ascii="Open Sans" w:hAnsi="Open Sans" w:cs="Open Sans"/>
          <w:sz w:val="20"/>
          <w:szCs w:val="20"/>
        </w:rPr>
        <w:tab/>
        <w:t>Apply the critical-thinking and soft skills needed to function in students’ multiple roles as citizens, consumers, workers, managers, business owners, and directors of their own futures.</w:t>
      </w:r>
    </w:p>
    <w:p w:rsidR="000E71C6" w:rsidRPr="00EC6B75" w:rsidRDefault="000E71C6" w:rsidP="00B15B89">
      <w:pPr>
        <w:widowControl w:val="0"/>
        <w:tabs>
          <w:tab w:val="decimal" w:pos="720"/>
          <w:tab w:val="left" w:pos="1267"/>
        </w:tabs>
        <w:ind w:left="1267" w:hanging="1267"/>
        <w:rPr>
          <w:rFonts w:ascii="Open Sans" w:hAnsi="Open Sans" w:cs="Open Sans"/>
          <w:sz w:val="20"/>
          <w:szCs w:val="20"/>
        </w:rPr>
      </w:pPr>
      <w:r w:rsidRPr="00EC6B75">
        <w:rPr>
          <w:rFonts w:ascii="Open Sans" w:hAnsi="Open Sans" w:cs="Open Sans"/>
          <w:sz w:val="20"/>
          <w:szCs w:val="20"/>
        </w:rPr>
        <w:tab/>
        <w:t>1.5</w:t>
      </w:r>
      <w:r w:rsidRPr="00EC6B75">
        <w:rPr>
          <w:rFonts w:ascii="Open Sans" w:hAnsi="Open Sans" w:cs="Open Sans"/>
          <w:sz w:val="20"/>
          <w:szCs w:val="20"/>
        </w:rPr>
        <w:tab/>
        <w:t>Analyze and follow policies for managing legal and ethical issues in organizations and in a technology-based society.</w:t>
      </w:r>
    </w:p>
    <w:p w:rsidR="000E71C6" w:rsidRPr="00EC6B75" w:rsidRDefault="000E71C6" w:rsidP="00B15B89">
      <w:pPr>
        <w:widowControl w:val="0"/>
        <w:tabs>
          <w:tab w:val="decimal" w:pos="720"/>
          <w:tab w:val="left" w:pos="1267"/>
        </w:tabs>
        <w:ind w:left="1267" w:hanging="1267"/>
        <w:rPr>
          <w:rFonts w:ascii="Open Sans" w:hAnsi="Open Sans" w:cs="Open Sans"/>
          <w:sz w:val="20"/>
          <w:szCs w:val="20"/>
        </w:rPr>
      </w:pPr>
      <w:r w:rsidRPr="00EC6B75">
        <w:rPr>
          <w:rFonts w:ascii="Open Sans" w:hAnsi="Open Sans" w:cs="Open Sans"/>
          <w:sz w:val="20"/>
          <w:szCs w:val="20"/>
        </w:rPr>
        <w:tab/>
        <w:t>1.6</w:t>
      </w:r>
      <w:r w:rsidRPr="00EC6B75">
        <w:rPr>
          <w:rFonts w:ascii="Open Sans" w:hAnsi="Open Sans" w:cs="Open Sans"/>
          <w:sz w:val="20"/>
          <w:szCs w:val="20"/>
        </w:rPr>
        <w:tab/>
        <w:t xml:space="preserve">Investigate the life-long learning skills that foster flexible career paths and confidence in adapting to a workplace that demands constant retooling. </w:t>
      </w:r>
    </w:p>
    <w:p w:rsidR="000E71C6" w:rsidRPr="00EC6B75" w:rsidRDefault="000E71C6" w:rsidP="00B15B89">
      <w:pPr>
        <w:widowControl w:val="0"/>
        <w:tabs>
          <w:tab w:val="decimal" w:pos="720"/>
          <w:tab w:val="left" w:pos="1267"/>
        </w:tabs>
        <w:ind w:left="1267" w:hanging="1267"/>
        <w:rPr>
          <w:rFonts w:ascii="Open Sans" w:hAnsi="Open Sans" w:cs="Open Sans"/>
          <w:sz w:val="20"/>
          <w:szCs w:val="20"/>
        </w:rPr>
      </w:pPr>
      <w:r w:rsidRPr="00EC6B75">
        <w:rPr>
          <w:rFonts w:ascii="Open Sans" w:hAnsi="Open Sans" w:cs="Open Sans"/>
          <w:sz w:val="20"/>
          <w:szCs w:val="20"/>
        </w:rPr>
        <w:tab/>
        <w:t>1.7</w:t>
      </w:r>
      <w:r w:rsidRPr="00EC6B75">
        <w:rPr>
          <w:rFonts w:ascii="Open Sans" w:hAnsi="Open Sans" w:cs="Open Sans"/>
          <w:sz w:val="20"/>
          <w:szCs w:val="20"/>
        </w:rPr>
        <w:tab/>
        <w:t>Assess personal skills, abilities, aptitudes, and personal strengths and weaknesses as they relate to career exploration and apply knowledge gained from individual assessment to research and develop an individual career plan.</w:t>
      </w:r>
    </w:p>
    <w:p w:rsidR="000E71C6" w:rsidRPr="00EC6B75" w:rsidRDefault="000E71C6" w:rsidP="00B15B89">
      <w:pPr>
        <w:widowControl w:val="0"/>
        <w:tabs>
          <w:tab w:val="decimal" w:pos="720"/>
          <w:tab w:val="left" w:pos="1267"/>
        </w:tabs>
        <w:ind w:left="1267" w:hanging="1267"/>
        <w:rPr>
          <w:rFonts w:ascii="Open Sans" w:hAnsi="Open Sans" w:cs="Open Sans"/>
          <w:sz w:val="20"/>
          <w:szCs w:val="20"/>
        </w:rPr>
      </w:pPr>
      <w:r w:rsidRPr="00EC6B75">
        <w:rPr>
          <w:rFonts w:ascii="Open Sans" w:hAnsi="Open Sans" w:cs="Open Sans"/>
          <w:sz w:val="20"/>
          <w:szCs w:val="20"/>
        </w:rPr>
        <w:tab/>
        <w:t>1.8</w:t>
      </w:r>
      <w:r w:rsidRPr="00EC6B75">
        <w:rPr>
          <w:rFonts w:ascii="Open Sans" w:hAnsi="Open Sans" w:cs="Open Sans"/>
          <w:sz w:val="20"/>
          <w:szCs w:val="20"/>
        </w:rPr>
        <w:tab/>
        <w:t>Examine the goals and principles of DECA.</w:t>
      </w:r>
    </w:p>
    <w:p w:rsidR="000E71C6" w:rsidRPr="00EC6B75" w:rsidRDefault="000E71C6" w:rsidP="00B15B89">
      <w:pPr>
        <w:widowControl w:val="0"/>
        <w:tabs>
          <w:tab w:val="decimal" w:pos="720"/>
          <w:tab w:val="left" w:pos="1267"/>
        </w:tabs>
        <w:ind w:left="1267" w:hanging="1267"/>
        <w:rPr>
          <w:rFonts w:ascii="Open Sans" w:hAnsi="Open Sans" w:cs="Open Sans"/>
          <w:sz w:val="20"/>
          <w:szCs w:val="20"/>
        </w:rPr>
      </w:pPr>
      <w:r w:rsidRPr="00EC6B75">
        <w:rPr>
          <w:rFonts w:ascii="Open Sans" w:hAnsi="Open Sans" w:cs="Open Sans"/>
          <w:sz w:val="20"/>
          <w:szCs w:val="20"/>
        </w:rPr>
        <w:tab/>
        <w:t>1.9</w:t>
      </w:r>
      <w:r w:rsidRPr="00EC6B75">
        <w:rPr>
          <w:rFonts w:ascii="Open Sans" w:hAnsi="Open Sans" w:cs="Open Sans"/>
          <w:sz w:val="20"/>
          <w:szCs w:val="20"/>
        </w:rPr>
        <w:tab/>
        <w:t xml:space="preserve">Investigate online and office safety procedures and pass a written safety examination </w:t>
      </w:r>
      <w:r w:rsidRPr="00EC6B75">
        <w:rPr>
          <w:rFonts w:ascii="Open Sans" w:hAnsi="Open Sans" w:cs="Open Sans"/>
          <w:sz w:val="20"/>
          <w:szCs w:val="20"/>
        </w:rPr>
        <w:lastRenderedPageBreak/>
        <w:t>with 100% accuracy.</w:t>
      </w:r>
    </w:p>
    <w:p w:rsidR="000E71C6" w:rsidRPr="00EC6B75" w:rsidRDefault="000E71C6" w:rsidP="00B15B89">
      <w:pPr>
        <w:widowControl w:val="0"/>
        <w:tabs>
          <w:tab w:val="decimal" w:pos="720"/>
          <w:tab w:val="left" w:pos="1267"/>
        </w:tabs>
        <w:ind w:left="1267" w:hanging="1267"/>
        <w:rPr>
          <w:rFonts w:ascii="Open Sans" w:hAnsi="Open Sans" w:cs="Open Sans"/>
          <w:sz w:val="20"/>
          <w:szCs w:val="20"/>
        </w:rPr>
      </w:pPr>
      <w:r w:rsidRPr="00EC6B75">
        <w:rPr>
          <w:rFonts w:ascii="Open Sans" w:hAnsi="Open Sans" w:cs="Open Sans"/>
          <w:sz w:val="20"/>
          <w:szCs w:val="20"/>
        </w:rPr>
        <w:tab/>
        <w:t>1.10</w:t>
      </w:r>
      <w:r w:rsidRPr="00EC6B75">
        <w:rPr>
          <w:rFonts w:ascii="Open Sans" w:hAnsi="Open Sans" w:cs="Open Sans"/>
          <w:sz w:val="20"/>
          <w:szCs w:val="20"/>
        </w:rPr>
        <w:tab/>
        <w:t>Demonstrate parliamentary procedure through office staff/chapter organizational meetings.</w:t>
      </w:r>
    </w:p>
    <w:p w:rsidR="000E71C6" w:rsidRPr="00EC6B75" w:rsidRDefault="000E71C6" w:rsidP="00B15B89">
      <w:pPr>
        <w:widowControl w:val="0"/>
        <w:tabs>
          <w:tab w:val="decimal" w:pos="720"/>
          <w:tab w:val="left" w:pos="1267"/>
        </w:tabs>
        <w:ind w:left="1260" w:hanging="1170"/>
        <w:rPr>
          <w:rFonts w:ascii="Open Sans" w:hAnsi="Open Sans" w:cs="Open Sans"/>
          <w:sz w:val="20"/>
          <w:szCs w:val="20"/>
        </w:rPr>
      </w:pPr>
      <w:r w:rsidRPr="00EC6B75">
        <w:rPr>
          <w:rFonts w:ascii="Open Sans" w:hAnsi="Open Sans" w:cs="Open Sans"/>
          <w:sz w:val="20"/>
          <w:szCs w:val="20"/>
        </w:rPr>
        <w:tab/>
        <w:t>1.11</w:t>
      </w:r>
      <w:r w:rsidRPr="00EC6B75">
        <w:rPr>
          <w:rFonts w:ascii="Open Sans" w:hAnsi="Open Sans" w:cs="Open Sans"/>
          <w:sz w:val="20"/>
          <w:szCs w:val="20"/>
        </w:rPr>
        <w:tab/>
        <w:t>Apply appropriate typography concepts to industry documents.</w:t>
      </w:r>
    </w:p>
    <w:p w:rsidR="00EC6B75" w:rsidRDefault="00EC6B75" w:rsidP="00B15B89">
      <w:pPr>
        <w:widowControl w:val="0"/>
        <w:ind w:left="720" w:hanging="720"/>
        <w:rPr>
          <w:rFonts w:ascii="Open Sans" w:hAnsi="Open Sans" w:cs="Open Sans"/>
          <w:b/>
          <w:sz w:val="20"/>
          <w:szCs w:val="20"/>
        </w:rPr>
      </w:pPr>
    </w:p>
    <w:p w:rsidR="000E71C6" w:rsidRPr="00EC6B75" w:rsidRDefault="000E71C6" w:rsidP="00B15B89">
      <w:pPr>
        <w:widowControl w:val="0"/>
        <w:ind w:left="720" w:hanging="720"/>
        <w:rPr>
          <w:rFonts w:ascii="Open Sans" w:hAnsi="Open Sans" w:cs="Open Sans"/>
          <w:b/>
          <w:sz w:val="20"/>
          <w:szCs w:val="20"/>
        </w:rPr>
      </w:pPr>
      <w:r w:rsidRPr="00EC6B75">
        <w:rPr>
          <w:rFonts w:ascii="Open Sans" w:hAnsi="Open Sans" w:cs="Open Sans"/>
          <w:b/>
          <w:sz w:val="20"/>
          <w:szCs w:val="20"/>
        </w:rPr>
        <w:t>Sample Performance Task</w:t>
      </w:r>
    </w:p>
    <w:p w:rsidR="000E71C6" w:rsidRPr="00EC6B75" w:rsidRDefault="000E71C6" w:rsidP="00B15B89">
      <w:pPr>
        <w:widowControl w:val="0"/>
        <w:numPr>
          <w:ilvl w:val="0"/>
          <w:numId w:val="1"/>
        </w:numPr>
        <w:tabs>
          <w:tab w:val="clear" w:pos="1440"/>
          <w:tab w:val="num" w:pos="1260"/>
        </w:tabs>
        <w:ind w:left="1260" w:hanging="540"/>
        <w:rPr>
          <w:rFonts w:ascii="Open Sans" w:hAnsi="Open Sans" w:cs="Open Sans"/>
          <w:b/>
          <w:sz w:val="20"/>
          <w:szCs w:val="20"/>
        </w:rPr>
      </w:pPr>
      <w:r w:rsidRPr="00EC6B75">
        <w:rPr>
          <w:rFonts w:ascii="Open Sans" w:hAnsi="Open Sans" w:cs="Open Sans"/>
          <w:sz w:val="20"/>
          <w:szCs w:val="20"/>
        </w:rPr>
        <w:t>Design and produce a team project on legal and ethical issues that includes issues and penalties for plagiarism, copied text that does not require permission, and copied data that requires</w:t>
      </w:r>
      <w:r w:rsidRPr="00EC6B75">
        <w:rPr>
          <w:rFonts w:ascii="Open Sans" w:hAnsi="Open Sans" w:cs="Open Sans"/>
          <w:b/>
          <w:sz w:val="20"/>
          <w:szCs w:val="20"/>
        </w:rPr>
        <w:t xml:space="preserve"> </w:t>
      </w:r>
      <w:r w:rsidRPr="00EC6B75">
        <w:rPr>
          <w:rFonts w:ascii="Open Sans" w:hAnsi="Open Sans" w:cs="Open Sans"/>
          <w:sz w:val="20"/>
          <w:szCs w:val="20"/>
        </w:rPr>
        <w:t xml:space="preserve">permission and the process used in obtaining permission. Obtain formal permission for use of quotations, art form, design, music, and photographs. Develop and present a total team project utilizing various technology components and appropriate typography concepts. </w:t>
      </w:r>
    </w:p>
    <w:p w:rsidR="00B15B89" w:rsidRDefault="00B15B89" w:rsidP="00B15B89">
      <w:pPr>
        <w:pStyle w:val="Style5"/>
        <w:spacing w:before="0" w:after="0"/>
        <w:rPr>
          <w:rFonts w:ascii="Open Sans" w:hAnsi="Open Sans" w:cs="Open Sans"/>
          <w:sz w:val="20"/>
          <w:szCs w:val="20"/>
          <w:u w:val="single"/>
        </w:rPr>
      </w:pPr>
    </w:p>
    <w:p w:rsidR="000E71C6" w:rsidRPr="00EC6B75" w:rsidRDefault="000E71C6" w:rsidP="00B15B89">
      <w:pPr>
        <w:pStyle w:val="Style5"/>
        <w:spacing w:before="0" w:after="0"/>
        <w:rPr>
          <w:rFonts w:ascii="Open Sans" w:hAnsi="Open Sans" w:cs="Open Sans"/>
          <w:sz w:val="20"/>
          <w:szCs w:val="20"/>
          <w:u w:val="single"/>
        </w:rPr>
      </w:pPr>
      <w:r w:rsidRPr="00EC6B75">
        <w:rPr>
          <w:rFonts w:ascii="Open Sans" w:hAnsi="Open Sans" w:cs="Open Sans"/>
          <w:sz w:val="20"/>
          <w:szCs w:val="20"/>
          <w:u w:val="single"/>
        </w:rPr>
        <w:t>Standard 2.0</w:t>
      </w:r>
    </w:p>
    <w:p w:rsidR="000E71C6" w:rsidRPr="00EC6B75" w:rsidRDefault="000E71C6" w:rsidP="00B15B89">
      <w:pPr>
        <w:pStyle w:val="Style5"/>
        <w:spacing w:before="0" w:after="0"/>
        <w:rPr>
          <w:rFonts w:ascii="Open Sans" w:hAnsi="Open Sans" w:cs="Open Sans"/>
          <w:sz w:val="20"/>
          <w:szCs w:val="20"/>
        </w:rPr>
      </w:pPr>
      <w:r w:rsidRPr="00EC6B75">
        <w:rPr>
          <w:rFonts w:ascii="Open Sans" w:hAnsi="Open Sans" w:cs="Open Sans"/>
          <w:sz w:val="20"/>
          <w:szCs w:val="20"/>
        </w:rPr>
        <w:t>The student will demonstrate an understanding of business, marketing, and international economics concepts.</w:t>
      </w:r>
    </w:p>
    <w:p w:rsidR="00B15B89" w:rsidRDefault="00B15B89" w:rsidP="00B15B89">
      <w:pPr>
        <w:pStyle w:val="Style5"/>
        <w:spacing w:before="0" w:after="0"/>
        <w:rPr>
          <w:rFonts w:ascii="Open Sans" w:hAnsi="Open Sans" w:cs="Open Sans"/>
          <w:sz w:val="20"/>
          <w:szCs w:val="20"/>
        </w:rPr>
      </w:pPr>
    </w:p>
    <w:p w:rsidR="000E71C6" w:rsidRPr="00EC6B75" w:rsidRDefault="000E71C6" w:rsidP="00B15B89">
      <w:pPr>
        <w:pStyle w:val="Style5"/>
        <w:spacing w:before="0" w:after="0"/>
        <w:rPr>
          <w:rFonts w:ascii="Open Sans" w:hAnsi="Open Sans" w:cs="Open Sans"/>
          <w:sz w:val="20"/>
          <w:szCs w:val="20"/>
        </w:rPr>
      </w:pPr>
      <w:r w:rsidRPr="00EC6B75">
        <w:rPr>
          <w:rFonts w:ascii="Open Sans" w:hAnsi="Open Sans" w:cs="Open Sans"/>
          <w:sz w:val="20"/>
          <w:szCs w:val="20"/>
        </w:rPr>
        <w:t>The student will:</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r>
      <w:r w:rsidRPr="00EC6B75">
        <w:rPr>
          <w:rFonts w:ascii="Open Sans" w:hAnsi="Open Sans" w:cs="Open Sans"/>
          <w:b/>
          <w:sz w:val="20"/>
          <w:szCs w:val="20"/>
        </w:rPr>
        <w:t>*</w:t>
      </w:r>
      <w:r w:rsidRPr="00EC6B75">
        <w:rPr>
          <w:rFonts w:ascii="Open Sans" w:hAnsi="Open Sans" w:cs="Open Sans"/>
          <w:sz w:val="20"/>
          <w:szCs w:val="20"/>
        </w:rPr>
        <w:t>2.1</w:t>
      </w:r>
      <w:r w:rsidRPr="00EC6B75">
        <w:rPr>
          <w:rFonts w:ascii="Open Sans" w:hAnsi="Open Sans" w:cs="Open Sans"/>
          <w:sz w:val="20"/>
          <w:szCs w:val="20"/>
        </w:rPr>
        <w:tab/>
        <w:t>Define and analyze a business plan and understand the economic roles and responsibilities of citizens at the national, state, and local levels.</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r>
      <w:r w:rsidRPr="00EC6B75">
        <w:rPr>
          <w:rFonts w:ascii="Open Sans" w:hAnsi="Open Sans" w:cs="Open Sans"/>
          <w:b/>
          <w:sz w:val="20"/>
          <w:szCs w:val="20"/>
        </w:rPr>
        <w:t>*</w:t>
      </w:r>
      <w:r w:rsidRPr="00EC6B75">
        <w:rPr>
          <w:rFonts w:ascii="Open Sans" w:hAnsi="Open Sans" w:cs="Open Sans"/>
          <w:sz w:val="20"/>
          <w:szCs w:val="20"/>
        </w:rPr>
        <w:t>2.2</w:t>
      </w:r>
      <w:r w:rsidRPr="00EC6B75">
        <w:rPr>
          <w:rFonts w:ascii="Open Sans" w:hAnsi="Open Sans" w:cs="Open Sans"/>
          <w:sz w:val="20"/>
          <w:szCs w:val="20"/>
        </w:rPr>
        <w:tab/>
        <w:t xml:space="preserve">Define and analyze a marketing plan and understand the policies and processes used in making decisions about the use of land and other physical resources in communities, regions, nations, and the world. VR 3102.1.2,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3103.1.2,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3108.1.2,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3102.1.4,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3103.1.4,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3108.1.4</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b/>
          <w:sz w:val="20"/>
          <w:szCs w:val="20"/>
        </w:rPr>
        <w:tab/>
        <w:t>*</w:t>
      </w:r>
      <w:r w:rsidRPr="00EC6B75">
        <w:rPr>
          <w:rFonts w:ascii="Open Sans" w:hAnsi="Open Sans" w:cs="Open Sans"/>
          <w:sz w:val="20"/>
          <w:szCs w:val="20"/>
        </w:rPr>
        <w:t>2.3</w:t>
      </w:r>
      <w:r w:rsidRPr="00EC6B75">
        <w:rPr>
          <w:rFonts w:ascii="Open Sans" w:hAnsi="Open Sans" w:cs="Open Sans"/>
          <w:sz w:val="20"/>
          <w:szCs w:val="20"/>
        </w:rPr>
        <w:tab/>
        <w:t>Define and analyze an employee manual and understand the elements of personal and fiscal responsibility and how socioeconomic status contributes to the development of self-worth.</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r>
      <w:r w:rsidRPr="00EC6B75">
        <w:rPr>
          <w:rFonts w:ascii="Open Sans" w:hAnsi="Open Sans" w:cs="Open Sans"/>
          <w:b/>
          <w:sz w:val="20"/>
          <w:szCs w:val="20"/>
        </w:rPr>
        <w:t>*</w:t>
      </w:r>
      <w:r w:rsidRPr="00EC6B75">
        <w:rPr>
          <w:rFonts w:ascii="Open Sans" w:hAnsi="Open Sans" w:cs="Open Sans"/>
          <w:sz w:val="20"/>
          <w:szCs w:val="20"/>
        </w:rPr>
        <w:t>2.4</w:t>
      </w:r>
      <w:r w:rsidRPr="00EC6B75">
        <w:rPr>
          <w:rFonts w:ascii="Open Sans" w:hAnsi="Open Sans" w:cs="Open Sans"/>
          <w:sz w:val="20"/>
          <w:szCs w:val="20"/>
        </w:rPr>
        <w:tab/>
        <w:t xml:space="preserve">Define and analyze an annual report.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3102.1.7,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3103.1.7,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3108.1.7,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3102.2.1.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3102.3.1,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3102.3.5,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3102.5.1</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2.5</w:t>
      </w:r>
      <w:r w:rsidRPr="00EC6B75">
        <w:rPr>
          <w:rFonts w:ascii="Open Sans" w:hAnsi="Open Sans" w:cs="Open Sans"/>
          <w:sz w:val="20"/>
          <w:szCs w:val="20"/>
        </w:rPr>
        <w:tab/>
        <w:t>Understand how values and beliefs influence economic decisions in different societies and affect business transactions with other VE firms.</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 xml:space="preserve"> </w:t>
      </w:r>
      <w:r w:rsidRPr="00EC6B75">
        <w:rPr>
          <w:rFonts w:ascii="Open Sans" w:hAnsi="Open Sans" w:cs="Open Sans"/>
          <w:b/>
          <w:sz w:val="20"/>
          <w:szCs w:val="20"/>
        </w:rPr>
        <w:t>*</w:t>
      </w:r>
      <w:r w:rsidRPr="00EC6B75">
        <w:rPr>
          <w:rFonts w:ascii="Open Sans" w:hAnsi="Open Sans" w:cs="Open Sans"/>
          <w:sz w:val="20"/>
          <w:szCs w:val="20"/>
        </w:rPr>
        <w:t>2.6</w:t>
      </w:r>
      <w:r w:rsidRPr="00EC6B75">
        <w:rPr>
          <w:rFonts w:ascii="Open Sans" w:hAnsi="Open Sans" w:cs="Open Sans"/>
          <w:sz w:val="20"/>
          <w:szCs w:val="20"/>
        </w:rPr>
        <w:tab/>
        <w:t>Research and develop slide presentations to defend business a plan and introduce a company.</w:t>
      </w:r>
    </w:p>
    <w:p w:rsidR="00B15B89" w:rsidRDefault="00B15B89" w:rsidP="00B15B89">
      <w:pPr>
        <w:rPr>
          <w:rFonts w:ascii="Open Sans" w:hAnsi="Open Sans" w:cs="Open Sans"/>
          <w:b/>
          <w:sz w:val="20"/>
          <w:szCs w:val="20"/>
        </w:rPr>
      </w:pPr>
    </w:p>
    <w:p w:rsidR="000E71C6" w:rsidRPr="00EC6B75" w:rsidRDefault="000E71C6" w:rsidP="00B15B89">
      <w:pPr>
        <w:rPr>
          <w:rFonts w:ascii="Open Sans" w:hAnsi="Open Sans" w:cs="Open Sans"/>
          <w:sz w:val="20"/>
          <w:szCs w:val="20"/>
        </w:rPr>
      </w:pPr>
      <w:r w:rsidRPr="00EC6B75">
        <w:rPr>
          <w:rFonts w:ascii="Open Sans" w:hAnsi="Open Sans" w:cs="Open Sans"/>
          <w:b/>
          <w:sz w:val="20"/>
          <w:szCs w:val="20"/>
        </w:rPr>
        <w:t>Sample Performance Task</w:t>
      </w:r>
    </w:p>
    <w:p w:rsidR="006D4DA5" w:rsidRPr="00EC6B75" w:rsidRDefault="000E71C6" w:rsidP="00B15B89">
      <w:pPr>
        <w:numPr>
          <w:ilvl w:val="0"/>
          <w:numId w:val="2"/>
        </w:numPr>
        <w:tabs>
          <w:tab w:val="clear" w:pos="1440"/>
          <w:tab w:val="num" w:pos="1260"/>
        </w:tabs>
        <w:ind w:left="1260" w:hanging="540"/>
        <w:rPr>
          <w:rFonts w:ascii="Open Sans" w:hAnsi="Open Sans" w:cs="Open Sans"/>
          <w:sz w:val="20"/>
          <w:szCs w:val="20"/>
        </w:rPr>
      </w:pPr>
      <w:r w:rsidRPr="00EC6B75">
        <w:rPr>
          <w:rFonts w:ascii="Open Sans" w:hAnsi="Open Sans" w:cs="Open Sans"/>
          <w:sz w:val="20"/>
          <w:szCs w:val="20"/>
        </w:rPr>
        <w:t>Develop departments and company workflow diagrams.</w:t>
      </w:r>
    </w:p>
    <w:p w:rsidR="00B15B89" w:rsidRDefault="00B15B89" w:rsidP="00B15B89">
      <w:pPr>
        <w:keepNext/>
        <w:outlineLvl w:val="0"/>
        <w:rPr>
          <w:rFonts w:ascii="Open Sans" w:hAnsi="Open Sans" w:cs="Open Sans"/>
          <w:b/>
          <w:bCs/>
          <w:sz w:val="20"/>
          <w:szCs w:val="20"/>
          <w:u w:val="single"/>
        </w:rPr>
      </w:pPr>
    </w:p>
    <w:p w:rsidR="000E71C6" w:rsidRPr="00EC6B75" w:rsidRDefault="000E71C6" w:rsidP="00B15B89">
      <w:pPr>
        <w:keepNext/>
        <w:outlineLvl w:val="0"/>
        <w:rPr>
          <w:rFonts w:ascii="Open Sans" w:hAnsi="Open Sans" w:cs="Open Sans"/>
          <w:b/>
          <w:bCs/>
          <w:sz w:val="20"/>
          <w:szCs w:val="20"/>
          <w:u w:val="single"/>
        </w:rPr>
      </w:pPr>
      <w:r w:rsidRPr="00EC6B75">
        <w:rPr>
          <w:rFonts w:ascii="Open Sans" w:hAnsi="Open Sans" w:cs="Open Sans"/>
          <w:b/>
          <w:bCs/>
          <w:sz w:val="20"/>
          <w:szCs w:val="20"/>
          <w:u w:val="single"/>
        </w:rPr>
        <w:t>Standard 3.0</w:t>
      </w:r>
    </w:p>
    <w:p w:rsidR="000E71C6" w:rsidRPr="00EC6B75" w:rsidRDefault="000E71C6" w:rsidP="00B15B89">
      <w:pPr>
        <w:rPr>
          <w:rFonts w:ascii="Open Sans" w:hAnsi="Open Sans" w:cs="Open Sans"/>
          <w:b/>
          <w:sz w:val="20"/>
          <w:szCs w:val="20"/>
        </w:rPr>
      </w:pPr>
      <w:r w:rsidRPr="00EC6B75">
        <w:rPr>
          <w:rFonts w:ascii="Open Sans" w:hAnsi="Open Sans" w:cs="Open Sans"/>
          <w:b/>
          <w:sz w:val="20"/>
          <w:szCs w:val="20"/>
        </w:rPr>
        <w:t>The student will select, apply, and troubleshoot technology used in processing business transactions.</w:t>
      </w:r>
    </w:p>
    <w:p w:rsidR="00B15B89" w:rsidRDefault="00B15B89" w:rsidP="00B15B89">
      <w:pPr>
        <w:rPr>
          <w:rFonts w:ascii="Open Sans" w:hAnsi="Open Sans" w:cs="Open Sans"/>
          <w:b/>
          <w:sz w:val="20"/>
          <w:szCs w:val="20"/>
        </w:rPr>
      </w:pPr>
    </w:p>
    <w:p w:rsidR="000E71C6" w:rsidRPr="00EC6B75" w:rsidRDefault="000E71C6" w:rsidP="00B15B89">
      <w:pPr>
        <w:rPr>
          <w:rFonts w:ascii="Open Sans" w:hAnsi="Open Sans" w:cs="Open Sans"/>
          <w:sz w:val="20"/>
          <w:szCs w:val="20"/>
        </w:rPr>
      </w:pPr>
      <w:r w:rsidRPr="00EC6B75">
        <w:rPr>
          <w:rFonts w:ascii="Open Sans" w:hAnsi="Open Sans" w:cs="Open Sans"/>
          <w:b/>
          <w:sz w:val="20"/>
          <w:szCs w:val="20"/>
        </w:rPr>
        <w:t>The student will:</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3.1</w:t>
      </w:r>
      <w:r w:rsidRPr="00EC6B75">
        <w:rPr>
          <w:rFonts w:ascii="Open Sans" w:hAnsi="Open Sans" w:cs="Open Sans"/>
          <w:sz w:val="20"/>
          <w:szCs w:val="20"/>
        </w:rPr>
        <w:tab/>
        <w:t>Analyze the values and standards necessary to function effectively in a technologically expanding global economy.</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3.2</w:t>
      </w:r>
      <w:r w:rsidRPr="00EC6B75">
        <w:rPr>
          <w:rFonts w:ascii="Open Sans" w:hAnsi="Open Sans" w:cs="Open Sans"/>
          <w:sz w:val="20"/>
          <w:szCs w:val="20"/>
        </w:rPr>
        <w:tab/>
        <w:t xml:space="preserve">Analyze the use of software applications commonly used in international business.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3102.3.6,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3102.4.2</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3.3</w:t>
      </w:r>
      <w:r w:rsidRPr="00EC6B75">
        <w:rPr>
          <w:rFonts w:ascii="Open Sans" w:hAnsi="Open Sans" w:cs="Open Sans"/>
          <w:sz w:val="20"/>
          <w:szCs w:val="20"/>
        </w:rPr>
        <w:tab/>
        <w:t>Analyze the use of fax, copy, and cash register machines in business.</w:t>
      </w:r>
    </w:p>
    <w:p w:rsidR="000E71C6" w:rsidRPr="00EC6B75" w:rsidRDefault="000E71C6" w:rsidP="00B15B89">
      <w:pPr>
        <w:tabs>
          <w:tab w:val="decimal" w:pos="720"/>
          <w:tab w:val="left" w:pos="1260"/>
        </w:tabs>
        <w:ind w:left="1260" w:hanging="1080"/>
        <w:rPr>
          <w:rFonts w:ascii="Open Sans" w:hAnsi="Open Sans" w:cs="Open Sans"/>
          <w:sz w:val="20"/>
          <w:szCs w:val="20"/>
        </w:rPr>
      </w:pPr>
      <w:r w:rsidRPr="00EC6B75">
        <w:rPr>
          <w:rFonts w:ascii="Open Sans" w:hAnsi="Open Sans" w:cs="Open Sans"/>
          <w:sz w:val="20"/>
          <w:szCs w:val="20"/>
        </w:rPr>
        <w:lastRenderedPageBreak/>
        <w:tab/>
        <w:t>3.4</w:t>
      </w:r>
      <w:r w:rsidRPr="00EC6B75">
        <w:rPr>
          <w:rFonts w:ascii="Open Sans" w:hAnsi="Open Sans" w:cs="Open Sans"/>
          <w:sz w:val="20"/>
          <w:szCs w:val="20"/>
        </w:rPr>
        <w:tab/>
        <w:t>Research how to generate sales and purchase items through the Internet.</w:t>
      </w:r>
    </w:p>
    <w:p w:rsidR="00B15B89" w:rsidRDefault="00B15B89" w:rsidP="00B15B89">
      <w:pPr>
        <w:rPr>
          <w:rFonts w:ascii="Open Sans" w:hAnsi="Open Sans" w:cs="Open Sans"/>
          <w:b/>
          <w:sz w:val="20"/>
          <w:szCs w:val="20"/>
        </w:rPr>
      </w:pPr>
    </w:p>
    <w:p w:rsidR="000E71C6" w:rsidRPr="00EC6B75" w:rsidRDefault="006D4DA5" w:rsidP="00B15B89">
      <w:pPr>
        <w:rPr>
          <w:rFonts w:ascii="Open Sans" w:hAnsi="Open Sans" w:cs="Open Sans"/>
          <w:b/>
          <w:sz w:val="20"/>
          <w:szCs w:val="20"/>
        </w:rPr>
      </w:pPr>
      <w:r w:rsidRPr="00EC6B75">
        <w:rPr>
          <w:rFonts w:ascii="Open Sans" w:hAnsi="Open Sans" w:cs="Open Sans"/>
          <w:b/>
          <w:sz w:val="20"/>
          <w:szCs w:val="20"/>
        </w:rPr>
        <w:t>Sample Performance Task</w:t>
      </w:r>
    </w:p>
    <w:p w:rsidR="000E71C6" w:rsidRPr="00EC6B75" w:rsidRDefault="000E71C6" w:rsidP="00B15B89">
      <w:pPr>
        <w:numPr>
          <w:ilvl w:val="0"/>
          <w:numId w:val="3"/>
        </w:numPr>
        <w:tabs>
          <w:tab w:val="clear" w:pos="1440"/>
          <w:tab w:val="num" w:pos="1260"/>
        </w:tabs>
        <w:ind w:left="1260" w:hanging="540"/>
        <w:rPr>
          <w:rFonts w:ascii="Open Sans" w:hAnsi="Open Sans" w:cs="Open Sans"/>
          <w:sz w:val="20"/>
          <w:szCs w:val="20"/>
        </w:rPr>
      </w:pPr>
      <w:r w:rsidRPr="00EC6B75">
        <w:rPr>
          <w:rFonts w:ascii="Open Sans" w:hAnsi="Open Sans" w:cs="Open Sans"/>
          <w:sz w:val="20"/>
          <w:szCs w:val="20"/>
        </w:rPr>
        <w:t>Set up an accounting system and begin recording business transactions.</w:t>
      </w:r>
    </w:p>
    <w:p w:rsidR="001A5F54" w:rsidRDefault="001A5F54" w:rsidP="00B15B89">
      <w:pPr>
        <w:keepNext/>
        <w:outlineLvl w:val="0"/>
        <w:rPr>
          <w:rFonts w:ascii="Open Sans" w:hAnsi="Open Sans" w:cs="Open Sans"/>
          <w:b/>
          <w:bCs/>
          <w:sz w:val="20"/>
          <w:szCs w:val="20"/>
          <w:u w:val="single"/>
        </w:rPr>
      </w:pPr>
    </w:p>
    <w:p w:rsidR="000E71C6" w:rsidRPr="00EC6B75" w:rsidRDefault="000E71C6" w:rsidP="00B15B89">
      <w:pPr>
        <w:keepNext/>
        <w:outlineLvl w:val="0"/>
        <w:rPr>
          <w:rFonts w:ascii="Open Sans" w:hAnsi="Open Sans" w:cs="Open Sans"/>
          <w:b/>
          <w:bCs/>
          <w:sz w:val="20"/>
          <w:szCs w:val="20"/>
          <w:u w:val="single"/>
        </w:rPr>
      </w:pPr>
      <w:r w:rsidRPr="00EC6B75">
        <w:rPr>
          <w:rFonts w:ascii="Open Sans" w:hAnsi="Open Sans" w:cs="Open Sans"/>
          <w:b/>
          <w:bCs/>
          <w:sz w:val="20"/>
          <w:szCs w:val="20"/>
          <w:u w:val="single"/>
        </w:rPr>
        <w:t>Standard 4.0</w:t>
      </w:r>
    </w:p>
    <w:p w:rsidR="000E71C6" w:rsidRPr="00EC6B75" w:rsidRDefault="000E71C6" w:rsidP="00B15B89">
      <w:pPr>
        <w:rPr>
          <w:rFonts w:ascii="Open Sans" w:hAnsi="Open Sans" w:cs="Open Sans"/>
          <w:b/>
          <w:sz w:val="20"/>
          <w:szCs w:val="20"/>
        </w:rPr>
      </w:pPr>
      <w:r w:rsidRPr="00EC6B75">
        <w:rPr>
          <w:rFonts w:ascii="Open Sans" w:hAnsi="Open Sans" w:cs="Open Sans"/>
          <w:b/>
          <w:sz w:val="20"/>
          <w:szCs w:val="20"/>
        </w:rPr>
        <w:t>The student will identify, organize, plan, and allocate resources for the virtual business.</w:t>
      </w:r>
    </w:p>
    <w:p w:rsidR="00B15B89" w:rsidRDefault="00B15B89" w:rsidP="00B15B89">
      <w:pPr>
        <w:rPr>
          <w:rFonts w:ascii="Open Sans" w:hAnsi="Open Sans" w:cs="Open Sans"/>
          <w:b/>
          <w:sz w:val="20"/>
          <w:szCs w:val="20"/>
        </w:rPr>
      </w:pPr>
    </w:p>
    <w:p w:rsidR="000E71C6" w:rsidRPr="00EC6B75" w:rsidRDefault="000E71C6" w:rsidP="00B15B89">
      <w:pPr>
        <w:rPr>
          <w:rFonts w:ascii="Open Sans" w:hAnsi="Open Sans" w:cs="Open Sans"/>
          <w:b/>
          <w:sz w:val="20"/>
          <w:szCs w:val="20"/>
        </w:rPr>
      </w:pPr>
      <w:r w:rsidRPr="00EC6B75">
        <w:rPr>
          <w:rFonts w:ascii="Open Sans" w:hAnsi="Open Sans" w:cs="Open Sans"/>
          <w:b/>
          <w:sz w:val="20"/>
          <w:szCs w:val="20"/>
        </w:rPr>
        <w:t>The student will:</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4.1</w:t>
      </w:r>
      <w:r w:rsidRPr="00EC6B75">
        <w:rPr>
          <w:rFonts w:ascii="Open Sans" w:hAnsi="Open Sans" w:cs="Open Sans"/>
          <w:sz w:val="20"/>
          <w:szCs w:val="20"/>
        </w:rPr>
        <w:tab/>
        <w:t xml:space="preserve">Evaluate the concepts and impact of the American financial structure, system including banking and monetary policy, and develop budgets.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3102.3.9, </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4.2</w:t>
      </w:r>
      <w:r w:rsidRPr="00EC6B75">
        <w:rPr>
          <w:rFonts w:ascii="Open Sans" w:hAnsi="Open Sans" w:cs="Open Sans"/>
          <w:sz w:val="20"/>
          <w:szCs w:val="20"/>
        </w:rPr>
        <w:tab/>
        <w:t>Evaluate data relevant to the field of economics and the different major economic systems.</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4.3a</w:t>
      </w:r>
      <w:r w:rsidRPr="00EC6B75">
        <w:rPr>
          <w:rFonts w:ascii="Open Sans" w:hAnsi="Open Sans" w:cs="Open Sans"/>
          <w:sz w:val="20"/>
          <w:szCs w:val="20"/>
        </w:rPr>
        <w:tab/>
        <w:t xml:space="preserve">Given an understanding of the respective economic systems, interact with other businesses in the international network.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3102.5.2,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3102.4.2</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4.3b</w:t>
      </w:r>
      <w:r w:rsidRPr="00EC6B75">
        <w:rPr>
          <w:rFonts w:ascii="Open Sans" w:hAnsi="Open Sans" w:cs="Open Sans"/>
          <w:sz w:val="20"/>
          <w:szCs w:val="20"/>
        </w:rPr>
        <w:tab/>
        <w:t xml:space="preserve">Compute virtual salaries for employees.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3103.2.3</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4.4</w:t>
      </w:r>
      <w:r w:rsidRPr="00EC6B75">
        <w:rPr>
          <w:rFonts w:ascii="Open Sans" w:hAnsi="Open Sans" w:cs="Open Sans"/>
          <w:sz w:val="20"/>
          <w:szCs w:val="20"/>
        </w:rPr>
        <w:tab/>
        <w:t xml:space="preserve">Research and produce inventory records and control.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3108.2.3,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3102.2.1</w:t>
      </w:r>
    </w:p>
    <w:p w:rsidR="00B15B89" w:rsidRDefault="00B15B89" w:rsidP="00B15B89">
      <w:pPr>
        <w:rPr>
          <w:rFonts w:ascii="Open Sans" w:hAnsi="Open Sans" w:cs="Open Sans"/>
          <w:b/>
          <w:sz w:val="20"/>
          <w:szCs w:val="20"/>
        </w:rPr>
      </w:pPr>
    </w:p>
    <w:p w:rsidR="000E71C6" w:rsidRPr="00EC6B75" w:rsidRDefault="000E71C6" w:rsidP="00B15B89">
      <w:pPr>
        <w:rPr>
          <w:rFonts w:ascii="Open Sans" w:hAnsi="Open Sans" w:cs="Open Sans"/>
          <w:b/>
          <w:sz w:val="20"/>
          <w:szCs w:val="20"/>
        </w:rPr>
      </w:pPr>
      <w:r w:rsidRPr="00EC6B75">
        <w:rPr>
          <w:rFonts w:ascii="Open Sans" w:hAnsi="Open Sans" w:cs="Open Sans"/>
          <w:b/>
          <w:sz w:val="20"/>
          <w:szCs w:val="20"/>
        </w:rPr>
        <w:t>Sample Performance Task</w:t>
      </w:r>
    </w:p>
    <w:p w:rsidR="000E71C6" w:rsidRPr="00EC6B75" w:rsidRDefault="000E71C6" w:rsidP="00B15B89">
      <w:pPr>
        <w:numPr>
          <w:ilvl w:val="0"/>
          <w:numId w:val="4"/>
        </w:numPr>
        <w:tabs>
          <w:tab w:val="clear" w:pos="1440"/>
          <w:tab w:val="num" w:pos="1260"/>
        </w:tabs>
        <w:ind w:left="1260" w:hanging="450"/>
        <w:rPr>
          <w:rFonts w:ascii="Open Sans" w:hAnsi="Open Sans" w:cs="Open Sans"/>
          <w:sz w:val="20"/>
          <w:szCs w:val="20"/>
        </w:rPr>
      </w:pPr>
      <w:r w:rsidRPr="00EC6B75">
        <w:rPr>
          <w:rFonts w:ascii="Open Sans" w:hAnsi="Open Sans" w:cs="Open Sans"/>
          <w:sz w:val="20"/>
          <w:szCs w:val="20"/>
        </w:rPr>
        <w:t>Prepare employee payroll and pay employees.</w:t>
      </w:r>
    </w:p>
    <w:p w:rsidR="00B15B89" w:rsidRDefault="00B15B89" w:rsidP="00B15B89">
      <w:pPr>
        <w:keepNext/>
        <w:outlineLvl w:val="0"/>
        <w:rPr>
          <w:rFonts w:ascii="Open Sans" w:hAnsi="Open Sans" w:cs="Open Sans"/>
          <w:b/>
          <w:bCs/>
          <w:sz w:val="20"/>
          <w:szCs w:val="20"/>
          <w:u w:val="single"/>
        </w:rPr>
      </w:pPr>
    </w:p>
    <w:p w:rsidR="000E71C6" w:rsidRPr="00EC6B75" w:rsidRDefault="000E71C6" w:rsidP="00B15B89">
      <w:pPr>
        <w:keepNext/>
        <w:outlineLvl w:val="0"/>
        <w:rPr>
          <w:rFonts w:ascii="Open Sans" w:hAnsi="Open Sans" w:cs="Open Sans"/>
          <w:b/>
          <w:bCs/>
          <w:sz w:val="20"/>
          <w:szCs w:val="20"/>
          <w:u w:val="single"/>
        </w:rPr>
      </w:pPr>
      <w:r w:rsidRPr="00EC6B75">
        <w:rPr>
          <w:rFonts w:ascii="Open Sans" w:hAnsi="Open Sans" w:cs="Open Sans"/>
          <w:b/>
          <w:bCs/>
          <w:sz w:val="20"/>
          <w:szCs w:val="20"/>
          <w:u w:val="single"/>
        </w:rPr>
        <w:t>Standard 5.0</w:t>
      </w:r>
    </w:p>
    <w:p w:rsidR="000E71C6" w:rsidRPr="00EC6B75" w:rsidRDefault="000E71C6" w:rsidP="00B15B89">
      <w:pPr>
        <w:rPr>
          <w:rFonts w:ascii="Open Sans" w:hAnsi="Open Sans" w:cs="Open Sans"/>
          <w:b/>
          <w:bCs/>
          <w:sz w:val="20"/>
          <w:szCs w:val="20"/>
        </w:rPr>
      </w:pPr>
      <w:r w:rsidRPr="00EC6B75">
        <w:rPr>
          <w:rFonts w:ascii="Open Sans" w:hAnsi="Open Sans" w:cs="Open Sans"/>
          <w:b/>
          <w:bCs/>
          <w:sz w:val="20"/>
          <w:szCs w:val="20"/>
        </w:rPr>
        <w:t>The student will read, write, listen, and speak for information, understanding, expression, and critical analysis and evaluation.</w:t>
      </w:r>
    </w:p>
    <w:p w:rsidR="00B15B89" w:rsidRDefault="00B15B89" w:rsidP="00B15B89">
      <w:pPr>
        <w:rPr>
          <w:rFonts w:ascii="Open Sans" w:hAnsi="Open Sans" w:cs="Open Sans"/>
          <w:b/>
          <w:sz w:val="20"/>
          <w:szCs w:val="20"/>
        </w:rPr>
      </w:pPr>
    </w:p>
    <w:p w:rsidR="000E71C6" w:rsidRPr="00EC6B75" w:rsidRDefault="000E71C6" w:rsidP="00B15B89">
      <w:pPr>
        <w:rPr>
          <w:rFonts w:ascii="Open Sans" w:hAnsi="Open Sans" w:cs="Open Sans"/>
          <w:b/>
          <w:sz w:val="20"/>
          <w:szCs w:val="20"/>
        </w:rPr>
      </w:pPr>
      <w:r w:rsidRPr="00EC6B75">
        <w:rPr>
          <w:rFonts w:ascii="Open Sans" w:hAnsi="Open Sans" w:cs="Open Sans"/>
          <w:b/>
          <w:sz w:val="20"/>
          <w:szCs w:val="20"/>
        </w:rPr>
        <w:t>The student will:</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*5.1</w:t>
      </w:r>
      <w:r w:rsidRPr="00EC6B75">
        <w:rPr>
          <w:rFonts w:ascii="Open Sans" w:hAnsi="Open Sans" w:cs="Open Sans"/>
          <w:sz w:val="20"/>
          <w:szCs w:val="20"/>
        </w:rPr>
        <w:tab/>
        <w:t>Talk with teachers, peers, corporate mentors, and business publications.</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5.2</w:t>
      </w:r>
      <w:r w:rsidRPr="00EC6B75">
        <w:rPr>
          <w:rFonts w:ascii="Open Sans" w:hAnsi="Open Sans" w:cs="Open Sans"/>
          <w:sz w:val="20"/>
          <w:szCs w:val="20"/>
        </w:rPr>
        <w:tab/>
        <w:t>Research filing, personnel records, employee manuals, and clerical responsibilities.</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5.3</w:t>
      </w:r>
      <w:r w:rsidRPr="00EC6B75">
        <w:rPr>
          <w:rFonts w:ascii="Open Sans" w:hAnsi="Open Sans" w:cs="Open Sans"/>
          <w:sz w:val="20"/>
          <w:szCs w:val="20"/>
        </w:rPr>
        <w:tab/>
        <w:t>Analyze and discuss activity logs, meeting minutes, presentations, sales, financial reports, and group agendas.</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5.4</w:t>
      </w:r>
      <w:r w:rsidRPr="00EC6B75">
        <w:rPr>
          <w:rFonts w:ascii="Open Sans" w:hAnsi="Open Sans" w:cs="Open Sans"/>
          <w:sz w:val="20"/>
          <w:szCs w:val="20"/>
        </w:rPr>
        <w:tab/>
        <w:t>Create and discuss logo, web site, and sales materials.</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5.5</w:t>
      </w:r>
      <w:r w:rsidRPr="00EC6B75">
        <w:rPr>
          <w:rFonts w:ascii="Open Sans" w:hAnsi="Open Sans" w:cs="Open Sans"/>
          <w:sz w:val="20"/>
          <w:szCs w:val="20"/>
        </w:rPr>
        <w:tab/>
        <w:t>Critique business plan presentations.</w:t>
      </w:r>
    </w:p>
    <w:p w:rsidR="000E71C6" w:rsidRPr="00EC6B75" w:rsidRDefault="000E71C6" w:rsidP="00B15B89">
      <w:pPr>
        <w:tabs>
          <w:tab w:val="decimal" w:pos="720"/>
          <w:tab w:val="left" w:pos="1260"/>
        </w:tabs>
        <w:rPr>
          <w:rFonts w:ascii="Open Sans" w:hAnsi="Open Sans" w:cs="Open Sans"/>
          <w:sz w:val="20"/>
          <w:szCs w:val="20"/>
        </w:rPr>
      </w:pPr>
      <w:r w:rsidRPr="00EC6B75">
        <w:rPr>
          <w:rFonts w:ascii="Open Sans" w:hAnsi="Open Sans" w:cs="Open Sans"/>
          <w:sz w:val="20"/>
          <w:szCs w:val="20"/>
        </w:rPr>
        <w:tab/>
        <w:t>*5.6</w:t>
      </w:r>
      <w:r w:rsidRPr="00EC6B75">
        <w:rPr>
          <w:rFonts w:ascii="Open Sans" w:hAnsi="Open Sans" w:cs="Open Sans"/>
          <w:sz w:val="20"/>
          <w:szCs w:val="20"/>
        </w:rPr>
        <w:tab/>
        <w:t>Discuss company policy.</w:t>
      </w:r>
    </w:p>
    <w:p w:rsidR="000E71C6" w:rsidRPr="00EC6B75" w:rsidRDefault="000E71C6" w:rsidP="00B15B89">
      <w:pPr>
        <w:tabs>
          <w:tab w:val="decimal" w:pos="720"/>
          <w:tab w:val="left" w:pos="1260"/>
        </w:tabs>
        <w:rPr>
          <w:rFonts w:ascii="Open Sans" w:hAnsi="Open Sans" w:cs="Open Sans"/>
          <w:sz w:val="20"/>
          <w:szCs w:val="20"/>
        </w:rPr>
      </w:pPr>
      <w:r w:rsidRPr="00EC6B75">
        <w:rPr>
          <w:rFonts w:ascii="Open Sans" w:hAnsi="Open Sans" w:cs="Open Sans"/>
          <w:sz w:val="20"/>
          <w:szCs w:val="20"/>
        </w:rPr>
        <w:tab/>
        <w:t>5.7</w:t>
      </w:r>
      <w:r w:rsidRPr="00EC6B75">
        <w:rPr>
          <w:rFonts w:ascii="Open Sans" w:hAnsi="Open Sans" w:cs="Open Sans"/>
          <w:sz w:val="20"/>
          <w:szCs w:val="20"/>
        </w:rPr>
        <w:tab/>
        <w:t>Discuss the roles of investors and consumers.</w:t>
      </w:r>
    </w:p>
    <w:p w:rsidR="000E71C6" w:rsidRPr="00EC6B75" w:rsidRDefault="000E71C6" w:rsidP="00B15B89">
      <w:pPr>
        <w:tabs>
          <w:tab w:val="decimal" w:pos="720"/>
          <w:tab w:val="left" w:pos="1260"/>
        </w:tabs>
        <w:rPr>
          <w:rFonts w:ascii="Open Sans" w:hAnsi="Open Sans" w:cs="Open Sans"/>
          <w:sz w:val="20"/>
          <w:szCs w:val="20"/>
        </w:rPr>
      </w:pPr>
      <w:r w:rsidRPr="00EC6B75">
        <w:rPr>
          <w:rFonts w:ascii="Open Sans" w:hAnsi="Open Sans" w:cs="Open Sans"/>
          <w:sz w:val="20"/>
          <w:szCs w:val="20"/>
        </w:rPr>
        <w:tab/>
        <w:t>5.8</w:t>
      </w:r>
      <w:r w:rsidRPr="00EC6B75">
        <w:rPr>
          <w:rFonts w:ascii="Open Sans" w:hAnsi="Open Sans" w:cs="Open Sans"/>
          <w:sz w:val="20"/>
          <w:szCs w:val="20"/>
        </w:rPr>
        <w:tab/>
        <w:t>Discuss and analyze sales presentations to prospective customers.</w:t>
      </w:r>
    </w:p>
    <w:p w:rsidR="00B15B89" w:rsidRDefault="00B15B89" w:rsidP="00B15B89">
      <w:pPr>
        <w:rPr>
          <w:rFonts w:ascii="Open Sans" w:hAnsi="Open Sans" w:cs="Open Sans"/>
          <w:b/>
          <w:sz w:val="20"/>
          <w:szCs w:val="20"/>
        </w:rPr>
      </w:pPr>
    </w:p>
    <w:p w:rsidR="000E71C6" w:rsidRPr="00EC6B75" w:rsidRDefault="000E71C6" w:rsidP="00B15B89">
      <w:pPr>
        <w:rPr>
          <w:rFonts w:ascii="Open Sans" w:hAnsi="Open Sans" w:cs="Open Sans"/>
          <w:b/>
          <w:sz w:val="20"/>
          <w:szCs w:val="20"/>
        </w:rPr>
      </w:pPr>
      <w:r w:rsidRPr="00EC6B75">
        <w:rPr>
          <w:rFonts w:ascii="Open Sans" w:hAnsi="Open Sans" w:cs="Open Sans"/>
          <w:b/>
          <w:sz w:val="20"/>
          <w:szCs w:val="20"/>
        </w:rPr>
        <w:t>Sample Performance Task</w:t>
      </w:r>
    </w:p>
    <w:p w:rsidR="000E71C6" w:rsidRPr="00EC6B75" w:rsidRDefault="000E71C6" w:rsidP="00B15B89">
      <w:pPr>
        <w:numPr>
          <w:ilvl w:val="1"/>
          <w:numId w:val="5"/>
        </w:numPr>
        <w:tabs>
          <w:tab w:val="clear" w:pos="2160"/>
          <w:tab w:val="left" w:pos="1260"/>
        </w:tabs>
        <w:ind w:left="1260" w:hanging="540"/>
        <w:rPr>
          <w:rFonts w:ascii="Open Sans" w:hAnsi="Open Sans" w:cs="Open Sans"/>
          <w:sz w:val="20"/>
          <w:szCs w:val="20"/>
        </w:rPr>
      </w:pPr>
      <w:r w:rsidRPr="00EC6B75">
        <w:rPr>
          <w:rFonts w:ascii="Open Sans" w:hAnsi="Open Sans" w:cs="Open Sans"/>
          <w:sz w:val="20"/>
          <w:szCs w:val="20"/>
        </w:rPr>
        <w:t>Create and or update product brochures and catalogs.</w:t>
      </w:r>
    </w:p>
    <w:p w:rsidR="00B15B89" w:rsidRDefault="00B15B89" w:rsidP="00B15B89">
      <w:pPr>
        <w:keepNext/>
        <w:outlineLvl w:val="0"/>
        <w:rPr>
          <w:rFonts w:ascii="Open Sans" w:hAnsi="Open Sans" w:cs="Open Sans"/>
          <w:b/>
          <w:bCs/>
          <w:sz w:val="20"/>
          <w:szCs w:val="20"/>
          <w:u w:val="single"/>
        </w:rPr>
      </w:pPr>
    </w:p>
    <w:p w:rsidR="000E71C6" w:rsidRPr="00EC6B75" w:rsidRDefault="000E71C6" w:rsidP="00B15B89">
      <w:pPr>
        <w:keepNext/>
        <w:outlineLvl w:val="0"/>
        <w:rPr>
          <w:rFonts w:ascii="Open Sans" w:hAnsi="Open Sans" w:cs="Open Sans"/>
          <w:b/>
          <w:bCs/>
          <w:sz w:val="20"/>
          <w:szCs w:val="20"/>
          <w:u w:val="single"/>
        </w:rPr>
      </w:pPr>
      <w:r w:rsidRPr="00EC6B75">
        <w:rPr>
          <w:rFonts w:ascii="Open Sans" w:hAnsi="Open Sans" w:cs="Open Sans"/>
          <w:b/>
          <w:bCs/>
          <w:sz w:val="20"/>
          <w:szCs w:val="20"/>
          <w:u w:val="single"/>
        </w:rPr>
        <w:t>Standard 6.0</w:t>
      </w:r>
    </w:p>
    <w:p w:rsidR="000E71C6" w:rsidRPr="00EC6B75" w:rsidRDefault="000E71C6" w:rsidP="00B15B89">
      <w:pPr>
        <w:rPr>
          <w:rFonts w:ascii="Open Sans" w:hAnsi="Open Sans" w:cs="Open Sans"/>
          <w:b/>
          <w:sz w:val="20"/>
          <w:szCs w:val="20"/>
        </w:rPr>
      </w:pPr>
      <w:r w:rsidRPr="00EC6B75">
        <w:rPr>
          <w:rFonts w:ascii="Open Sans" w:hAnsi="Open Sans" w:cs="Open Sans"/>
          <w:b/>
          <w:sz w:val="20"/>
          <w:szCs w:val="20"/>
        </w:rPr>
        <w:t>The student will use mathematical analysis, scientific inquiry, and engineering design to pose questions, seek answers, and develop solutions.</w:t>
      </w:r>
    </w:p>
    <w:p w:rsidR="00B15B89" w:rsidRDefault="00B15B89" w:rsidP="00B15B89">
      <w:pPr>
        <w:rPr>
          <w:rFonts w:ascii="Open Sans" w:hAnsi="Open Sans" w:cs="Open Sans"/>
          <w:b/>
          <w:sz w:val="20"/>
          <w:szCs w:val="20"/>
        </w:rPr>
      </w:pPr>
    </w:p>
    <w:p w:rsidR="000E71C6" w:rsidRPr="00EC6B75" w:rsidRDefault="000E71C6" w:rsidP="00B15B89">
      <w:pPr>
        <w:rPr>
          <w:rFonts w:ascii="Open Sans" w:hAnsi="Open Sans" w:cs="Open Sans"/>
          <w:b/>
          <w:sz w:val="20"/>
          <w:szCs w:val="20"/>
        </w:rPr>
      </w:pPr>
      <w:r w:rsidRPr="00EC6B75">
        <w:rPr>
          <w:rFonts w:ascii="Open Sans" w:hAnsi="Open Sans" w:cs="Open Sans"/>
          <w:b/>
          <w:sz w:val="20"/>
          <w:szCs w:val="20"/>
        </w:rPr>
        <w:t>The student will:</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6.1</w:t>
      </w:r>
      <w:r w:rsidRPr="00EC6B75">
        <w:rPr>
          <w:rFonts w:ascii="Open Sans" w:hAnsi="Open Sans" w:cs="Open Sans"/>
          <w:sz w:val="20"/>
          <w:szCs w:val="20"/>
        </w:rPr>
        <w:tab/>
        <w:t>Use math skills to keep track of personnel finances, financial records and inventory of company.</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6.2</w:t>
      </w:r>
      <w:r w:rsidRPr="00EC6B75">
        <w:rPr>
          <w:rFonts w:ascii="Open Sans" w:hAnsi="Open Sans" w:cs="Open Sans"/>
          <w:sz w:val="20"/>
          <w:szCs w:val="20"/>
        </w:rPr>
        <w:tab/>
        <w:t>Create financial documents and analyze financial data of VE firm.</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lastRenderedPageBreak/>
        <w:tab/>
        <w:t>*6.3</w:t>
      </w:r>
      <w:r w:rsidRPr="00EC6B75">
        <w:rPr>
          <w:rFonts w:ascii="Open Sans" w:hAnsi="Open Sans" w:cs="Open Sans"/>
          <w:sz w:val="20"/>
          <w:szCs w:val="20"/>
        </w:rPr>
        <w:tab/>
        <w:t xml:space="preserve">Create a financial foundation for a VE company and understand that scarcity of productive resources requires choices that generate opportunity costs.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3102.3.1</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*6.4</w:t>
      </w:r>
      <w:r w:rsidRPr="00EC6B75">
        <w:rPr>
          <w:rFonts w:ascii="Open Sans" w:hAnsi="Open Sans" w:cs="Open Sans"/>
          <w:sz w:val="20"/>
          <w:szCs w:val="20"/>
        </w:rPr>
        <w:tab/>
        <w:t xml:space="preserve">Discuss and analyze a budget for a VE business and understand the elements of personal and fiscal responsibility.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3102.3.6, </w:t>
      </w:r>
      <w:smartTag w:uri="urn:schemas-microsoft-com:office:smarttags" w:element="stockticker">
        <w:r w:rsidRPr="00EC6B75">
          <w:rPr>
            <w:rFonts w:ascii="Open Sans" w:hAnsi="Open Sans" w:cs="Open Sans"/>
            <w:sz w:val="20"/>
            <w:szCs w:val="20"/>
          </w:rPr>
          <w:t>CLE</w:t>
        </w:r>
      </w:smartTag>
      <w:r w:rsidRPr="00EC6B75">
        <w:rPr>
          <w:rFonts w:ascii="Open Sans" w:hAnsi="Open Sans" w:cs="Open Sans"/>
          <w:sz w:val="20"/>
          <w:szCs w:val="20"/>
        </w:rPr>
        <w:t xml:space="preserve"> 3102.4.2</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 xml:space="preserve">6.5a </w:t>
      </w:r>
      <w:r w:rsidRPr="00EC6B75">
        <w:rPr>
          <w:rFonts w:ascii="Open Sans" w:hAnsi="Open Sans" w:cs="Open Sans"/>
          <w:sz w:val="20"/>
          <w:szCs w:val="20"/>
        </w:rPr>
        <w:tab/>
        <w:t>Project future sales based on post data.</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6.5</w:t>
      </w:r>
      <w:r w:rsidRPr="00EC6B75">
        <w:rPr>
          <w:rFonts w:ascii="Open Sans" w:hAnsi="Open Sans" w:cs="Open Sans"/>
          <w:sz w:val="20"/>
          <w:szCs w:val="20"/>
        </w:rPr>
        <w:tab/>
        <w:t>Pay virtual expenses and employee salaries.</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6.6</w:t>
      </w:r>
      <w:r w:rsidRPr="00EC6B75">
        <w:rPr>
          <w:rFonts w:ascii="Open Sans" w:hAnsi="Open Sans" w:cs="Open Sans"/>
          <w:sz w:val="20"/>
          <w:szCs w:val="20"/>
        </w:rPr>
        <w:tab/>
        <w:t>Convert dollars to foreign currency.</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6.7</w:t>
      </w:r>
      <w:r w:rsidRPr="00EC6B75">
        <w:rPr>
          <w:rFonts w:ascii="Open Sans" w:hAnsi="Open Sans" w:cs="Open Sans"/>
          <w:sz w:val="20"/>
          <w:szCs w:val="20"/>
        </w:rPr>
        <w:tab/>
        <w:t xml:space="preserve">Compute shipping charges, sales and payroll taxes, and corporate and personal income taxes. </w:t>
      </w:r>
    </w:p>
    <w:p w:rsidR="00B15B89" w:rsidRDefault="00B15B89" w:rsidP="00B15B89">
      <w:pPr>
        <w:rPr>
          <w:rFonts w:ascii="Open Sans" w:hAnsi="Open Sans" w:cs="Open Sans"/>
          <w:b/>
          <w:sz w:val="20"/>
          <w:szCs w:val="20"/>
        </w:rPr>
      </w:pPr>
    </w:p>
    <w:p w:rsidR="000E71C6" w:rsidRPr="00EC6B75" w:rsidRDefault="000E71C6" w:rsidP="00B15B89">
      <w:pPr>
        <w:rPr>
          <w:rFonts w:ascii="Open Sans" w:hAnsi="Open Sans" w:cs="Open Sans"/>
          <w:b/>
          <w:sz w:val="20"/>
          <w:szCs w:val="20"/>
        </w:rPr>
      </w:pPr>
      <w:r w:rsidRPr="00EC6B75">
        <w:rPr>
          <w:rFonts w:ascii="Open Sans" w:hAnsi="Open Sans" w:cs="Open Sans"/>
          <w:b/>
          <w:sz w:val="20"/>
          <w:szCs w:val="20"/>
        </w:rPr>
        <w:t>Sample Performance Task</w:t>
      </w:r>
    </w:p>
    <w:p w:rsidR="000E71C6" w:rsidRPr="00EC6B75" w:rsidRDefault="000E71C6" w:rsidP="00B15B89">
      <w:pPr>
        <w:numPr>
          <w:ilvl w:val="1"/>
          <w:numId w:val="6"/>
        </w:numPr>
        <w:tabs>
          <w:tab w:val="clear" w:pos="2160"/>
          <w:tab w:val="num" w:pos="1260"/>
        </w:tabs>
        <w:ind w:left="1260" w:hanging="540"/>
        <w:rPr>
          <w:rFonts w:ascii="Open Sans" w:hAnsi="Open Sans" w:cs="Open Sans"/>
          <w:sz w:val="20"/>
          <w:szCs w:val="20"/>
        </w:rPr>
      </w:pPr>
      <w:r w:rsidRPr="00EC6B75">
        <w:rPr>
          <w:rFonts w:ascii="Open Sans" w:hAnsi="Open Sans" w:cs="Open Sans"/>
          <w:sz w:val="20"/>
          <w:szCs w:val="20"/>
        </w:rPr>
        <w:t>Prepare Withholding Tax Form 941 and submit payment to VEC Tax Account.</w:t>
      </w:r>
    </w:p>
    <w:p w:rsidR="00B15B89" w:rsidRDefault="00B15B89" w:rsidP="00B15B89">
      <w:pPr>
        <w:widowControl w:val="0"/>
        <w:ind w:left="720" w:hanging="720"/>
        <w:rPr>
          <w:rFonts w:ascii="Open Sans" w:hAnsi="Open Sans" w:cs="Open Sans"/>
          <w:b/>
          <w:sz w:val="20"/>
          <w:szCs w:val="20"/>
          <w:u w:val="single"/>
        </w:rPr>
      </w:pPr>
    </w:p>
    <w:p w:rsidR="000E71C6" w:rsidRPr="00EC6B75" w:rsidRDefault="000E71C6" w:rsidP="00B15B89">
      <w:pPr>
        <w:widowControl w:val="0"/>
        <w:ind w:left="720" w:hanging="720"/>
        <w:rPr>
          <w:rFonts w:ascii="Open Sans" w:hAnsi="Open Sans" w:cs="Open Sans"/>
          <w:b/>
          <w:sz w:val="20"/>
          <w:szCs w:val="20"/>
          <w:u w:val="single"/>
        </w:rPr>
      </w:pPr>
      <w:r w:rsidRPr="00EC6B75">
        <w:rPr>
          <w:rFonts w:ascii="Open Sans" w:hAnsi="Open Sans" w:cs="Open Sans"/>
          <w:b/>
          <w:sz w:val="20"/>
          <w:szCs w:val="20"/>
          <w:u w:val="single"/>
        </w:rPr>
        <w:t>Standard 7.0</w:t>
      </w:r>
    </w:p>
    <w:p w:rsidR="000E71C6" w:rsidRPr="00EC6B75" w:rsidRDefault="000E71C6" w:rsidP="00B15B89">
      <w:pPr>
        <w:widowControl w:val="0"/>
        <w:rPr>
          <w:rFonts w:ascii="Open Sans" w:hAnsi="Open Sans" w:cs="Open Sans"/>
          <w:b/>
          <w:bCs/>
          <w:sz w:val="20"/>
          <w:szCs w:val="20"/>
        </w:rPr>
      </w:pPr>
      <w:r w:rsidRPr="00EC6B75">
        <w:rPr>
          <w:rFonts w:ascii="Open Sans" w:hAnsi="Open Sans" w:cs="Open Sans"/>
          <w:b/>
          <w:bCs/>
          <w:sz w:val="20"/>
          <w:szCs w:val="20"/>
        </w:rPr>
        <w:t xml:space="preserve">The student will research and apply knowledge of ethical and legal issues within the industry </w:t>
      </w:r>
    </w:p>
    <w:p w:rsidR="00B15B89" w:rsidRDefault="00B15B89" w:rsidP="00B15B89">
      <w:pPr>
        <w:ind w:left="720" w:hanging="720"/>
        <w:rPr>
          <w:rFonts w:ascii="Open Sans" w:hAnsi="Open Sans" w:cs="Open Sans"/>
          <w:b/>
          <w:bCs/>
          <w:sz w:val="20"/>
          <w:szCs w:val="20"/>
        </w:rPr>
      </w:pPr>
    </w:p>
    <w:p w:rsidR="000E71C6" w:rsidRPr="00EC6B75" w:rsidRDefault="000E71C6" w:rsidP="00B15B89">
      <w:pPr>
        <w:ind w:left="720" w:hanging="720"/>
        <w:rPr>
          <w:rFonts w:ascii="Open Sans" w:hAnsi="Open Sans" w:cs="Open Sans"/>
          <w:b/>
          <w:bCs/>
          <w:sz w:val="20"/>
          <w:szCs w:val="20"/>
        </w:rPr>
      </w:pPr>
      <w:r w:rsidRPr="00EC6B75">
        <w:rPr>
          <w:rFonts w:ascii="Open Sans" w:hAnsi="Open Sans" w:cs="Open Sans"/>
          <w:b/>
          <w:bCs/>
          <w:sz w:val="20"/>
          <w:szCs w:val="20"/>
        </w:rPr>
        <w:t xml:space="preserve">The student will: </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7.1</w:t>
      </w:r>
      <w:r w:rsidRPr="00EC6B75">
        <w:rPr>
          <w:rFonts w:ascii="Open Sans" w:hAnsi="Open Sans" w:cs="Open Sans"/>
          <w:sz w:val="20"/>
          <w:szCs w:val="20"/>
        </w:rPr>
        <w:tab/>
        <w:t>Demonstrate work ethics that include integrity, honesty, loyalty, and perseverance that meet industry standards.</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7.2</w:t>
      </w:r>
      <w:r w:rsidRPr="00EC6B75">
        <w:rPr>
          <w:rFonts w:ascii="Open Sans" w:hAnsi="Open Sans" w:cs="Open Sans"/>
          <w:sz w:val="20"/>
          <w:szCs w:val="20"/>
        </w:rPr>
        <w:tab/>
        <w:t>Research benefits and consequences resulting from the practice of business ethics.</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7.3</w:t>
      </w:r>
      <w:r w:rsidRPr="00EC6B75">
        <w:rPr>
          <w:rFonts w:ascii="Open Sans" w:hAnsi="Open Sans" w:cs="Open Sans"/>
          <w:sz w:val="20"/>
          <w:szCs w:val="20"/>
        </w:rPr>
        <w:tab/>
        <w:t>Assess copyright laws and their applications to text, visual art, design, music, and photography.</w:t>
      </w:r>
    </w:p>
    <w:p w:rsidR="000E71C6" w:rsidRPr="00EC6B75" w:rsidRDefault="000E71C6" w:rsidP="00B15B89">
      <w:pPr>
        <w:tabs>
          <w:tab w:val="decimal" w:pos="720"/>
          <w:tab w:val="left" w:pos="1260"/>
        </w:tabs>
        <w:ind w:left="1260" w:hanging="1260"/>
        <w:rPr>
          <w:rFonts w:ascii="Open Sans" w:hAnsi="Open Sans" w:cs="Open Sans"/>
          <w:sz w:val="20"/>
          <w:szCs w:val="20"/>
        </w:rPr>
      </w:pPr>
      <w:r w:rsidRPr="00EC6B75">
        <w:rPr>
          <w:rFonts w:ascii="Open Sans" w:hAnsi="Open Sans" w:cs="Open Sans"/>
          <w:sz w:val="20"/>
          <w:szCs w:val="20"/>
        </w:rPr>
        <w:tab/>
        <w:t>7.4</w:t>
      </w:r>
      <w:r w:rsidRPr="00EC6B75">
        <w:rPr>
          <w:rFonts w:ascii="Open Sans" w:hAnsi="Open Sans" w:cs="Open Sans"/>
          <w:sz w:val="20"/>
          <w:szCs w:val="20"/>
        </w:rPr>
        <w:tab/>
        <w:t xml:space="preserve">Research legal responsibilities associated with the use of the Internet as required by federal and state government agencies. </w:t>
      </w:r>
    </w:p>
    <w:p w:rsidR="00B15B89" w:rsidRDefault="00B15B89" w:rsidP="00B15B89">
      <w:pPr>
        <w:keepNext/>
        <w:outlineLvl w:val="0"/>
        <w:rPr>
          <w:rFonts w:ascii="Open Sans" w:hAnsi="Open Sans" w:cs="Open Sans"/>
          <w:b/>
          <w:sz w:val="20"/>
          <w:szCs w:val="20"/>
        </w:rPr>
      </w:pPr>
    </w:p>
    <w:p w:rsidR="000E71C6" w:rsidRPr="00EC6B75" w:rsidRDefault="000E71C6" w:rsidP="00B15B89">
      <w:pPr>
        <w:keepNext/>
        <w:outlineLvl w:val="0"/>
        <w:rPr>
          <w:rFonts w:ascii="Open Sans" w:hAnsi="Open Sans" w:cs="Open Sans"/>
          <w:b/>
          <w:sz w:val="20"/>
          <w:szCs w:val="20"/>
        </w:rPr>
      </w:pPr>
      <w:r w:rsidRPr="00EC6B75">
        <w:rPr>
          <w:rFonts w:ascii="Open Sans" w:hAnsi="Open Sans" w:cs="Open Sans"/>
          <w:b/>
          <w:sz w:val="20"/>
          <w:szCs w:val="20"/>
        </w:rPr>
        <w:t>Sample Performance Task</w:t>
      </w:r>
    </w:p>
    <w:p w:rsidR="000E71C6" w:rsidRPr="00EC6B75" w:rsidRDefault="000E71C6" w:rsidP="00B15B89">
      <w:pPr>
        <w:widowControl w:val="0"/>
        <w:numPr>
          <w:ilvl w:val="1"/>
          <w:numId w:val="7"/>
        </w:numPr>
        <w:tabs>
          <w:tab w:val="clear" w:pos="2160"/>
          <w:tab w:val="left" w:pos="1260"/>
        </w:tabs>
        <w:ind w:left="1260" w:hanging="540"/>
        <w:rPr>
          <w:rFonts w:ascii="Open Sans" w:hAnsi="Open Sans" w:cs="Open Sans"/>
          <w:sz w:val="20"/>
          <w:szCs w:val="20"/>
        </w:rPr>
      </w:pPr>
      <w:r w:rsidRPr="00EC6B75">
        <w:rPr>
          <w:rFonts w:ascii="Open Sans" w:hAnsi="Open Sans" w:cs="Open Sans"/>
          <w:sz w:val="20"/>
          <w:szCs w:val="20"/>
        </w:rPr>
        <w:t>Design and produce an interactive multimedia project on legal and ethical issues that include issues and penalties for plagiarism, copied data with permission, and the process used in obtaining permission. Determine circumstances requiring permission and obtain formal permission, where needed, for use of a quotations, art form, design, music, and photographs. Develop and present a total team interactive multimedia project utilizing various technology components.</w:t>
      </w:r>
    </w:p>
    <w:p w:rsidR="00B15B89" w:rsidRDefault="00B15B89" w:rsidP="00B15B89">
      <w:pPr>
        <w:rPr>
          <w:rFonts w:ascii="Open Sans" w:hAnsi="Open Sans" w:cs="Open Sans"/>
          <w:b/>
          <w:bCs/>
          <w:sz w:val="20"/>
          <w:szCs w:val="20"/>
        </w:rPr>
      </w:pPr>
    </w:p>
    <w:p w:rsidR="000E71C6" w:rsidRPr="00EC6B75" w:rsidRDefault="000E71C6" w:rsidP="00B15B89">
      <w:pPr>
        <w:rPr>
          <w:rFonts w:ascii="Open Sans" w:hAnsi="Open Sans" w:cs="Open Sans"/>
          <w:b/>
          <w:bCs/>
          <w:sz w:val="20"/>
          <w:szCs w:val="20"/>
          <w:u w:val="single"/>
        </w:rPr>
      </w:pPr>
      <w:r w:rsidRPr="00EC6B75">
        <w:rPr>
          <w:rFonts w:ascii="Open Sans" w:hAnsi="Open Sans" w:cs="Open Sans"/>
          <w:b/>
          <w:bCs/>
          <w:sz w:val="20"/>
          <w:szCs w:val="20"/>
        </w:rPr>
        <w:t>**</w:t>
      </w:r>
      <w:r w:rsidRPr="00EC6B75">
        <w:rPr>
          <w:rFonts w:ascii="Open Sans" w:hAnsi="Open Sans" w:cs="Open Sans"/>
          <w:b/>
          <w:bCs/>
          <w:sz w:val="20"/>
          <w:szCs w:val="20"/>
          <w:u w:val="single"/>
        </w:rPr>
        <w:t>Standard 8.0</w:t>
      </w:r>
    </w:p>
    <w:p w:rsidR="000E71C6" w:rsidRPr="00EC6B75" w:rsidRDefault="000E71C6" w:rsidP="00B15B89">
      <w:pPr>
        <w:autoSpaceDE w:val="0"/>
        <w:autoSpaceDN w:val="0"/>
        <w:adjustRightInd w:val="0"/>
        <w:rPr>
          <w:rFonts w:ascii="Open Sans" w:hAnsi="Open Sans" w:cs="Open Sans"/>
          <w:b/>
          <w:sz w:val="20"/>
          <w:szCs w:val="20"/>
        </w:rPr>
      </w:pPr>
      <w:r w:rsidRPr="00EC6B75">
        <w:rPr>
          <w:rFonts w:ascii="Open Sans" w:hAnsi="Open Sans" w:cs="Open Sans"/>
          <w:b/>
          <w:sz w:val="20"/>
          <w:szCs w:val="20"/>
        </w:rPr>
        <w:t>The student will demonstrate Virtual Enterprise International strategies in a work-based learning experience.</w:t>
      </w:r>
    </w:p>
    <w:p w:rsidR="00B15B89" w:rsidRDefault="00B15B89" w:rsidP="00B15B89">
      <w:pPr>
        <w:autoSpaceDE w:val="0"/>
        <w:autoSpaceDN w:val="0"/>
        <w:adjustRightInd w:val="0"/>
        <w:rPr>
          <w:rFonts w:ascii="Open Sans" w:hAnsi="Open Sans" w:cs="Open Sans"/>
          <w:b/>
          <w:sz w:val="20"/>
          <w:szCs w:val="20"/>
        </w:rPr>
      </w:pPr>
    </w:p>
    <w:p w:rsidR="000E71C6" w:rsidRPr="00EC6B75" w:rsidRDefault="000E71C6" w:rsidP="00B15B89">
      <w:pPr>
        <w:autoSpaceDE w:val="0"/>
        <w:autoSpaceDN w:val="0"/>
        <w:adjustRightInd w:val="0"/>
        <w:rPr>
          <w:rFonts w:ascii="Open Sans" w:hAnsi="Open Sans" w:cs="Open Sans"/>
          <w:b/>
          <w:sz w:val="20"/>
          <w:szCs w:val="20"/>
        </w:rPr>
      </w:pPr>
      <w:r w:rsidRPr="00EC6B75">
        <w:rPr>
          <w:rFonts w:ascii="Open Sans" w:hAnsi="Open Sans" w:cs="Open Sans"/>
          <w:b/>
          <w:sz w:val="20"/>
          <w:szCs w:val="20"/>
        </w:rPr>
        <w:t>The student will:</w:t>
      </w:r>
    </w:p>
    <w:p w:rsidR="000E71C6" w:rsidRPr="00EC6B75" w:rsidRDefault="000E71C6" w:rsidP="00B15B89">
      <w:pPr>
        <w:tabs>
          <w:tab w:val="left" w:pos="1260"/>
        </w:tabs>
        <w:autoSpaceDE w:val="0"/>
        <w:autoSpaceDN w:val="0"/>
        <w:adjustRightInd w:val="0"/>
        <w:ind w:left="1260" w:hanging="540"/>
        <w:rPr>
          <w:rFonts w:ascii="Open Sans" w:hAnsi="Open Sans" w:cs="Open Sans"/>
          <w:sz w:val="20"/>
          <w:szCs w:val="20"/>
        </w:rPr>
      </w:pPr>
      <w:r w:rsidRPr="00EC6B75">
        <w:rPr>
          <w:rFonts w:ascii="Open Sans" w:hAnsi="Open Sans" w:cs="Open Sans"/>
          <w:sz w:val="20"/>
          <w:szCs w:val="20"/>
        </w:rPr>
        <w:t>8.1</w:t>
      </w:r>
      <w:r w:rsidRPr="00EC6B75">
        <w:rPr>
          <w:rFonts w:ascii="Open Sans" w:hAnsi="Open Sans" w:cs="Open Sans"/>
          <w:sz w:val="20"/>
          <w:szCs w:val="20"/>
        </w:rPr>
        <w:tab/>
        <w:t>Apply principles of Virtual Enterprise to a work-based situation.</w:t>
      </w:r>
    </w:p>
    <w:p w:rsidR="000E71C6" w:rsidRPr="00EC6B75" w:rsidRDefault="000E71C6" w:rsidP="00B15B89">
      <w:pPr>
        <w:tabs>
          <w:tab w:val="left" w:pos="1260"/>
        </w:tabs>
        <w:autoSpaceDE w:val="0"/>
        <w:autoSpaceDN w:val="0"/>
        <w:adjustRightInd w:val="0"/>
        <w:ind w:left="1260" w:hanging="540"/>
        <w:rPr>
          <w:rFonts w:ascii="Open Sans" w:hAnsi="Open Sans" w:cs="Open Sans"/>
          <w:sz w:val="20"/>
          <w:szCs w:val="20"/>
        </w:rPr>
      </w:pPr>
      <w:r w:rsidRPr="00EC6B75">
        <w:rPr>
          <w:rFonts w:ascii="Open Sans" w:hAnsi="Open Sans" w:cs="Open Sans"/>
          <w:sz w:val="20"/>
          <w:szCs w:val="20"/>
        </w:rPr>
        <w:t>8.2</w:t>
      </w:r>
      <w:r w:rsidRPr="00EC6B75">
        <w:rPr>
          <w:rFonts w:ascii="Open Sans" w:hAnsi="Open Sans" w:cs="Open Sans"/>
          <w:sz w:val="20"/>
          <w:szCs w:val="20"/>
        </w:rPr>
        <w:tab/>
        <w:t>Integrate time management principles in organizing a personal schedule that includes school, work, social, and other activities.</w:t>
      </w:r>
    </w:p>
    <w:p w:rsidR="000E71C6" w:rsidRPr="00EC6B75" w:rsidRDefault="000E71C6" w:rsidP="00B15B89">
      <w:pPr>
        <w:tabs>
          <w:tab w:val="left" w:pos="1260"/>
        </w:tabs>
        <w:autoSpaceDE w:val="0"/>
        <w:autoSpaceDN w:val="0"/>
        <w:adjustRightInd w:val="0"/>
        <w:ind w:left="1260" w:hanging="540"/>
        <w:rPr>
          <w:rFonts w:ascii="Open Sans" w:hAnsi="Open Sans" w:cs="Open Sans"/>
          <w:sz w:val="20"/>
          <w:szCs w:val="20"/>
        </w:rPr>
      </w:pPr>
      <w:r w:rsidRPr="00EC6B75">
        <w:rPr>
          <w:rFonts w:ascii="Open Sans" w:hAnsi="Open Sans" w:cs="Open Sans"/>
          <w:sz w:val="20"/>
          <w:szCs w:val="20"/>
        </w:rPr>
        <w:t>8.3</w:t>
      </w:r>
      <w:r w:rsidRPr="00EC6B75">
        <w:rPr>
          <w:rFonts w:ascii="Open Sans" w:hAnsi="Open Sans" w:cs="Open Sans"/>
          <w:sz w:val="20"/>
          <w:szCs w:val="20"/>
        </w:rPr>
        <w:tab/>
        <w:t>Evaluate and apply principles of ethics as they relate to the work-based experience.</w:t>
      </w:r>
    </w:p>
    <w:p w:rsidR="000E71C6" w:rsidRPr="00EC6B75" w:rsidRDefault="000E71C6" w:rsidP="00B15B89">
      <w:pPr>
        <w:tabs>
          <w:tab w:val="left" w:pos="1260"/>
        </w:tabs>
        <w:autoSpaceDE w:val="0"/>
        <w:autoSpaceDN w:val="0"/>
        <w:adjustRightInd w:val="0"/>
        <w:ind w:left="1260" w:hanging="540"/>
        <w:rPr>
          <w:rFonts w:ascii="Open Sans" w:hAnsi="Open Sans" w:cs="Open Sans"/>
          <w:sz w:val="20"/>
          <w:szCs w:val="20"/>
        </w:rPr>
      </w:pPr>
      <w:r w:rsidRPr="00EC6B75">
        <w:rPr>
          <w:rFonts w:ascii="Open Sans" w:hAnsi="Open Sans" w:cs="Open Sans"/>
          <w:sz w:val="20"/>
          <w:szCs w:val="20"/>
        </w:rPr>
        <w:t>8.4</w:t>
      </w:r>
      <w:r w:rsidRPr="00EC6B75">
        <w:rPr>
          <w:rFonts w:ascii="Open Sans" w:hAnsi="Open Sans" w:cs="Open Sans"/>
          <w:sz w:val="20"/>
          <w:szCs w:val="20"/>
        </w:rPr>
        <w:tab/>
        <w:t>Employ the principles of safety to the work-based experience.</w:t>
      </w:r>
    </w:p>
    <w:p w:rsidR="00B15B89" w:rsidRDefault="00B15B89" w:rsidP="00B15B89">
      <w:pPr>
        <w:keepNext/>
        <w:outlineLvl w:val="0"/>
        <w:rPr>
          <w:rFonts w:ascii="Open Sans" w:hAnsi="Open Sans" w:cs="Open Sans"/>
          <w:b/>
          <w:sz w:val="20"/>
          <w:szCs w:val="20"/>
        </w:rPr>
      </w:pPr>
    </w:p>
    <w:p w:rsidR="000E71C6" w:rsidRPr="00EC6B75" w:rsidRDefault="000E71C6" w:rsidP="00B15B89">
      <w:pPr>
        <w:keepNext/>
        <w:outlineLvl w:val="0"/>
        <w:rPr>
          <w:rFonts w:ascii="Open Sans" w:hAnsi="Open Sans" w:cs="Open Sans"/>
          <w:b/>
          <w:sz w:val="20"/>
          <w:szCs w:val="20"/>
        </w:rPr>
      </w:pPr>
      <w:r w:rsidRPr="00EC6B75">
        <w:rPr>
          <w:rFonts w:ascii="Open Sans" w:hAnsi="Open Sans" w:cs="Open Sans"/>
          <w:b/>
          <w:sz w:val="20"/>
          <w:szCs w:val="20"/>
        </w:rPr>
        <w:t>Sample Performance Task</w:t>
      </w:r>
    </w:p>
    <w:p w:rsidR="00D96CAF" w:rsidRPr="00B15B89" w:rsidRDefault="000E71C6" w:rsidP="00B15B89">
      <w:pPr>
        <w:numPr>
          <w:ilvl w:val="1"/>
          <w:numId w:val="8"/>
        </w:numPr>
        <w:tabs>
          <w:tab w:val="clear" w:pos="2160"/>
          <w:tab w:val="num" w:pos="1260"/>
        </w:tabs>
        <w:autoSpaceDE w:val="0"/>
        <w:autoSpaceDN w:val="0"/>
        <w:adjustRightInd w:val="0"/>
        <w:ind w:left="1260" w:hanging="540"/>
        <w:rPr>
          <w:rFonts w:ascii="Open Sans" w:hAnsi="Open Sans" w:cs="Open Sans"/>
          <w:sz w:val="20"/>
          <w:szCs w:val="20"/>
        </w:rPr>
      </w:pPr>
      <w:r w:rsidRPr="00EC6B75">
        <w:rPr>
          <w:rFonts w:ascii="Open Sans" w:hAnsi="Open Sans" w:cs="Open Sans"/>
          <w:sz w:val="20"/>
          <w:szCs w:val="20"/>
        </w:rPr>
        <w:t>Develop a schedule that includes school, home work</w:t>
      </w:r>
      <w:r w:rsidR="006D4DA5" w:rsidRPr="00EC6B75">
        <w:rPr>
          <w:rFonts w:ascii="Open Sans" w:hAnsi="Open Sans" w:cs="Open Sans"/>
          <w:sz w:val="20"/>
          <w:szCs w:val="20"/>
        </w:rPr>
        <w:t>, work, social, and other activi</w:t>
      </w:r>
      <w:r w:rsidRPr="00EC6B75">
        <w:rPr>
          <w:rFonts w:ascii="Open Sans" w:hAnsi="Open Sans" w:cs="Open Sans"/>
          <w:sz w:val="20"/>
          <w:szCs w:val="20"/>
        </w:rPr>
        <w:t>t</w:t>
      </w:r>
      <w:r w:rsidR="006D4DA5" w:rsidRPr="00EC6B75">
        <w:rPr>
          <w:rFonts w:ascii="Open Sans" w:hAnsi="Open Sans" w:cs="Open Sans"/>
          <w:sz w:val="20"/>
          <w:szCs w:val="20"/>
        </w:rPr>
        <w:t>i</w:t>
      </w:r>
      <w:r w:rsidRPr="00EC6B75">
        <w:rPr>
          <w:rFonts w:ascii="Open Sans" w:hAnsi="Open Sans" w:cs="Open Sans"/>
          <w:sz w:val="20"/>
          <w:szCs w:val="20"/>
        </w:rPr>
        <w:t>es.</w:t>
      </w:r>
    </w:p>
    <w:sectPr w:rsidR="00D96CAF" w:rsidRPr="00B15B89" w:rsidSect="00D70E5B">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B2E" w:rsidRDefault="00F80B2E" w:rsidP="00785FF0">
      <w:r>
        <w:separator/>
      </w:r>
    </w:p>
  </w:endnote>
  <w:endnote w:type="continuationSeparator" w:id="0">
    <w:p w:rsidR="00F80B2E" w:rsidRDefault="00F80B2E" w:rsidP="0078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ermianSlabSerifTypeface">
    <w:panose1 w:val="00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E" w:rsidRPr="00B15B89" w:rsidRDefault="001A5F54" w:rsidP="00C06CCE">
    <w:pPr>
      <w:pStyle w:val="Footer"/>
      <w:rPr>
        <w:rFonts w:ascii="Open Sans" w:hAnsi="Open Sans" w:cs="Open Sans"/>
        <w:sz w:val="20"/>
        <w:szCs w:val="20"/>
      </w:rPr>
    </w:pPr>
    <w:r w:rsidRPr="00B15B89">
      <w:rPr>
        <w:rFonts w:ascii="Open Sans" w:hAnsi="Open Sans" w:cs="Open Sans"/>
        <w:sz w:val="20"/>
        <w:szCs w:val="20"/>
      </w:rPr>
      <w:t>Approved October 29, 2010</w:t>
    </w:r>
    <w:r>
      <w:rPr>
        <w:rFonts w:ascii="Open Sans" w:hAnsi="Open Sans" w:cs="Open Sans"/>
        <w:sz w:val="20"/>
        <w:szCs w:val="20"/>
      </w:rPr>
      <w:tab/>
    </w:r>
    <w:r>
      <w:rPr>
        <w:rFonts w:ascii="Open Sans" w:hAnsi="Open Sans" w:cs="Open Sans"/>
        <w:sz w:val="20"/>
        <w:szCs w:val="20"/>
      </w:rPr>
      <w:tab/>
    </w:r>
    <w:r w:rsidR="00C06CCE" w:rsidRPr="00B15B89">
      <w:rPr>
        <w:rFonts w:ascii="Open Sans" w:hAnsi="Open Sans" w:cs="Open Sans"/>
        <w:sz w:val="20"/>
        <w:szCs w:val="20"/>
      </w:rPr>
      <w:t xml:space="preserve">Page </w:t>
    </w:r>
    <w:r w:rsidR="002F3666" w:rsidRPr="00B15B89">
      <w:rPr>
        <w:rFonts w:ascii="Open Sans" w:hAnsi="Open Sans" w:cs="Open Sans"/>
        <w:sz w:val="20"/>
        <w:szCs w:val="20"/>
      </w:rPr>
      <w:fldChar w:fldCharType="begin"/>
    </w:r>
    <w:r w:rsidR="002F3666" w:rsidRPr="00B15B89">
      <w:rPr>
        <w:rFonts w:ascii="Open Sans" w:hAnsi="Open Sans" w:cs="Open Sans"/>
        <w:sz w:val="20"/>
        <w:szCs w:val="20"/>
      </w:rPr>
      <w:instrText xml:space="preserve"> PAGE   \* MERGEFORMAT </w:instrText>
    </w:r>
    <w:r w:rsidR="002F3666" w:rsidRPr="00B15B89">
      <w:rPr>
        <w:rFonts w:ascii="Open Sans" w:hAnsi="Open Sans" w:cs="Open Sans"/>
        <w:sz w:val="20"/>
        <w:szCs w:val="20"/>
      </w:rPr>
      <w:fldChar w:fldCharType="separate"/>
    </w:r>
    <w:r w:rsidR="00DF5EA6">
      <w:rPr>
        <w:rFonts w:ascii="Open Sans" w:hAnsi="Open Sans" w:cs="Open Sans"/>
        <w:noProof/>
        <w:sz w:val="20"/>
        <w:szCs w:val="20"/>
      </w:rPr>
      <w:t>5</w:t>
    </w:r>
    <w:r w:rsidR="002F3666" w:rsidRPr="00B15B89">
      <w:rPr>
        <w:rFonts w:ascii="Open Sans" w:hAnsi="Open Sans" w:cs="Open Sans"/>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B89" w:rsidRPr="00B15B89" w:rsidRDefault="00B15B89">
    <w:pPr>
      <w:pStyle w:val="Footer"/>
      <w:rPr>
        <w:rFonts w:ascii="Open Sans" w:hAnsi="Open Sans" w:cs="Open Sans"/>
        <w:sz w:val="20"/>
        <w:szCs w:val="20"/>
      </w:rPr>
    </w:pPr>
    <w:r w:rsidRPr="00B15B89">
      <w:rPr>
        <w:rFonts w:ascii="Open Sans" w:hAnsi="Open Sans" w:cs="Open Sans"/>
        <w:sz w:val="20"/>
        <w:szCs w:val="20"/>
      </w:rPr>
      <w:t>Approved October 29,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B2E" w:rsidRDefault="00F80B2E" w:rsidP="00785FF0">
      <w:r>
        <w:separator/>
      </w:r>
    </w:p>
  </w:footnote>
  <w:footnote w:type="continuationSeparator" w:id="0">
    <w:p w:rsidR="00F80B2E" w:rsidRDefault="00F80B2E" w:rsidP="00785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E" w:rsidRDefault="00C06CCE" w:rsidP="00AD5D25">
    <w:pPr>
      <w:pStyle w:val="Header"/>
    </w:pPr>
  </w:p>
  <w:p w:rsidR="00C34623" w:rsidRDefault="00C34623" w:rsidP="00AD5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E5B" w:rsidRPr="000B12FF" w:rsidRDefault="000B12FF" w:rsidP="000B12FF">
    <w:pPr>
      <w:tabs>
        <w:tab w:val="right" w:pos="9720"/>
      </w:tabs>
      <w:ind w:left="1" w:right="45"/>
      <w:rPr>
        <w:sz w:val="20"/>
      </w:rPr>
    </w:pPr>
    <w:r>
      <w:rPr>
        <w:noProof/>
      </w:rPr>
      <w:drawing>
        <wp:inline distT="0" distB="0" distL="0" distR="0">
          <wp:extent cx="2861945" cy="66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660400"/>
                  </a:xfrm>
                  <a:prstGeom prst="rect">
                    <a:avLst/>
                  </a:prstGeom>
                  <a:noFill/>
                  <a:ln>
                    <a:noFill/>
                  </a:ln>
                </pic:spPr>
              </pic:pic>
            </a:graphicData>
          </a:graphic>
        </wp:inline>
      </w:drawing>
    </w:r>
    <w:r>
      <w:tab/>
    </w:r>
    <w:r>
      <w:rPr>
        <w:sz w:val="20"/>
      </w:rPr>
      <w:t>Published for 2020-21 school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4AE5"/>
    <w:multiLevelType w:val="hybridMultilevel"/>
    <w:tmpl w:val="550C1A5C"/>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b w:val="0"/>
        <w:i w:val="0"/>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8308BD"/>
    <w:multiLevelType w:val="hybridMultilevel"/>
    <w:tmpl w:val="9BD846CE"/>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b w:val="0"/>
        <w:i w:val="0"/>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FC2CCF"/>
    <w:multiLevelType w:val="hybridMultilevel"/>
    <w:tmpl w:val="4B2C3216"/>
    <w:lvl w:ilvl="0" w:tplc="0409000B">
      <w:start w:val="1"/>
      <w:numFmt w:val="bullet"/>
      <w:lvlText w:val=""/>
      <w:lvlJc w:val="left"/>
      <w:pPr>
        <w:tabs>
          <w:tab w:val="num" w:pos="1440"/>
        </w:tabs>
        <w:ind w:left="1440" w:hanging="360"/>
      </w:pPr>
      <w:rPr>
        <w:rFonts w:ascii="Wingdings" w:hAnsi="Wingdings" w:hint="default"/>
        <w:b w:val="0"/>
        <w:i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EF7A15"/>
    <w:multiLevelType w:val="hybridMultilevel"/>
    <w:tmpl w:val="CCA43208"/>
    <w:lvl w:ilvl="0" w:tplc="0409000B">
      <w:start w:val="1"/>
      <w:numFmt w:val="bullet"/>
      <w:lvlText w:val=""/>
      <w:lvlJc w:val="left"/>
      <w:pPr>
        <w:tabs>
          <w:tab w:val="num" w:pos="1440"/>
        </w:tabs>
        <w:ind w:left="1440" w:hanging="360"/>
      </w:pPr>
      <w:rPr>
        <w:rFonts w:ascii="Wingdings" w:hAnsi="Wingdings" w:hint="default"/>
        <w:b w:val="0"/>
        <w:i w:val="0"/>
        <w:color w:val="auto"/>
      </w:rPr>
    </w:lvl>
    <w:lvl w:ilvl="1" w:tplc="B6B0EFC4">
      <w:start w:val="1"/>
      <w:numFmt w:val="bullet"/>
      <w:lvlText w:val=""/>
      <w:lvlJc w:val="left"/>
      <w:pPr>
        <w:tabs>
          <w:tab w:val="num" w:pos="2160"/>
        </w:tabs>
        <w:ind w:left="2160" w:hanging="360"/>
      </w:pPr>
      <w:rPr>
        <w:rFonts w:ascii="Symbol" w:hAnsi="Symbol" w:hint="default"/>
        <w:b w:val="0"/>
        <w:i w:val="0"/>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1D3D5F"/>
    <w:multiLevelType w:val="hybridMultilevel"/>
    <w:tmpl w:val="4F328212"/>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b w:val="0"/>
        <w:i w:val="0"/>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EC3C5C"/>
    <w:multiLevelType w:val="hybridMultilevel"/>
    <w:tmpl w:val="1E18E66C"/>
    <w:lvl w:ilvl="0" w:tplc="0409000B">
      <w:start w:val="1"/>
      <w:numFmt w:val="bullet"/>
      <w:lvlText w:val=""/>
      <w:lvlJc w:val="left"/>
      <w:pPr>
        <w:tabs>
          <w:tab w:val="num" w:pos="1440"/>
        </w:tabs>
        <w:ind w:left="1440" w:hanging="360"/>
      </w:pPr>
      <w:rPr>
        <w:rFonts w:ascii="Wingdings" w:hAnsi="Wingdings" w:hint="default"/>
        <w:b w:val="0"/>
        <w:i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A046708"/>
    <w:multiLevelType w:val="hybridMultilevel"/>
    <w:tmpl w:val="6FC686C8"/>
    <w:lvl w:ilvl="0" w:tplc="0409000B">
      <w:start w:val="1"/>
      <w:numFmt w:val="bullet"/>
      <w:lvlText w:val=""/>
      <w:lvlJc w:val="left"/>
      <w:pPr>
        <w:ind w:left="1296"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b w:val="0"/>
        <w:i w:val="0"/>
        <w:color w:val="auto"/>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7F397A5F"/>
    <w:multiLevelType w:val="hybridMultilevel"/>
    <w:tmpl w:val="48F668D2"/>
    <w:lvl w:ilvl="0" w:tplc="0409000B">
      <w:start w:val="1"/>
      <w:numFmt w:val="bullet"/>
      <w:lvlText w:val=""/>
      <w:lvlJc w:val="left"/>
      <w:pPr>
        <w:tabs>
          <w:tab w:val="num" w:pos="1440"/>
        </w:tabs>
        <w:ind w:left="1440" w:hanging="360"/>
      </w:pPr>
      <w:rPr>
        <w:rFonts w:ascii="Wingdings" w:hAnsi="Wingdings" w:hint="default"/>
        <w:b w:val="0"/>
        <w:i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0"/>
  </w:num>
  <w:num w:numId="6">
    <w:abstractNumId w:val="4"/>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F0"/>
    <w:rsid w:val="00027E6D"/>
    <w:rsid w:val="00045D21"/>
    <w:rsid w:val="000754F3"/>
    <w:rsid w:val="000A4047"/>
    <w:rsid w:val="000B12FF"/>
    <w:rsid w:val="000E71C6"/>
    <w:rsid w:val="000E7E2A"/>
    <w:rsid w:val="0011237E"/>
    <w:rsid w:val="00130BF0"/>
    <w:rsid w:val="00152B4F"/>
    <w:rsid w:val="00176A49"/>
    <w:rsid w:val="001A521F"/>
    <w:rsid w:val="001A5F54"/>
    <w:rsid w:val="001D50B9"/>
    <w:rsid w:val="00201E0C"/>
    <w:rsid w:val="00230E10"/>
    <w:rsid w:val="00245B96"/>
    <w:rsid w:val="002B1B44"/>
    <w:rsid w:val="002B63B4"/>
    <w:rsid w:val="002B7C9A"/>
    <w:rsid w:val="002C510D"/>
    <w:rsid w:val="002D0124"/>
    <w:rsid w:val="002E328E"/>
    <w:rsid w:val="002F3666"/>
    <w:rsid w:val="0032314B"/>
    <w:rsid w:val="00351C1F"/>
    <w:rsid w:val="003561FD"/>
    <w:rsid w:val="00372150"/>
    <w:rsid w:val="0037347A"/>
    <w:rsid w:val="003747A2"/>
    <w:rsid w:val="00384946"/>
    <w:rsid w:val="003C4741"/>
    <w:rsid w:val="003E6EB2"/>
    <w:rsid w:val="00402434"/>
    <w:rsid w:val="00404F88"/>
    <w:rsid w:val="00447876"/>
    <w:rsid w:val="00456633"/>
    <w:rsid w:val="00465291"/>
    <w:rsid w:val="004B1315"/>
    <w:rsid w:val="004B20DA"/>
    <w:rsid w:val="004B2ED4"/>
    <w:rsid w:val="004B4B35"/>
    <w:rsid w:val="004C2CA7"/>
    <w:rsid w:val="004C3DBB"/>
    <w:rsid w:val="004D4FC9"/>
    <w:rsid w:val="004E7137"/>
    <w:rsid w:val="00532D9B"/>
    <w:rsid w:val="0057629F"/>
    <w:rsid w:val="00585208"/>
    <w:rsid w:val="005F5AEA"/>
    <w:rsid w:val="006506B3"/>
    <w:rsid w:val="00651984"/>
    <w:rsid w:val="00682A0E"/>
    <w:rsid w:val="006B3193"/>
    <w:rsid w:val="006D4DA5"/>
    <w:rsid w:val="00715612"/>
    <w:rsid w:val="00751959"/>
    <w:rsid w:val="007832C2"/>
    <w:rsid w:val="00785FF0"/>
    <w:rsid w:val="007A1760"/>
    <w:rsid w:val="007A2F7F"/>
    <w:rsid w:val="007C5C58"/>
    <w:rsid w:val="007E2E8D"/>
    <w:rsid w:val="007F478D"/>
    <w:rsid w:val="007F6984"/>
    <w:rsid w:val="00802AD9"/>
    <w:rsid w:val="00806648"/>
    <w:rsid w:val="00825BD6"/>
    <w:rsid w:val="00855B8D"/>
    <w:rsid w:val="00856AC9"/>
    <w:rsid w:val="0086420E"/>
    <w:rsid w:val="008E2AA2"/>
    <w:rsid w:val="008E71F4"/>
    <w:rsid w:val="008F42C5"/>
    <w:rsid w:val="00900799"/>
    <w:rsid w:val="00920656"/>
    <w:rsid w:val="00922BEB"/>
    <w:rsid w:val="00924408"/>
    <w:rsid w:val="00934EBC"/>
    <w:rsid w:val="00941B19"/>
    <w:rsid w:val="00947001"/>
    <w:rsid w:val="00965556"/>
    <w:rsid w:val="00993666"/>
    <w:rsid w:val="009B3B36"/>
    <w:rsid w:val="009B3D2F"/>
    <w:rsid w:val="009E5819"/>
    <w:rsid w:val="00A04DD2"/>
    <w:rsid w:val="00A4011C"/>
    <w:rsid w:val="00A4325A"/>
    <w:rsid w:val="00A46B16"/>
    <w:rsid w:val="00AA2CAC"/>
    <w:rsid w:val="00AD5D25"/>
    <w:rsid w:val="00AE32A7"/>
    <w:rsid w:val="00B032F8"/>
    <w:rsid w:val="00B11442"/>
    <w:rsid w:val="00B15B89"/>
    <w:rsid w:val="00B95C5C"/>
    <w:rsid w:val="00BA3646"/>
    <w:rsid w:val="00BC385B"/>
    <w:rsid w:val="00BD2BCD"/>
    <w:rsid w:val="00BE0EF5"/>
    <w:rsid w:val="00BE2BB5"/>
    <w:rsid w:val="00C058BA"/>
    <w:rsid w:val="00C06CCE"/>
    <w:rsid w:val="00C07613"/>
    <w:rsid w:val="00C24CEB"/>
    <w:rsid w:val="00C32A3F"/>
    <w:rsid w:val="00C34623"/>
    <w:rsid w:val="00C36840"/>
    <w:rsid w:val="00C577F9"/>
    <w:rsid w:val="00CA4043"/>
    <w:rsid w:val="00CF188E"/>
    <w:rsid w:val="00D21D6F"/>
    <w:rsid w:val="00D2599B"/>
    <w:rsid w:val="00D36086"/>
    <w:rsid w:val="00D4044C"/>
    <w:rsid w:val="00D41510"/>
    <w:rsid w:val="00D55500"/>
    <w:rsid w:val="00D612A6"/>
    <w:rsid w:val="00D70E5B"/>
    <w:rsid w:val="00D75897"/>
    <w:rsid w:val="00D8475B"/>
    <w:rsid w:val="00D96CAF"/>
    <w:rsid w:val="00DA70DD"/>
    <w:rsid w:val="00DE27E8"/>
    <w:rsid w:val="00DE52CB"/>
    <w:rsid w:val="00DF5666"/>
    <w:rsid w:val="00DF5DE4"/>
    <w:rsid w:val="00DF5EA6"/>
    <w:rsid w:val="00E26ADA"/>
    <w:rsid w:val="00E31AE3"/>
    <w:rsid w:val="00E4612E"/>
    <w:rsid w:val="00E53052"/>
    <w:rsid w:val="00E744CB"/>
    <w:rsid w:val="00E94D48"/>
    <w:rsid w:val="00EB59E8"/>
    <w:rsid w:val="00EB66FB"/>
    <w:rsid w:val="00EC6B75"/>
    <w:rsid w:val="00EF5B80"/>
    <w:rsid w:val="00F01CE1"/>
    <w:rsid w:val="00F03F35"/>
    <w:rsid w:val="00F112CA"/>
    <w:rsid w:val="00F36145"/>
    <w:rsid w:val="00F36451"/>
    <w:rsid w:val="00F510E4"/>
    <w:rsid w:val="00F5460F"/>
    <w:rsid w:val="00F57032"/>
    <w:rsid w:val="00F80B2E"/>
    <w:rsid w:val="00F9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C546BC8F-2455-4FC5-BEC6-6C719678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47A"/>
  </w:style>
  <w:style w:type="paragraph" w:styleId="Heading1">
    <w:name w:val="heading 1"/>
    <w:basedOn w:val="Normal"/>
    <w:next w:val="Normal"/>
    <w:link w:val="Heading1Char"/>
    <w:uiPriority w:val="9"/>
    <w:qFormat/>
    <w:rsid w:val="003734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34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5F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4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347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85FF0"/>
    <w:pPr>
      <w:tabs>
        <w:tab w:val="center" w:pos="4680"/>
        <w:tab w:val="right" w:pos="9360"/>
      </w:tabs>
    </w:pPr>
  </w:style>
  <w:style w:type="character" w:customStyle="1" w:styleId="HeaderChar">
    <w:name w:val="Header Char"/>
    <w:basedOn w:val="DefaultParagraphFont"/>
    <w:link w:val="Header"/>
    <w:uiPriority w:val="99"/>
    <w:rsid w:val="00785FF0"/>
  </w:style>
  <w:style w:type="paragraph" w:styleId="Footer">
    <w:name w:val="footer"/>
    <w:basedOn w:val="Normal"/>
    <w:link w:val="FooterChar"/>
    <w:uiPriority w:val="99"/>
    <w:unhideWhenUsed/>
    <w:rsid w:val="00785FF0"/>
    <w:pPr>
      <w:tabs>
        <w:tab w:val="center" w:pos="4680"/>
        <w:tab w:val="right" w:pos="9360"/>
      </w:tabs>
    </w:pPr>
  </w:style>
  <w:style w:type="character" w:customStyle="1" w:styleId="FooterChar">
    <w:name w:val="Footer Char"/>
    <w:basedOn w:val="DefaultParagraphFont"/>
    <w:link w:val="Footer"/>
    <w:uiPriority w:val="99"/>
    <w:rsid w:val="00785FF0"/>
  </w:style>
  <w:style w:type="paragraph" w:styleId="BalloonText">
    <w:name w:val="Balloon Text"/>
    <w:basedOn w:val="Normal"/>
    <w:link w:val="BalloonTextChar"/>
    <w:uiPriority w:val="99"/>
    <w:semiHidden/>
    <w:unhideWhenUsed/>
    <w:rsid w:val="00785FF0"/>
    <w:rPr>
      <w:rFonts w:ascii="Tahoma" w:hAnsi="Tahoma" w:cs="Tahoma"/>
      <w:sz w:val="16"/>
      <w:szCs w:val="16"/>
    </w:rPr>
  </w:style>
  <w:style w:type="character" w:customStyle="1" w:styleId="BalloonTextChar">
    <w:name w:val="Balloon Text Char"/>
    <w:basedOn w:val="DefaultParagraphFont"/>
    <w:link w:val="BalloonText"/>
    <w:uiPriority w:val="99"/>
    <w:semiHidden/>
    <w:rsid w:val="00785FF0"/>
    <w:rPr>
      <w:rFonts w:ascii="Tahoma" w:hAnsi="Tahoma" w:cs="Tahoma"/>
      <w:sz w:val="16"/>
      <w:szCs w:val="16"/>
    </w:rPr>
  </w:style>
  <w:style w:type="paragraph" w:styleId="Title">
    <w:name w:val="Title"/>
    <w:basedOn w:val="Normal"/>
    <w:next w:val="Normal"/>
    <w:link w:val="TitleChar"/>
    <w:uiPriority w:val="10"/>
    <w:qFormat/>
    <w:rsid w:val="00785F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FF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85FF0"/>
    <w:rPr>
      <w:rFonts w:asciiTheme="majorHAnsi" w:eastAsiaTheme="majorEastAsia" w:hAnsiTheme="majorHAnsi" w:cstheme="majorBidi"/>
      <w:b/>
      <w:bCs/>
      <w:color w:val="4F81BD" w:themeColor="accent1"/>
    </w:rPr>
  </w:style>
  <w:style w:type="table" w:styleId="TableGrid">
    <w:name w:val="Table Grid"/>
    <w:basedOn w:val="TableNormal"/>
    <w:uiPriority w:val="59"/>
    <w:rsid w:val="0078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785F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Shading-Accent3">
    <w:name w:val="Colorful Shading Accent 3"/>
    <w:basedOn w:val="TableNormal"/>
    <w:uiPriority w:val="71"/>
    <w:rsid w:val="00785FF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ListParagraph">
    <w:name w:val="List Paragraph"/>
    <w:basedOn w:val="Normal"/>
    <w:uiPriority w:val="34"/>
    <w:qFormat/>
    <w:rsid w:val="007F478D"/>
    <w:pPr>
      <w:ind w:left="720"/>
      <w:contextualSpacing/>
    </w:pPr>
  </w:style>
  <w:style w:type="table" w:styleId="ColorfulShading-Accent5">
    <w:name w:val="Colorful Shading Accent 5"/>
    <w:basedOn w:val="TableNormal"/>
    <w:uiPriority w:val="71"/>
    <w:rsid w:val="00C06CC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C06CC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C36840"/>
    <w:rPr>
      <w:color w:val="0000FF" w:themeColor="hyperlink"/>
      <w:u w:val="single"/>
    </w:rPr>
  </w:style>
  <w:style w:type="character" w:styleId="CommentReference">
    <w:name w:val="annotation reference"/>
    <w:basedOn w:val="DefaultParagraphFont"/>
    <w:uiPriority w:val="99"/>
    <w:semiHidden/>
    <w:unhideWhenUsed/>
    <w:rsid w:val="00E94D48"/>
    <w:rPr>
      <w:sz w:val="16"/>
      <w:szCs w:val="16"/>
    </w:rPr>
  </w:style>
  <w:style w:type="paragraph" w:styleId="CommentText">
    <w:name w:val="annotation text"/>
    <w:basedOn w:val="Normal"/>
    <w:link w:val="CommentTextChar"/>
    <w:uiPriority w:val="99"/>
    <w:semiHidden/>
    <w:unhideWhenUsed/>
    <w:rsid w:val="00E94D48"/>
    <w:rPr>
      <w:sz w:val="20"/>
      <w:szCs w:val="20"/>
    </w:rPr>
  </w:style>
  <w:style w:type="character" w:customStyle="1" w:styleId="CommentTextChar">
    <w:name w:val="Comment Text Char"/>
    <w:basedOn w:val="DefaultParagraphFont"/>
    <w:link w:val="CommentText"/>
    <w:uiPriority w:val="99"/>
    <w:semiHidden/>
    <w:rsid w:val="00E94D48"/>
    <w:rPr>
      <w:sz w:val="20"/>
      <w:szCs w:val="20"/>
    </w:rPr>
  </w:style>
  <w:style w:type="paragraph" w:styleId="CommentSubject">
    <w:name w:val="annotation subject"/>
    <w:basedOn w:val="CommentText"/>
    <w:next w:val="CommentText"/>
    <w:link w:val="CommentSubjectChar"/>
    <w:uiPriority w:val="99"/>
    <w:semiHidden/>
    <w:unhideWhenUsed/>
    <w:rsid w:val="00E94D48"/>
    <w:rPr>
      <w:b/>
      <w:bCs/>
    </w:rPr>
  </w:style>
  <w:style w:type="character" w:customStyle="1" w:styleId="CommentSubjectChar">
    <w:name w:val="Comment Subject Char"/>
    <w:basedOn w:val="CommentTextChar"/>
    <w:link w:val="CommentSubject"/>
    <w:uiPriority w:val="99"/>
    <w:semiHidden/>
    <w:rsid w:val="00E94D48"/>
    <w:rPr>
      <w:b/>
      <w:bCs/>
      <w:sz w:val="20"/>
      <w:szCs w:val="20"/>
    </w:rPr>
  </w:style>
  <w:style w:type="character" w:styleId="FollowedHyperlink">
    <w:name w:val="FollowedHyperlink"/>
    <w:basedOn w:val="DefaultParagraphFont"/>
    <w:uiPriority w:val="99"/>
    <w:semiHidden/>
    <w:unhideWhenUsed/>
    <w:rsid w:val="00AD5D25"/>
    <w:rPr>
      <w:color w:val="800080" w:themeColor="followedHyperlink"/>
      <w:u w:val="single"/>
    </w:rPr>
  </w:style>
  <w:style w:type="paragraph" w:styleId="NoSpacing">
    <w:name w:val="No Spacing"/>
    <w:uiPriority w:val="1"/>
    <w:qFormat/>
    <w:rsid w:val="00D4044C"/>
  </w:style>
  <w:style w:type="paragraph" w:customStyle="1" w:styleId="Style5">
    <w:name w:val="Style5"/>
    <w:basedOn w:val="Normal"/>
    <w:qFormat/>
    <w:rsid w:val="000E71C6"/>
    <w:pPr>
      <w:autoSpaceDE w:val="0"/>
      <w:autoSpaceDN w:val="0"/>
      <w:adjustRightInd w:val="0"/>
      <w:spacing w:before="240" w:after="120"/>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30060">
      <w:bodyDiv w:val="1"/>
      <w:marLeft w:val="0"/>
      <w:marRight w:val="0"/>
      <w:marTop w:val="0"/>
      <w:marBottom w:val="0"/>
      <w:divBdr>
        <w:top w:val="none" w:sz="0" w:space="0" w:color="auto"/>
        <w:left w:val="none" w:sz="0" w:space="0" w:color="auto"/>
        <w:bottom w:val="none" w:sz="0" w:space="0" w:color="auto"/>
        <w:right w:val="none" w:sz="0" w:space="0" w:color="auto"/>
      </w:divBdr>
    </w:div>
    <w:div w:id="166358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blatn.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ecat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E.Standards@tn.gov" TargetMode="External"/><Relationship Id="rId5" Type="http://schemas.openxmlformats.org/officeDocument/2006/relationships/numbering" Target="numbering.xml"/><Relationship Id="rId15" Type="http://schemas.openxmlformats.org/officeDocument/2006/relationships/hyperlink" Target="https://www.tn.gov/education/career-and-technical-education/career-clusters/cte-cluster-business-management-administration.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n.gov/content/tn/education/career-and-technical-education/work-based-learning.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10F93D4F97B43B291F17ADE87B81E" ma:contentTypeVersion="11" ma:contentTypeDescription="Create a new document." ma:contentTypeScope="" ma:versionID="556108087796ca5cb5ec0f26274ed7de">
  <xsd:schema xmlns:xsd="http://www.w3.org/2001/XMLSchema" xmlns:xs="http://www.w3.org/2001/XMLSchema" xmlns:p="http://schemas.microsoft.com/office/2006/metadata/properties" xmlns:ns2="de04b1fe-f08b-4846-bace-84beb1d59df6" xmlns:ns3="9796c9e9-ab81-4071-b50f-aa67d5b2ebc0" targetNamespace="http://schemas.microsoft.com/office/2006/metadata/properties" ma:root="true" ma:fieldsID="a7cf075b47314ba13c13f8dbd27e5241" ns2:_="" ns3:_="">
    <xsd:import namespace="de04b1fe-f08b-4846-bace-84beb1d59df6"/>
    <xsd:import namespace="9796c9e9-ab81-4071-b50f-aa67d5b2eb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4b1fe-f08b-4846-bace-84beb1d5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6c9e9-ab81-4071-b50f-aa67d5b2eb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BB692-FCD2-4F1A-BE7A-4A1AAF1AD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4b1fe-f08b-4846-bace-84beb1d59df6"/>
    <ds:schemaRef ds:uri="9796c9e9-ab81-4071-b50f-aa67d5b2e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C679E-8D78-4ECC-8F19-7AA817E7D2D9}">
  <ds:schemaRefs>
    <ds:schemaRef ds:uri="http://schemas.microsoft.com/sharepoint/v3/contenttype/forms"/>
  </ds:schemaRefs>
</ds:datastoreItem>
</file>

<file path=customXml/itemProps3.xml><?xml version="1.0" encoding="utf-8"?>
<ds:datastoreItem xmlns:ds="http://schemas.openxmlformats.org/officeDocument/2006/customXml" ds:itemID="{81214C8B-FE25-4D44-85FE-5FF01E8D81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86C333-EA5A-4182-BD18-05685FE6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Haugner</dc:creator>
  <cp:lastModifiedBy>Justin Barker</cp:lastModifiedBy>
  <cp:revision>4</cp:revision>
  <cp:lastPrinted>2017-07-21T14:58:00Z</cp:lastPrinted>
  <dcterms:created xsi:type="dcterms:W3CDTF">2020-03-18T17:02:00Z</dcterms:created>
  <dcterms:modified xsi:type="dcterms:W3CDTF">2020-08-28T14:13:00Z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0x01010094F10F93D4F97B43B291F17ADE87B81E</vt:lpwstr>
  </property>
</Properties>
</file>