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C59A" w14:textId="77777777" w:rsidR="00AC43C5" w:rsidRPr="005702A6" w:rsidRDefault="00AC43C5" w:rsidP="00D2348C">
      <w:pPr>
        <w:pStyle w:val="Heading3"/>
      </w:pPr>
      <w:bookmarkStart w:id="0" w:name="Form_A"/>
      <w:bookmarkStart w:id="1" w:name="_Toc215564665"/>
      <w:bookmarkStart w:id="2" w:name="_Toc224218852"/>
      <w:bookmarkStart w:id="3" w:name="_Toc225514432"/>
      <w:bookmarkStart w:id="4" w:name="_Toc225752476"/>
      <w:bookmarkEnd w:id="0"/>
      <w:r w:rsidRPr="00AC12F4">
        <w:t>Form A: New School</w:t>
      </w:r>
      <w:r>
        <w:t xml:space="preserve"> </w:t>
      </w:r>
      <w:r w:rsidRPr="00AC12F4">
        <w:t>Application Form</w:t>
      </w:r>
      <w:bookmarkEnd w:id="1"/>
      <w:bookmarkEnd w:id="2"/>
      <w:bookmarkEnd w:id="3"/>
      <w:bookmarkEnd w:id="4"/>
    </w:p>
    <w:p w14:paraId="7E4E751D" w14:textId="77777777" w:rsidR="00AC43C5" w:rsidRPr="00AC12F4" w:rsidRDefault="00AC43C5" w:rsidP="00AC43C5">
      <w:pPr>
        <w:rPr>
          <w:rFonts w:eastAsia="Calibri" w:cs="Open Sans"/>
          <w:szCs w:val="20"/>
        </w:rPr>
      </w:pPr>
      <w:r w:rsidRPr="005702A6">
        <w:rPr>
          <w:rFonts w:cs="Open Sans"/>
          <w:b/>
          <w:i/>
          <w:color w:val="000000"/>
        </w:rPr>
        <w:t>Step 1: Identify Your New School Request Type.</w:t>
      </w:r>
      <w:r w:rsidRPr="005702A6">
        <w:rPr>
          <w:rFonts w:cs="Open Sans"/>
          <w:color w:val="000000"/>
        </w:rPr>
        <w:t xml:space="preserve"> Districts must submit a separate New School Application (Form A) for each new school request. Review the options below and choose the one that </w:t>
      </w:r>
      <w:r>
        <w:rPr>
          <w:rFonts w:cs="Open Sans"/>
          <w:color w:val="000000"/>
        </w:rPr>
        <w:t xml:space="preserve">best </w:t>
      </w:r>
      <w:r w:rsidRPr="005702A6">
        <w:rPr>
          <w:rFonts w:cs="Open Sans"/>
          <w:color w:val="000000"/>
        </w:rPr>
        <w:t>fits your situation. Answer all questions to avoid delays.</w:t>
      </w:r>
    </w:p>
    <w:p w14:paraId="22EFE760" w14:textId="77777777" w:rsidR="00AC43C5" w:rsidRDefault="00AC43C5" w:rsidP="00AC43C5">
      <w:pPr>
        <w:rPr>
          <w:rFonts w:cs="Open Sans"/>
          <w:color w:val="000000"/>
        </w:rPr>
      </w:pPr>
      <w:r w:rsidRPr="005702A6">
        <w:rPr>
          <w:rFonts w:cs="Open Sans"/>
          <w:color w:val="000000"/>
        </w:rPr>
        <w:t xml:space="preserve">Please select </w:t>
      </w:r>
      <w:r w:rsidRPr="005702A6">
        <w:rPr>
          <w:rFonts w:cs="Open Sans"/>
          <w:b/>
          <w:color w:val="000000"/>
        </w:rPr>
        <w:t>a primary reason</w:t>
      </w:r>
      <w:r w:rsidRPr="005702A6">
        <w:rPr>
          <w:rFonts w:cs="Open Sans"/>
          <w:color w:val="000000"/>
        </w:rPr>
        <w:t xml:space="preserve"> for submitting the new school application.</w:t>
      </w:r>
    </w:p>
    <w:p w14:paraId="688C21DE" w14:textId="78A798ED" w:rsidR="00AC43C5" w:rsidRPr="002256AC" w:rsidRDefault="00AC43C5" w:rsidP="00AC43C5">
      <w:pPr>
        <w:ind w:left="270"/>
        <w:rPr>
          <w:rFonts w:cs="Open Sans"/>
          <w:color w:val="000000"/>
          <w:szCs w:val="20"/>
        </w:rPr>
      </w:pPr>
      <w:r w:rsidRPr="002256AC">
        <w:rPr>
          <w:rFonts w:cs="Open Sans"/>
          <w:szCs w:val="20"/>
        </w:rPr>
        <w:t xml:space="preserve"> </w:t>
      </w:r>
      <w:sdt>
        <w:sdtPr>
          <w:rPr>
            <w:rFonts w:eastAsia="MS Gothic" w:cs="Open Sans"/>
            <w:color w:val="3D3D40" w:themeColor="text1"/>
            <w:szCs w:val="20"/>
            <w:shd w:val="clear" w:color="auto" w:fill="E6E6E6"/>
          </w:rPr>
          <w:id w:val="-1627855894"/>
          <w14:checkbox>
            <w14:checked w14:val="0"/>
            <w14:checkedState w14:val="2612" w14:font="MS Gothic"/>
            <w14:uncheckedState w14:val="2610" w14:font="MS Gothic"/>
          </w14:checkbox>
        </w:sdtPr>
        <w:sdtContent>
          <w:r w:rsidR="003A053C">
            <w:rPr>
              <w:rFonts w:ascii="MS Gothic" w:eastAsia="MS Gothic" w:hAnsi="MS Gothic" w:cs="Open Sans" w:hint="eastAsia"/>
              <w:color w:val="3D3D40" w:themeColor="text1"/>
              <w:szCs w:val="20"/>
              <w:shd w:val="clear" w:color="auto" w:fill="E6E6E6"/>
            </w:rPr>
            <w:t>☐</w:t>
          </w:r>
        </w:sdtContent>
      </w:sdt>
      <w:r w:rsidRPr="002256AC">
        <w:rPr>
          <w:rFonts w:cs="Open Sans"/>
          <w:color w:val="000000"/>
          <w:szCs w:val="20"/>
        </w:rPr>
        <w:t xml:space="preserve"> Reason 1: Establishing a new school</w:t>
      </w:r>
    </w:p>
    <w:p w14:paraId="62FC333D" w14:textId="02DFA8C2" w:rsidR="00AC43C5" w:rsidRDefault="00AC43C5" w:rsidP="00AC43C5">
      <w:pPr>
        <w:ind w:left="270"/>
        <w:rPr>
          <w:rFonts w:cs="Open Sans"/>
          <w:color w:val="000000"/>
        </w:rPr>
      </w:pPr>
      <w:r w:rsidRPr="005702A6">
        <w:rPr>
          <w:rFonts w:cs="Open Sans"/>
          <w:color w:val="000000"/>
        </w:rPr>
        <w:t xml:space="preserve"> </w:t>
      </w:r>
      <w:sdt>
        <w:sdtPr>
          <w:rPr>
            <w:rFonts w:eastAsia="MS Gothic" w:cs="Open Sans"/>
            <w:color w:val="3D3D40" w:themeColor="text1"/>
            <w:szCs w:val="20"/>
            <w:shd w:val="clear" w:color="auto" w:fill="E6E6E6"/>
          </w:rPr>
          <w:id w:val="-440910500"/>
          <w14:checkbox>
            <w14:checked w14:val="0"/>
            <w14:checkedState w14:val="2612" w14:font="MS Gothic"/>
            <w14:uncheckedState w14:val="2610" w14:font="MS Gothic"/>
          </w14:checkbox>
        </w:sdtPr>
        <w:sdtContent>
          <w:r w:rsidR="003A053C">
            <w:rPr>
              <w:rFonts w:ascii="MS Gothic" w:eastAsia="MS Gothic" w:hAnsi="MS Gothic" w:cs="Open Sans" w:hint="eastAsia"/>
              <w:color w:val="3D3D40" w:themeColor="text1"/>
              <w:szCs w:val="20"/>
              <w:shd w:val="clear" w:color="auto" w:fill="E6E6E6"/>
            </w:rPr>
            <w:t>☐</w:t>
          </w:r>
        </w:sdtContent>
      </w:sdt>
      <w:r w:rsidRPr="005702A6">
        <w:rPr>
          <w:rFonts w:cs="Open Sans"/>
          <w:color w:val="000000"/>
        </w:rPr>
        <w:t xml:space="preserve"> Reason 2: Closing an existing school and reopening it, thereby necessitating a new school identification number.</w:t>
      </w:r>
      <w:r>
        <w:rPr>
          <w:rFonts w:cs="Open Sans"/>
          <w:color w:val="000000"/>
        </w:rPr>
        <w:t xml:space="preserve"> Only answer the questions below if this reason is chosen: </w:t>
      </w:r>
    </w:p>
    <w:p w14:paraId="00469317" w14:textId="77777777" w:rsidR="00AC43C5" w:rsidRPr="005702A6" w:rsidRDefault="00AC43C5" w:rsidP="00A6681A">
      <w:pPr>
        <w:pStyle w:val="ListParagraph"/>
        <w:widowControl w:val="0"/>
        <w:numPr>
          <w:ilvl w:val="0"/>
          <w:numId w:val="38"/>
        </w:numPr>
        <w:spacing w:before="120" w:after="120" w:line="240" w:lineRule="auto"/>
        <w:contextualSpacing w:val="0"/>
        <w:rPr>
          <w:rFonts w:cs="Open Sans"/>
          <w:color w:val="000000"/>
        </w:rPr>
      </w:pPr>
      <w:r w:rsidRPr="005702A6">
        <w:rPr>
          <w:rFonts w:cs="Open Sans"/>
          <w:color w:val="000000"/>
        </w:rPr>
        <w:t>Please indicate which scenario most accurately reflects the status of the new school (select one):</w:t>
      </w:r>
    </w:p>
    <w:p w14:paraId="2E858A5C" w14:textId="6994937D" w:rsidR="00AC43C5" w:rsidRPr="00AC12F4" w:rsidRDefault="00000000" w:rsidP="00AC43C5">
      <w:pPr>
        <w:ind w:left="1440" w:hanging="360"/>
        <w:contextualSpacing/>
        <w:rPr>
          <w:rFonts w:eastAsia="Calibri" w:cs="Open Sans"/>
          <w:color w:val="3D3D40" w:themeColor="text1"/>
          <w:szCs w:val="20"/>
        </w:rPr>
      </w:pPr>
      <w:sdt>
        <w:sdtPr>
          <w:rPr>
            <w:rFonts w:eastAsia="MS Gothic" w:cs="Open Sans"/>
            <w:color w:val="3D3D40" w:themeColor="text1"/>
            <w:szCs w:val="20"/>
            <w:shd w:val="clear" w:color="auto" w:fill="E6E6E6"/>
          </w:rPr>
          <w:id w:val="227741563"/>
          <w14:checkbox>
            <w14:checked w14:val="0"/>
            <w14:checkedState w14:val="2612" w14:font="MS Gothic"/>
            <w14:uncheckedState w14:val="2610" w14:font="MS Gothic"/>
          </w14:checkbox>
        </w:sdtPr>
        <w:sdtContent>
          <w:r w:rsidR="004B1C39">
            <w:rPr>
              <w:rFonts w:ascii="MS Gothic" w:eastAsia="MS Gothic" w:hAnsi="MS Gothic" w:cs="Open Sans" w:hint="eastAsia"/>
              <w:color w:val="3D3D40" w:themeColor="text1"/>
              <w:szCs w:val="20"/>
              <w:shd w:val="clear" w:color="auto" w:fill="E6E6E6"/>
            </w:rPr>
            <w:t>☐</w:t>
          </w:r>
        </w:sdtContent>
      </w:sdt>
      <w:r w:rsidR="00AC43C5" w:rsidRPr="00AC12F4">
        <w:rPr>
          <w:rFonts w:eastAsia="Calibri" w:cs="Open Sans"/>
          <w:color w:val="3D3D40" w:themeColor="text1"/>
          <w:szCs w:val="20"/>
        </w:rPr>
        <w:t xml:space="preserve"> </w:t>
      </w:r>
      <w:r w:rsidR="00AC43C5">
        <w:rPr>
          <w:rFonts w:eastAsia="Calibri" w:cs="Open Sans"/>
          <w:color w:val="3D3D40" w:themeColor="text1"/>
          <w:szCs w:val="20"/>
        </w:rPr>
        <w:t>Merge with another school</w:t>
      </w:r>
    </w:p>
    <w:p w14:paraId="5419BD52" w14:textId="6A1933A7" w:rsidR="00AC43C5" w:rsidRPr="00AC12F4" w:rsidRDefault="00000000" w:rsidP="00AC43C5">
      <w:pPr>
        <w:ind w:left="1440" w:hanging="360"/>
        <w:contextualSpacing/>
        <w:rPr>
          <w:rFonts w:eastAsia="Calibri" w:cs="Open Sans"/>
          <w:color w:val="3D3D40" w:themeColor="text1"/>
          <w:szCs w:val="20"/>
        </w:rPr>
      </w:pPr>
      <w:sdt>
        <w:sdtPr>
          <w:rPr>
            <w:rFonts w:eastAsia="MS Gothic" w:cs="Open Sans"/>
            <w:color w:val="3D3D40" w:themeColor="text1"/>
            <w:szCs w:val="20"/>
            <w:shd w:val="clear" w:color="auto" w:fill="E6E6E6"/>
          </w:rPr>
          <w:id w:val="660660515"/>
          <w14:checkbox>
            <w14:checked w14:val="0"/>
            <w14:checkedState w14:val="2612" w14:font="MS Gothic"/>
            <w14:uncheckedState w14:val="2610" w14:font="MS Gothic"/>
          </w14:checkbox>
        </w:sdtPr>
        <w:sdtContent>
          <w:r w:rsidR="004B1C39">
            <w:rPr>
              <w:rFonts w:ascii="MS Gothic" w:eastAsia="MS Gothic" w:hAnsi="MS Gothic" w:cs="Open Sans" w:hint="eastAsia"/>
              <w:color w:val="3D3D40" w:themeColor="text1"/>
              <w:szCs w:val="20"/>
              <w:shd w:val="clear" w:color="auto" w:fill="E6E6E6"/>
            </w:rPr>
            <w:t>☐</w:t>
          </w:r>
        </w:sdtContent>
      </w:sdt>
      <w:r w:rsidR="00AC43C5" w:rsidRPr="00AC12F4">
        <w:rPr>
          <w:rFonts w:eastAsia="Calibri" w:cs="Open Sans"/>
          <w:color w:val="3D3D40" w:themeColor="text1"/>
          <w:szCs w:val="20"/>
        </w:rPr>
        <w:t xml:space="preserve"> School split</w:t>
      </w:r>
    </w:p>
    <w:p w14:paraId="7A80C91A" w14:textId="3586E5B5" w:rsidR="00AC43C5" w:rsidRPr="00AC12F4" w:rsidRDefault="00000000" w:rsidP="00AC43C5">
      <w:pPr>
        <w:ind w:left="1440" w:hanging="360"/>
        <w:contextualSpacing/>
        <w:rPr>
          <w:rFonts w:eastAsia="Calibri" w:cs="Open Sans"/>
          <w:color w:val="3D3D40" w:themeColor="text1"/>
          <w:szCs w:val="20"/>
        </w:rPr>
      </w:pPr>
      <w:sdt>
        <w:sdtPr>
          <w:rPr>
            <w:rFonts w:eastAsia="MS Gothic" w:cs="Open Sans"/>
            <w:color w:val="3D3D40" w:themeColor="text1"/>
            <w:szCs w:val="20"/>
            <w:shd w:val="clear" w:color="auto" w:fill="E6E6E6"/>
          </w:rPr>
          <w:id w:val="1457755505"/>
          <w14:checkbox>
            <w14:checked w14:val="0"/>
            <w14:checkedState w14:val="2612" w14:font="MS Gothic"/>
            <w14:uncheckedState w14:val="2610" w14:font="MS Gothic"/>
          </w14:checkbox>
        </w:sdtPr>
        <w:sdtContent>
          <w:r w:rsidR="004B1C39">
            <w:rPr>
              <w:rFonts w:ascii="MS Gothic" w:eastAsia="MS Gothic" w:hAnsi="MS Gothic" w:cs="Open Sans" w:hint="eastAsia"/>
              <w:color w:val="3D3D40" w:themeColor="text1"/>
              <w:szCs w:val="20"/>
              <w:shd w:val="clear" w:color="auto" w:fill="E6E6E6"/>
            </w:rPr>
            <w:t>☐</w:t>
          </w:r>
        </w:sdtContent>
      </w:sdt>
      <w:r w:rsidR="00AC43C5" w:rsidRPr="00AC12F4">
        <w:rPr>
          <w:rFonts w:eastAsia="Calibri" w:cs="Open Sans"/>
          <w:color w:val="3D3D40" w:themeColor="text1"/>
          <w:szCs w:val="20"/>
        </w:rPr>
        <w:t xml:space="preserve"> </w:t>
      </w:r>
      <w:r w:rsidR="00AC43C5" w:rsidRPr="004C4E09">
        <w:rPr>
          <w:rFonts w:cs="Open Sans"/>
          <w:color w:val="000000"/>
        </w:rPr>
        <w:t>Modification of grade spans by more than three grades</w:t>
      </w:r>
      <w:r w:rsidR="00AC43C5" w:rsidRPr="00AC12F4">
        <w:rPr>
          <w:rFonts w:eastAsia="Calibri" w:cs="Open Sans"/>
          <w:color w:val="3D3D40" w:themeColor="text1"/>
          <w:szCs w:val="20"/>
          <w:vertAlign w:val="superscript"/>
        </w:rPr>
        <w:t xml:space="preserve"> </w:t>
      </w:r>
      <w:r w:rsidR="00AC43C5" w:rsidRPr="00AC12F4">
        <w:rPr>
          <w:rFonts w:eastAsia="Calibri" w:cs="Open Sans"/>
          <w:color w:val="3D3D40" w:themeColor="text1"/>
          <w:szCs w:val="20"/>
          <w:vertAlign w:val="superscript"/>
        </w:rPr>
        <w:footnoteReference w:id="2"/>
      </w:r>
    </w:p>
    <w:p w14:paraId="39AFF43D" w14:textId="7D92192B" w:rsidR="00AC43C5" w:rsidRPr="00AC12F4" w:rsidRDefault="00000000" w:rsidP="00AC43C5">
      <w:pPr>
        <w:ind w:left="1440" w:hanging="360"/>
        <w:contextualSpacing/>
        <w:rPr>
          <w:rFonts w:eastAsia="Calibri" w:cs="Open Sans"/>
          <w:color w:val="3D3D40" w:themeColor="text1"/>
          <w:szCs w:val="20"/>
        </w:rPr>
      </w:pPr>
      <w:sdt>
        <w:sdtPr>
          <w:rPr>
            <w:rFonts w:eastAsia="MS Gothic" w:cs="Open Sans"/>
            <w:color w:val="3D3D40" w:themeColor="text1"/>
            <w:szCs w:val="20"/>
            <w:shd w:val="clear" w:color="auto" w:fill="E6E6E6"/>
          </w:rPr>
          <w:id w:val="1969614493"/>
          <w14:checkbox>
            <w14:checked w14:val="0"/>
            <w14:checkedState w14:val="2612" w14:font="MS Gothic"/>
            <w14:uncheckedState w14:val="2610" w14:font="MS Gothic"/>
          </w14:checkbox>
        </w:sdtPr>
        <w:sdtContent>
          <w:r w:rsidR="004B1C39">
            <w:rPr>
              <w:rFonts w:ascii="MS Gothic" w:eastAsia="MS Gothic" w:hAnsi="MS Gothic" w:cs="Open Sans" w:hint="eastAsia"/>
              <w:color w:val="3D3D40" w:themeColor="text1"/>
              <w:szCs w:val="20"/>
              <w:shd w:val="clear" w:color="auto" w:fill="E6E6E6"/>
            </w:rPr>
            <w:t>☐</w:t>
          </w:r>
        </w:sdtContent>
      </w:sdt>
      <w:r w:rsidR="00AC43C5" w:rsidRPr="00AC12F4">
        <w:rPr>
          <w:rFonts w:eastAsia="Calibri" w:cs="Open Sans"/>
          <w:color w:val="3D3D40" w:themeColor="text1"/>
          <w:szCs w:val="20"/>
        </w:rPr>
        <w:t xml:space="preserve"> </w:t>
      </w:r>
      <w:r w:rsidR="00AC43C5" w:rsidRPr="004C4E09">
        <w:rPr>
          <w:rFonts w:cs="Open Sans"/>
          <w:color w:val="000000"/>
        </w:rPr>
        <w:t>Change in school type (please specify the reason)</w:t>
      </w:r>
      <w:r w:rsidR="00AC43C5" w:rsidRPr="00AC12F4">
        <w:rPr>
          <w:rFonts w:eastAsia="Calibri" w:cs="Open Sans"/>
          <w:color w:val="3D3D40" w:themeColor="text1"/>
          <w:szCs w:val="20"/>
        </w:rPr>
        <w:t xml:space="preserve">: </w:t>
      </w:r>
      <w:r w:rsidR="00AC43C5" w:rsidRPr="004B1C39">
        <w:rPr>
          <w:rFonts w:eastAsia="Times New Roman" w:cs="Open Sans"/>
          <w:bCs w:val="0"/>
          <w:iCs/>
          <w:color w:val="3D3D40" w:themeColor="text1"/>
          <w:szCs w:val="20"/>
        </w:rPr>
        <w:fldChar w:fldCharType="begin">
          <w:ffData>
            <w:name w:val=""/>
            <w:enabled/>
            <w:calcOnExit w:val="0"/>
            <w:textInput/>
          </w:ffData>
        </w:fldChar>
      </w:r>
      <w:r w:rsidR="00AC43C5" w:rsidRPr="004B1C39">
        <w:rPr>
          <w:rFonts w:eastAsia="Times New Roman" w:cs="Open Sans"/>
          <w:bCs w:val="0"/>
          <w:iCs/>
          <w:color w:val="3D3D40" w:themeColor="text1"/>
          <w:szCs w:val="20"/>
        </w:rPr>
        <w:instrText xml:space="preserve"> FORMTEXT </w:instrText>
      </w:r>
      <w:r w:rsidR="00AC43C5" w:rsidRPr="004B1C39">
        <w:rPr>
          <w:rFonts w:eastAsia="Times New Roman" w:cs="Open Sans"/>
          <w:bCs w:val="0"/>
          <w:iCs/>
          <w:color w:val="3D3D40" w:themeColor="text1"/>
          <w:szCs w:val="20"/>
        </w:rPr>
      </w:r>
      <w:r w:rsidR="00AC43C5" w:rsidRPr="004B1C39">
        <w:rPr>
          <w:rFonts w:eastAsia="Times New Roman" w:cs="Open Sans"/>
          <w:bCs w:val="0"/>
          <w:iCs/>
          <w:color w:val="3D3D40" w:themeColor="text1"/>
          <w:szCs w:val="20"/>
        </w:rPr>
        <w:fldChar w:fldCharType="separate"/>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fldChar w:fldCharType="end"/>
      </w:r>
    </w:p>
    <w:p w14:paraId="2E39A380" w14:textId="122F3FA3" w:rsidR="00AC43C5" w:rsidRDefault="00000000" w:rsidP="00AC43C5">
      <w:pPr>
        <w:ind w:left="1440" w:hanging="360"/>
        <w:contextualSpacing/>
        <w:rPr>
          <w:rFonts w:eastAsia="Times New Roman" w:cs="Open Sans"/>
          <w:b/>
          <w:iCs/>
          <w:color w:val="3D3D40" w:themeColor="text1"/>
          <w:szCs w:val="20"/>
        </w:rPr>
      </w:pPr>
      <w:sdt>
        <w:sdtPr>
          <w:rPr>
            <w:rFonts w:eastAsia="MS Gothic" w:cs="Open Sans"/>
            <w:color w:val="3D3D40" w:themeColor="text1"/>
            <w:szCs w:val="20"/>
            <w:shd w:val="clear" w:color="auto" w:fill="E6E6E6"/>
          </w:rPr>
          <w:id w:val="1727725936"/>
          <w14:checkbox>
            <w14:checked w14:val="0"/>
            <w14:checkedState w14:val="2612" w14:font="MS Gothic"/>
            <w14:uncheckedState w14:val="2610" w14:font="MS Gothic"/>
          </w14:checkbox>
        </w:sdtPr>
        <w:sdtContent>
          <w:r w:rsidR="004B1C39" w:rsidRPr="004B1C39">
            <w:rPr>
              <w:rFonts w:ascii="MS Gothic" w:eastAsia="MS Gothic" w:hAnsi="MS Gothic" w:cs="Open Sans" w:hint="eastAsia"/>
              <w:color w:val="3D3D40" w:themeColor="text1"/>
              <w:szCs w:val="20"/>
              <w:shd w:val="clear" w:color="auto" w:fill="E6E6E6"/>
            </w:rPr>
            <w:t>☐</w:t>
          </w:r>
        </w:sdtContent>
      </w:sdt>
      <w:r w:rsidR="00AC43C5" w:rsidRPr="00AC12F4">
        <w:rPr>
          <w:rFonts w:eastAsia="Calibri" w:cs="Open Sans"/>
          <w:color w:val="3D3D40" w:themeColor="text1"/>
          <w:szCs w:val="20"/>
        </w:rPr>
        <w:t xml:space="preserve"> </w:t>
      </w:r>
      <w:r w:rsidR="00AC43C5" w:rsidRPr="004C4E09">
        <w:rPr>
          <w:rFonts w:cs="Open Sans"/>
          <w:color w:val="000000"/>
        </w:rPr>
        <w:t>Other (please provide an explanation</w:t>
      </w:r>
      <w:r w:rsidR="00AC43C5" w:rsidRPr="00AC12F4">
        <w:rPr>
          <w:rFonts w:eastAsia="Calibri" w:cs="Open Sans"/>
          <w:color w:val="3D3D40" w:themeColor="text1"/>
          <w:szCs w:val="20"/>
        </w:rPr>
        <w:t xml:space="preserve">: </w:t>
      </w:r>
      <w:r w:rsidR="00AC43C5" w:rsidRPr="004B1C39">
        <w:rPr>
          <w:rFonts w:eastAsia="Times New Roman" w:cs="Open Sans"/>
          <w:bCs w:val="0"/>
          <w:iCs/>
          <w:color w:val="3D3D40" w:themeColor="text1"/>
          <w:szCs w:val="20"/>
        </w:rPr>
        <w:fldChar w:fldCharType="begin">
          <w:ffData>
            <w:name w:val=""/>
            <w:enabled/>
            <w:calcOnExit w:val="0"/>
            <w:textInput/>
          </w:ffData>
        </w:fldChar>
      </w:r>
      <w:r w:rsidR="00AC43C5" w:rsidRPr="004B1C39">
        <w:rPr>
          <w:rFonts w:eastAsia="Times New Roman" w:cs="Open Sans"/>
          <w:bCs w:val="0"/>
          <w:iCs/>
          <w:color w:val="3D3D40" w:themeColor="text1"/>
          <w:szCs w:val="20"/>
        </w:rPr>
        <w:instrText xml:space="preserve"> FORMTEXT </w:instrText>
      </w:r>
      <w:r w:rsidR="00AC43C5" w:rsidRPr="004B1C39">
        <w:rPr>
          <w:rFonts w:eastAsia="Times New Roman" w:cs="Open Sans"/>
          <w:bCs w:val="0"/>
          <w:iCs/>
          <w:color w:val="3D3D40" w:themeColor="text1"/>
          <w:szCs w:val="20"/>
        </w:rPr>
      </w:r>
      <w:r w:rsidR="00AC43C5" w:rsidRPr="004B1C39">
        <w:rPr>
          <w:rFonts w:eastAsia="Times New Roman" w:cs="Open Sans"/>
          <w:bCs w:val="0"/>
          <w:iCs/>
          <w:color w:val="3D3D40" w:themeColor="text1"/>
          <w:szCs w:val="20"/>
        </w:rPr>
        <w:fldChar w:fldCharType="separate"/>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t> </w:t>
      </w:r>
      <w:r w:rsidR="00AC43C5" w:rsidRPr="004B1C39">
        <w:rPr>
          <w:rFonts w:eastAsia="Times New Roman" w:cs="Open Sans"/>
          <w:bCs w:val="0"/>
          <w:iCs/>
          <w:color w:val="3D3D40" w:themeColor="text1"/>
          <w:szCs w:val="20"/>
        </w:rPr>
        <w:fldChar w:fldCharType="end"/>
      </w:r>
    </w:p>
    <w:p w14:paraId="74422915" w14:textId="77777777" w:rsidR="00AC43C5" w:rsidRPr="005702A6" w:rsidRDefault="00AC43C5" w:rsidP="00A6681A">
      <w:pPr>
        <w:pStyle w:val="ListParagraph"/>
        <w:numPr>
          <w:ilvl w:val="0"/>
          <w:numId w:val="38"/>
        </w:numPr>
        <w:spacing w:before="120" w:after="120" w:line="240" w:lineRule="auto"/>
        <w:rPr>
          <w:rFonts w:eastAsia="Calibri" w:cs="Open Sans"/>
          <w:szCs w:val="20"/>
        </w:rPr>
      </w:pPr>
      <w:r w:rsidRPr="004C4E09">
        <w:rPr>
          <w:rFonts w:cs="Open Sans"/>
          <w:color w:val="000000"/>
        </w:rPr>
        <w:t>Submit Form B (School Closure Form) with your request. Applications without Form B will be denied</w:t>
      </w:r>
      <w:r>
        <w:rPr>
          <w:rFonts w:cs="Open Sans"/>
          <w:color w:val="000000"/>
        </w:rPr>
        <w:t>. What is the</w:t>
      </w:r>
      <w:r w:rsidRPr="00867DE6">
        <w:rPr>
          <w:rFonts w:eastAsia="Times New Roman" w:cs="Open Sans"/>
          <w:iCs/>
          <w:color w:val="3D3D40" w:themeColor="text1"/>
          <w:szCs w:val="20"/>
        </w:rPr>
        <w:t xml:space="preserve"> </w:t>
      </w:r>
      <w:r w:rsidRPr="004C4E09">
        <w:rPr>
          <w:rFonts w:eastAsia="Times New Roman" w:cs="Open Sans"/>
          <w:iCs/>
          <w:color w:val="3D3D40" w:themeColor="text1"/>
          <w:szCs w:val="20"/>
        </w:rPr>
        <w:t xml:space="preserve">4-digit school number of the closed school: </w:t>
      </w:r>
      <w:r w:rsidRPr="004C4E09">
        <w:rPr>
          <w:rFonts w:eastAsia="Times New Roman" w:cs="Open Sans"/>
          <w:iCs/>
          <w:color w:val="3D3D40" w:themeColor="text1"/>
          <w:szCs w:val="20"/>
          <w:shd w:val="clear" w:color="auto" w:fill="E6E6E6"/>
        </w:rPr>
        <w:fldChar w:fldCharType="begin">
          <w:ffData>
            <w:name w:val="Text1"/>
            <w:enabled/>
            <w:calcOnExit w:val="0"/>
            <w:textInput/>
          </w:ffData>
        </w:fldChar>
      </w:r>
      <w:r w:rsidRPr="004C4E09">
        <w:rPr>
          <w:rFonts w:eastAsia="Times New Roman" w:cs="Open Sans"/>
          <w:iCs/>
          <w:color w:val="3D3D40" w:themeColor="text1"/>
          <w:szCs w:val="20"/>
        </w:rPr>
        <w:instrText xml:space="preserve"> FORMTEXT </w:instrText>
      </w:r>
      <w:r w:rsidRPr="004C4E09">
        <w:rPr>
          <w:rFonts w:eastAsia="Times New Roman" w:cs="Open Sans"/>
          <w:iCs/>
          <w:color w:val="3D3D40" w:themeColor="text1"/>
          <w:szCs w:val="20"/>
          <w:shd w:val="clear" w:color="auto" w:fill="E6E6E6"/>
        </w:rPr>
      </w:r>
      <w:r w:rsidRPr="004C4E09">
        <w:rPr>
          <w:rFonts w:eastAsia="Times New Roman" w:cs="Open Sans"/>
          <w:iCs/>
          <w:color w:val="3D3D40" w:themeColor="text1"/>
          <w:szCs w:val="20"/>
          <w:shd w:val="clear" w:color="auto" w:fill="E6E6E6"/>
        </w:rPr>
        <w:fldChar w:fldCharType="separate"/>
      </w:r>
      <w:r w:rsidRPr="00AC12F4">
        <w:rPr>
          <w:rFonts w:eastAsia="Calibri"/>
          <w:noProof/>
        </w:rPr>
        <w:t> </w:t>
      </w:r>
      <w:r w:rsidRPr="00AC12F4">
        <w:rPr>
          <w:rFonts w:eastAsia="Calibri"/>
          <w:noProof/>
        </w:rPr>
        <w:t> </w:t>
      </w:r>
      <w:r w:rsidRPr="00AC12F4">
        <w:rPr>
          <w:rFonts w:eastAsia="Calibri"/>
          <w:noProof/>
        </w:rPr>
        <w:t> </w:t>
      </w:r>
      <w:r w:rsidRPr="00AC12F4">
        <w:rPr>
          <w:rFonts w:eastAsia="Calibri"/>
          <w:noProof/>
        </w:rPr>
        <w:t> </w:t>
      </w:r>
      <w:r w:rsidRPr="00AC12F4">
        <w:rPr>
          <w:rFonts w:eastAsia="Calibri"/>
          <w:noProof/>
        </w:rPr>
        <w:t> </w:t>
      </w:r>
      <w:r w:rsidRPr="004C4E09">
        <w:rPr>
          <w:rFonts w:eastAsia="Times New Roman" w:cs="Open Sans"/>
          <w:iCs/>
          <w:color w:val="3D3D40" w:themeColor="text1"/>
          <w:szCs w:val="20"/>
          <w:shd w:val="clear" w:color="auto" w:fill="E6E6E6"/>
        </w:rPr>
        <w:fldChar w:fldCharType="end"/>
      </w:r>
      <w:r w:rsidRPr="004C4E09">
        <w:rPr>
          <w:rFonts w:eastAsia="Times New Roman" w:cs="Open Sans"/>
          <w:iCs/>
          <w:color w:val="3D3D40" w:themeColor="text1"/>
          <w:szCs w:val="20"/>
          <w:shd w:val="clear" w:color="auto" w:fill="E6E6E6"/>
        </w:rPr>
        <w:t xml:space="preserve"> </w:t>
      </w:r>
      <w:r>
        <w:rPr>
          <w:rFonts w:eastAsia="Times New Roman" w:cs="Open Sans"/>
          <w:iCs/>
          <w:color w:val="3D3D40" w:themeColor="text1"/>
          <w:szCs w:val="20"/>
        </w:rPr>
        <w:t>? What is the n</w:t>
      </w:r>
      <w:r w:rsidRPr="004C4E09">
        <w:rPr>
          <w:rFonts w:eastAsia="Times New Roman" w:cs="Open Sans"/>
          <w:iCs/>
          <w:color w:val="3D3D40" w:themeColor="text1"/>
          <w:szCs w:val="20"/>
        </w:rPr>
        <w:t xml:space="preserve">ame of the closed school: </w:t>
      </w:r>
      <w:r w:rsidRPr="004C4E09">
        <w:rPr>
          <w:rFonts w:eastAsia="Times New Roman" w:cs="Open Sans"/>
          <w:iCs/>
          <w:color w:val="3D3D40" w:themeColor="text1"/>
          <w:szCs w:val="20"/>
          <w:shd w:val="clear" w:color="auto" w:fill="E6E6E6"/>
        </w:rPr>
        <w:fldChar w:fldCharType="begin">
          <w:ffData>
            <w:name w:val="Text1"/>
            <w:enabled/>
            <w:calcOnExit w:val="0"/>
            <w:textInput/>
          </w:ffData>
        </w:fldChar>
      </w:r>
      <w:r w:rsidRPr="004C4E09">
        <w:rPr>
          <w:rFonts w:eastAsia="Times New Roman" w:cs="Open Sans"/>
          <w:iCs/>
          <w:color w:val="3D3D40" w:themeColor="text1"/>
          <w:szCs w:val="20"/>
        </w:rPr>
        <w:instrText xml:space="preserve"> FORMTEXT </w:instrText>
      </w:r>
      <w:r w:rsidRPr="004C4E09">
        <w:rPr>
          <w:rFonts w:eastAsia="Times New Roman" w:cs="Open Sans"/>
          <w:iCs/>
          <w:color w:val="3D3D40" w:themeColor="text1"/>
          <w:szCs w:val="20"/>
          <w:shd w:val="clear" w:color="auto" w:fill="E6E6E6"/>
        </w:rPr>
      </w:r>
      <w:r w:rsidRPr="004C4E09">
        <w:rPr>
          <w:rFonts w:eastAsia="Times New Roman" w:cs="Open Sans"/>
          <w:iCs/>
          <w:color w:val="3D3D40" w:themeColor="text1"/>
          <w:szCs w:val="20"/>
          <w:shd w:val="clear" w:color="auto" w:fill="E6E6E6"/>
        </w:rPr>
        <w:fldChar w:fldCharType="separate"/>
      </w:r>
      <w:r w:rsidRPr="00AC12F4">
        <w:rPr>
          <w:rFonts w:eastAsia="Calibri"/>
          <w:noProof/>
        </w:rPr>
        <w:t> </w:t>
      </w:r>
      <w:r w:rsidRPr="00AC12F4">
        <w:rPr>
          <w:rFonts w:eastAsia="Calibri"/>
          <w:noProof/>
        </w:rPr>
        <w:t> </w:t>
      </w:r>
      <w:r w:rsidRPr="00AC12F4">
        <w:rPr>
          <w:rFonts w:eastAsia="Calibri"/>
          <w:noProof/>
        </w:rPr>
        <w:t> </w:t>
      </w:r>
      <w:r w:rsidRPr="00AC12F4">
        <w:rPr>
          <w:rFonts w:eastAsia="Calibri"/>
          <w:noProof/>
        </w:rPr>
        <w:t> </w:t>
      </w:r>
      <w:r w:rsidRPr="00AC12F4">
        <w:rPr>
          <w:rFonts w:eastAsia="Calibri"/>
          <w:noProof/>
        </w:rPr>
        <w:t> </w:t>
      </w:r>
      <w:r w:rsidRPr="004C4E09">
        <w:rPr>
          <w:rFonts w:eastAsia="Times New Roman" w:cs="Open Sans"/>
          <w:iCs/>
          <w:color w:val="3D3D40" w:themeColor="text1"/>
          <w:szCs w:val="20"/>
          <w:shd w:val="clear" w:color="auto" w:fill="E6E6E6"/>
        </w:rPr>
        <w:fldChar w:fldCharType="end"/>
      </w:r>
      <w:r w:rsidRPr="004C4E09">
        <w:rPr>
          <w:rFonts w:eastAsia="Times New Roman" w:cs="Open Sans"/>
          <w:iCs/>
          <w:color w:val="3D3D40" w:themeColor="text1"/>
          <w:szCs w:val="20"/>
          <w:shd w:val="clear" w:color="auto" w:fill="E6E6E6"/>
        </w:rPr>
        <w:t xml:space="preserve"> </w:t>
      </w:r>
      <w:r w:rsidRPr="004C4E09">
        <w:rPr>
          <w:rFonts w:eastAsia="Times New Roman" w:cs="Open Sans"/>
          <w:iCs/>
          <w:color w:val="3D3D40" w:themeColor="text1"/>
          <w:szCs w:val="20"/>
        </w:rPr>
        <w:t xml:space="preserve"> </w:t>
      </w:r>
      <w:r>
        <w:rPr>
          <w:rFonts w:cs="Open Sans"/>
          <w:color w:val="000000"/>
        </w:rPr>
        <w:t xml:space="preserve"> </w:t>
      </w:r>
    </w:p>
    <w:p w14:paraId="292F04B0" w14:textId="6C7F7A86" w:rsidR="00AC43C5" w:rsidRPr="00AC12F4" w:rsidRDefault="00AC43C5" w:rsidP="00AC43C5">
      <w:pPr>
        <w:rPr>
          <w:rFonts w:eastAsiaTheme="majorEastAsia" w:cstheme="majorBidi"/>
          <w:color w:val="3D3D40" w:themeColor="text1"/>
          <w:szCs w:val="26"/>
        </w:rPr>
      </w:pPr>
      <w:r w:rsidRPr="005702A6">
        <w:rPr>
          <w:rFonts w:cs="Open Sans"/>
          <w:b/>
          <w:i/>
          <w:color w:val="000000"/>
        </w:rPr>
        <w:t>Step 2. Identify the Appropriate School Type.</w:t>
      </w:r>
      <w:r w:rsidRPr="005702A6">
        <w:rPr>
          <w:rFonts w:cs="Open Sans"/>
          <w:color w:val="000000"/>
        </w:rPr>
        <w:t xml:space="preserve"> </w:t>
      </w:r>
      <w:r>
        <w:rPr>
          <w:rFonts w:cs="Open Sans"/>
          <w:color w:val="000000"/>
        </w:rPr>
        <w:t>The</w:t>
      </w:r>
      <w:r w:rsidRPr="005702A6">
        <w:rPr>
          <w:rFonts w:cs="Open Sans"/>
          <w:color w:val="000000"/>
        </w:rPr>
        <w:t xml:space="preserve"> department </w:t>
      </w:r>
      <w:r>
        <w:rPr>
          <w:rFonts w:cs="Open Sans"/>
          <w:color w:val="000000"/>
        </w:rPr>
        <w:t xml:space="preserve">has </w:t>
      </w:r>
      <w:r w:rsidRPr="005702A6">
        <w:rPr>
          <w:rFonts w:cs="Open Sans"/>
          <w:color w:val="000000"/>
        </w:rPr>
        <w:t xml:space="preserve">updated school classifications for schools opening in 2026-27. Districts should refer to </w:t>
      </w:r>
      <w:hyperlink w:anchor="Appendix_B" w:history="1">
        <w:r w:rsidRPr="00A97A2D">
          <w:rPr>
            <w:rStyle w:val="Hyperlink"/>
          </w:rPr>
          <w:t>Appendix B</w:t>
        </w:r>
      </w:hyperlink>
      <w:r w:rsidRPr="005702A6">
        <w:rPr>
          <w:rFonts w:cs="Open Sans"/>
          <w:color w:val="000000"/>
        </w:rPr>
        <w:t xml:space="preserve"> for the full list and choose the correct type for new schools. </w:t>
      </w:r>
      <w:r w:rsidRPr="005702A6">
        <w:rPr>
          <w:rFonts w:cs="Open Sans"/>
          <w:b/>
          <w:i/>
          <w:color w:val="000000"/>
        </w:rPr>
        <w:t>Important note.</w:t>
      </w:r>
      <w:r w:rsidRPr="005702A6">
        <w:rPr>
          <w:rFonts w:cs="Open Sans"/>
          <w:color w:val="000000"/>
        </w:rPr>
        <w:t xml:space="preserve"> Districts must update existing schools with outdated classifications during the spring 2026 data verification process. See </w:t>
      </w:r>
      <w:r w:rsidRPr="003A053C">
        <w:t>Section 3</w:t>
      </w:r>
      <w:r w:rsidRPr="005702A6">
        <w:rPr>
          <w:rFonts w:cs="Open Sans"/>
          <w:color w:val="000000"/>
        </w:rPr>
        <w:t xml:space="preserve"> of the </w:t>
      </w:r>
      <w:hyperlink r:id="rId11" w:history="1">
        <w:r w:rsidRPr="003A053C">
          <w:rPr>
            <w:rStyle w:val="Hyperlink"/>
            <w:rFonts w:cs="Open Sans"/>
          </w:rPr>
          <w:t>TNSD Authorization and Data Verification Guide</w:t>
        </w:r>
      </w:hyperlink>
      <w:r w:rsidRPr="005702A6">
        <w:rPr>
          <w:rFonts w:cs="Open Sans"/>
          <w:color w:val="000000"/>
        </w:rPr>
        <w:t xml:space="preserve"> for details.</w:t>
      </w:r>
      <w:r>
        <w:rPr>
          <w:rFonts w:cs="Open Sans"/>
          <w:color w:val="000000"/>
        </w:rPr>
        <w:t xml:space="preserve"> </w:t>
      </w:r>
      <w:r w:rsidRPr="00AC12F4">
        <w:rPr>
          <w:rFonts w:eastAsia="Calibri" w:cs="Times New Roman"/>
        </w:rPr>
        <w:t xml:space="preserve"> </w:t>
      </w:r>
    </w:p>
    <w:p w14:paraId="0BD3A9BC" w14:textId="13EA09EE" w:rsidR="00AC43C5" w:rsidRPr="003A3960" w:rsidRDefault="00AC43C5" w:rsidP="00AC43C5">
      <w:pPr>
        <w:rPr>
          <w:rFonts w:eastAsia="Times New Roman" w:cs="Open Sans"/>
          <w:bCs w:val="0"/>
          <w:color w:val="FFFFFF" w:themeColor="background1"/>
        </w:rPr>
      </w:pPr>
      <w:r w:rsidRPr="19D80742">
        <w:rPr>
          <w:b/>
          <w:i/>
          <w:iCs/>
        </w:rPr>
        <w:lastRenderedPageBreak/>
        <w:t>Step 3: Provide New School Information.</w:t>
      </w:r>
    </w:p>
    <w:tbl>
      <w:tblPr>
        <w:tblStyle w:val="ListTable3-Accent2"/>
        <w:tblW w:w="10260" w:type="dxa"/>
        <w:tblLayout w:type="fixed"/>
        <w:tblLook w:val="01E0" w:firstRow="1" w:lastRow="1" w:firstColumn="1" w:lastColumn="1" w:noHBand="0" w:noVBand="0"/>
      </w:tblPr>
      <w:tblGrid>
        <w:gridCol w:w="4860"/>
        <w:gridCol w:w="360"/>
        <w:gridCol w:w="5040"/>
      </w:tblGrid>
      <w:tr w:rsidR="006434A1" w:rsidRPr="006434A1" w14:paraId="73E2CAE4" w14:textId="77777777" w:rsidTr="00FD4A35">
        <w:trPr>
          <w:cnfStyle w:val="100000000000" w:firstRow="1" w:lastRow="0" w:firstColumn="0" w:lastColumn="0" w:oddVBand="0" w:evenVBand="0" w:oddHBand="0" w:evenHBand="0" w:firstRowFirstColumn="0" w:firstRowLastColumn="0" w:lastRowFirstColumn="0" w:lastRowLastColumn="0"/>
          <w:trHeight w:val="533"/>
        </w:trPr>
        <w:tc>
          <w:tcPr>
            <w:cnfStyle w:val="001000000100" w:firstRow="0" w:lastRow="0" w:firstColumn="1" w:lastColumn="0" w:oddVBand="0" w:evenVBand="0" w:oddHBand="0" w:evenHBand="0" w:firstRowFirstColumn="1" w:firstRowLastColumn="0" w:lastRowFirstColumn="0" w:lastRowLastColumn="0"/>
            <w:tcW w:w="10260" w:type="dxa"/>
            <w:gridSpan w:val="3"/>
          </w:tcPr>
          <w:p w14:paraId="1915C993" w14:textId="613D0FB2" w:rsidR="006434A1" w:rsidRPr="006434A1" w:rsidRDefault="006434A1">
            <w:pPr>
              <w:contextualSpacing/>
              <w:jc w:val="center"/>
              <w:rPr>
                <w:rFonts w:eastAsia="Times New Roman" w:cs="Open Sans"/>
                <w:bCs/>
                <w:iCs/>
              </w:rPr>
            </w:pPr>
            <w:r w:rsidRPr="006434A1">
              <w:rPr>
                <w:rFonts w:eastAsia="Times New Roman" w:cs="Open Sans"/>
                <w:bCs/>
                <w:iCs/>
              </w:rPr>
              <w:t xml:space="preserve">Form A: New School Application Form </w:t>
            </w:r>
          </w:p>
        </w:tc>
      </w:tr>
      <w:tr w:rsidR="002F40D5" w:rsidRPr="00AC12F4" w14:paraId="6BEAD450" w14:textId="77777777" w:rsidTr="00FD4A35">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bottom w:val="single" w:sz="4" w:space="0" w:color="174A7C"/>
              <w:right w:val="single" w:sz="4" w:space="0" w:color="174A7C"/>
            </w:tcBorders>
          </w:tcPr>
          <w:p w14:paraId="7B57A1E5" w14:textId="77777777" w:rsidR="002F40D5" w:rsidRPr="006434A1" w:rsidRDefault="002F40D5">
            <w:pPr>
              <w:contextualSpacing/>
              <w:jc w:val="center"/>
              <w:rPr>
                <w:rFonts w:eastAsia="Times New Roman" w:cs="Open Sans"/>
                <w:b w:val="0"/>
              </w:rPr>
            </w:pPr>
            <w:r w:rsidRPr="006434A1">
              <w:rPr>
                <w:rFonts w:eastAsia="Times New Roman" w:cs="Open Sans"/>
              </w:rPr>
              <w:t>Section 1. New School Information</w:t>
            </w:r>
          </w:p>
        </w:tc>
      </w:tr>
      <w:tr w:rsidR="002F40D5" w:rsidRPr="00AC12F4" w14:paraId="0B11D910" w14:textId="77777777" w:rsidTr="00FD4A35">
        <w:trPr>
          <w:trHeight w:val="371"/>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2ADFE04C"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t xml:space="preserve">District Name:  </w:t>
            </w:r>
          </w:p>
          <w:p w14:paraId="69AC985A"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1D5D9F3F"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t>District Number:</w:t>
            </w:r>
          </w:p>
          <w:p w14:paraId="2BB2F29A"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szCs w:val="20"/>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rPr>
            </w:r>
            <w:r w:rsidRPr="00FD4A35">
              <w:rPr>
                <w:rFonts w:eastAsia="Calibri" w:cs="Open Sans"/>
                <w:szCs w:val="20"/>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rPr>
              <w:fldChar w:fldCharType="end"/>
            </w:r>
          </w:p>
        </w:tc>
      </w:tr>
      <w:tr w:rsidR="002F40D5" w:rsidRPr="00AC12F4" w14:paraId="39C3A771" w14:textId="77777777" w:rsidTr="00FD4A3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46C0E97E"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t xml:space="preserve">New School Name:  </w:t>
            </w:r>
          </w:p>
          <w:p w14:paraId="71CA66D4"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7CD7CDF8"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t xml:space="preserve">Date Opening (First Day of Classes): </w:t>
            </w:r>
          </w:p>
          <w:p w14:paraId="7E05A624"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szCs w:val="20"/>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rPr>
            </w:r>
            <w:r w:rsidRPr="00FD4A35">
              <w:rPr>
                <w:rFonts w:eastAsia="Calibri" w:cs="Open Sans"/>
                <w:szCs w:val="20"/>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rPr>
              <w:fldChar w:fldCharType="end"/>
            </w:r>
          </w:p>
        </w:tc>
      </w:tr>
      <w:tr w:rsidR="002F40D5" w:rsidRPr="00AC12F4" w14:paraId="6494E5DC" w14:textId="77777777" w:rsidTr="00FD4A35">
        <w:trPr>
          <w:trHeight w:val="371"/>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21FB7757"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t>School Number (if available; leave blank if it’s a brand-new school):</w:t>
            </w:r>
          </w:p>
          <w:p w14:paraId="471DFD8D"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szCs w:val="20"/>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rPr>
            </w:r>
            <w:r w:rsidRPr="00FD4A35">
              <w:rPr>
                <w:rFonts w:eastAsia="Calibri" w:cs="Open Sans"/>
                <w:szCs w:val="20"/>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rPr>
              <w:fldChar w:fldCharType="end"/>
            </w:r>
          </w:p>
        </w:tc>
      </w:tr>
      <w:tr w:rsidR="002F40D5" w:rsidRPr="00AC12F4" w14:paraId="09A55AD1" w14:textId="77777777" w:rsidTr="00FD4A3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3F430862" w14:textId="77777777" w:rsidR="002F40D5" w:rsidRPr="00FD4A35" w:rsidRDefault="002F40D5">
            <w:pPr>
              <w:tabs>
                <w:tab w:val="center" w:pos="4680"/>
                <w:tab w:val="right" w:pos="9360"/>
              </w:tabs>
              <w:contextualSpacing/>
              <w:rPr>
                <w:rFonts w:eastAsia="Calibri" w:cs="Open Sans"/>
                <w:b w:val="0"/>
                <w:sz w:val="22"/>
                <w:szCs w:val="22"/>
              </w:rPr>
            </w:pPr>
            <w:r w:rsidRPr="00FD4A35">
              <w:rPr>
                <w:rFonts w:eastAsia="Calibri" w:cs="Open Sans"/>
                <w:b w:val="0"/>
                <w:sz w:val="22"/>
                <w:szCs w:val="22"/>
              </w:rPr>
              <w:t>School Type</w:t>
            </w:r>
            <w:r w:rsidRPr="00FD4A35">
              <w:rPr>
                <w:rFonts w:eastAsia="Calibri" w:cs="Open Sans"/>
                <w:b w:val="0"/>
                <w:sz w:val="22"/>
                <w:szCs w:val="22"/>
              </w:rPr>
              <w:br/>
            </w:r>
            <w:r w:rsidRPr="00FD4A35">
              <w:rPr>
                <w:rFonts w:eastAsia="Calibri" w:cs="Open Sans"/>
                <w:b w:val="0"/>
                <w:i/>
                <w:sz w:val="22"/>
                <w:szCs w:val="22"/>
              </w:rPr>
              <w:t>(Select One; consult Appendix B for definitions, required conditions, and required documentation for the selected school type)</w:t>
            </w:r>
            <w:r w:rsidRPr="00FD4A35">
              <w:rPr>
                <w:rFonts w:eastAsia="Calibri" w:cs="Open Sans"/>
                <w:b w:val="0"/>
                <w:sz w:val="22"/>
                <w:szCs w:val="22"/>
              </w:rPr>
              <w:t xml:space="preserve"> </w:t>
            </w:r>
          </w:p>
        </w:tc>
      </w:tr>
      <w:tr w:rsidR="002F40D5" w:rsidRPr="00AC12F4" w14:paraId="54C14619" w14:textId="77777777" w:rsidTr="00FD4A35">
        <w:trPr>
          <w:trHeight w:val="540"/>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2799B4C8" w14:textId="259D4F61" w:rsidR="002F40D5" w:rsidRPr="00FD4A35" w:rsidRDefault="00000000">
            <w:pPr>
              <w:spacing w:after="0"/>
              <w:rPr>
                <w:rFonts w:eastAsia="Calibri" w:cs="Open Sans"/>
                <w:b w:val="0"/>
                <w:szCs w:val="20"/>
              </w:rPr>
            </w:pPr>
            <w:sdt>
              <w:sdtPr>
                <w:rPr>
                  <w:rFonts w:eastAsia="MS Gothic" w:cs="Open Sans"/>
                  <w:szCs w:val="20"/>
                  <w:shd w:val="clear" w:color="auto" w:fill="E6E6E6"/>
                </w:rPr>
                <w:id w:val="-542753273"/>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Adult High School</w:t>
            </w:r>
          </w:p>
          <w:p w14:paraId="4EB9209E" w14:textId="6FC6B10B" w:rsidR="002F40D5" w:rsidRPr="00FD4A35" w:rsidRDefault="00000000">
            <w:pPr>
              <w:spacing w:after="0"/>
              <w:rPr>
                <w:rFonts w:eastAsia="Calibri" w:cs="Open Sans"/>
                <w:b w:val="0"/>
                <w:szCs w:val="20"/>
              </w:rPr>
            </w:pPr>
            <w:sdt>
              <w:sdtPr>
                <w:rPr>
                  <w:rFonts w:eastAsia="MS Gothic" w:cs="Open Sans"/>
                  <w:szCs w:val="20"/>
                  <w:shd w:val="clear" w:color="auto" w:fill="E6E6E6"/>
                </w:rPr>
                <w:id w:val="1319304315"/>
                <w14:checkbox>
                  <w14:checked w14:val="0"/>
                  <w14:checkedState w14:val="2612" w14:font="MS Gothic"/>
                  <w14:uncheckedState w14:val="2610" w14:font="MS Gothic"/>
                </w14:checkbox>
              </w:sdtPr>
              <w:sdtContent>
                <w:r w:rsidR="003A053C">
                  <w:rPr>
                    <w:rFonts w:ascii="MS Gothic" w:eastAsia="MS Gothic" w:hAnsi="MS Gothic" w:cs="Open Sans" w:hint="eastAsia"/>
                    <w:bCs/>
                    <w:szCs w:val="20"/>
                    <w:shd w:val="clear" w:color="auto" w:fill="E6E6E6"/>
                  </w:rPr>
                  <w:t>☐</w:t>
                </w:r>
              </w:sdtContent>
            </w:sdt>
            <w:r w:rsidR="002F40D5" w:rsidRPr="00FD4A35">
              <w:rPr>
                <w:rFonts w:eastAsia="Calibri" w:cs="Open Sans"/>
                <w:b w:val="0"/>
                <w:szCs w:val="20"/>
              </w:rPr>
              <w:t xml:space="preserve"> Alternative School</w:t>
            </w:r>
          </w:p>
          <w:p w14:paraId="2F251D93"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1511340491"/>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Career and Technical Education (CTE) School</w:t>
            </w:r>
            <w:r w:rsidR="002F40D5" w:rsidRPr="00FD4A35" w:rsidDel="008507B0">
              <w:rPr>
                <w:rFonts w:eastAsia="Calibri" w:cs="Open Sans"/>
                <w:b w:val="0"/>
                <w:szCs w:val="20"/>
              </w:rPr>
              <w:t xml:space="preserve"> </w:t>
            </w:r>
          </w:p>
          <w:p w14:paraId="3DEC5184"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607315867"/>
                <w14:checkbox>
                  <w14:checked w14:val="0"/>
                  <w14:checkedState w14:val="2612" w14:font="MS Gothic"/>
                  <w14:uncheckedState w14:val="2610" w14:font="MS Gothic"/>
                </w14:checkbox>
              </w:sdtPr>
              <w:sdtEndPr>
                <w:rPr>
                  <w:lang w:val="nl-NL"/>
                </w:rPr>
              </w:sdtEnd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Hybrid School</w:t>
            </w:r>
          </w:p>
          <w:p w14:paraId="2E0008E0"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459339787"/>
                <w14:checkbox>
                  <w14:checked w14:val="0"/>
                  <w14:checkedState w14:val="2612" w14:font="MS Gothic"/>
                  <w14:uncheckedState w14:val="2610" w14:font="MS Gothic"/>
                </w14:checkbox>
              </w:sdtPr>
              <w:sdtEndPr>
                <w:rPr>
                  <w:lang w:val="nl-NL"/>
                </w:rPr>
              </w:sdtEnd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Opportunity Public Charter School</w:t>
            </w:r>
          </w:p>
          <w:p w14:paraId="52613DA2" w14:textId="77777777" w:rsidR="002F40D5" w:rsidRPr="00FD4A35" w:rsidRDefault="00000000">
            <w:pPr>
              <w:spacing w:after="0"/>
              <w:rPr>
                <w:rFonts w:eastAsia="Calibri" w:cs="Open Sans"/>
                <w:b w:val="0"/>
                <w:szCs w:val="20"/>
                <w:lang w:val="nl-NL"/>
              </w:rPr>
            </w:pPr>
            <w:sdt>
              <w:sdtPr>
                <w:rPr>
                  <w:rFonts w:eastAsia="MS Gothic" w:cs="Open Sans"/>
                  <w:szCs w:val="20"/>
                  <w:shd w:val="clear" w:color="auto" w:fill="E6E6E6"/>
                  <w:lang w:val="nl-NL"/>
                </w:rPr>
                <w:id w:val="-265618647"/>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lang w:val="nl-NL"/>
                  </w:rPr>
                  <w:t>☐</w:t>
                </w:r>
              </w:sdtContent>
            </w:sdt>
            <w:r w:rsidR="002F40D5" w:rsidRPr="00FD4A35">
              <w:rPr>
                <w:rFonts w:eastAsia="Calibri" w:cs="Open Sans"/>
                <w:b w:val="0"/>
                <w:szCs w:val="20"/>
                <w:lang w:val="nl-NL"/>
              </w:rPr>
              <w:t xml:space="preserve"> Pre-Kindergarten Program</w:t>
            </w:r>
            <w:r w:rsidR="002F40D5" w:rsidRPr="00FD4A35" w:rsidDel="00DB4F7A">
              <w:rPr>
                <w:rFonts w:eastAsia="Calibri" w:cs="Open Sans"/>
                <w:b w:val="0"/>
                <w:szCs w:val="20"/>
                <w:lang w:val="nl-NL"/>
              </w:rPr>
              <w:t xml:space="preserve"> </w:t>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77865BE5"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600370261"/>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Public Charter School </w:t>
            </w:r>
          </w:p>
          <w:p w14:paraId="78805D8B"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1365060791"/>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Public Virtual School</w:t>
            </w:r>
          </w:p>
          <w:p w14:paraId="6F91995A"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1043414232"/>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Special Education School</w:t>
            </w:r>
          </w:p>
          <w:p w14:paraId="3FB4F546"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21372293"/>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Traditional Public School  </w:t>
            </w:r>
          </w:p>
          <w:p w14:paraId="1C3267B5" w14:textId="77777777" w:rsidR="002F40D5" w:rsidRPr="00FD4A35" w:rsidRDefault="002F40D5" w:rsidP="00A6681A">
            <w:pPr>
              <w:pStyle w:val="ListParagraph"/>
              <w:widowControl w:val="0"/>
              <w:numPr>
                <w:ilvl w:val="0"/>
                <w:numId w:val="48"/>
              </w:numPr>
              <w:spacing w:after="0"/>
              <w:ind w:left="246" w:hanging="180"/>
              <w:contextualSpacing w:val="0"/>
              <w:rPr>
                <w:rFonts w:eastAsia="Calibri" w:cs="Open Sans"/>
                <w:b w:val="0"/>
              </w:rPr>
            </w:pPr>
            <w:r w:rsidRPr="00FD4A35">
              <w:rPr>
                <w:rFonts w:eastAsia="Calibri" w:cs="Open Sans"/>
                <w:b w:val="0"/>
              </w:rPr>
              <w:t>State Special School</w:t>
            </w:r>
            <w:r w:rsidRPr="00FD4A35">
              <w:rPr>
                <w:rStyle w:val="FootnoteReference"/>
                <w:rFonts w:eastAsia="Calibri" w:cs="Open Sans"/>
                <w:b w:val="0"/>
              </w:rPr>
              <w:footnoteReference w:id="3"/>
            </w:r>
          </w:p>
        </w:tc>
      </w:tr>
      <w:tr w:rsidR="002F40D5" w:rsidRPr="00AC12F4" w14:paraId="496BDC3A" w14:textId="77777777" w:rsidTr="00FD4A35">
        <w:trPr>
          <w:cnfStyle w:val="000000100000" w:firstRow="0" w:lastRow="0" w:firstColumn="0" w:lastColumn="0" w:oddVBand="0" w:evenVBand="0" w:oddHBand="1" w:evenHBand="0" w:firstRowFirstColumn="0" w:firstRowLastColumn="0" w:lastRowFirstColumn="0" w:lastRowLastColumn="0"/>
          <w:trHeight w:val="145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15AB0187" w14:textId="46F55490" w:rsidR="002F40D5" w:rsidRPr="00FD4A35" w:rsidRDefault="002F40D5">
            <w:pPr>
              <w:spacing w:after="0"/>
              <w:rPr>
                <w:rFonts w:eastAsia="Calibri" w:cs="Open Sans"/>
                <w:b w:val="0"/>
                <w:szCs w:val="20"/>
              </w:rPr>
            </w:pPr>
            <w:r w:rsidRPr="00FD4A35">
              <w:rPr>
                <w:rFonts w:eastAsia="Calibri" w:cs="Open Sans"/>
                <w:b w:val="0"/>
                <w:szCs w:val="20"/>
              </w:rPr>
              <w:t xml:space="preserve">Education Programs offered at the school: </w:t>
            </w:r>
          </w:p>
          <w:p w14:paraId="5C6666B7" w14:textId="77777777" w:rsidR="002F40D5" w:rsidRPr="00FD4A35" w:rsidRDefault="002F40D5">
            <w:pPr>
              <w:spacing w:after="0"/>
              <w:rPr>
                <w:rFonts w:eastAsia="Calibri" w:cs="Open Sans"/>
                <w:b w:val="0"/>
                <w:i/>
                <w:sz w:val="16"/>
                <w:szCs w:val="16"/>
              </w:rPr>
            </w:pPr>
            <w:r w:rsidRPr="00FD4A35">
              <w:rPr>
                <w:rFonts w:eastAsia="Calibri" w:cs="Open Sans"/>
                <w:b w:val="0"/>
                <w:i/>
                <w:sz w:val="16"/>
                <w:szCs w:val="16"/>
              </w:rPr>
              <w:t>(select programs that will be offered at this school; these programs do not receive a school ID as they are operated under the school)</w:t>
            </w:r>
          </w:p>
          <w:p w14:paraId="5F7F700B" w14:textId="1150D398" w:rsidR="002F40D5" w:rsidRPr="00FD4A35" w:rsidRDefault="00000000">
            <w:pPr>
              <w:spacing w:after="0"/>
              <w:rPr>
                <w:rFonts w:eastAsia="Calibri" w:cs="Open Sans"/>
                <w:b w:val="0"/>
                <w:szCs w:val="20"/>
              </w:rPr>
            </w:pPr>
            <w:sdt>
              <w:sdtPr>
                <w:rPr>
                  <w:rFonts w:eastAsia="MS Gothic" w:cs="Open Sans"/>
                  <w:szCs w:val="20"/>
                  <w:shd w:val="clear" w:color="auto" w:fill="E6E6E6"/>
                </w:rPr>
                <w:id w:val="-935987262"/>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Adult education program (</w:t>
            </w:r>
            <w:hyperlink r:id="rId12" w:history="1">
              <w:r w:rsidR="002F40D5" w:rsidRPr="00FD4A35">
                <w:rPr>
                  <w:rStyle w:val="Hyperlink"/>
                  <w:rFonts w:eastAsia="Calibri"/>
                  <w:b w:val="0"/>
                  <w:color w:val="auto"/>
                  <w:szCs w:val="20"/>
                </w:rPr>
                <w:t>SBE Rule 0520-01-02-.06(1))</w:t>
              </w:r>
            </w:hyperlink>
            <w:r w:rsidR="002F40D5" w:rsidRPr="00FD4A35">
              <w:rPr>
                <w:rFonts w:eastAsia="Calibri" w:cs="Open Sans"/>
                <w:b w:val="0"/>
                <w:szCs w:val="20"/>
              </w:rPr>
              <w:t xml:space="preserve">  </w:t>
            </w:r>
          </w:p>
          <w:p w14:paraId="36FA2F9C"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703792811"/>
                <w14:checkbox>
                  <w14:checked w14:val="0"/>
                  <w14:checkedState w14:val="2612" w14:font="MS Gothic"/>
                  <w14:uncheckedState w14:val="2610" w14:font="MS Gothic"/>
                </w14:checkbox>
              </w:sdt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Alternative education program (</w:t>
            </w:r>
            <w:hyperlink r:id="rId13" w:history="1">
              <w:r w:rsidR="002F40D5" w:rsidRPr="00FD4A35">
                <w:rPr>
                  <w:rStyle w:val="Hyperlink"/>
                  <w:b w:val="0"/>
                  <w:color w:val="auto"/>
                  <w:szCs w:val="20"/>
                </w:rPr>
                <w:t>SBE Rule 0520-01-02.09</w:t>
              </w:r>
            </w:hyperlink>
            <w:r w:rsidR="002F40D5" w:rsidRPr="00FD4A35">
              <w:rPr>
                <w:rFonts w:cs="Open Sans"/>
                <w:b w:val="0"/>
                <w:szCs w:val="20"/>
              </w:rPr>
              <w:t>)</w:t>
            </w:r>
          </w:p>
          <w:p w14:paraId="370156CE" w14:textId="77777777" w:rsidR="002F40D5" w:rsidRPr="00FD4A35" w:rsidRDefault="00000000">
            <w:pPr>
              <w:spacing w:after="0"/>
              <w:rPr>
                <w:rFonts w:eastAsia="Calibri" w:cs="Open Sans"/>
                <w:b w:val="0"/>
                <w:szCs w:val="20"/>
              </w:rPr>
            </w:pPr>
            <w:sdt>
              <w:sdtPr>
                <w:rPr>
                  <w:rFonts w:eastAsia="MS Gothic" w:cs="Open Sans"/>
                  <w:szCs w:val="20"/>
                  <w:shd w:val="clear" w:color="auto" w:fill="E6E6E6"/>
                </w:rPr>
                <w:id w:val="-1368059163"/>
                <w14:checkbox>
                  <w14:checked w14:val="0"/>
                  <w14:checkedState w14:val="2612" w14:font="MS Gothic"/>
                  <w14:uncheckedState w14:val="2610" w14:font="MS Gothic"/>
                </w14:checkbox>
              </w:sdtPr>
              <w:sdtEndPr>
                <w:rPr>
                  <w:lang w:val="nl-NL"/>
                </w:rPr>
              </w:sdtEndPr>
              <w:sdtContent>
                <w:r w:rsidR="002F40D5" w:rsidRPr="00FD4A35">
                  <w:rPr>
                    <w:rFonts w:ascii="Segoe UI Symbol" w:eastAsia="MS Gothic" w:hAnsi="Segoe UI Symbol" w:cs="Segoe UI Symbol"/>
                    <w:b w:val="0"/>
                    <w:szCs w:val="20"/>
                    <w:shd w:val="clear" w:color="auto" w:fill="E6E6E6"/>
                  </w:rPr>
                  <w:t>☐</w:t>
                </w:r>
              </w:sdtContent>
            </w:sdt>
            <w:r w:rsidR="002F40D5" w:rsidRPr="00FD4A35">
              <w:rPr>
                <w:rFonts w:eastAsia="Calibri" w:cs="Open Sans"/>
                <w:b w:val="0"/>
                <w:szCs w:val="20"/>
              </w:rPr>
              <w:t xml:space="preserve"> Virtual education program (</w:t>
            </w:r>
            <w:hyperlink r:id="rId14" w:history="1">
              <w:r w:rsidR="002F40D5" w:rsidRPr="00FD4A35">
                <w:rPr>
                  <w:rStyle w:val="Hyperlink"/>
                  <w:b w:val="0"/>
                  <w:color w:val="auto"/>
                  <w:szCs w:val="20"/>
                </w:rPr>
                <w:t>SBE Rule 0520-01-03-.05(2)</w:t>
              </w:r>
            </w:hyperlink>
            <w:r w:rsidR="002F40D5" w:rsidRPr="00FD4A35">
              <w:rPr>
                <w:rFonts w:cs="Open Sans"/>
                <w:b w:val="0"/>
                <w:szCs w:val="20"/>
              </w:rPr>
              <w:t>)</w:t>
            </w:r>
          </w:p>
        </w:tc>
      </w:tr>
      <w:tr w:rsidR="002F40D5" w:rsidRPr="00AC12F4" w14:paraId="610A1D57"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49EC6A2C"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Principal’s Name: </w:t>
            </w:r>
          </w:p>
          <w:p w14:paraId="0DB1F04E" w14:textId="77777777" w:rsidR="002F40D5" w:rsidRPr="00FD4A35" w:rsidRDefault="002F40D5">
            <w:pPr>
              <w:contextualSpacing/>
              <w:rPr>
                <w:rFonts w:eastAsia="Times New Roman"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7E5C9D66"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Principal’s Email: </w:t>
            </w:r>
          </w:p>
          <w:p w14:paraId="420F53AE" w14:textId="77777777" w:rsidR="002F40D5" w:rsidRPr="00FD4A35" w:rsidRDefault="002F40D5">
            <w:pPr>
              <w:contextualSpacing/>
              <w:rPr>
                <w:rFonts w:eastAsia="Times New Roman" w:cs="Open Sans"/>
                <w:b w:val="0"/>
                <w:szCs w:val="20"/>
              </w:rPr>
            </w:pPr>
            <w:r w:rsidRPr="00FD4A35">
              <w:rPr>
                <w:rFonts w:eastAsia="Calibri" w:cs="Open Sans"/>
                <w:szCs w:val="20"/>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rPr>
            </w:r>
            <w:r w:rsidRPr="00FD4A35">
              <w:rPr>
                <w:rFonts w:eastAsia="Calibri" w:cs="Open Sans"/>
                <w:szCs w:val="20"/>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rPr>
              <w:fldChar w:fldCharType="end"/>
            </w:r>
          </w:p>
        </w:tc>
      </w:tr>
      <w:tr w:rsidR="002F40D5" w:rsidRPr="00AC12F4" w14:paraId="19C87971"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5C14785B"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Role of the Principal (select one): </w:t>
            </w:r>
          </w:p>
          <w:p w14:paraId="185A2E87" w14:textId="1FF4AFD9" w:rsidR="002F40D5" w:rsidRPr="00FD4A35" w:rsidRDefault="00000000">
            <w:pPr>
              <w:contextualSpacing/>
              <w:rPr>
                <w:rFonts w:eastAsia="Times New Roman" w:cs="Open Sans"/>
                <w:b w:val="0"/>
                <w:szCs w:val="20"/>
              </w:rPr>
            </w:pPr>
            <w:sdt>
              <w:sdtPr>
                <w:rPr>
                  <w:rFonts w:eastAsia="Times New Roman" w:cs="Open Sans"/>
                  <w:szCs w:val="20"/>
                  <w:shd w:val="clear" w:color="auto" w:fill="E6E6E6"/>
                </w:rPr>
                <w:id w:val="-1140717031"/>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Full-Time Supervising Principal  </w:t>
            </w:r>
          </w:p>
          <w:p w14:paraId="56B7A0FF" w14:textId="2857AB47" w:rsidR="002F40D5" w:rsidRPr="00FD4A35" w:rsidRDefault="00000000">
            <w:pPr>
              <w:contextualSpacing/>
              <w:rPr>
                <w:rFonts w:eastAsia="Times New Roman" w:cs="Open Sans"/>
                <w:b w:val="0"/>
                <w:szCs w:val="20"/>
              </w:rPr>
            </w:pPr>
            <w:sdt>
              <w:sdtPr>
                <w:rPr>
                  <w:rFonts w:eastAsia="Times New Roman" w:cs="Open Sans"/>
                  <w:szCs w:val="20"/>
                  <w:shd w:val="clear" w:color="auto" w:fill="E6E6E6"/>
                </w:rPr>
                <w:id w:val="-1468726180"/>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Full-Time Teaching Principal</w:t>
            </w:r>
          </w:p>
          <w:p w14:paraId="5DA83A11" w14:textId="0660B5CA" w:rsidR="002F40D5" w:rsidRPr="00FD4A35" w:rsidRDefault="00000000">
            <w:pPr>
              <w:contextualSpacing/>
              <w:rPr>
                <w:rFonts w:eastAsia="Times New Roman" w:cs="Open Sans"/>
                <w:b w:val="0"/>
                <w:szCs w:val="20"/>
              </w:rPr>
            </w:pPr>
            <w:sdt>
              <w:sdtPr>
                <w:rPr>
                  <w:rFonts w:eastAsia="Times New Roman" w:cs="Open Sans"/>
                  <w:szCs w:val="20"/>
                  <w:shd w:val="clear" w:color="auto" w:fill="E6E6E6"/>
                </w:rPr>
                <w:id w:val="-1853023256"/>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Full-Time Program Director (only applicable for a Pre-K Program)</w:t>
            </w:r>
          </w:p>
        </w:tc>
      </w:tr>
      <w:tr w:rsidR="002F40D5" w:rsidRPr="00AC12F4" w14:paraId="6A64F7EE"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3AE7A0AB"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School Phone Number:</w:t>
            </w:r>
          </w:p>
          <w:p w14:paraId="630B97EF" w14:textId="77777777" w:rsidR="002F40D5" w:rsidRPr="00FD4A35" w:rsidRDefault="002F40D5">
            <w:pPr>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4ED0A788"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School County:</w:t>
            </w:r>
          </w:p>
          <w:p w14:paraId="35B7E1FA" w14:textId="77777777" w:rsidR="002F40D5" w:rsidRPr="00FD4A35" w:rsidRDefault="002F40D5">
            <w:pPr>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r>
      <w:tr w:rsidR="002F40D5" w:rsidRPr="00AC12F4" w14:paraId="40F7EB98"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20" w:type="dxa"/>
            <w:gridSpan w:val="2"/>
            <w:tcBorders>
              <w:top w:val="single" w:sz="4" w:space="0" w:color="174A7C"/>
              <w:left w:val="single" w:sz="4" w:space="0" w:color="174A7C"/>
              <w:bottom w:val="single" w:sz="4" w:space="0" w:color="174A7C"/>
              <w:right w:val="single" w:sz="4" w:space="0" w:color="174A7C"/>
            </w:tcBorders>
          </w:tcPr>
          <w:p w14:paraId="3E884392"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School Email Address:  </w:t>
            </w:r>
          </w:p>
          <w:p w14:paraId="0C951747" w14:textId="77777777" w:rsidR="002F40D5" w:rsidRPr="00FD4A35" w:rsidRDefault="002F40D5">
            <w:pPr>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left w:val="single" w:sz="4" w:space="0" w:color="174A7C"/>
              <w:bottom w:val="single" w:sz="4" w:space="0" w:color="174A7C"/>
              <w:right w:val="single" w:sz="4" w:space="0" w:color="174A7C"/>
            </w:tcBorders>
          </w:tcPr>
          <w:p w14:paraId="4EAAAD19"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School Web Address:  </w:t>
            </w:r>
          </w:p>
          <w:p w14:paraId="04BF7BAA" w14:textId="77777777" w:rsidR="002F40D5" w:rsidRPr="00FD4A35" w:rsidRDefault="002F40D5">
            <w:pPr>
              <w:contextualSpacing/>
              <w:rPr>
                <w:rFonts w:eastAsia="Calibri" w:cs="Open Sans"/>
                <w:b w:val="0"/>
                <w:szCs w:val="20"/>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r>
      <w:tr w:rsidR="002F40D5" w:rsidRPr="00AC12F4" w14:paraId="38A3A258"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021600F6" w14:textId="77777777" w:rsidR="002F40D5" w:rsidRDefault="002F40D5">
            <w:pPr>
              <w:contextualSpacing/>
              <w:rPr>
                <w:rFonts w:eastAsia="Times New Roman" w:cs="Open Sans"/>
                <w:bCs/>
                <w:szCs w:val="20"/>
              </w:rPr>
            </w:pPr>
            <w:r w:rsidRPr="00FD4A35">
              <w:rPr>
                <w:rFonts w:eastAsia="Times New Roman" w:cs="Open Sans"/>
                <w:b w:val="0"/>
                <w:szCs w:val="20"/>
              </w:rPr>
              <w:t xml:space="preserve">School Address, City and Zip Code: </w:t>
            </w:r>
          </w:p>
          <w:p w14:paraId="1BF87014" w14:textId="77777777" w:rsidR="002F40D5" w:rsidRDefault="002F40D5">
            <w:pPr>
              <w:contextualSpacing/>
              <w:rPr>
                <w:rFonts w:eastAsia="Calibri" w:cs="Open Sans"/>
                <w:b w:val="0"/>
                <w:bCs/>
                <w:szCs w:val="20"/>
                <w:shd w:val="clear" w:color="auto" w:fill="E6E6E6"/>
              </w:rPr>
            </w:pP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p w14:paraId="212F8F92" w14:textId="77777777" w:rsidR="00A9670F" w:rsidRPr="00FD4A35" w:rsidRDefault="00A9670F">
            <w:pPr>
              <w:contextualSpacing/>
              <w:rPr>
                <w:rFonts w:eastAsia="Calibri" w:cs="Open Sans"/>
                <w:b w:val="0"/>
                <w:szCs w:val="20"/>
              </w:rPr>
            </w:pPr>
          </w:p>
        </w:tc>
      </w:tr>
      <w:tr w:rsidR="002F40D5" w:rsidRPr="00AC12F4" w14:paraId="70332659"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7897CD53" w14:textId="77777777" w:rsidR="002F40D5" w:rsidRPr="00FD4A35" w:rsidRDefault="002F40D5">
            <w:pPr>
              <w:tabs>
                <w:tab w:val="center" w:pos="4680"/>
                <w:tab w:val="right" w:pos="9360"/>
              </w:tabs>
              <w:contextualSpacing/>
              <w:rPr>
                <w:rFonts w:eastAsia="Calibri" w:cs="Open Sans"/>
                <w:b w:val="0"/>
                <w:szCs w:val="20"/>
              </w:rPr>
            </w:pPr>
            <w:r w:rsidRPr="00FD4A35">
              <w:rPr>
                <w:rFonts w:eastAsia="Calibri" w:cs="Open Sans"/>
                <w:b w:val="0"/>
                <w:szCs w:val="20"/>
              </w:rPr>
              <w:lastRenderedPageBreak/>
              <w:t xml:space="preserve">Grade Levels Offered (select all that apply): </w:t>
            </w:r>
          </w:p>
          <w:p w14:paraId="72ACF4AB" w14:textId="3C7B891F" w:rsidR="002F40D5" w:rsidRPr="00FD4A35" w:rsidRDefault="00000000">
            <w:pPr>
              <w:rPr>
                <w:rFonts w:eastAsia="Times New Roman" w:cs="Open Sans"/>
                <w:b w:val="0"/>
                <w:szCs w:val="20"/>
              </w:rPr>
            </w:pPr>
            <w:sdt>
              <w:sdtPr>
                <w:rPr>
                  <w:rFonts w:eastAsia="MS Gothic" w:cs="Open Sans"/>
                  <w:szCs w:val="20"/>
                  <w:shd w:val="clear" w:color="auto" w:fill="E6E6E6"/>
                </w:rPr>
                <w:id w:val="255264714"/>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P3  </w:t>
            </w:r>
            <w:sdt>
              <w:sdtPr>
                <w:rPr>
                  <w:rFonts w:eastAsia="MS Gothic" w:cs="Open Sans"/>
                  <w:szCs w:val="20"/>
                  <w:shd w:val="clear" w:color="auto" w:fill="E6E6E6"/>
                </w:rPr>
                <w:id w:val="479206338"/>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P4 </w:t>
            </w:r>
            <w:sdt>
              <w:sdtPr>
                <w:rPr>
                  <w:rFonts w:eastAsia="MS Gothic" w:cs="Open Sans"/>
                  <w:szCs w:val="20"/>
                  <w:shd w:val="clear" w:color="auto" w:fill="E6E6E6"/>
                </w:rPr>
                <w:id w:val="740751534"/>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Kindergarten </w:t>
            </w:r>
            <w:sdt>
              <w:sdtPr>
                <w:rPr>
                  <w:rFonts w:eastAsia="MS Gothic" w:cs="Open Sans"/>
                  <w:szCs w:val="20"/>
                  <w:shd w:val="clear" w:color="auto" w:fill="E6E6E6"/>
                </w:rPr>
                <w:id w:val="-1451317142"/>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1</w:t>
            </w:r>
            <w:r w:rsidR="002F40D5" w:rsidRPr="00FD4A35">
              <w:rPr>
                <w:rFonts w:eastAsia="Calibri" w:cs="Open Sans"/>
                <w:b w:val="0"/>
                <w:szCs w:val="20"/>
                <w:vertAlign w:val="superscript"/>
              </w:rPr>
              <w:t>st</w:t>
            </w:r>
            <w:r w:rsidR="002F40D5" w:rsidRPr="00FD4A35">
              <w:rPr>
                <w:rFonts w:eastAsia="Calibri" w:cs="Open Sans"/>
                <w:b w:val="0"/>
                <w:szCs w:val="20"/>
              </w:rPr>
              <w:t xml:space="preserve"> Grade </w:t>
            </w:r>
            <w:sdt>
              <w:sdtPr>
                <w:rPr>
                  <w:rFonts w:eastAsia="MS Gothic" w:cs="Open Sans"/>
                  <w:szCs w:val="20"/>
                  <w:shd w:val="clear" w:color="auto" w:fill="E6E6E6"/>
                </w:rPr>
                <w:id w:val="1561672258"/>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2</w:t>
            </w:r>
            <w:r w:rsidR="002F40D5" w:rsidRPr="00FD4A35">
              <w:rPr>
                <w:rFonts w:eastAsia="Calibri" w:cs="Open Sans"/>
                <w:b w:val="0"/>
                <w:szCs w:val="20"/>
                <w:vertAlign w:val="superscript"/>
              </w:rPr>
              <w:t>nd</w:t>
            </w:r>
            <w:r w:rsidR="002F40D5" w:rsidRPr="00FD4A35">
              <w:rPr>
                <w:rFonts w:eastAsia="Calibri" w:cs="Open Sans"/>
                <w:b w:val="0"/>
                <w:szCs w:val="20"/>
              </w:rPr>
              <w:t xml:space="preserve"> Grade </w:t>
            </w:r>
            <w:sdt>
              <w:sdtPr>
                <w:rPr>
                  <w:rFonts w:eastAsia="MS Gothic" w:cs="Open Sans"/>
                  <w:szCs w:val="20"/>
                  <w:shd w:val="clear" w:color="auto" w:fill="E6E6E6"/>
                </w:rPr>
                <w:id w:val="979971900"/>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3</w:t>
            </w:r>
            <w:r w:rsidR="002F40D5" w:rsidRPr="00FD4A35">
              <w:rPr>
                <w:rFonts w:eastAsia="Calibri" w:cs="Open Sans"/>
                <w:b w:val="0"/>
                <w:szCs w:val="20"/>
                <w:vertAlign w:val="superscript"/>
              </w:rPr>
              <w:t>rd</w:t>
            </w:r>
            <w:r w:rsidR="002F40D5" w:rsidRPr="00FD4A35">
              <w:rPr>
                <w:rFonts w:eastAsia="Calibri" w:cs="Open Sans"/>
                <w:b w:val="0"/>
                <w:szCs w:val="20"/>
              </w:rPr>
              <w:t xml:space="preserve"> Grade </w:t>
            </w:r>
            <w:sdt>
              <w:sdtPr>
                <w:rPr>
                  <w:rFonts w:eastAsia="MS Gothic" w:cs="Open Sans"/>
                  <w:szCs w:val="20"/>
                  <w:shd w:val="clear" w:color="auto" w:fill="E6E6E6"/>
                </w:rPr>
                <w:id w:val="1424231416"/>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4</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1728488719"/>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5</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2097318849"/>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6</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213978376"/>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7</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1992249615"/>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8</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1391184002"/>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9</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686094960"/>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10</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159359109"/>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11</w:t>
            </w:r>
            <w:r w:rsidR="002F40D5" w:rsidRPr="00FD4A35">
              <w:rPr>
                <w:rFonts w:eastAsia="Calibri" w:cs="Open Sans"/>
                <w:b w:val="0"/>
                <w:szCs w:val="20"/>
                <w:vertAlign w:val="superscript"/>
              </w:rPr>
              <w:t>th</w:t>
            </w:r>
            <w:r w:rsidR="002F40D5" w:rsidRPr="00FD4A35">
              <w:rPr>
                <w:rFonts w:eastAsia="Calibri" w:cs="Open Sans"/>
                <w:b w:val="0"/>
                <w:szCs w:val="20"/>
              </w:rPr>
              <w:t xml:space="preserve"> Grade </w:t>
            </w:r>
            <w:sdt>
              <w:sdtPr>
                <w:rPr>
                  <w:rFonts w:eastAsia="MS Gothic" w:cs="Open Sans"/>
                  <w:szCs w:val="20"/>
                  <w:shd w:val="clear" w:color="auto" w:fill="E6E6E6"/>
                </w:rPr>
                <w:id w:val="1717701664"/>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Calibri" w:cs="Open Sans"/>
                <w:b w:val="0"/>
                <w:szCs w:val="20"/>
              </w:rPr>
              <w:t xml:space="preserve"> 12</w:t>
            </w:r>
            <w:r w:rsidR="002F40D5" w:rsidRPr="00FD4A35">
              <w:rPr>
                <w:rFonts w:eastAsia="Calibri" w:cs="Open Sans"/>
                <w:b w:val="0"/>
                <w:szCs w:val="20"/>
                <w:vertAlign w:val="superscript"/>
              </w:rPr>
              <w:t>th</w:t>
            </w:r>
            <w:r w:rsidR="002F40D5" w:rsidRPr="00FD4A35">
              <w:rPr>
                <w:rFonts w:eastAsia="Calibri" w:cs="Open Sans"/>
                <w:b w:val="0"/>
                <w:szCs w:val="20"/>
              </w:rPr>
              <w:t xml:space="preserve"> Grade</w:t>
            </w:r>
          </w:p>
        </w:tc>
      </w:tr>
      <w:tr w:rsidR="002F40D5" w:rsidRPr="00AC12F4" w14:paraId="1270E4BA"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755329A0"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Length of Teacher Day: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r w:rsidRPr="00FD4A35">
              <w:rPr>
                <w:rFonts w:eastAsia="Calibri" w:cs="Open Sans"/>
                <w:b w:val="0"/>
                <w:szCs w:val="20"/>
              </w:rPr>
              <w:t xml:space="preserve"> Hours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r w:rsidRPr="00FD4A35">
              <w:rPr>
                <w:rFonts w:eastAsia="Calibri" w:cs="Open Sans"/>
                <w:b w:val="0"/>
                <w:szCs w:val="20"/>
              </w:rPr>
              <w:t xml:space="preserve"> Minutes</w:t>
            </w:r>
          </w:p>
        </w:tc>
      </w:tr>
      <w:tr w:rsidR="002F40D5" w:rsidRPr="00AC12F4" w14:paraId="6CD191D3"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100361F4"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Length of Student Day: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r w:rsidRPr="00FD4A35">
              <w:rPr>
                <w:rFonts w:eastAsia="Calibri" w:cs="Open Sans"/>
                <w:b w:val="0"/>
                <w:szCs w:val="20"/>
              </w:rPr>
              <w:t xml:space="preserve"> Hours </w:t>
            </w:r>
            <w:r w:rsidRPr="003A053C">
              <w:rPr>
                <w:rFonts w:eastAsia="Calibri" w:cs="Open Sans"/>
                <w:szCs w:val="20"/>
                <w:shd w:val="clear" w:color="auto" w:fill="E6E6E6"/>
              </w:rPr>
              <w:fldChar w:fldCharType="begin">
                <w:ffData>
                  <w:name w:val=""/>
                  <w:enabled/>
                  <w:calcOnExit w:val="0"/>
                  <w:textInput/>
                </w:ffData>
              </w:fldChar>
            </w:r>
            <w:r w:rsidRPr="003A053C">
              <w:rPr>
                <w:rFonts w:eastAsia="Calibri" w:cs="Open Sans"/>
                <w:b w:val="0"/>
                <w:bCs/>
                <w:szCs w:val="20"/>
              </w:rPr>
              <w:instrText xml:space="preserve"> FORMTEXT </w:instrText>
            </w:r>
            <w:r w:rsidRPr="003A053C">
              <w:rPr>
                <w:rFonts w:eastAsia="Calibri" w:cs="Open Sans"/>
                <w:szCs w:val="20"/>
                <w:shd w:val="clear" w:color="auto" w:fill="E6E6E6"/>
              </w:rPr>
            </w:r>
            <w:r w:rsidRPr="003A053C">
              <w:rPr>
                <w:rFonts w:eastAsia="Calibri" w:cs="Open Sans"/>
                <w:szCs w:val="20"/>
                <w:shd w:val="clear" w:color="auto" w:fill="E6E6E6"/>
              </w:rPr>
              <w:fldChar w:fldCharType="separate"/>
            </w:r>
            <w:r w:rsidRPr="003A053C">
              <w:rPr>
                <w:rFonts w:eastAsia="Calibri" w:cs="Open Sans"/>
                <w:b w:val="0"/>
                <w:bCs/>
                <w:szCs w:val="20"/>
              </w:rPr>
              <w:t> </w:t>
            </w:r>
            <w:r w:rsidRPr="003A053C">
              <w:rPr>
                <w:rFonts w:eastAsia="Calibri" w:cs="Open Sans"/>
                <w:b w:val="0"/>
                <w:bCs/>
                <w:szCs w:val="20"/>
              </w:rPr>
              <w:t> </w:t>
            </w:r>
            <w:r w:rsidRPr="003A053C">
              <w:rPr>
                <w:rFonts w:eastAsia="Calibri" w:cs="Open Sans"/>
                <w:b w:val="0"/>
                <w:bCs/>
                <w:szCs w:val="20"/>
              </w:rPr>
              <w:t> </w:t>
            </w:r>
            <w:r w:rsidRPr="003A053C">
              <w:rPr>
                <w:rFonts w:eastAsia="Calibri" w:cs="Open Sans"/>
                <w:b w:val="0"/>
                <w:bCs/>
                <w:szCs w:val="20"/>
              </w:rPr>
              <w:t> </w:t>
            </w:r>
            <w:r w:rsidRPr="003A053C">
              <w:rPr>
                <w:rFonts w:eastAsia="Calibri" w:cs="Open Sans"/>
                <w:b w:val="0"/>
                <w:bCs/>
                <w:szCs w:val="20"/>
              </w:rPr>
              <w:t> </w:t>
            </w:r>
            <w:r w:rsidRPr="003A053C">
              <w:rPr>
                <w:rFonts w:eastAsia="Calibri" w:cs="Open Sans"/>
                <w:szCs w:val="20"/>
                <w:shd w:val="clear" w:color="auto" w:fill="E6E6E6"/>
              </w:rPr>
              <w:fldChar w:fldCharType="end"/>
            </w:r>
            <w:r w:rsidRPr="00FD4A35">
              <w:rPr>
                <w:rFonts w:eastAsia="Calibri" w:cs="Open Sans"/>
                <w:b w:val="0"/>
                <w:szCs w:val="20"/>
              </w:rPr>
              <w:t xml:space="preserve"> Minutes</w:t>
            </w:r>
          </w:p>
        </w:tc>
      </w:tr>
      <w:tr w:rsidR="002F40D5" w:rsidRPr="00AC12F4" w14:paraId="6D5E511E"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3ED430BB"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Estimated Student Primary Enrollment: </w:t>
            </w:r>
            <w:r w:rsidRPr="00FD4A35">
              <w:rPr>
                <w:rFonts w:eastAsia="Calibri" w:cs="Open Sans"/>
                <w:b w:val="0"/>
                <w:szCs w:val="20"/>
              </w:rPr>
              <w:t xml:space="preserve">Total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r w:rsidRPr="00FD4A35">
              <w:rPr>
                <w:rFonts w:eastAsia="Calibri" w:cs="Open Sans"/>
                <w:b w:val="0"/>
                <w:szCs w:val="20"/>
              </w:rPr>
              <w:t xml:space="preserve">    </w:t>
            </w:r>
          </w:p>
        </w:tc>
      </w:tr>
      <w:tr w:rsidR="002F40D5" w:rsidRPr="00AC12F4" w14:paraId="7973CF5D"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565AEE46"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Estimate Student Secondary Enrollment: </w:t>
            </w:r>
            <w:r w:rsidRPr="00FD4A35">
              <w:rPr>
                <w:rFonts w:eastAsia="Calibri" w:cs="Open Sans"/>
                <w:b w:val="0"/>
                <w:szCs w:val="20"/>
              </w:rPr>
              <w:t xml:space="preserve">Total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r w:rsidRPr="00FD4A35">
              <w:rPr>
                <w:rFonts w:eastAsia="Calibri" w:cs="Open Sans"/>
                <w:b w:val="0"/>
                <w:szCs w:val="20"/>
              </w:rPr>
              <w:t xml:space="preserve">    </w:t>
            </w:r>
          </w:p>
        </w:tc>
      </w:tr>
      <w:tr w:rsidR="002F40D5" w:rsidRPr="00AC12F4" w14:paraId="3F7B3E23"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6AE71E1D"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Estimated Number of Teachers: </w:t>
            </w:r>
            <w:r w:rsidRPr="00FD4A35">
              <w:rPr>
                <w:rFonts w:eastAsia="Calibri" w:cs="Open Sans"/>
                <w:szCs w:val="20"/>
                <w:shd w:val="clear" w:color="auto" w:fill="E6E6E6"/>
              </w:rPr>
              <w:fldChar w:fldCharType="begin">
                <w:ffData>
                  <w:name w:val=""/>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r>
      <w:tr w:rsidR="002F40D5" w:rsidRPr="00AC12F4" w14:paraId="424405B6" w14:textId="77777777" w:rsidTr="00FD4A35">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0E29BFD4" w14:textId="77777777" w:rsidR="00F02D69" w:rsidRDefault="002F40D5">
            <w:pPr>
              <w:contextualSpacing/>
              <w:rPr>
                <w:rFonts w:eastAsia="Times New Roman" w:cs="Open Sans"/>
                <w:iCs/>
                <w:szCs w:val="20"/>
              </w:rPr>
            </w:pPr>
            <w:r w:rsidRPr="00FD4A35">
              <w:rPr>
                <w:rFonts w:eastAsia="Times New Roman" w:cs="Open Sans"/>
                <w:b w:val="0"/>
                <w:szCs w:val="20"/>
              </w:rPr>
              <w:t xml:space="preserve">Will the school be considered the primary enrollment for all students attending? </w:t>
            </w:r>
          </w:p>
          <w:p w14:paraId="760BAB70" w14:textId="5311DBF3" w:rsidR="002F40D5" w:rsidRPr="00FD4A35" w:rsidRDefault="00000000">
            <w:pPr>
              <w:contextualSpacing/>
              <w:rPr>
                <w:rFonts w:eastAsia="Times New Roman" w:cs="Open Sans"/>
                <w:b w:val="0"/>
                <w:szCs w:val="20"/>
              </w:rPr>
            </w:pPr>
            <w:sdt>
              <w:sdtPr>
                <w:rPr>
                  <w:rFonts w:eastAsia="Times New Roman" w:cs="Open Sans"/>
                  <w:szCs w:val="20"/>
                  <w:shd w:val="clear" w:color="auto" w:fill="E6E6E6"/>
                </w:rPr>
                <w:id w:val="1377662388"/>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Yes  </w:t>
            </w:r>
            <w:sdt>
              <w:sdtPr>
                <w:rPr>
                  <w:rFonts w:eastAsia="Times New Roman" w:cs="Open Sans"/>
                  <w:szCs w:val="20"/>
                  <w:shd w:val="clear" w:color="auto" w:fill="E6E6E6"/>
                </w:rPr>
                <w:id w:val="-1032565459"/>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No</w:t>
            </w:r>
          </w:p>
          <w:p w14:paraId="38BCE904"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If not, please explain why: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tc>
      </w:tr>
      <w:tr w:rsidR="002F40D5" w:rsidRPr="00AC12F4" w14:paraId="2C5F9AC8" w14:textId="77777777" w:rsidTr="00FD4A35">
        <w:trPr>
          <w:trHeight w:val="677"/>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469BE6FE" w14:textId="461FAB02" w:rsidR="002F40D5" w:rsidRPr="00FD4A35" w:rsidRDefault="002F40D5">
            <w:pPr>
              <w:contextualSpacing/>
              <w:rPr>
                <w:rFonts w:eastAsia="Times New Roman" w:cs="Open Sans"/>
                <w:b w:val="0"/>
                <w:szCs w:val="20"/>
              </w:rPr>
            </w:pPr>
            <w:r w:rsidRPr="00FD4A35">
              <w:rPr>
                <w:rFonts w:eastAsia="Times New Roman" w:cs="Open Sans"/>
                <w:b w:val="0"/>
                <w:szCs w:val="20"/>
              </w:rPr>
              <w:t xml:space="preserve">Will the school be considered the secondary enrollment for students from other schools or districts? </w:t>
            </w:r>
            <w:sdt>
              <w:sdtPr>
                <w:rPr>
                  <w:rFonts w:eastAsia="Times New Roman" w:cs="Open Sans"/>
                  <w:szCs w:val="20"/>
                  <w:shd w:val="clear" w:color="auto" w:fill="E6E6E6"/>
                </w:rPr>
                <w:id w:val="1983107890"/>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Yes  </w:t>
            </w:r>
            <w:sdt>
              <w:sdtPr>
                <w:rPr>
                  <w:rFonts w:eastAsia="Times New Roman" w:cs="Open Sans"/>
                  <w:szCs w:val="20"/>
                  <w:shd w:val="clear" w:color="auto" w:fill="E6E6E6"/>
                </w:rPr>
                <w:id w:val="2077928872"/>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No</w:t>
            </w:r>
          </w:p>
          <w:p w14:paraId="65F969E0"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If yes, please explain why: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tc>
      </w:tr>
      <w:tr w:rsidR="002F40D5" w:rsidRPr="00AC12F4" w14:paraId="3E55CBA1"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6AC1AD6A"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What types of Tennessee diplomas will this school award? (select all that apply)</w:t>
            </w:r>
          </w:p>
          <w:p w14:paraId="0814A91A" w14:textId="41105EF1" w:rsidR="00F02D69" w:rsidRDefault="00000000">
            <w:pPr>
              <w:contextualSpacing/>
              <w:rPr>
                <w:rFonts w:eastAsia="Times New Roman" w:cs="Open Sans"/>
              </w:rPr>
            </w:pPr>
            <w:sdt>
              <w:sdtPr>
                <w:rPr>
                  <w:rFonts w:eastAsia="Times New Roman" w:cs="Open Sans"/>
                  <w:shd w:val="clear" w:color="auto" w:fill="E6E6E6"/>
                </w:rPr>
                <w:id w:val="-846172518"/>
                <w14:checkbox>
                  <w14:checked w14:val="0"/>
                  <w14:checkedState w14:val="2612" w14:font="MS Gothic"/>
                  <w14:uncheckedState w14:val="2610" w14:font="MS Gothic"/>
                </w14:checkbox>
              </w:sdtPr>
              <w:sdtContent>
                <w:r w:rsidR="003A053C">
                  <w:rPr>
                    <w:rFonts w:ascii="MS Gothic" w:eastAsia="MS Gothic" w:hAnsi="MS Gothic" w:cs="Open Sans" w:hint="eastAsia"/>
                    <w:shd w:val="clear" w:color="auto" w:fill="E6E6E6"/>
                  </w:rPr>
                  <w:t>☐</w:t>
                </w:r>
              </w:sdtContent>
            </w:sdt>
            <w:r w:rsidR="002F40D5" w:rsidRPr="00FD4A35">
              <w:rPr>
                <w:rFonts w:eastAsia="Times New Roman" w:cs="Open Sans"/>
                <w:b w:val="0"/>
                <w:bCs/>
              </w:rPr>
              <w:t xml:space="preserve"> Do not offer any diploma</w:t>
            </w:r>
            <w:r w:rsidR="002F40D5" w:rsidRPr="00FD4A35" w:rsidDel="00AC12F4">
              <w:rPr>
                <w:rFonts w:eastAsia="Times New Roman" w:cs="Open Sans"/>
                <w:b w:val="0"/>
                <w:bCs/>
              </w:rPr>
              <w:t xml:space="preserve"> </w:t>
            </w:r>
            <w:sdt>
              <w:sdtPr>
                <w:rPr>
                  <w:rFonts w:eastAsia="Times New Roman" w:cs="Open Sans"/>
                  <w:shd w:val="clear" w:color="auto" w:fill="E6E6E6"/>
                </w:rPr>
                <w:id w:val="1714998047"/>
                <w14:checkbox>
                  <w14:checked w14:val="0"/>
                  <w14:checkedState w14:val="2612" w14:font="MS Gothic"/>
                  <w14:uncheckedState w14:val="2610" w14:font="MS Gothic"/>
                </w14:checkbox>
              </w:sdtPr>
              <w:sdtContent>
                <w:r w:rsidR="003A053C">
                  <w:rPr>
                    <w:rFonts w:ascii="MS Gothic" w:eastAsia="MS Gothic" w:hAnsi="MS Gothic" w:cs="Open Sans" w:hint="eastAsia"/>
                    <w:shd w:val="clear" w:color="auto" w:fill="E6E6E6"/>
                  </w:rPr>
                  <w:t>☐</w:t>
                </w:r>
              </w:sdtContent>
            </w:sdt>
            <w:r w:rsidR="002F40D5" w:rsidRPr="00FD4A35">
              <w:rPr>
                <w:rFonts w:eastAsia="Times New Roman" w:cs="Open Sans"/>
                <w:b w:val="0"/>
                <w:bCs/>
              </w:rPr>
              <w:t xml:space="preserve"> Traditional High School Diploma</w:t>
            </w:r>
          </w:p>
          <w:p w14:paraId="1F133144" w14:textId="3FE50FF7" w:rsidR="002F40D5" w:rsidRPr="00FD4A35" w:rsidRDefault="00000000">
            <w:pPr>
              <w:contextualSpacing/>
              <w:rPr>
                <w:rFonts w:eastAsia="Times New Roman" w:cs="Open Sans"/>
                <w:b w:val="0"/>
                <w:szCs w:val="20"/>
              </w:rPr>
            </w:pPr>
            <w:sdt>
              <w:sdtPr>
                <w:rPr>
                  <w:rFonts w:eastAsia="Times New Roman" w:cs="Open Sans"/>
                  <w:shd w:val="clear" w:color="auto" w:fill="E6E6E6"/>
                </w:rPr>
                <w:id w:val="-391966513"/>
                <w14:checkbox>
                  <w14:checked w14:val="0"/>
                  <w14:checkedState w14:val="2612" w14:font="MS Gothic"/>
                  <w14:uncheckedState w14:val="2610" w14:font="MS Gothic"/>
                </w14:checkbox>
              </w:sdtPr>
              <w:sdtContent>
                <w:r w:rsidR="003A053C">
                  <w:rPr>
                    <w:rFonts w:ascii="MS Gothic" w:eastAsia="MS Gothic" w:hAnsi="MS Gothic" w:cs="Open Sans" w:hint="eastAsia"/>
                    <w:shd w:val="clear" w:color="auto" w:fill="E6E6E6"/>
                  </w:rPr>
                  <w:t>☐</w:t>
                </w:r>
              </w:sdtContent>
            </w:sdt>
            <w:r w:rsidR="002F40D5" w:rsidRPr="00FD4A35">
              <w:rPr>
                <w:rFonts w:eastAsia="Times New Roman" w:cs="Open Sans"/>
                <w:b w:val="0"/>
                <w:bCs/>
              </w:rPr>
              <w:t xml:space="preserve"> Special Education Diploma </w:t>
            </w:r>
            <w:sdt>
              <w:sdtPr>
                <w:rPr>
                  <w:rFonts w:eastAsia="Times New Roman" w:cs="Open Sans"/>
                  <w:szCs w:val="20"/>
                  <w:shd w:val="clear" w:color="auto" w:fill="E6E6E6"/>
                </w:rPr>
                <w:id w:val="-867837599"/>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Occupational Diploma </w:t>
            </w:r>
            <w:sdt>
              <w:sdtPr>
                <w:rPr>
                  <w:rFonts w:eastAsia="Times New Roman" w:cs="Open Sans"/>
                  <w:szCs w:val="20"/>
                  <w:shd w:val="clear" w:color="auto" w:fill="E6E6E6"/>
                </w:rPr>
                <w:id w:val="-800374724"/>
                <w14:checkbox>
                  <w14:checked w14:val="0"/>
                  <w14:checkedState w14:val="2612" w14:font="MS Gothic"/>
                  <w14:uncheckedState w14:val="2610" w14:font="MS Gothic"/>
                </w14:checkbox>
              </w:sdtPr>
              <w:sdtContent>
                <w:r w:rsidR="003A053C">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Alternate Academic Diploma</w:t>
            </w:r>
          </w:p>
        </w:tc>
      </w:tr>
      <w:tr w:rsidR="002F40D5" w:rsidRPr="00AC12F4" w14:paraId="4DA1DA58"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174A7C"/>
              <w:left w:val="single" w:sz="4" w:space="0" w:color="174A7C"/>
              <w:bottom w:val="single" w:sz="4" w:space="0" w:color="174A7C"/>
              <w:right w:val="single" w:sz="4" w:space="0" w:color="174A7C"/>
            </w:tcBorders>
          </w:tcPr>
          <w:p w14:paraId="7C71B5BA"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Congressional District: </w:t>
            </w:r>
          </w:p>
          <w:p w14:paraId="3155A365" w14:textId="77777777" w:rsidR="002F40D5" w:rsidRPr="00FD4A35" w:rsidRDefault="002F40D5">
            <w:pPr>
              <w:contextualSpacing/>
              <w:rPr>
                <w:rFonts w:eastAsia="Times New Roman" w:cs="Open Sans"/>
                <w:b w:val="0"/>
                <w:szCs w:val="20"/>
              </w:rPr>
            </w:pP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p>
        </w:tc>
        <w:tc>
          <w:tcPr>
            <w:cnfStyle w:val="000100000000" w:firstRow="0" w:lastRow="0" w:firstColumn="0" w:lastColumn="1" w:oddVBand="0" w:evenVBand="0" w:oddHBand="0" w:evenHBand="0" w:firstRowFirstColumn="0" w:firstRowLastColumn="0" w:lastRowFirstColumn="0" w:lastRowLastColumn="0"/>
            <w:tcW w:w="5400" w:type="dxa"/>
            <w:gridSpan w:val="2"/>
            <w:tcBorders>
              <w:top w:val="single" w:sz="4" w:space="0" w:color="174A7C"/>
              <w:left w:val="single" w:sz="4" w:space="0" w:color="174A7C"/>
              <w:bottom w:val="single" w:sz="4" w:space="0" w:color="174A7C"/>
              <w:right w:val="single" w:sz="4" w:space="0" w:color="174A7C"/>
            </w:tcBorders>
          </w:tcPr>
          <w:p w14:paraId="3D6A393A"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Enrollment &amp; Attendance Software Package: </w:t>
            </w:r>
          </w:p>
          <w:p w14:paraId="2F223040" w14:textId="77777777" w:rsidR="002F40D5" w:rsidRPr="00FD4A35" w:rsidRDefault="002F40D5">
            <w:pPr>
              <w:contextualSpacing/>
              <w:rPr>
                <w:rFonts w:eastAsia="Times New Roman" w:cs="Open Sans"/>
                <w:b w:val="0"/>
                <w:szCs w:val="20"/>
              </w:rPr>
            </w:pP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p>
        </w:tc>
      </w:tr>
      <w:tr w:rsidR="002F40D5" w:rsidRPr="00AC12F4" w14:paraId="23B8F960" w14:textId="77777777" w:rsidTr="00FD4A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55424CAA" w14:textId="3E1DBCA0" w:rsidR="002F40D5" w:rsidRPr="00FD4A35" w:rsidRDefault="002F40D5">
            <w:pPr>
              <w:contextualSpacing/>
              <w:rPr>
                <w:rFonts w:eastAsia="Times New Roman" w:cs="Open Sans"/>
                <w:b w:val="0"/>
                <w:szCs w:val="20"/>
              </w:rPr>
            </w:pPr>
            <w:r w:rsidRPr="00FD4A35">
              <w:rPr>
                <w:rFonts w:eastAsia="Times New Roman" w:cs="Open Sans"/>
                <w:b w:val="0"/>
                <w:szCs w:val="20"/>
              </w:rPr>
              <w:t xml:space="preserve">Does this new school share a campus with an existing school? </w:t>
            </w:r>
            <w:sdt>
              <w:sdtPr>
                <w:rPr>
                  <w:rFonts w:eastAsia="Times New Roman" w:cs="Open Sans"/>
                  <w:szCs w:val="20"/>
                  <w:shd w:val="clear" w:color="auto" w:fill="E6E6E6"/>
                </w:rPr>
                <w:id w:val="-1631784808"/>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Yes  </w:t>
            </w:r>
            <w:sdt>
              <w:sdtPr>
                <w:rPr>
                  <w:rFonts w:eastAsia="Times New Roman" w:cs="Open Sans"/>
                  <w:szCs w:val="20"/>
                  <w:shd w:val="clear" w:color="auto" w:fill="E6E6E6"/>
                </w:rPr>
                <w:id w:val="1573700399"/>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No </w:t>
            </w:r>
          </w:p>
          <w:p w14:paraId="6B8408C5"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If yes, answer the questions below: </w:t>
            </w:r>
          </w:p>
          <w:p w14:paraId="435166CD" w14:textId="77777777"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What is the 4-digit school number of the existing school: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p w14:paraId="24E19C6B" w14:textId="77777777"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What is the name of the existing school: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p w14:paraId="7E3A7575" w14:textId="77777777" w:rsidR="002F40D5" w:rsidRPr="00FD4A35" w:rsidRDefault="002F40D5">
            <w:pPr>
              <w:contextualSpacing/>
              <w:rPr>
                <w:rFonts w:eastAsia="Times New Roman" w:cs="Open Sans"/>
                <w:b w:val="0"/>
                <w:szCs w:val="20"/>
              </w:rPr>
            </w:pPr>
            <w:r w:rsidRPr="00FD4A35">
              <w:rPr>
                <w:rFonts w:eastAsia="Times New Roman" w:cs="Open Sans"/>
                <w:b w:val="0"/>
                <w:i/>
                <w:szCs w:val="20"/>
              </w:rPr>
              <w:t>Important note.</w:t>
            </w:r>
            <w:r w:rsidRPr="00FD4A35">
              <w:rPr>
                <w:rFonts w:eastAsia="Times New Roman" w:cs="Open Sans"/>
                <w:b w:val="0"/>
                <w:szCs w:val="20"/>
              </w:rPr>
              <w:t xml:space="preserve"> Each school building will have a school resource officer (SRO) assigned. If two schools share the same school building, one SRO will be assigned for the building. </w:t>
            </w:r>
          </w:p>
        </w:tc>
      </w:tr>
      <w:tr w:rsidR="002F40D5" w:rsidRPr="00AC12F4" w14:paraId="5C7B9440" w14:textId="77777777" w:rsidTr="00FD4A35">
        <w:trPr>
          <w:trHeight w:val="43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0A4392B3" w14:textId="20EA4704" w:rsidR="002F40D5" w:rsidRPr="00FD4A35" w:rsidRDefault="002F40D5">
            <w:pPr>
              <w:contextualSpacing/>
              <w:rPr>
                <w:rFonts w:eastAsia="Times New Roman" w:cs="Open Sans"/>
                <w:b w:val="0"/>
                <w:szCs w:val="20"/>
              </w:rPr>
            </w:pPr>
            <w:r w:rsidRPr="00FD4A35">
              <w:rPr>
                <w:rFonts w:eastAsia="Times New Roman" w:cs="Open Sans"/>
                <w:b w:val="0"/>
                <w:szCs w:val="20"/>
              </w:rPr>
              <w:t xml:space="preserve">Does the school principal serve as a principal at another school? </w:t>
            </w:r>
            <w:sdt>
              <w:sdtPr>
                <w:rPr>
                  <w:rFonts w:eastAsia="Times New Roman" w:cs="Open Sans"/>
                  <w:szCs w:val="20"/>
                  <w:shd w:val="clear" w:color="auto" w:fill="E6E6E6"/>
                </w:rPr>
                <w:id w:val="-1668942215"/>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Yes  </w:t>
            </w:r>
            <w:sdt>
              <w:sdtPr>
                <w:rPr>
                  <w:rFonts w:eastAsia="Times New Roman" w:cs="Open Sans"/>
                  <w:szCs w:val="20"/>
                  <w:shd w:val="clear" w:color="auto" w:fill="E6E6E6"/>
                </w:rPr>
                <w:id w:val="-298536302"/>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No</w:t>
            </w:r>
          </w:p>
          <w:p w14:paraId="5D5F80B1" w14:textId="77777777" w:rsidR="002F40D5" w:rsidRPr="00FD4A35" w:rsidRDefault="002F40D5">
            <w:pPr>
              <w:contextualSpacing/>
              <w:rPr>
                <w:rFonts w:eastAsia="Times New Roman" w:cs="Open Sans"/>
                <w:b w:val="0"/>
                <w:szCs w:val="20"/>
              </w:rPr>
            </w:pPr>
            <w:r w:rsidRPr="00FD4A35">
              <w:rPr>
                <w:rFonts w:eastAsia="Times New Roman" w:cs="Open Sans"/>
                <w:b w:val="0"/>
                <w:szCs w:val="20"/>
              </w:rPr>
              <w:t xml:space="preserve">If yes, answer the questions below: </w:t>
            </w:r>
          </w:p>
          <w:p w14:paraId="33D8F1D3" w14:textId="77777777"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What is the 4-digit school number of the school: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p w14:paraId="24C1F83B" w14:textId="77777777"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What is the name of the school: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p>
          <w:p w14:paraId="405CBB56" w14:textId="77777777"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How many teachers are staffed at the school?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w:t>
            </w:r>
          </w:p>
          <w:p w14:paraId="408BAC28" w14:textId="6719C145" w:rsidR="002F40D5" w:rsidRPr="00FD4A35" w:rsidRDefault="002F40D5" w:rsidP="00A6681A">
            <w:pPr>
              <w:numPr>
                <w:ilvl w:val="0"/>
                <w:numId w:val="40"/>
              </w:numPr>
              <w:spacing w:before="120" w:after="120"/>
              <w:ind w:left="794"/>
              <w:contextualSpacing/>
              <w:rPr>
                <w:rFonts w:eastAsia="Times New Roman" w:cs="Open Sans"/>
                <w:b w:val="0"/>
                <w:szCs w:val="20"/>
              </w:rPr>
            </w:pPr>
            <w:r w:rsidRPr="00FD4A35">
              <w:rPr>
                <w:rFonts w:eastAsia="Times New Roman" w:cs="Open Sans"/>
                <w:b w:val="0"/>
                <w:szCs w:val="20"/>
              </w:rPr>
              <w:t xml:space="preserve">Is the principal serving as a full-time supervising principal at the school? </w:t>
            </w:r>
            <w:sdt>
              <w:sdtPr>
                <w:rPr>
                  <w:rFonts w:eastAsia="Times New Roman" w:cs="Open Sans"/>
                  <w:szCs w:val="20"/>
                  <w:shd w:val="clear" w:color="auto" w:fill="E6E6E6"/>
                </w:rPr>
                <w:id w:val="560292696"/>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Yes  </w:t>
            </w:r>
            <w:sdt>
              <w:sdtPr>
                <w:rPr>
                  <w:rFonts w:eastAsia="Times New Roman" w:cs="Open Sans"/>
                  <w:szCs w:val="20"/>
                  <w:shd w:val="clear" w:color="auto" w:fill="E6E6E6"/>
                </w:rPr>
                <w:id w:val="-2098550476"/>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Pr="00FD4A35">
              <w:rPr>
                <w:rFonts w:eastAsia="Times New Roman" w:cs="Open Sans"/>
                <w:b w:val="0"/>
                <w:szCs w:val="20"/>
              </w:rPr>
              <w:t xml:space="preserve">  No  </w:t>
            </w:r>
          </w:p>
          <w:p w14:paraId="5B76F7AC" w14:textId="77777777" w:rsidR="002F40D5" w:rsidRPr="00690AB9" w:rsidRDefault="002F40D5">
            <w:pPr>
              <w:contextualSpacing/>
              <w:rPr>
                <w:rFonts w:eastAsia="Times New Roman" w:cs="Open Sans"/>
                <w:bCs/>
                <w:iCs/>
              </w:rPr>
            </w:pPr>
            <w:r w:rsidRPr="00FD4A35">
              <w:rPr>
                <w:rFonts w:eastAsia="Times New Roman" w:cs="Open Sans"/>
                <w:b w:val="0"/>
                <w:i/>
              </w:rPr>
              <w:t>Important note. Per Tenn. Code Ann. § 49-5-412, each school having nine (9) or more teachers shall have at least one (1) full-time supervising principal. </w:t>
            </w:r>
          </w:p>
          <w:p w14:paraId="27C1E488" w14:textId="77777777" w:rsidR="00690AB9" w:rsidRDefault="00690AB9">
            <w:pPr>
              <w:contextualSpacing/>
              <w:rPr>
                <w:rFonts w:eastAsia="Times New Roman" w:cs="Open Sans"/>
                <w:bCs/>
                <w:i/>
              </w:rPr>
            </w:pPr>
          </w:p>
          <w:p w14:paraId="5D07BABB" w14:textId="77777777" w:rsidR="00690AB9" w:rsidRDefault="00690AB9">
            <w:pPr>
              <w:contextualSpacing/>
              <w:rPr>
                <w:rFonts w:eastAsia="Times New Roman" w:cs="Open Sans"/>
                <w:bCs/>
                <w:i/>
              </w:rPr>
            </w:pPr>
          </w:p>
          <w:p w14:paraId="4958532C" w14:textId="77777777" w:rsidR="00690AB9" w:rsidRPr="00FD4A35" w:rsidRDefault="00690AB9">
            <w:pPr>
              <w:contextualSpacing/>
              <w:rPr>
                <w:rFonts w:eastAsia="Times New Roman" w:cs="Open Sans"/>
                <w:b w:val="0"/>
              </w:rPr>
            </w:pPr>
          </w:p>
        </w:tc>
      </w:tr>
      <w:tr w:rsidR="002F40D5" w:rsidRPr="005702A6" w14:paraId="10591637" w14:textId="77777777" w:rsidTr="0051053D">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vAlign w:val="center"/>
          </w:tcPr>
          <w:p w14:paraId="0BF35037" w14:textId="77777777" w:rsidR="002F40D5" w:rsidRPr="0051053D" w:rsidRDefault="002F40D5">
            <w:pPr>
              <w:contextualSpacing/>
              <w:jc w:val="center"/>
              <w:rPr>
                <w:rFonts w:eastAsia="Times New Roman" w:cs="Open Sans"/>
              </w:rPr>
            </w:pPr>
            <w:r w:rsidRPr="0051053D">
              <w:rPr>
                <w:rFonts w:eastAsia="Times New Roman" w:cs="Open Sans"/>
              </w:rPr>
              <w:lastRenderedPageBreak/>
              <w:t>Section 2. Pre-K School/Program/Center Only</w:t>
            </w:r>
          </w:p>
        </w:tc>
      </w:tr>
      <w:tr w:rsidR="002F40D5" w:rsidRPr="005702A6" w14:paraId="1345A674" w14:textId="77777777" w:rsidTr="00FD4A35">
        <w:trPr>
          <w:trHeight w:val="42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0FE1D42B" w14:textId="77777777" w:rsidR="00062902" w:rsidRPr="00FD4A35" w:rsidRDefault="002F40D5">
            <w:pPr>
              <w:spacing w:after="0"/>
              <w:contextualSpacing/>
              <w:rPr>
                <w:rFonts w:eastAsia="Times New Roman" w:cs="Open Sans"/>
                <w:b w:val="0"/>
              </w:rPr>
            </w:pPr>
            <w:r w:rsidRPr="00FD4A35">
              <w:rPr>
                <w:rFonts w:eastAsia="Times New Roman" w:cs="Open Sans"/>
                <w:b w:val="0"/>
              </w:rPr>
              <w:t>Does this Pre-K program/center have its own stand-alone building/campus?</w:t>
            </w:r>
            <w:r w:rsidRPr="00FD4A35">
              <w:rPr>
                <w:rStyle w:val="FootnoteReference"/>
                <w:rFonts w:eastAsia="Times New Roman" w:cs="Open Sans"/>
                <w:b w:val="0"/>
              </w:rPr>
              <w:footnoteReference w:id="4"/>
            </w:r>
            <w:r w:rsidRPr="00FD4A35">
              <w:rPr>
                <w:rFonts w:eastAsia="Times New Roman" w:cs="Open Sans"/>
                <w:b w:val="0"/>
              </w:rPr>
              <w:t xml:space="preserve"> </w:t>
            </w:r>
          </w:p>
          <w:p w14:paraId="44B5F35A" w14:textId="0128774B" w:rsidR="002F40D5" w:rsidRPr="00FD4A35" w:rsidRDefault="00000000">
            <w:pPr>
              <w:spacing w:after="0"/>
              <w:contextualSpacing/>
              <w:rPr>
                <w:rFonts w:eastAsia="Times New Roman" w:cs="Open Sans"/>
                <w:b w:val="0"/>
              </w:rPr>
            </w:pPr>
            <w:sdt>
              <w:sdtPr>
                <w:rPr>
                  <w:rFonts w:eastAsia="Times New Roman" w:cs="Open Sans"/>
                  <w:shd w:val="clear" w:color="auto" w:fill="E6E6E6"/>
                </w:rPr>
                <w:id w:val="498014134"/>
                <w14:checkbox>
                  <w14:checked w14:val="0"/>
                  <w14:checkedState w14:val="2612" w14:font="MS Gothic"/>
                  <w14:uncheckedState w14:val="2610" w14:font="MS Gothic"/>
                </w14:checkbox>
              </w:sdtPr>
              <w:sdtContent>
                <w:r w:rsidR="00690AB9">
                  <w:rPr>
                    <w:rFonts w:ascii="MS Gothic" w:eastAsia="MS Gothic" w:hAnsi="MS Gothic" w:cs="Open Sans" w:hint="eastAsia"/>
                    <w:shd w:val="clear" w:color="auto" w:fill="E6E6E6"/>
                  </w:rPr>
                  <w:t>☐</w:t>
                </w:r>
              </w:sdtContent>
            </w:sdt>
            <w:r w:rsidR="002F40D5" w:rsidRPr="00FD4A35">
              <w:rPr>
                <w:rFonts w:eastAsia="Times New Roman" w:cs="Open Sans"/>
                <w:b w:val="0"/>
              </w:rPr>
              <w:t xml:space="preserve">  Yes  </w:t>
            </w:r>
            <w:sdt>
              <w:sdtPr>
                <w:rPr>
                  <w:rFonts w:eastAsia="Times New Roman" w:cs="Open Sans"/>
                  <w:shd w:val="clear" w:color="auto" w:fill="E6E6E6"/>
                </w:rPr>
                <w:id w:val="-82682411"/>
                <w14:checkbox>
                  <w14:checked w14:val="0"/>
                  <w14:checkedState w14:val="2612" w14:font="MS Gothic"/>
                  <w14:uncheckedState w14:val="2610" w14:font="MS Gothic"/>
                </w14:checkbox>
              </w:sdtPr>
              <w:sdtContent>
                <w:r w:rsidR="00690AB9">
                  <w:rPr>
                    <w:rFonts w:ascii="MS Gothic" w:eastAsia="MS Gothic" w:hAnsi="MS Gothic" w:cs="Open Sans" w:hint="eastAsia"/>
                    <w:shd w:val="clear" w:color="auto" w:fill="E6E6E6"/>
                  </w:rPr>
                  <w:t>☐</w:t>
                </w:r>
              </w:sdtContent>
            </w:sdt>
            <w:r w:rsidR="002F40D5" w:rsidRPr="00FD4A35">
              <w:rPr>
                <w:rFonts w:eastAsia="Times New Roman" w:cs="Open Sans"/>
                <w:b w:val="0"/>
              </w:rPr>
              <w:t xml:space="preserve">  No</w:t>
            </w:r>
          </w:p>
        </w:tc>
      </w:tr>
      <w:tr w:rsidR="002F40D5" w:rsidRPr="00D2454A" w14:paraId="55BD9B6E" w14:textId="77777777" w:rsidTr="00FD4A3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720F730D" w14:textId="57B8D782" w:rsidR="002F40D5" w:rsidRPr="00FD4A35" w:rsidRDefault="002F40D5">
            <w:pPr>
              <w:spacing w:after="0"/>
              <w:contextualSpacing/>
              <w:rPr>
                <w:rFonts w:eastAsia="Times New Roman" w:cs="Open Sans"/>
                <w:b w:val="0"/>
              </w:rPr>
            </w:pPr>
            <w:r w:rsidRPr="00FD4A35">
              <w:rPr>
                <w:rFonts w:eastAsia="Times New Roman" w:cs="Open Sans"/>
                <w:b w:val="0"/>
              </w:rPr>
              <w:t xml:space="preserve">Does this Pre-K program serve students beyond pre-school age (i.e., kindergarten and/or higher grade levels)? </w:t>
            </w:r>
            <w:sdt>
              <w:sdtPr>
                <w:rPr>
                  <w:rFonts w:eastAsia="Times New Roman" w:cs="Open Sans"/>
                  <w:shd w:val="clear" w:color="auto" w:fill="E6E6E6"/>
                </w:rPr>
                <w:id w:val="-579297385"/>
                <w14:checkbox>
                  <w14:checked w14:val="0"/>
                  <w14:checkedState w14:val="2612" w14:font="MS Gothic"/>
                  <w14:uncheckedState w14:val="2610" w14:font="MS Gothic"/>
                </w14:checkbox>
              </w:sdtPr>
              <w:sdtContent>
                <w:r w:rsidR="00690AB9">
                  <w:rPr>
                    <w:rFonts w:ascii="MS Gothic" w:eastAsia="MS Gothic" w:hAnsi="MS Gothic" w:cs="Open Sans" w:hint="eastAsia"/>
                    <w:shd w:val="clear" w:color="auto" w:fill="E6E6E6"/>
                  </w:rPr>
                  <w:t>☐</w:t>
                </w:r>
              </w:sdtContent>
            </w:sdt>
            <w:r w:rsidRPr="00FD4A35">
              <w:rPr>
                <w:rFonts w:eastAsia="Times New Roman" w:cs="Open Sans"/>
                <w:b w:val="0"/>
              </w:rPr>
              <w:t xml:space="preserve">  Yes  </w:t>
            </w:r>
            <w:sdt>
              <w:sdtPr>
                <w:rPr>
                  <w:rFonts w:eastAsia="Times New Roman" w:cs="Open Sans"/>
                  <w:shd w:val="clear" w:color="auto" w:fill="E6E6E6"/>
                </w:rPr>
                <w:id w:val="-872771491"/>
                <w14:checkbox>
                  <w14:checked w14:val="0"/>
                  <w14:checkedState w14:val="2612" w14:font="MS Gothic"/>
                  <w14:uncheckedState w14:val="2610" w14:font="MS Gothic"/>
                </w14:checkbox>
              </w:sdtPr>
              <w:sdtContent>
                <w:r w:rsidR="00690AB9">
                  <w:rPr>
                    <w:rFonts w:ascii="MS Gothic" w:eastAsia="MS Gothic" w:hAnsi="MS Gothic" w:cs="Open Sans" w:hint="eastAsia"/>
                    <w:shd w:val="clear" w:color="auto" w:fill="E6E6E6"/>
                  </w:rPr>
                  <w:t>☐</w:t>
                </w:r>
              </w:sdtContent>
            </w:sdt>
            <w:r w:rsidRPr="00FD4A35">
              <w:rPr>
                <w:rFonts w:eastAsia="Times New Roman" w:cs="Open Sans"/>
                <w:b w:val="0"/>
              </w:rPr>
              <w:t xml:space="preserve">  No</w:t>
            </w:r>
          </w:p>
        </w:tc>
      </w:tr>
      <w:tr w:rsidR="002F40D5" w:rsidRPr="005702A6" w14:paraId="582682B4" w14:textId="77777777" w:rsidTr="00FD4A35">
        <w:trPr>
          <w:trHeight w:val="533"/>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66009F67" w14:textId="77777777" w:rsidR="002F40D5" w:rsidRPr="00FD4A35" w:rsidRDefault="002F40D5">
            <w:pPr>
              <w:contextualSpacing/>
              <w:rPr>
                <w:rFonts w:eastAsia="Times New Roman" w:cs="Open Sans"/>
                <w:b w:val="0"/>
              </w:rPr>
            </w:pPr>
            <w:r w:rsidRPr="00FD4A35">
              <w:rPr>
                <w:rFonts w:eastAsia="Times New Roman" w:cs="Open Sans"/>
                <w:b w:val="0"/>
              </w:rPr>
              <w:t>What type of funding will this Pre-K program/center receive (</w:t>
            </w:r>
            <w:r w:rsidRPr="00FD4A35" w:rsidDel="00255A8F">
              <w:rPr>
                <w:rFonts w:eastAsia="Times New Roman" w:cs="Open Sans"/>
                <w:b w:val="0"/>
              </w:rPr>
              <w:t xml:space="preserve">select </w:t>
            </w:r>
            <w:r w:rsidRPr="00FD4A35">
              <w:rPr>
                <w:rFonts w:eastAsia="Times New Roman" w:cs="Open Sans"/>
                <w:b w:val="0"/>
              </w:rPr>
              <w:t xml:space="preserve">all that apply)? </w:t>
            </w:r>
          </w:p>
          <w:p w14:paraId="40F02775" w14:textId="43D8F159" w:rsidR="002F40D5" w:rsidRPr="00FD4A35" w:rsidRDefault="00000000">
            <w:pPr>
              <w:contextualSpacing/>
              <w:rPr>
                <w:rFonts w:eastAsia="Times New Roman" w:cs="Open Sans"/>
                <w:b w:val="0"/>
                <w:szCs w:val="20"/>
              </w:rPr>
            </w:pPr>
            <w:sdt>
              <w:sdtPr>
                <w:rPr>
                  <w:rFonts w:eastAsia="Times New Roman" w:cs="Open Sans"/>
                  <w:szCs w:val="20"/>
                  <w:shd w:val="clear" w:color="auto" w:fill="E6E6E6"/>
                </w:rPr>
                <w:id w:val="180253608"/>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VPK   </w:t>
            </w:r>
            <w:sdt>
              <w:sdtPr>
                <w:rPr>
                  <w:rFonts w:eastAsia="Times New Roman" w:cs="Open Sans"/>
                  <w:szCs w:val="20"/>
                  <w:shd w:val="clear" w:color="auto" w:fill="E6E6E6"/>
                </w:rPr>
                <w:id w:val="1292016829"/>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IDEA </w:t>
            </w:r>
            <w:sdt>
              <w:sdtPr>
                <w:rPr>
                  <w:rFonts w:eastAsia="Times New Roman" w:cs="Open Sans"/>
                  <w:szCs w:val="20"/>
                  <w:shd w:val="clear" w:color="auto" w:fill="E6E6E6"/>
                </w:rPr>
                <w:id w:val="1727491205"/>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Head Start </w:t>
            </w:r>
            <w:sdt>
              <w:sdtPr>
                <w:rPr>
                  <w:rFonts w:eastAsia="Times New Roman" w:cs="Open Sans"/>
                  <w:szCs w:val="20"/>
                  <w:shd w:val="clear" w:color="auto" w:fill="E6E6E6"/>
                </w:rPr>
                <w:id w:val="-1416248591"/>
                <w14:checkbox>
                  <w14:checked w14:val="0"/>
                  <w14:checkedState w14:val="2612" w14:font="MS Gothic"/>
                  <w14:uncheckedState w14:val="2610" w14:font="MS Gothic"/>
                </w14:checkbox>
              </w:sdtPr>
              <w:sdtContent>
                <w:r w:rsidR="00690AB9">
                  <w:rPr>
                    <w:rFonts w:ascii="MS Gothic" w:eastAsia="MS Gothic" w:hAnsi="MS Gothic" w:cs="Open Sans" w:hint="eastAsia"/>
                    <w:szCs w:val="20"/>
                    <w:shd w:val="clear" w:color="auto" w:fill="E6E6E6"/>
                  </w:rPr>
                  <w:t>☐</w:t>
                </w:r>
              </w:sdtContent>
            </w:sdt>
            <w:r w:rsidR="002F40D5" w:rsidRPr="00FD4A35">
              <w:rPr>
                <w:rFonts w:eastAsia="Times New Roman" w:cs="Open Sans"/>
                <w:b w:val="0"/>
                <w:szCs w:val="20"/>
              </w:rPr>
              <w:t xml:space="preserve"> Other: </w:t>
            </w:r>
            <w:r w:rsidR="002F40D5" w:rsidRPr="00FD4A35">
              <w:rPr>
                <w:rFonts w:eastAsia="Calibri" w:cs="Open Sans"/>
                <w:szCs w:val="20"/>
                <w:shd w:val="clear" w:color="auto" w:fill="E6E6E6"/>
              </w:rPr>
              <w:fldChar w:fldCharType="begin">
                <w:ffData>
                  <w:name w:val="Text1"/>
                  <w:enabled/>
                  <w:calcOnExit w:val="0"/>
                  <w:textInput/>
                </w:ffData>
              </w:fldChar>
            </w:r>
            <w:r w:rsidR="002F40D5" w:rsidRPr="00FD4A35">
              <w:rPr>
                <w:rFonts w:eastAsia="Calibri" w:cs="Open Sans"/>
                <w:b w:val="0"/>
                <w:szCs w:val="20"/>
              </w:rPr>
              <w:instrText xml:space="preserve"> FORMTEXT </w:instrText>
            </w:r>
            <w:r w:rsidR="002F40D5" w:rsidRPr="00FD4A35">
              <w:rPr>
                <w:rFonts w:eastAsia="Calibri" w:cs="Open Sans"/>
                <w:szCs w:val="20"/>
                <w:shd w:val="clear" w:color="auto" w:fill="E6E6E6"/>
              </w:rPr>
            </w:r>
            <w:r w:rsidR="002F40D5" w:rsidRPr="00FD4A35">
              <w:rPr>
                <w:rFonts w:eastAsia="Calibri" w:cs="Open Sans"/>
                <w:szCs w:val="20"/>
                <w:shd w:val="clear" w:color="auto" w:fill="E6E6E6"/>
              </w:rPr>
              <w:fldChar w:fldCharType="separate"/>
            </w:r>
            <w:r w:rsidR="002F40D5" w:rsidRPr="00FD4A35">
              <w:rPr>
                <w:rFonts w:eastAsia="Calibri" w:cs="Open Sans"/>
                <w:b w:val="0"/>
                <w:szCs w:val="20"/>
              </w:rPr>
              <w:t> </w:t>
            </w:r>
            <w:r w:rsidR="002F40D5" w:rsidRPr="00FD4A35">
              <w:rPr>
                <w:rFonts w:eastAsia="Calibri" w:cs="Open Sans"/>
                <w:b w:val="0"/>
                <w:szCs w:val="20"/>
              </w:rPr>
              <w:t> </w:t>
            </w:r>
            <w:r w:rsidR="002F40D5" w:rsidRPr="00FD4A35">
              <w:rPr>
                <w:rFonts w:eastAsia="Calibri" w:cs="Open Sans"/>
                <w:b w:val="0"/>
                <w:szCs w:val="20"/>
              </w:rPr>
              <w:t> </w:t>
            </w:r>
            <w:r w:rsidR="002F40D5" w:rsidRPr="00FD4A35">
              <w:rPr>
                <w:rFonts w:eastAsia="Calibri" w:cs="Open Sans"/>
                <w:b w:val="0"/>
                <w:szCs w:val="20"/>
              </w:rPr>
              <w:t> </w:t>
            </w:r>
            <w:r w:rsidR="002F40D5" w:rsidRPr="00FD4A35">
              <w:rPr>
                <w:rFonts w:eastAsia="Calibri" w:cs="Open Sans"/>
                <w:b w:val="0"/>
                <w:szCs w:val="20"/>
              </w:rPr>
              <w:t> </w:t>
            </w:r>
            <w:r w:rsidR="002F40D5" w:rsidRPr="00FD4A35">
              <w:rPr>
                <w:rFonts w:eastAsia="Calibri" w:cs="Open Sans"/>
                <w:szCs w:val="20"/>
                <w:shd w:val="clear" w:color="auto" w:fill="E6E6E6"/>
              </w:rPr>
              <w:fldChar w:fldCharType="end"/>
            </w:r>
          </w:p>
        </w:tc>
      </w:tr>
      <w:tr w:rsidR="002F40D5" w:rsidRPr="00AC12F4" w14:paraId="788E4186" w14:textId="77777777" w:rsidTr="00FD4A35">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58710D01" w14:textId="77777777" w:rsidR="002F40D5" w:rsidRPr="00FD4A35" w:rsidRDefault="002F40D5">
            <w:pPr>
              <w:contextualSpacing/>
              <w:rPr>
                <w:rFonts w:eastAsia="Calibri" w:cs="Open Sans"/>
                <w:b w:val="0"/>
                <w:szCs w:val="20"/>
                <w:shd w:val="clear" w:color="auto" w:fill="E6E6E6"/>
              </w:rPr>
            </w:pPr>
            <w:r w:rsidRPr="00FD4A35">
              <w:rPr>
                <w:rFonts w:eastAsia="Calibri" w:cs="Open Sans"/>
                <w:b w:val="0"/>
                <w:szCs w:val="20"/>
              </w:rPr>
              <w:t xml:space="preserve">Nearest Elementary School 4-digit ID: </w:t>
            </w:r>
            <w:r w:rsidRPr="00FD4A35">
              <w:rPr>
                <w:rFonts w:eastAsia="Calibri" w:cs="Open Sans"/>
                <w:szCs w:val="20"/>
                <w:shd w:val="clear" w:color="auto" w:fill="E6E6E6"/>
              </w:rPr>
              <w:fldChar w:fldCharType="begin">
                <w:ffData>
                  <w:name w:val="Text1"/>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p w14:paraId="040CC27F" w14:textId="77777777" w:rsidR="002F40D5" w:rsidRPr="00FD4A35" w:rsidRDefault="002F40D5">
            <w:pPr>
              <w:contextualSpacing/>
              <w:rPr>
                <w:rFonts w:eastAsia="Calibri" w:cs="Open Sans"/>
                <w:b w:val="0"/>
                <w:szCs w:val="20"/>
              </w:rPr>
            </w:pPr>
            <w:r w:rsidRPr="00FD4A35">
              <w:rPr>
                <w:rFonts w:eastAsia="Calibri" w:cs="Open Sans"/>
                <w:b w:val="0"/>
                <w:szCs w:val="20"/>
              </w:rPr>
              <w:t xml:space="preserve">Nearest Elementary School name: </w:t>
            </w:r>
            <w:r w:rsidRPr="00FD4A35">
              <w:rPr>
                <w:rFonts w:eastAsia="Calibri" w:cs="Open Sans"/>
                <w:szCs w:val="20"/>
                <w:shd w:val="clear" w:color="auto" w:fill="E6E6E6"/>
              </w:rPr>
              <w:fldChar w:fldCharType="begin">
                <w:ffData>
                  <w:name w:val="Text1"/>
                  <w:enabled/>
                  <w:calcOnExit w:val="0"/>
                  <w:textInput/>
                </w:ffData>
              </w:fldChar>
            </w:r>
            <w:r w:rsidRPr="00FD4A35">
              <w:rPr>
                <w:rFonts w:eastAsia="Calibri" w:cs="Open Sans"/>
                <w:b w:val="0"/>
                <w:szCs w:val="20"/>
              </w:rPr>
              <w:instrText xml:space="preserve"> FORMTEXT </w:instrText>
            </w:r>
            <w:r w:rsidRPr="00FD4A35">
              <w:rPr>
                <w:rFonts w:eastAsia="Calibri" w:cs="Open Sans"/>
                <w:szCs w:val="20"/>
                <w:shd w:val="clear" w:color="auto" w:fill="E6E6E6"/>
              </w:rPr>
            </w:r>
            <w:r w:rsidRPr="00FD4A35">
              <w:rPr>
                <w:rFonts w:eastAsia="Calibri" w:cs="Open Sans"/>
                <w:szCs w:val="20"/>
                <w:shd w:val="clear" w:color="auto" w:fill="E6E6E6"/>
              </w:rPr>
              <w:fldChar w:fldCharType="separate"/>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b w:val="0"/>
                <w:szCs w:val="20"/>
              </w:rPr>
              <w:t> </w:t>
            </w:r>
            <w:r w:rsidRPr="00FD4A35">
              <w:rPr>
                <w:rFonts w:eastAsia="Calibri" w:cs="Open Sans"/>
                <w:szCs w:val="20"/>
                <w:shd w:val="clear" w:color="auto" w:fill="E6E6E6"/>
              </w:rPr>
              <w:fldChar w:fldCharType="end"/>
            </w:r>
          </w:p>
        </w:tc>
      </w:tr>
      <w:tr w:rsidR="002F40D5" w:rsidRPr="00AC12F4" w14:paraId="09F052D6" w14:textId="77777777" w:rsidTr="0051053D">
        <w:trPr>
          <w:trHeight w:val="533"/>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vAlign w:val="center"/>
          </w:tcPr>
          <w:p w14:paraId="0474A526" w14:textId="77777777" w:rsidR="002F40D5" w:rsidRPr="0051053D" w:rsidRDefault="002F40D5">
            <w:pPr>
              <w:contextualSpacing/>
              <w:jc w:val="center"/>
              <w:rPr>
                <w:rFonts w:eastAsia="Times New Roman" w:cs="Open San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053D">
              <w:rPr>
                <w:rFonts w:eastAsia="Times New Roman" w:cs="Open Sans"/>
              </w:rPr>
              <w:t>Section 3. Assurances</w:t>
            </w:r>
          </w:p>
        </w:tc>
      </w:tr>
      <w:tr w:rsidR="002F40D5" w:rsidRPr="00AC12F4" w14:paraId="047666EE" w14:textId="77777777" w:rsidTr="00FD4A35">
        <w:trPr>
          <w:cnfStyle w:val="000000100000" w:firstRow="0" w:lastRow="0" w:firstColumn="0" w:lastColumn="0" w:oddVBand="0" w:evenVBand="0" w:oddHBand="1" w:evenHBand="0" w:firstRowFirstColumn="0" w:firstRowLastColumn="0" w:lastRowFirstColumn="0" w:lastRowLastColumn="0"/>
          <w:trHeight w:val="3881"/>
        </w:trPr>
        <w:tc>
          <w:tcPr>
            <w:cnfStyle w:val="001000000000" w:firstRow="0" w:lastRow="0" w:firstColumn="1" w:lastColumn="0" w:oddVBand="0" w:evenVBand="0" w:oddHBand="0" w:evenHBand="0" w:firstRowFirstColumn="0" w:firstRowLastColumn="0" w:lastRowFirstColumn="0" w:lastRowLastColumn="0"/>
            <w:tcW w:w="10260" w:type="dxa"/>
            <w:gridSpan w:val="3"/>
            <w:tcBorders>
              <w:top w:val="single" w:sz="4" w:space="0" w:color="174A7C"/>
              <w:left w:val="single" w:sz="4" w:space="0" w:color="174A7C"/>
              <w:bottom w:val="single" w:sz="4" w:space="0" w:color="174A7C"/>
              <w:right w:val="single" w:sz="4" w:space="0" w:color="174A7C"/>
            </w:tcBorders>
          </w:tcPr>
          <w:p w14:paraId="63A69FC6" w14:textId="77777777" w:rsidR="002F40D5" w:rsidRPr="00FD4A35" w:rsidRDefault="002F40D5">
            <w:pPr>
              <w:autoSpaceDE w:val="0"/>
              <w:autoSpaceDN w:val="0"/>
              <w:adjustRightInd w:val="0"/>
              <w:rPr>
                <w:rFonts w:eastAsia="Calibri" w:cs="Open Sans"/>
                <w:b w:val="0"/>
                <w:szCs w:val="20"/>
              </w:rPr>
            </w:pPr>
            <w:r w:rsidRPr="00FD4A35">
              <w:rPr>
                <w:rFonts w:eastAsia="Calibri" w:cs="Open Sans"/>
                <w:b w:val="0"/>
                <w:szCs w:val="20"/>
              </w:rPr>
              <w:t xml:space="preserve">By signing below, </w:t>
            </w:r>
          </w:p>
          <w:p w14:paraId="0A4C6C70" w14:textId="77777777" w:rsidR="002F40D5" w:rsidRPr="00FD4A35" w:rsidRDefault="002F40D5" w:rsidP="00A6681A">
            <w:pPr>
              <w:numPr>
                <w:ilvl w:val="0"/>
                <w:numId w:val="44"/>
              </w:numPr>
              <w:autoSpaceDE w:val="0"/>
              <w:autoSpaceDN w:val="0"/>
              <w:adjustRightInd w:val="0"/>
              <w:spacing w:before="120" w:after="120"/>
              <w:rPr>
                <w:rFonts w:eastAsia="Calibri" w:cs="Open Sans"/>
                <w:b w:val="0"/>
                <w:szCs w:val="20"/>
              </w:rPr>
            </w:pPr>
            <w:r w:rsidRPr="00FD4A35">
              <w:rPr>
                <w:rFonts w:eastAsia="Calibri" w:cs="Open Sans"/>
                <w:b w:val="0"/>
                <w:szCs w:val="20"/>
              </w:rPr>
              <w:t xml:space="preserve">I certify that all the information provided in this form is accurate and complete, to the best of my knowledge. </w:t>
            </w:r>
          </w:p>
          <w:p w14:paraId="30E8C1AE" w14:textId="77777777" w:rsidR="002F40D5" w:rsidRPr="00FD4A35" w:rsidRDefault="002F40D5" w:rsidP="00A6681A">
            <w:pPr>
              <w:numPr>
                <w:ilvl w:val="0"/>
                <w:numId w:val="44"/>
              </w:numPr>
              <w:autoSpaceDE w:val="0"/>
              <w:autoSpaceDN w:val="0"/>
              <w:adjustRightInd w:val="0"/>
              <w:spacing w:before="120" w:after="120"/>
              <w:rPr>
                <w:rFonts w:eastAsia="Calibri" w:cs="Open Sans"/>
                <w:b w:val="0"/>
                <w:szCs w:val="20"/>
              </w:rPr>
            </w:pPr>
            <w:r w:rsidRPr="00FD4A35">
              <w:rPr>
                <w:rFonts w:eastAsia="Calibri" w:cs="Open Sans"/>
                <w:b w:val="0"/>
                <w:szCs w:val="20"/>
              </w:rPr>
              <w:t xml:space="preserve">I acknowledge that I have read the corresponding assurance terms for the school type as specified in Appendix B of the </w:t>
            </w:r>
            <w:hyperlink r:id="rId15" w:history="1">
              <w:r w:rsidRPr="00FD4A35">
                <w:rPr>
                  <w:rStyle w:val="Hyperlink"/>
                  <w:rFonts w:eastAsia="Calibri"/>
                  <w:b w:val="0"/>
                  <w:color w:val="auto"/>
                  <w:szCs w:val="20"/>
                </w:rPr>
                <w:t>TNSD Authorization and Data Verification guide</w:t>
              </w:r>
            </w:hyperlink>
            <w:r w:rsidRPr="00FD4A35">
              <w:rPr>
                <w:rFonts w:eastAsia="Calibri" w:cs="Open Sans"/>
                <w:b w:val="0"/>
                <w:szCs w:val="20"/>
              </w:rPr>
              <w:t xml:space="preserve">. I understand that our district must follow the assurance terms as a condition of receiving and retaining that </w:t>
            </w:r>
            <w:proofErr w:type="gramStart"/>
            <w:r w:rsidRPr="00FD4A35">
              <w:rPr>
                <w:rFonts w:eastAsia="Calibri" w:cs="Open Sans"/>
                <w:b w:val="0"/>
                <w:szCs w:val="20"/>
              </w:rPr>
              <w:t>particular status</w:t>
            </w:r>
            <w:proofErr w:type="gramEnd"/>
            <w:r w:rsidRPr="00FD4A35">
              <w:rPr>
                <w:rFonts w:eastAsia="Calibri" w:cs="Open Sans"/>
                <w:b w:val="0"/>
                <w:szCs w:val="20"/>
              </w:rPr>
              <w:t>.</w:t>
            </w:r>
          </w:p>
          <w:p w14:paraId="6C5B0481" w14:textId="77777777" w:rsidR="002F40D5" w:rsidRPr="00FD4A35" w:rsidRDefault="002F40D5" w:rsidP="00A6681A">
            <w:pPr>
              <w:numPr>
                <w:ilvl w:val="0"/>
                <w:numId w:val="44"/>
              </w:numPr>
              <w:autoSpaceDE w:val="0"/>
              <w:autoSpaceDN w:val="0"/>
              <w:adjustRightInd w:val="0"/>
              <w:spacing w:before="120" w:after="120"/>
              <w:rPr>
                <w:rFonts w:eastAsia="Calibri" w:cs="Open Sans"/>
                <w:b w:val="0"/>
                <w:szCs w:val="20"/>
              </w:rPr>
            </w:pPr>
            <w:r w:rsidRPr="00FD4A35">
              <w:rPr>
                <w:rFonts w:eastAsia="Calibri" w:cs="Open Sans"/>
                <w:b w:val="0"/>
                <w:szCs w:val="20"/>
              </w:rPr>
              <w:t>I certify that the request in no way circumvents accountability measures under state or federal law, including the federal</w:t>
            </w:r>
            <w:r w:rsidRPr="00FD4A35">
              <w:rPr>
                <w:rFonts w:eastAsia="Calibri" w:cs="Open Sans"/>
                <w:b w:val="0"/>
                <w:i/>
                <w:szCs w:val="20"/>
              </w:rPr>
              <w:t xml:space="preserve"> Every Student Succeeds Act (ESSA)</w:t>
            </w:r>
            <w:r w:rsidRPr="00FD4A35">
              <w:rPr>
                <w:rFonts w:eastAsia="Calibri" w:cs="Open Sans"/>
                <w:b w:val="0"/>
                <w:szCs w:val="20"/>
              </w:rPr>
              <w:t>.</w:t>
            </w:r>
          </w:p>
          <w:p w14:paraId="7AC8AFF6" w14:textId="77777777" w:rsidR="002F40D5" w:rsidRPr="00FD4A35" w:rsidRDefault="002F40D5" w:rsidP="00A6681A">
            <w:pPr>
              <w:numPr>
                <w:ilvl w:val="0"/>
                <w:numId w:val="44"/>
              </w:numPr>
              <w:autoSpaceDE w:val="0"/>
              <w:autoSpaceDN w:val="0"/>
              <w:adjustRightInd w:val="0"/>
              <w:spacing w:before="120" w:after="120"/>
              <w:rPr>
                <w:rFonts w:eastAsia="Calibri" w:cs="Open Sans"/>
                <w:b w:val="0"/>
                <w:szCs w:val="20"/>
              </w:rPr>
            </w:pPr>
            <w:r w:rsidRPr="00FD4A35">
              <w:rPr>
                <w:rFonts w:eastAsia="Calibri" w:cs="Open Sans"/>
                <w:b w:val="0"/>
                <w:szCs w:val="20"/>
              </w:rPr>
              <w:t xml:space="preserve">I understand that obtaining a new school number does not guarantee receiving a “New School” accountability status (if applicable). </w:t>
            </w:r>
          </w:p>
          <w:p w14:paraId="00136E2D" w14:textId="77777777" w:rsidR="002F40D5" w:rsidRPr="00FD4A35" w:rsidRDefault="002F40D5" w:rsidP="00A6681A">
            <w:pPr>
              <w:numPr>
                <w:ilvl w:val="0"/>
                <w:numId w:val="44"/>
              </w:numPr>
              <w:autoSpaceDE w:val="0"/>
              <w:autoSpaceDN w:val="0"/>
              <w:adjustRightInd w:val="0"/>
              <w:spacing w:before="120" w:after="120"/>
              <w:rPr>
                <w:rFonts w:eastAsia="Calibri" w:cs="Open Sans"/>
                <w:b w:val="0"/>
                <w:szCs w:val="20"/>
              </w:rPr>
            </w:pPr>
            <w:r w:rsidRPr="00FD4A35">
              <w:rPr>
                <w:rFonts w:eastAsia="Calibri" w:cs="Open Sans"/>
                <w:b w:val="0"/>
                <w:szCs w:val="20"/>
              </w:rPr>
              <w:t xml:space="preserve">I understand that if any of the information changes, I am obligated to update the information with the Tennessee Department of Education via the appropriate process presented in the </w:t>
            </w:r>
            <w:hyperlink r:id="rId16" w:history="1">
              <w:r w:rsidRPr="00FD4A35">
                <w:rPr>
                  <w:rStyle w:val="Hyperlink"/>
                  <w:rFonts w:eastAsia="Calibri"/>
                  <w:b w:val="0"/>
                  <w:color w:val="auto"/>
                  <w:szCs w:val="20"/>
                </w:rPr>
                <w:t>TNSD Authorization and Data Verification Guide</w:t>
              </w:r>
            </w:hyperlink>
            <w:r w:rsidRPr="00FD4A35">
              <w:rPr>
                <w:rFonts w:eastAsia="Calibri" w:cs="Open Sans"/>
                <w:b w:val="0"/>
                <w:szCs w:val="20"/>
              </w:rPr>
              <w:t>.</w:t>
            </w:r>
          </w:p>
        </w:tc>
      </w:tr>
      <w:tr w:rsidR="002F40D5" w:rsidRPr="00AC12F4" w14:paraId="7A999F7E" w14:textId="77777777" w:rsidTr="00FD4A35">
        <w:trPr>
          <w:cnfStyle w:val="010000000000" w:firstRow="0" w:lastRow="1" w:firstColumn="0" w:lastColumn="0" w:oddVBand="0" w:evenVBand="0" w:oddHBand="0" w:evenHBand="0" w:firstRowFirstColumn="0" w:firstRowLastColumn="0" w:lastRowFirstColumn="0" w:lastRowLastColumn="0"/>
          <w:trHeight w:val="1694"/>
        </w:trPr>
        <w:tc>
          <w:tcPr>
            <w:cnfStyle w:val="001000000001" w:firstRow="0" w:lastRow="0" w:firstColumn="1" w:lastColumn="0" w:oddVBand="0" w:evenVBand="0" w:oddHBand="0" w:evenHBand="0" w:firstRowFirstColumn="0" w:firstRowLastColumn="0" w:lastRowFirstColumn="1" w:lastRowLastColumn="0"/>
            <w:tcW w:w="10260" w:type="dxa"/>
            <w:gridSpan w:val="3"/>
            <w:tcBorders>
              <w:top w:val="single" w:sz="4" w:space="0" w:color="174A7C"/>
              <w:left w:val="single" w:sz="4" w:space="0" w:color="174A7C"/>
              <w:bottom w:val="single" w:sz="4" w:space="0" w:color="174A7C"/>
              <w:right w:val="single" w:sz="4" w:space="0" w:color="174A7C"/>
            </w:tcBorders>
          </w:tcPr>
          <w:p w14:paraId="300F3E7E" w14:textId="77777777" w:rsidR="00062902" w:rsidRPr="00FD4A35" w:rsidRDefault="00062902">
            <w:pPr>
              <w:autoSpaceDE w:val="0"/>
              <w:autoSpaceDN w:val="0"/>
              <w:adjustRightInd w:val="0"/>
              <w:rPr>
                <w:rFonts w:eastAsia="Times New Roman" w:cs="Open Sans"/>
                <w:b w:val="0"/>
                <w:szCs w:val="20"/>
              </w:rPr>
            </w:pPr>
          </w:p>
          <w:p w14:paraId="3EFB38B3" w14:textId="0CF96964" w:rsidR="002F40D5" w:rsidRPr="00FD4A35" w:rsidRDefault="002F40D5">
            <w:pPr>
              <w:autoSpaceDE w:val="0"/>
              <w:autoSpaceDN w:val="0"/>
              <w:adjustRightInd w:val="0"/>
              <w:rPr>
                <w:rFonts w:eastAsia="Times New Roman" w:cs="Open Sans"/>
                <w:b w:val="0"/>
                <w:szCs w:val="20"/>
              </w:rPr>
            </w:pPr>
            <w:r w:rsidRPr="00FD4A35">
              <w:rPr>
                <w:rFonts w:eastAsia="Times New Roman" w:cs="Open Sans"/>
                <w:b w:val="0"/>
                <w:szCs w:val="20"/>
              </w:rPr>
              <w:t xml:space="preserve">Director of Schools Signature of </w:t>
            </w:r>
            <w:proofErr w:type="gramStart"/>
            <w:r w:rsidRPr="00FD4A35">
              <w:rPr>
                <w:rFonts w:eastAsia="Times New Roman" w:cs="Open Sans"/>
                <w:b w:val="0"/>
                <w:szCs w:val="20"/>
              </w:rPr>
              <w:t>Assurances</w:t>
            </w:r>
            <w:r w:rsidRPr="00FD4A35">
              <w:rPr>
                <w:rFonts w:eastAsia="Times New Roman" w:cs="Open Sans"/>
                <w:b w:val="0"/>
                <w:bCs/>
                <w:iCs/>
                <w:szCs w:val="20"/>
              </w:rPr>
              <w:t>:_</w:t>
            </w:r>
            <w:proofErr w:type="gramEnd"/>
            <w:r w:rsidRPr="00FD4A35">
              <w:rPr>
                <w:rFonts w:eastAsia="Times New Roman" w:cs="Open Sans"/>
                <w:b w:val="0"/>
                <w:bCs/>
                <w:iCs/>
                <w:szCs w:val="20"/>
              </w:rPr>
              <w:t>_____________________________________________</w:t>
            </w:r>
          </w:p>
          <w:p w14:paraId="46BB0923" w14:textId="77777777" w:rsidR="002F40D5" w:rsidRPr="00FD4A35" w:rsidRDefault="002F40D5">
            <w:pPr>
              <w:autoSpaceDE w:val="0"/>
              <w:autoSpaceDN w:val="0"/>
              <w:adjustRightInd w:val="0"/>
              <w:rPr>
                <w:rFonts w:eastAsia="Times New Roman" w:cs="Open Sans"/>
                <w:b w:val="0"/>
                <w:szCs w:val="20"/>
              </w:rPr>
            </w:pPr>
          </w:p>
          <w:p w14:paraId="105A62F4" w14:textId="77777777" w:rsidR="002F40D5" w:rsidRPr="00FD4A35" w:rsidRDefault="002F40D5">
            <w:pPr>
              <w:autoSpaceDE w:val="0"/>
              <w:autoSpaceDN w:val="0"/>
              <w:adjustRightInd w:val="0"/>
              <w:rPr>
                <w:rFonts w:eastAsia="Times New Roman" w:cs="Open Sans"/>
                <w:b w:val="0"/>
                <w:szCs w:val="20"/>
                <w:shd w:val="clear" w:color="auto" w:fill="E6E6E6"/>
              </w:rPr>
            </w:pPr>
            <w:r w:rsidRPr="00FD4A35">
              <w:rPr>
                <w:rFonts w:eastAsia="Times New Roman" w:cs="Open Sans"/>
                <w:b w:val="0"/>
                <w:szCs w:val="20"/>
              </w:rPr>
              <w:t xml:space="preserve">Print Director of School’s Name: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szCs w:val="20"/>
                <w:shd w:val="clear" w:color="auto" w:fill="E6E6E6"/>
              </w:rPr>
              <w:fldChar w:fldCharType="end"/>
            </w:r>
            <w:r w:rsidRPr="00FD4A35">
              <w:rPr>
                <w:rFonts w:eastAsia="Times New Roman" w:cs="Open Sans"/>
                <w:b w:val="0"/>
                <w:szCs w:val="20"/>
              </w:rPr>
              <w:t xml:space="preserve">                                                          Date: </w:t>
            </w:r>
            <w:r w:rsidRPr="00FD4A35">
              <w:rPr>
                <w:rFonts w:eastAsia="Times New Roman" w:cs="Open Sans"/>
                <w:szCs w:val="20"/>
                <w:shd w:val="clear" w:color="auto" w:fill="E6E6E6"/>
              </w:rPr>
              <w:fldChar w:fldCharType="begin">
                <w:ffData>
                  <w:name w:val="Text1"/>
                  <w:enabled/>
                  <w:calcOnExit w:val="0"/>
                  <w:textInput/>
                </w:ffData>
              </w:fldChar>
            </w:r>
            <w:r w:rsidRPr="00FD4A35">
              <w:rPr>
                <w:rFonts w:eastAsia="Times New Roman" w:cs="Open Sans"/>
                <w:b w:val="0"/>
                <w:szCs w:val="20"/>
              </w:rPr>
              <w:instrText xml:space="preserve"> FORMTEXT </w:instrText>
            </w:r>
            <w:r w:rsidRPr="00FD4A35">
              <w:rPr>
                <w:rFonts w:eastAsia="Times New Roman" w:cs="Open Sans"/>
                <w:szCs w:val="20"/>
                <w:shd w:val="clear" w:color="auto" w:fill="E6E6E6"/>
              </w:rPr>
            </w:r>
            <w:r w:rsidRPr="00FD4A35">
              <w:rPr>
                <w:rFonts w:eastAsia="Times New Roman" w:cs="Open Sans"/>
                <w:szCs w:val="20"/>
                <w:shd w:val="clear" w:color="auto" w:fill="E6E6E6"/>
              </w:rPr>
              <w:fldChar w:fldCharType="separate"/>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b w:val="0"/>
                <w:szCs w:val="20"/>
              </w:rPr>
              <w:t> </w:t>
            </w:r>
            <w:r w:rsidRPr="00FD4A35">
              <w:rPr>
                <w:rFonts w:eastAsia="Times New Roman" w:cs="Open Sans"/>
                <w:szCs w:val="20"/>
                <w:shd w:val="clear" w:color="auto" w:fill="E6E6E6"/>
              </w:rPr>
              <w:fldChar w:fldCharType="end"/>
            </w:r>
          </w:p>
          <w:p w14:paraId="7692D8F1" w14:textId="77777777" w:rsidR="002F40D5" w:rsidRPr="00FD4A35" w:rsidRDefault="002F40D5">
            <w:pPr>
              <w:autoSpaceDE w:val="0"/>
              <w:autoSpaceDN w:val="0"/>
              <w:adjustRightInd w:val="0"/>
              <w:rPr>
                <w:rFonts w:eastAsia="Calibri" w:cs="Open Sans"/>
                <w:b w:val="0"/>
                <w:szCs w:val="20"/>
              </w:rPr>
            </w:pPr>
          </w:p>
        </w:tc>
      </w:tr>
    </w:tbl>
    <w:p w14:paraId="72888E0C" w14:textId="7669607F" w:rsidR="002F40D5" w:rsidRPr="005702A6" w:rsidRDefault="002F40D5" w:rsidP="002F40D5">
      <w:pPr>
        <w:rPr>
          <w:b/>
          <w:bCs w:val="0"/>
          <w:i/>
          <w:iCs/>
        </w:rPr>
      </w:pPr>
      <w:r w:rsidRPr="005702A6">
        <w:rPr>
          <w:b/>
          <w:i/>
          <w:iCs/>
        </w:rPr>
        <w:lastRenderedPageBreak/>
        <w:t xml:space="preserve">Step 4: </w:t>
      </w:r>
      <w:r>
        <w:rPr>
          <w:b/>
          <w:i/>
          <w:iCs/>
        </w:rPr>
        <w:t xml:space="preserve">Department </w:t>
      </w:r>
      <w:r w:rsidRPr="005702A6">
        <w:rPr>
          <w:b/>
          <w:i/>
          <w:iCs/>
        </w:rPr>
        <w:t>Decision</w:t>
      </w:r>
      <w:r>
        <w:rPr>
          <w:b/>
          <w:i/>
          <w:iCs/>
        </w:rPr>
        <w:t xml:space="preserve">. </w:t>
      </w:r>
      <w:r w:rsidRPr="005702A6">
        <w:t>This is for department use only.</w:t>
      </w:r>
      <w:r>
        <w:rPr>
          <w:i/>
          <w:iCs/>
        </w:rPr>
        <w:t xml:space="preserve"> </w:t>
      </w:r>
    </w:p>
    <w:tbl>
      <w:tblPr>
        <w:tblStyle w:val="ListTable3-Accent2"/>
        <w:tblW w:w="10260" w:type="dxa"/>
        <w:tblLayout w:type="fixed"/>
        <w:tblLook w:val="01E0" w:firstRow="1" w:lastRow="1" w:firstColumn="1" w:lastColumn="1" w:noHBand="0" w:noVBand="0"/>
      </w:tblPr>
      <w:tblGrid>
        <w:gridCol w:w="5220"/>
        <w:gridCol w:w="5040"/>
      </w:tblGrid>
      <w:tr w:rsidR="002F40D5" w:rsidRPr="00AC12F4" w14:paraId="4D48F491" w14:textId="77777777" w:rsidTr="0051053D">
        <w:trPr>
          <w:cnfStyle w:val="100000000000" w:firstRow="1" w:lastRow="0" w:firstColumn="0" w:lastColumn="0" w:oddVBand="0" w:evenVBand="0" w:oddHBand="0" w:evenHBand="0" w:firstRowFirstColumn="0" w:firstRowLastColumn="0" w:lastRowFirstColumn="0" w:lastRowLastColumn="0"/>
          <w:trHeight w:val="533"/>
          <w:tblHeader/>
        </w:trPr>
        <w:tc>
          <w:tcPr>
            <w:cnfStyle w:val="001000000100" w:firstRow="0" w:lastRow="0" w:firstColumn="1" w:lastColumn="0" w:oddVBand="0" w:evenVBand="0" w:oddHBand="0" w:evenHBand="0" w:firstRowFirstColumn="1" w:firstRowLastColumn="0" w:lastRowFirstColumn="0" w:lastRowLastColumn="0"/>
            <w:tcW w:w="10260" w:type="dxa"/>
            <w:gridSpan w:val="2"/>
            <w:vAlign w:val="center"/>
          </w:tcPr>
          <w:p w14:paraId="7BBE4423" w14:textId="77777777" w:rsidR="002F40D5" w:rsidRPr="00AC12F4" w:rsidRDefault="002F40D5">
            <w:pPr>
              <w:contextualSpacing/>
              <w:jc w:val="center"/>
              <w:rPr>
                <w:rFonts w:eastAsia="Times New Roman" w:cs="Open Sans"/>
                <w:b w:val="0"/>
              </w:rPr>
            </w:pPr>
            <w:r w:rsidRPr="00AC12F4">
              <w:rPr>
                <w:rFonts w:eastAsia="Times New Roman" w:cs="Open Sans"/>
              </w:rPr>
              <w:t>For School Directory Use Only</w:t>
            </w:r>
          </w:p>
        </w:tc>
      </w:tr>
      <w:tr w:rsidR="002F40D5" w:rsidRPr="00AC12F4" w14:paraId="48E7E08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Pr>
          <w:p w14:paraId="02DB3047" w14:textId="77777777" w:rsidR="002F40D5" w:rsidRPr="0051053D" w:rsidRDefault="002F40D5">
            <w:pPr>
              <w:contextualSpacing/>
              <w:rPr>
                <w:rFonts w:eastAsia="Calibri" w:cs="Open Sans"/>
                <w:b w:val="0"/>
                <w:szCs w:val="20"/>
              </w:rPr>
            </w:pPr>
            <w:r w:rsidRPr="0051053D">
              <w:rPr>
                <w:rFonts w:eastAsia="Calibri" w:cs="Open Sans"/>
                <w:b w:val="0"/>
                <w:szCs w:val="20"/>
              </w:rPr>
              <w:t xml:space="preserve">Assign a new school number? </w:t>
            </w:r>
          </w:p>
        </w:tc>
        <w:tc>
          <w:tcPr>
            <w:cnfStyle w:val="000100000000" w:firstRow="0" w:lastRow="0" w:firstColumn="0" w:lastColumn="1" w:oddVBand="0" w:evenVBand="0" w:oddHBand="0" w:evenHBand="0" w:firstRowFirstColumn="0" w:firstRowLastColumn="0" w:lastRowFirstColumn="0" w:lastRowLastColumn="0"/>
            <w:tcW w:w="5040" w:type="dxa"/>
          </w:tcPr>
          <w:p w14:paraId="2DD7BFDA" w14:textId="7A641FF0" w:rsidR="002F40D5" w:rsidRPr="0051053D" w:rsidRDefault="00000000">
            <w:pPr>
              <w:contextualSpacing/>
              <w:rPr>
                <w:rFonts w:eastAsia="Times New Roman" w:cs="Open Sans"/>
                <w:b w:val="0"/>
                <w:color w:val="3D3D40" w:themeColor="text1"/>
                <w:szCs w:val="20"/>
              </w:rPr>
            </w:pPr>
            <w:sdt>
              <w:sdtPr>
                <w:rPr>
                  <w:rFonts w:eastAsia="Times New Roman" w:cs="Open Sans"/>
                  <w:color w:val="3D3D40" w:themeColor="text1"/>
                  <w:szCs w:val="20"/>
                  <w:shd w:val="clear" w:color="auto" w:fill="E6E6E6"/>
                </w:rPr>
                <w:id w:val="-2015909816"/>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51053D">
              <w:rPr>
                <w:rFonts w:eastAsia="Times New Roman" w:cs="Open Sans"/>
                <w:b w:val="0"/>
                <w:color w:val="3D3D40" w:themeColor="text1"/>
                <w:szCs w:val="20"/>
              </w:rPr>
              <w:t xml:space="preserve">  Yes  </w:t>
            </w:r>
            <w:sdt>
              <w:sdtPr>
                <w:rPr>
                  <w:rFonts w:eastAsia="Times New Roman" w:cs="Open Sans"/>
                  <w:color w:val="3D3D40" w:themeColor="text1"/>
                  <w:szCs w:val="20"/>
                  <w:shd w:val="clear" w:color="auto" w:fill="E6E6E6"/>
                </w:rPr>
                <w:id w:val="1086959735"/>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51053D">
              <w:rPr>
                <w:rFonts w:eastAsia="Times New Roman" w:cs="Open Sans"/>
                <w:b w:val="0"/>
                <w:color w:val="3D3D40" w:themeColor="text1"/>
                <w:szCs w:val="20"/>
              </w:rPr>
              <w:t xml:space="preserve">  No</w:t>
            </w:r>
          </w:p>
        </w:tc>
      </w:tr>
      <w:tr w:rsidR="002F40D5" w:rsidRPr="00AC12F4" w14:paraId="100873F0" w14:textId="77777777">
        <w:trPr>
          <w:trHeight w:val="371"/>
        </w:trPr>
        <w:tc>
          <w:tcPr>
            <w:cnfStyle w:val="001000000000" w:firstRow="0" w:lastRow="0" w:firstColumn="1" w:lastColumn="0" w:oddVBand="0" w:evenVBand="0" w:oddHBand="0" w:evenHBand="0" w:firstRowFirstColumn="0" w:firstRowLastColumn="0" w:lastRowFirstColumn="0" w:lastRowLastColumn="0"/>
            <w:tcW w:w="5220" w:type="dxa"/>
          </w:tcPr>
          <w:p w14:paraId="029E16E2" w14:textId="77777777" w:rsidR="002F40D5" w:rsidRPr="0051053D" w:rsidRDefault="002F40D5">
            <w:pPr>
              <w:contextualSpacing/>
              <w:rPr>
                <w:rFonts w:eastAsia="Calibri" w:cs="Open Sans"/>
                <w:b w:val="0"/>
                <w:szCs w:val="20"/>
              </w:rPr>
            </w:pPr>
            <w:r w:rsidRPr="0051053D">
              <w:rPr>
                <w:rFonts w:eastAsia="Calibri" w:cs="Open Sans"/>
                <w:b w:val="0"/>
                <w:szCs w:val="20"/>
              </w:rPr>
              <w:t>If yes, what is the new school number</w:t>
            </w:r>
          </w:p>
        </w:tc>
        <w:tc>
          <w:tcPr>
            <w:cnfStyle w:val="000100000000" w:firstRow="0" w:lastRow="0" w:firstColumn="0" w:lastColumn="1" w:oddVBand="0" w:evenVBand="0" w:oddHBand="0" w:evenHBand="0" w:firstRowFirstColumn="0" w:firstRowLastColumn="0" w:lastRowFirstColumn="0" w:lastRowLastColumn="0"/>
            <w:tcW w:w="5040" w:type="dxa"/>
          </w:tcPr>
          <w:p w14:paraId="05E07C2D" w14:textId="77777777" w:rsidR="002F40D5" w:rsidRPr="0051053D" w:rsidRDefault="002F40D5">
            <w:pPr>
              <w:contextualSpacing/>
              <w:rPr>
                <w:rFonts w:eastAsia="Times New Roman"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r w:rsidR="002F40D5" w:rsidRPr="00AC12F4" w14:paraId="6D2F1AE5"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Pr>
          <w:p w14:paraId="2F548164" w14:textId="77777777" w:rsidR="002F40D5" w:rsidRPr="0051053D" w:rsidRDefault="002F40D5">
            <w:pPr>
              <w:contextualSpacing/>
              <w:rPr>
                <w:rFonts w:eastAsia="Calibri" w:cs="Open Sans"/>
                <w:b w:val="0"/>
                <w:szCs w:val="20"/>
              </w:rPr>
            </w:pPr>
            <w:r w:rsidRPr="0051053D">
              <w:rPr>
                <w:rFonts w:eastAsia="Calibri" w:cs="Open Sans"/>
                <w:b w:val="0"/>
                <w:szCs w:val="20"/>
              </w:rPr>
              <w:t xml:space="preserve">If yes, school type approved (Select One): </w:t>
            </w:r>
          </w:p>
          <w:p w14:paraId="57F4A14C" w14:textId="77777777" w:rsidR="002F40D5" w:rsidRPr="0051053D" w:rsidRDefault="002F40D5">
            <w:pPr>
              <w:contextualSpacing/>
              <w:rPr>
                <w:rFonts w:eastAsia="Calibri" w:cs="Open Sans"/>
                <w:b w:val="0"/>
                <w:szCs w:val="20"/>
              </w:rPr>
            </w:pPr>
          </w:p>
          <w:p w14:paraId="5EDCB923" w14:textId="77777777" w:rsidR="002F40D5" w:rsidRPr="0051053D" w:rsidRDefault="002F40D5">
            <w:pPr>
              <w:contextualSpacing/>
              <w:rPr>
                <w:rFonts w:eastAsia="Calibri" w:cs="Open Sans"/>
                <w:b w:val="0"/>
              </w:rPr>
            </w:pPr>
            <w:r w:rsidRPr="0051053D">
              <w:rPr>
                <w:rFonts w:eastAsia="Calibri" w:cs="Open Sans"/>
                <w:b w:val="0"/>
              </w:rPr>
              <w:t xml:space="preserve">* Additional review of the appropriate program is required (see Appropriate Division Recommendation/Notification section for details) </w:t>
            </w:r>
          </w:p>
        </w:tc>
        <w:tc>
          <w:tcPr>
            <w:cnfStyle w:val="000100000000" w:firstRow="0" w:lastRow="0" w:firstColumn="0" w:lastColumn="1" w:oddVBand="0" w:evenVBand="0" w:oddHBand="0" w:evenHBand="0" w:firstRowFirstColumn="0" w:firstRowLastColumn="0" w:lastRowFirstColumn="0" w:lastRowLastColumn="0"/>
            <w:tcW w:w="5040" w:type="dxa"/>
          </w:tcPr>
          <w:p w14:paraId="54B751AD"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1587602382"/>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eastAsia="Calibri" w:cs="Open Sans"/>
                <w:b w:val="0"/>
                <w:color w:val="3D3D40" w:themeColor="text1"/>
                <w:szCs w:val="20"/>
              </w:rPr>
              <w:t xml:space="preserve"> </w:t>
            </w:r>
            <w:r w:rsidR="002F40D5" w:rsidRPr="0051053D">
              <w:rPr>
                <w:rFonts w:cs="Open Sans"/>
                <w:b w:val="0"/>
              </w:rPr>
              <w:t>Adult High School</w:t>
            </w:r>
          </w:p>
          <w:p w14:paraId="17C52B26"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1364671316"/>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eastAsia="Calibri" w:cs="Open Sans"/>
                <w:b w:val="0"/>
                <w:color w:val="3D3D40" w:themeColor="text1"/>
                <w:szCs w:val="20"/>
              </w:rPr>
              <w:t xml:space="preserve"> </w:t>
            </w:r>
            <w:r w:rsidR="002F40D5" w:rsidRPr="0051053D">
              <w:rPr>
                <w:rFonts w:cs="Open Sans"/>
                <w:b w:val="0"/>
              </w:rPr>
              <w:t>Alternative School</w:t>
            </w:r>
          </w:p>
          <w:p w14:paraId="0215075B"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664551840"/>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CTE School</w:t>
            </w:r>
          </w:p>
          <w:p w14:paraId="7BC7EA86"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815988725"/>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Hybrid School</w:t>
            </w:r>
          </w:p>
          <w:p w14:paraId="3F7D06ED" w14:textId="77777777" w:rsidR="002F40D5" w:rsidRPr="0051053D" w:rsidRDefault="00000000">
            <w:pPr>
              <w:spacing w:after="0"/>
              <w:rPr>
                <w:rFonts w:eastAsia="Calibri" w:cs="Open Sans"/>
                <w:b w:val="0"/>
                <w:color w:val="3D3D40" w:themeColor="text1"/>
                <w:szCs w:val="20"/>
              </w:rPr>
            </w:pPr>
            <w:sdt>
              <w:sdtPr>
                <w:rPr>
                  <w:rFonts w:ascii="MS Gothic" w:eastAsia="MS Gothic" w:hAnsi="MS Gothic" w:cs="Open Sans"/>
                  <w:color w:val="3D3D40" w:themeColor="text1"/>
                  <w:szCs w:val="20"/>
                  <w:shd w:val="clear" w:color="auto" w:fill="E6E6E6"/>
                </w:rPr>
                <w:id w:val="1824929658"/>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w:t>
            </w:r>
            <w:r w:rsidR="002F40D5" w:rsidRPr="0051053D">
              <w:rPr>
                <w:rFonts w:eastAsia="Calibri" w:cs="Open Sans"/>
                <w:b w:val="0"/>
                <w:color w:val="3D3D40" w:themeColor="text1"/>
                <w:szCs w:val="20"/>
              </w:rPr>
              <w:t>Opportunity Public Charter School</w:t>
            </w:r>
          </w:p>
          <w:p w14:paraId="3A7F8066"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422180657"/>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Pre-Kindergarten Program </w:t>
            </w:r>
          </w:p>
          <w:p w14:paraId="486D9BC6"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2137559471"/>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Public Charter School</w:t>
            </w:r>
          </w:p>
          <w:p w14:paraId="2FFDE927"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1219823253"/>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Public Virtual School</w:t>
            </w:r>
          </w:p>
          <w:p w14:paraId="3AE63810"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971943260"/>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Special Education School</w:t>
            </w:r>
          </w:p>
          <w:p w14:paraId="2D018ED0"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17126560"/>
                <w14:checkbox>
                  <w14:checked w14:val="0"/>
                  <w14:checkedState w14:val="2612" w14:font="MS Gothic"/>
                  <w14:uncheckedState w14:val="2610" w14:font="MS Gothic"/>
                </w14:checkbox>
              </w:sdtPr>
              <w:sdtContent>
                <w:r w:rsidR="002F40D5" w:rsidRPr="0051053D">
                  <w:rPr>
                    <w:rFonts w:ascii="MS Gothic" w:eastAsia="MS Gothic" w:hAnsi="MS Gothic" w:cs="Open Sans" w:hint="eastAsia"/>
                    <w:b w:val="0"/>
                    <w:color w:val="3D3D40" w:themeColor="text1"/>
                    <w:szCs w:val="20"/>
                    <w:shd w:val="clear" w:color="auto" w:fill="E6E6E6"/>
                  </w:rPr>
                  <w:t>☐</w:t>
                </w:r>
              </w:sdtContent>
            </w:sdt>
            <w:r w:rsidR="002F40D5" w:rsidRPr="0051053D">
              <w:rPr>
                <w:rFonts w:cs="Open Sans"/>
                <w:b w:val="0"/>
              </w:rPr>
              <w:t xml:space="preserve"> State Special School</w:t>
            </w:r>
          </w:p>
          <w:p w14:paraId="2FD0829A" w14:textId="77777777" w:rsidR="002F40D5" w:rsidRPr="0051053D" w:rsidRDefault="00000000">
            <w:pPr>
              <w:spacing w:after="0"/>
              <w:contextualSpacing/>
              <w:rPr>
                <w:rFonts w:cs="Open Sans"/>
                <w:b w:val="0"/>
              </w:rPr>
            </w:pPr>
            <w:sdt>
              <w:sdtPr>
                <w:rPr>
                  <w:rFonts w:ascii="MS Gothic" w:eastAsia="MS Gothic" w:hAnsi="MS Gothic" w:cs="Open Sans"/>
                  <w:color w:val="3D3D40" w:themeColor="text1"/>
                  <w:szCs w:val="20"/>
                  <w:shd w:val="clear" w:color="auto" w:fill="E6E6E6"/>
                </w:rPr>
                <w:id w:val="-1602717338"/>
                <w14:checkbox>
                  <w14:checked w14:val="0"/>
                  <w14:checkedState w14:val="2612" w14:font="MS Gothic"/>
                  <w14:uncheckedState w14:val="2610" w14:font="MS Gothic"/>
                </w14:checkbox>
              </w:sdtPr>
              <w:sdtContent>
                <w:r w:rsidR="002F40D5" w:rsidRPr="0051053D">
                  <w:rPr>
                    <w:rFonts w:ascii="MS Gothic" w:eastAsia="MS Gothic" w:hAnsi="MS Gothic" w:cs="Open Sans"/>
                    <w:b w:val="0"/>
                    <w:color w:val="3D3D40" w:themeColor="text1"/>
                    <w:szCs w:val="20"/>
                    <w:shd w:val="clear" w:color="auto" w:fill="E6E6E6"/>
                  </w:rPr>
                  <w:t>☐</w:t>
                </w:r>
              </w:sdtContent>
            </w:sdt>
            <w:r w:rsidR="002F40D5" w:rsidRPr="0051053D">
              <w:rPr>
                <w:rFonts w:cs="Open Sans"/>
                <w:b w:val="0"/>
              </w:rPr>
              <w:t xml:space="preserve"> Traditional Public School</w:t>
            </w:r>
          </w:p>
        </w:tc>
      </w:tr>
      <w:tr w:rsidR="002F40D5" w:rsidRPr="00AC12F4" w14:paraId="4E98E764" w14:textId="77777777">
        <w:trPr>
          <w:trHeight w:val="371"/>
        </w:trPr>
        <w:tc>
          <w:tcPr>
            <w:cnfStyle w:val="001000000000" w:firstRow="0" w:lastRow="0" w:firstColumn="1" w:lastColumn="0" w:oddVBand="0" w:evenVBand="0" w:oddHBand="0" w:evenHBand="0" w:firstRowFirstColumn="0" w:firstRowLastColumn="0" w:lastRowFirstColumn="0" w:lastRowLastColumn="0"/>
            <w:tcW w:w="5220" w:type="dxa"/>
          </w:tcPr>
          <w:p w14:paraId="4327B1F0" w14:textId="77777777" w:rsidR="002F40D5" w:rsidRPr="0051053D" w:rsidRDefault="002F40D5">
            <w:pPr>
              <w:contextualSpacing/>
              <w:rPr>
                <w:rFonts w:eastAsia="Calibri" w:cs="Open Sans"/>
                <w:b w:val="0"/>
                <w:szCs w:val="20"/>
              </w:rPr>
            </w:pPr>
            <w:r w:rsidRPr="0051053D">
              <w:rPr>
                <w:rFonts w:eastAsia="Calibri" w:cs="Open Sans"/>
                <w:b w:val="0"/>
                <w:szCs w:val="20"/>
              </w:rPr>
              <w:t xml:space="preserve">If not, what current school number should be used for this request? </w:t>
            </w:r>
          </w:p>
        </w:tc>
        <w:tc>
          <w:tcPr>
            <w:cnfStyle w:val="000100000000" w:firstRow="0" w:lastRow="0" w:firstColumn="0" w:lastColumn="1" w:oddVBand="0" w:evenVBand="0" w:oddHBand="0" w:evenHBand="0" w:firstRowFirstColumn="0" w:firstRowLastColumn="0" w:lastRowFirstColumn="0" w:lastRowLastColumn="0"/>
            <w:tcW w:w="5040" w:type="dxa"/>
          </w:tcPr>
          <w:p w14:paraId="64E209A5" w14:textId="77777777" w:rsidR="002F40D5" w:rsidRPr="0051053D" w:rsidRDefault="002F40D5">
            <w:pPr>
              <w:tabs>
                <w:tab w:val="center" w:pos="4680"/>
                <w:tab w:val="right" w:pos="9360"/>
              </w:tabs>
              <w:contextualSpacing/>
              <w:rPr>
                <w:rFonts w:eastAsia="Calibri" w:cs="Open Sans"/>
                <w:b w:val="0"/>
                <w:szCs w:val="20"/>
              </w:rPr>
            </w:pPr>
            <w:r w:rsidRPr="00AC12F4">
              <w:rPr>
                <w:rFonts w:eastAsia="Calibri" w:cs="Open Sans"/>
                <w:color w:val="2B579A"/>
                <w:szCs w:val="20"/>
                <w:shd w:val="clear" w:color="auto" w:fill="E6E6E6"/>
              </w:rPr>
              <w:fldChar w:fldCharType="begin">
                <w:ffData>
                  <w:name w:val=""/>
                  <w:enabled/>
                  <w:calcOnExit w:val="0"/>
                  <w:textInput/>
                </w:ffData>
              </w:fldChar>
            </w:r>
            <w:r w:rsidRPr="0051053D">
              <w:rPr>
                <w:rFonts w:eastAsia="Calibri" w:cs="Open Sans"/>
                <w:b w:val="0"/>
                <w:szCs w:val="20"/>
              </w:rPr>
              <w:instrText xml:space="preserve"> FORMTEXT </w:instrText>
            </w:r>
            <w:r w:rsidRPr="00AC12F4">
              <w:rPr>
                <w:rFonts w:eastAsia="Calibri" w:cs="Open Sans"/>
                <w:color w:val="2B579A"/>
                <w:szCs w:val="20"/>
                <w:shd w:val="clear" w:color="auto" w:fill="E6E6E6"/>
              </w:rPr>
            </w:r>
            <w:r w:rsidRPr="00AC12F4">
              <w:rPr>
                <w:rFonts w:eastAsia="Calibri" w:cs="Open Sans"/>
                <w:color w:val="2B579A"/>
                <w:szCs w:val="20"/>
                <w:shd w:val="clear" w:color="auto" w:fill="E6E6E6"/>
              </w:rPr>
              <w:fldChar w:fldCharType="separate"/>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AC12F4">
              <w:rPr>
                <w:rFonts w:eastAsia="Calibri" w:cs="Open Sans"/>
                <w:color w:val="2B579A"/>
                <w:szCs w:val="20"/>
                <w:shd w:val="clear" w:color="auto" w:fill="E6E6E6"/>
              </w:rPr>
              <w:fldChar w:fldCharType="end"/>
            </w:r>
          </w:p>
        </w:tc>
      </w:tr>
      <w:tr w:rsidR="002F40D5" w:rsidRPr="00AC12F4" w14:paraId="587ECF0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Pr>
          <w:p w14:paraId="5AF1C91C" w14:textId="77777777" w:rsidR="002F40D5" w:rsidRPr="0051053D" w:rsidRDefault="002F40D5">
            <w:pPr>
              <w:contextualSpacing/>
              <w:rPr>
                <w:rFonts w:eastAsia="Calibri" w:cs="Open Sans"/>
                <w:b w:val="0"/>
                <w:szCs w:val="20"/>
              </w:rPr>
            </w:pPr>
            <w:r w:rsidRPr="0051053D">
              <w:rPr>
                <w:rFonts w:eastAsia="Calibri" w:cs="Open Sans"/>
                <w:b w:val="0"/>
                <w:szCs w:val="20"/>
              </w:rPr>
              <w:t xml:space="preserve">Requested a review by Accountability? </w:t>
            </w:r>
          </w:p>
        </w:tc>
        <w:tc>
          <w:tcPr>
            <w:cnfStyle w:val="000100000000" w:firstRow="0" w:lastRow="0" w:firstColumn="0" w:lastColumn="1" w:oddVBand="0" w:evenVBand="0" w:oddHBand="0" w:evenHBand="0" w:firstRowFirstColumn="0" w:firstRowLastColumn="0" w:lastRowFirstColumn="0" w:lastRowLastColumn="0"/>
            <w:tcW w:w="5040" w:type="dxa"/>
          </w:tcPr>
          <w:p w14:paraId="08BD1297" w14:textId="361A08B3" w:rsidR="002F40D5" w:rsidRPr="0051053D" w:rsidRDefault="00000000">
            <w:pPr>
              <w:tabs>
                <w:tab w:val="center" w:pos="4680"/>
                <w:tab w:val="right" w:pos="9360"/>
              </w:tabs>
              <w:contextualSpacing/>
              <w:rPr>
                <w:rFonts w:eastAsia="Calibri" w:cs="Open Sans"/>
                <w:b w:val="0"/>
                <w:color w:val="2B579A"/>
                <w:szCs w:val="20"/>
                <w:shd w:val="clear" w:color="auto" w:fill="E6E6E6"/>
              </w:rPr>
            </w:pPr>
            <w:sdt>
              <w:sdtPr>
                <w:rPr>
                  <w:rFonts w:eastAsia="Times New Roman" w:cs="Open Sans"/>
                  <w:color w:val="3D3D40" w:themeColor="text1"/>
                  <w:szCs w:val="20"/>
                  <w:shd w:val="clear" w:color="auto" w:fill="E6E6E6"/>
                </w:rPr>
                <w:id w:val="556201542"/>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690AB9">
              <w:rPr>
                <w:rFonts w:eastAsia="Times New Roman" w:cs="Open Sans"/>
                <w:b w:val="0"/>
                <w:color w:val="3D3D40" w:themeColor="text1"/>
                <w:szCs w:val="20"/>
              </w:rPr>
              <w:t xml:space="preserve">  </w:t>
            </w:r>
            <w:r w:rsidR="002F40D5" w:rsidRPr="0051053D">
              <w:rPr>
                <w:rFonts w:eastAsia="Times New Roman" w:cs="Open Sans"/>
                <w:b w:val="0"/>
                <w:szCs w:val="20"/>
              </w:rPr>
              <w:t xml:space="preserve">Yes  </w:t>
            </w:r>
            <w:sdt>
              <w:sdtPr>
                <w:rPr>
                  <w:rFonts w:eastAsia="Times New Roman" w:cs="Open Sans"/>
                  <w:color w:val="3D3D40" w:themeColor="text1"/>
                  <w:szCs w:val="20"/>
                  <w:shd w:val="clear" w:color="auto" w:fill="E6E6E6"/>
                </w:rPr>
                <w:id w:val="1382279806"/>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51053D">
              <w:rPr>
                <w:rFonts w:eastAsia="Times New Roman" w:cs="Open Sans"/>
                <w:b w:val="0"/>
                <w:szCs w:val="20"/>
              </w:rPr>
              <w:t xml:space="preserve">  No</w:t>
            </w:r>
          </w:p>
        </w:tc>
      </w:tr>
      <w:tr w:rsidR="002F40D5" w:rsidRPr="00AC12F4" w14:paraId="499911E5" w14:textId="77777777">
        <w:trPr>
          <w:trHeight w:val="371"/>
        </w:trPr>
        <w:tc>
          <w:tcPr>
            <w:cnfStyle w:val="001000000000" w:firstRow="0" w:lastRow="0" w:firstColumn="1" w:lastColumn="0" w:oddVBand="0" w:evenVBand="0" w:oddHBand="0" w:evenHBand="0" w:firstRowFirstColumn="0" w:firstRowLastColumn="0" w:lastRowFirstColumn="0" w:lastRowLastColumn="0"/>
            <w:tcW w:w="5220" w:type="dxa"/>
          </w:tcPr>
          <w:p w14:paraId="13D9CEF0" w14:textId="77777777" w:rsidR="002F40D5" w:rsidRPr="0051053D" w:rsidRDefault="002F40D5">
            <w:pPr>
              <w:contextualSpacing/>
              <w:rPr>
                <w:rFonts w:eastAsia="Calibri" w:cs="Open Sans"/>
                <w:b w:val="0"/>
                <w:szCs w:val="20"/>
              </w:rPr>
            </w:pPr>
            <w:r w:rsidRPr="0051053D">
              <w:rPr>
                <w:rFonts w:eastAsia="Calibri" w:cs="Open Sans"/>
                <w:b w:val="0"/>
                <w:szCs w:val="20"/>
              </w:rPr>
              <w:t xml:space="preserve">Accountability Recommendation: </w:t>
            </w:r>
          </w:p>
        </w:tc>
        <w:tc>
          <w:tcPr>
            <w:cnfStyle w:val="000100000000" w:firstRow="0" w:lastRow="0" w:firstColumn="0" w:lastColumn="1" w:oddVBand="0" w:evenVBand="0" w:oddHBand="0" w:evenHBand="0" w:firstRowFirstColumn="0" w:firstRowLastColumn="0" w:lastRowFirstColumn="0" w:lastRowLastColumn="0"/>
            <w:tcW w:w="5040" w:type="dxa"/>
          </w:tcPr>
          <w:p w14:paraId="25E47CEB" w14:textId="77777777" w:rsidR="002F40D5" w:rsidRPr="0051053D" w:rsidRDefault="002F40D5">
            <w:pPr>
              <w:tabs>
                <w:tab w:val="center" w:pos="4680"/>
                <w:tab w:val="right" w:pos="9360"/>
              </w:tabs>
              <w:contextualSpacing/>
              <w:rPr>
                <w:rFonts w:eastAsia="Times New Roman" w:cs="Open Sans"/>
                <w:b w:val="0"/>
                <w:color w:val="2B579A"/>
                <w:szCs w:val="20"/>
                <w:shd w:val="clear" w:color="auto" w:fill="E6E6E6"/>
              </w:rPr>
            </w:pPr>
            <w:r w:rsidRPr="00AC12F4">
              <w:rPr>
                <w:rFonts w:eastAsia="Calibri" w:cs="Open Sans"/>
                <w:color w:val="2B579A"/>
                <w:szCs w:val="20"/>
                <w:shd w:val="clear" w:color="auto" w:fill="E6E6E6"/>
              </w:rPr>
              <w:fldChar w:fldCharType="begin">
                <w:ffData>
                  <w:name w:val=""/>
                  <w:enabled/>
                  <w:calcOnExit w:val="0"/>
                  <w:textInput/>
                </w:ffData>
              </w:fldChar>
            </w:r>
            <w:r w:rsidRPr="0051053D">
              <w:rPr>
                <w:rFonts w:eastAsia="Calibri" w:cs="Open Sans"/>
                <w:b w:val="0"/>
                <w:szCs w:val="20"/>
              </w:rPr>
              <w:instrText xml:space="preserve"> FORMTEXT </w:instrText>
            </w:r>
            <w:r w:rsidRPr="00AC12F4">
              <w:rPr>
                <w:rFonts w:eastAsia="Calibri" w:cs="Open Sans"/>
                <w:color w:val="2B579A"/>
                <w:szCs w:val="20"/>
                <w:shd w:val="clear" w:color="auto" w:fill="E6E6E6"/>
              </w:rPr>
            </w:r>
            <w:r w:rsidRPr="00AC12F4">
              <w:rPr>
                <w:rFonts w:eastAsia="Calibri" w:cs="Open Sans"/>
                <w:color w:val="2B579A"/>
                <w:szCs w:val="20"/>
                <w:shd w:val="clear" w:color="auto" w:fill="E6E6E6"/>
              </w:rPr>
              <w:fldChar w:fldCharType="separate"/>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AC12F4">
              <w:rPr>
                <w:rFonts w:eastAsia="Calibri" w:cs="Open Sans"/>
                <w:color w:val="2B579A"/>
                <w:szCs w:val="20"/>
                <w:shd w:val="clear" w:color="auto" w:fill="E6E6E6"/>
              </w:rPr>
              <w:fldChar w:fldCharType="end"/>
            </w:r>
          </w:p>
        </w:tc>
      </w:tr>
      <w:tr w:rsidR="002F40D5" w:rsidRPr="00AC12F4" w14:paraId="0E7BAF0A" w14:textId="77777777" w:rsidTr="0014503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Borders>
              <w:bottom w:val="single" w:sz="4" w:space="0" w:color="174A7C"/>
            </w:tcBorders>
          </w:tcPr>
          <w:p w14:paraId="105065D2" w14:textId="77777777" w:rsidR="002F40D5" w:rsidRPr="0051053D" w:rsidRDefault="002F40D5">
            <w:pPr>
              <w:contextualSpacing/>
              <w:rPr>
                <w:rFonts w:eastAsia="Calibri" w:cs="Open Sans"/>
                <w:b w:val="0"/>
                <w:szCs w:val="20"/>
              </w:rPr>
            </w:pPr>
            <w:r w:rsidRPr="0051053D">
              <w:rPr>
                <w:rFonts w:eastAsia="Calibri" w:cs="Open Sans"/>
                <w:b w:val="0"/>
                <w:szCs w:val="20"/>
              </w:rPr>
              <w:t>Additional Comments:</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174A7C"/>
            </w:tcBorders>
          </w:tcPr>
          <w:p w14:paraId="775EE4C7" w14:textId="77777777" w:rsidR="002F40D5" w:rsidRPr="0051053D" w:rsidRDefault="002F40D5">
            <w:pPr>
              <w:tabs>
                <w:tab w:val="center" w:pos="4680"/>
                <w:tab w:val="right" w:pos="9360"/>
              </w:tabs>
              <w:contextualSpacing/>
              <w:rPr>
                <w:rFonts w:eastAsia="Times New Roman" w:cs="Open Sans"/>
                <w:b w:val="0"/>
                <w:color w:val="2B579A"/>
                <w:szCs w:val="20"/>
                <w:shd w:val="clear" w:color="auto" w:fill="E6E6E6"/>
              </w:rPr>
            </w:pPr>
            <w:r w:rsidRPr="00AC12F4">
              <w:rPr>
                <w:rFonts w:eastAsia="Calibri" w:cs="Open Sans"/>
                <w:color w:val="2B579A"/>
                <w:szCs w:val="20"/>
                <w:shd w:val="clear" w:color="auto" w:fill="E6E6E6"/>
              </w:rPr>
              <w:fldChar w:fldCharType="begin">
                <w:ffData>
                  <w:name w:val=""/>
                  <w:enabled/>
                  <w:calcOnExit w:val="0"/>
                  <w:textInput/>
                </w:ffData>
              </w:fldChar>
            </w:r>
            <w:r w:rsidRPr="0051053D">
              <w:rPr>
                <w:rFonts w:eastAsia="Calibri" w:cs="Open Sans"/>
                <w:b w:val="0"/>
                <w:szCs w:val="20"/>
              </w:rPr>
              <w:instrText xml:space="preserve"> FORMTEXT </w:instrText>
            </w:r>
            <w:r w:rsidRPr="00AC12F4">
              <w:rPr>
                <w:rFonts w:eastAsia="Calibri" w:cs="Open Sans"/>
                <w:color w:val="2B579A"/>
                <w:szCs w:val="20"/>
                <w:shd w:val="clear" w:color="auto" w:fill="E6E6E6"/>
              </w:rPr>
            </w:r>
            <w:r w:rsidRPr="00AC12F4">
              <w:rPr>
                <w:rFonts w:eastAsia="Calibri" w:cs="Open Sans"/>
                <w:color w:val="2B579A"/>
                <w:szCs w:val="20"/>
                <w:shd w:val="clear" w:color="auto" w:fill="E6E6E6"/>
              </w:rPr>
              <w:fldChar w:fldCharType="separate"/>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51053D">
              <w:rPr>
                <w:rFonts w:eastAsia="Calibri" w:cs="Open Sans"/>
                <w:b w:val="0"/>
                <w:szCs w:val="20"/>
              </w:rPr>
              <w:t> </w:t>
            </w:r>
            <w:r w:rsidRPr="00AC12F4">
              <w:rPr>
                <w:rFonts w:eastAsia="Calibri" w:cs="Open Sans"/>
                <w:color w:val="2B579A"/>
                <w:szCs w:val="20"/>
                <w:shd w:val="clear" w:color="auto" w:fill="E6E6E6"/>
              </w:rPr>
              <w:fldChar w:fldCharType="end"/>
            </w:r>
          </w:p>
        </w:tc>
      </w:tr>
      <w:tr w:rsidR="002F40D5" w:rsidRPr="00AC12F4" w14:paraId="4DF510FF" w14:textId="77777777" w:rsidTr="0014503C">
        <w:trPr>
          <w:trHeight w:val="533"/>
        </w:trPr>
        <w:tc>
          <w:tcPr>
            <w:cnfStyle w:val="001000000000" w:firstRow="0" w:lastRow="0" w:firstColumn="1" w:lastColumn="0" w:oddVBand="0" w:evenVBand="0" w:oddHBand="0" w:evenHBand="0" w:firstRowFirstColumn="0" w:firstRowLastColumn="0" w:lastRowFirstColumn="0" w:lastRowLastColumn="0"/>
            <w:tcW w:w="10260" w:type="dxa"/>
            <w:gridSpan w:val="2"/>
            <w:tcBorders>
              <w:top w:val="single" w:sz="4" w:space="0" w:color="174A7C"/>
              <w:bottom w:val="single" w:sz="4" w:space="0" w:color="174A7C"/>
              <w:right w:val="single" w:sz="4" w:space="0" w:color="174A7C"/>
            </w:tcBorders>
            <w:vAlign w:val="center"/>
          </w:tcPr>
          <w:p w14:paraId="39F6D924" w14:textId="77777777" w:rsidR="002F40D5" w:rsidRPr="0014503C" w:rsidRDefault="002F40D5">
            <w:pPr>
              <w:contextualSpacing/>
              <w:jc w:val="center"/>
              <w:rPr>
                <w:rFonts w:eastAsia="Times New Roman" w:cs="Open Sans"/>
              </w:rPr>
            </w:pPr>
            <w:r w:rsidRPr="0014503C">
              <w:rPr>
                <w:rFonts w:eastAsia="Times New Roman" w:cs="Open Sans"/>
              </w:rPr>
              <w:t>Appropriate Division Recommendation/Notification</w:t>
            </w:r>
          </w:p>
        </w:tc>
      </w:tr>
      <w:tr w:rsidR="002F40D5" w:rsidRPr="00AC12F4" w14:paraId="4196FF48" w14:textId="77777777" w:rsidTr="0014503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Borders>
              <w:top w:val="single" w:sz="4" w:space="0" w:color="174A7C"/>
            </w:tcBorders>
          </w:tcPr>
          <w:p w14:paraId="4D99D516"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 xml:space="preserve">Division </w:t>
            </w:r>
          </w:p>
        </w:tc>
        <w:tc>
          <w:tcPr>
            <w:cnfStyle w:val="000100000000" w:firstRow="0" w:lastRow="0" w:firstColumn="0" w:lastColumn="1" w:oddVBand="0" w:evenVBand="0" w:oddHBand="0" w:evenHBand="0" w:firstRowFirstColumn="0" w:firstRowLastColumn="0" w:lastRowFirstColumn="0" w:lastRowLastColumn="0"/>
            <w:tcW w:w="5040" w:type="dxa"/>
            <w:tcBorders>
              <w:top w:val="single" w:sz="4" w:space="0" w:color="174A7C"/>
            </w:tcBorders>
          </w:tcPr>
          <w:p w14:paraId="21908DA7" w14:textId="77777777" w:rsidR="002F40D5" w:rsidRPr="0051053D" w:rsidRDefault="002F40D5">
            <w:pPr>
              <w:tabs>
                <w:tab w:val="center" w:pos="4680"/>
                <w:tab w:val="right" w:pos="9360"/>
              </w:tabs>
              <w:contextualSpacing/>
              <w:rPr>
                <w:rFonts w:eastAsia="Calibri"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r w:rsidR="002F40D5" w:rsidRPr="00AC12F4" w14:paraId="45DEA42C" w14:textId="77777777">
        <w:trPr>
          <w:trHeight w:val="371"/>
        </w:trPr>
        <w:tc>
          <w:tcPr>
            <w:cnfStyle w:val="001000000000" w:firstRow="0" w:lastRow="0" w:firstColumn="1" w:lastColumn="0" w:oddVBand="0" w:evenVBand="0" w:oddHBand="0" w:evenHBand="0" w:firstRowFirstColumn="0" w:firstRowLastColumn="0" w:lastRowFirstColumn="0" w:lastRowLastColumn="0"/>
            <w:tcW w:w="5220" w:type="dxa"/>
          </w:tcPr>
          <w:p w14:paraId="58CC4F29"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Authorized Official’s Signature</w:t>
            </w:r>
          </w:p>
        </w:tc>
        <w:tc>
          <w:tcPr>
            <w:cnfStyle w:val="000100000000" w:firstRow="0" w:lastRow="0" w:firstColumn="0" w:lastColumn="1" w:oddVBand="0" w:evenVBand="0" w:oddHBand="0" w:evenHBand="0" w:firstRowFirstColumn="0" w:firstRowLastColumn="0" w:lastRowFirstColumn="0" w:lastRowLastColumn="0"/>
            <w:tcW w:w="5040" w:type="dxa"/>
          </w:tcPr>
          <w:p w14:paraId="3105C837" w14:textId="77777777" w:rsidR="002F40D5" w:rsidRPr="0051053D" w:rsidRDefault="002F40D5">
            <w:pPr>
              <w:tabs>
                <w:tab w:val="center" w:pos="4680"/>
                <w:tab w:val="right" w:pos="9360"/>
              </w:tabs>
              <w:contextualSpacing/>
              <w:rPr>
                <w:rFonts w:eastAsia="Calibri"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r w:rsidR="002F40D5" w:rsidRPr="00AC12F4" w14:paraId="6A796FE1"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Pr>
          <w:p w14:paraId="094CFCB0"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Print Authorized Official’s Name</w:t>
            </w:r>
          </w:p>
        </w:tc>
        <w:tc>
          <w:tcPr>
            <w:cnfStyle w:val="000100000000" w:firstRow="0" w:lastRow="0" w:firstColumn="0" w:lastColumn="1" w:oddVBand="0" w:evenVBand="0" w:oddHBand="0" w:evenHBand="0" w:firstRowFirstColumn="0" w:firstRowLastColumn="0" w:lastRowFirstColumn="0" w:lastRowLastColumn="0"/>
            <w:tcW w:w="5040" w:type="dxa"/>
          </w:tcPr>
          <w:p w14:paraId="6986911A" w14:textId="77777777" w:rsidR="002F40D5" w:rsidRPr="0051053D" w:rsidRDefault="002F40D5">
            <w:pPr>
              <w:tabs>
                <w:tab w:val="center" w:pos="4680"/>
                <w:tab w:val="right" w:pos="9360"/>
              </w:tabs>
              <w:contextualSpacing/>
              <w:rPr>
                <w:rFonts w:eastAsia="Calibri"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r w:rsidR="002F40D5" w:rsidRPr="00AC12F4" w14:paraId="119F6AC3" w14:textId="77777777">
        <w:trPr>
          <w:trHeight w:val="371"/>
        </w:trPr>
        <w:tc>
          <w:tcPr>
            <w:cnfStyle w:val="001000000000" w:firstRow="0" w:lastRow="0" w:firstColumn="1" w:lastColumn="0" w:oddVBand="0" w:evenVBand="0" w:oddHBand="0" w:evenHBand="0" w:firstRowFirstColumn="0" w:firstRowLastColumn="0" w:lastRowFirstColumn="0" w:lastRowLastColumn="0"/>
            <w:tcW w:w="5220" w:type="dxa"/>
          </w:tcPr>
          <w:p w14:paraId="4FC5F7FC"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Date when the form is signed</w:t>
            </w:r>
          </w:p>
        </w:tc>
        <w:tc>
          <w:tcPr>
            <w:cnfStyle w:val="000100000000" w:firstRow="0" w:lastRow="0" w:firstColumn="0" w:lastColumn="1" w:oddVBand="0" w:evenVBand="0" w:oddHBand="0" w:evenHBand="0" w:firstRowFirstColumn="0" w:firstRowLastColumn="0" w:lastRowFirstColumn="0" w:lastRowLastColumn="0"/>
            <w:tcW w:w="5040" w:type="dxa"/>
          </w:tcPr>
          <w:p w14:paraId="78C751F0" w14:textId="77777777" w:rsidR="002F40D5" w:rsidRPr="0051053D" w:rsidRDefault="002F40D5">
            <w:pPr>
              <w:tabs>
                <w:tab w:val="center" w:pos="4680"/>
                <w:tab w:val="right" w:pos="9360"/>
              </w:tabs>
              <w:contextualSpacing/>
              <w:rPr>
                <w:rFonts w:eastAsia="Calibri"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r w:rsidR="002F40D5" w:rsidRPr="00AC12F4" w14:paraId="3B7AF2CA" w14:textId="77777777" w:rsidTr="0051053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220" w:type="dxa"/>
            <w:tcBorders>
              <w:bottom w:val="single" w:sz="4" w:space="0" w:color="174A7C"/>
            </w:tcBorders>
          </w:tcPr>
          <w:p w14:paraId="2BCF7702"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 xml:space="preserve">Recommendations: </w:t>
            </w:r>
          </w:p>
        </w:tc>
        <w:tc>
          <w:tcPr>
            <w:cnfStyle w:val="000100000000" w:firstRow="0" w:lastRow="0" w:firstColumn="0" w:lastColumn="1" w:oddVBand="0" w:evenVBand="0" w:oddHBand="0" w:evenHBand="0" w:firstRowFirstColumn="0" w:firstRowLastColumn="0" w:lastRowFirstColumn="0" w:lastRowLastColumn="0"/>
            <w:tcW w:w="5040" w:type="dxa"/>
            <w:tcBorders>
              <w:bottom w:val="single" w:sz="4" w:space="0" w:color="174A7C"/>
            </w:tcBorders>
          </w:tcPr>
          <w:p w14:paraId="51155C18" w14:textId="7033D1EB" w:rsidR="002F40D5" w:rsidRPr="0051053D" w:rsidRDefault="00000000">
            <w:pPr>
              <w:tabs>
                <w:tab w:val="center" w:pos="4680"/>
                <w:tab w:val="right" w:pos="9360"/>
              </w:tabs>
              <w:contextualSpacing/>
              <w:rPr>
                <w:rFonts w:eastAsia="Calibri" w:cs="Open Sans"/>
                <w:b w:val="0"/>
                <w:color w:val="3D3D40" w:themeColor="text1"/>
                <w:szCs w:val="20"/>
                <w:shd w:val="clear" w:color="auto" w:fill="E6E6E6"/>
              </w:rPr>
            </w:pPr>
            <w:sdt>
              <w:sdtPr>
                <w:rPr>
                  <w:rFonts w:eastAsia="Times New Roman" w:cs="Open Sans"/>
                  <w:color w:val="3D3D40" w:themeColor="text1"/>
                  <w:szCs w:val="20"/>
                  <w:shd w:val="clear" w:color="auto" w:fill="E6E6E6"/>
                </w:rPr>
                <w:id w:val="-1602089397"/>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51053D">
              <w:rPr>
                <w:rFonts w:eastAsia="Times New Roman" w:cs="Open Sans"/>
                <w:b w:val="0"/>
                <w:color w:val="3D3D40" w:themeColor="text1"/>
                <w:szCs w:val="20"/>
              </w:rPr>
              <w:t xml:space="preserve">  Approve  </w:t>
            </w:r>
            <w:sdt>
              <w:sdtPr>
                <w:rPr>
                  <w:rFonts w:eastAsia="Times New Roman" w:cs="Open Sans"/>
                  <w:color w:val="3D3D40" w:themeColor="text1"/>
                  <w:szCs w:val="20"/>
                  <w:shd w:val="clear" w:color="auto" w:fill="E6E6E6"/>
                </w:rPr>
                <w:id w:val="-1782408252"/>
                <w14:checkbox>
                  <w14:checked w14:val="0"/>
                  <w14:checkedState w14:val="2612" w14:font="MS Gothic"/>
                  <w14:uncheckedState w14:val="2610" w14:font="MS Gothic"/>
                </w14:checkbox>
              </w:sdtPr>
              <w:sdtContent>
                <w:r w:rsidR="00690AB9">
                  <w:rPr>
                    <w:rFonts w:ascii="MS Gothic" w:eastAsia="MS Gothic" w:hAnsi="MS Gothic" w:cs="Open Sans" w:hint="eastAsia"/>
                    <w:color w:val="3D3D40" w:themeColor="text1"/>
                    <w:szCs w:val="20"/>
                    <w:shd w:val="clear" w:color="auto" w:fill="E6E6E6"/>
                  </w:rPr>
                  <w:t>☐</w:t>
                </w:r>
              </w:sdtContent>
            </w:sdt>
            <w:r w:rsidR="002F40D5" w:rsidRPr="0051053D">
              <w:rPr>
                <w:rFonts w:eastAsia="Times New Roman" w:cs="Open Sans"/>
                <w:b w:val="0"/>
                <w:color w:val="3D3D40" w:themeColor="text1"/>
                <w:szCs w:val="20"/>
              </w:rPr>
              <w:t xml:space="preserve">  Deny </w:t>
            </w:r>
          </w:p>
        </w:tc>
      </w:tr>
      <w:tr w:rsidR="002F40D5" w:rsidRPr="00AC12F4" w14:paraId="1BCCE338" w14:textId="77777777" w:rsidTr="0051053D">
        <w:trPr>
          <w:cnfStyle w:val="010000000000" w:firstRow="0" w:lastRow="1" w:firstColumn="0" w:lastColumn="0" w:oddVBand="0" w:evenVBand="0" w:oddHBand="0" w:evenHBand="0" w:firstRowFirstColumn="0" w:firstRowLastColumn="0" w:lastRowFirstColumn="0" w:lastRowLastColumn="0"/>
          <w:trHeight w:val="371"/>
        </w:trPr>
        <w:tc>
          <w:tcPr>
            <w:cnfStyle w:val="001000000001" w:firstRow="0" w:lastRow="0" w:firstColumn="1" w:lastColumn="0" w:oddVBand="0" w:evenVBand="0" w:oddHBand="0" w:evenHBand="0" w:firstRowFirstColumn="0" w:firstRowLastColumn="0" w:lastRowFirstColumn="1" w:lastRowLastColumn="0"/>
            <w:tcW w:w="5220" w:type="dxa"/>
            <w:tcBorders>
              <w:top w:val="single" w:sz="4" w:space="0" w:color="174A7C"/>
              <w:bottom w:val="single" w:sz="4" w:space="0" w:color="174A7C"/>
              <w:right w:val="single" w:sz="4" w:space="0" w:color="174A7C"/>
            </w:tcBorders>
          </w:tcPr>
          <w:p w14:paraId="76C102B3" w14:textId="77777777" w:rsidR="002F40D5" w:rsidRPr="0051053D" w:rsidRDefault="002F40D5">
            <w:pPr>
              <w:contextualSpacing/>
              <w:rPr>
                <w:rFonts w:eastAsia="Calibri" w:cs="Open Sans"/>
                <w:b w:val="0"/>
                <w:color w:val="3D3D40" w:themeColor="text1"/>
                <w:szCs w:val="20"/>
              </w:rPr>
            </w:pPr>
            <w:r w:rsidRPr="0051053D">
              <w:rPr>
                <w:rFonts w:eastAsia="Calibri" w:cs="Open Sans"/>
                <w:b w:val="0"/>
                <w:color w:val="3D3D40" w:themeColor="text1"/>
                <w:szCs w:val="20"/>
              </w:rPr>
              <w:t>If denied, deny reason</w:t>
            </w:r>
          </w:p>
        </w:tc>
        <w:tc>
          <w:tcPr>
            <w:cnfStyle w:val="000100000010" w:firstRow="0" w:lastRow="0" w:firstColumn="0" w:lastColumn="1" w:oddVBand="0" w:evenVBand="0" w:oddHBand="0" w:evenHBand="0" w:firstRowFirstColumn="0" w:firstRowLastColumn="0" w:lastRowFirstColumn="0" w:lastRowLastColumn="1"/>
            <w:tcW w:w="5040" w:type="dxa"/>
            <w:tcBorders>
              <w:top w:val="single" w:sz="4" w:space="0" w:color="174A7C"/>
              <w:left w:val="single" w:sz="4" w:space="0" w:color="174A7C"/>
              <w:bottom w:val="single" w:sz="4" w:space="0" w:color="174A7C"/>
            </w:tcBorders>
          </w:tcPr>
          <w:p w14:paraId="65918CA1" w14:textId="77777777" w:rsidR="002F40D5" w:rsidRPr="0051053D" w:rsidRDefault="002F40D5">
            <w:pPr>
              <w:tabs>
                <w:tab w:val="center" w:pos="4680"/>
                <w:tab w:val="right" w:pos="9360"/>
              </w:tabs>
              <w:contextualSpacing/>
              <w:rPr>
                <w:rFonts w:eastAsia="Times New Roman" w:cs="Open Sans"/>
                <w:b w:val="0"/>
                <w:color w:val="3D3D40" w:themeColor="text1"/>
                <w:szCs w:val="20"/>
                <w:shd w:val="clear" w:color="auto" w:fill="E6E6E6"/>
              </w:rPr>
            </w:pPr>
            <w:r w:rsidRPr="00AC12F4">
              <w:rPr>
                <w:rFonts w:eastAsia="Calibri" w:cs="Open Sans"/>
                <w:color w:val="3D3D40" w:themeColor="text1"/>
                <w:szCs w:val="20"/>
                <w:shd w:val="clear" w:color="auto" w:fill="E6E6E6"/>
              </w:rPr>
              <w:fldChar w:fldCharType="begin">
                <w:ffData>
                  <w:name w:val=""/>
                  <w:enabled/>
                  <w:calcOnExit w:val="0"/>
                  <w:textInput/>
                </w:ffData>
              </w:fldChar>
            </w:r>
            <w:r w:rsidRPr="0051053D">
              <w:rPr>
                <w:rFonts w:eastAsia="Calibri" w:cs="Open Sans"/>
                <w:b w:val="0"/>
                <w:color w:val="3D3D40" w:themeColor="text1"/>
                <w:szCs w:val="20"/>
              </w:rPr>
              <w:instrText xml:space="preserve"> FORMTEXT </w:instrText>
            </w:r>
            <w:r w:rsidRPr="00AC12F4">
              <w:rPr>
                <w:rFonts w:eastAsia="Calibri" w:cs="Open Sans"/>
                <w:color w:val="3D3D40" w:themeColor="text1"/>
                <w:szCs w:val="20"/>
                <w:shd w:val="clear" w:color="auto" w:fill="E6E6E6"/>
              </w:rPr>
            </w:r>
            <w:r w:rsidRPr="00AC12F4">
              <w:rPr>
                <w:rFonts w:eastAsia="Calibri" w:cs="Open Sans"/>
                <w:color w:val="3D3D40" w:themeColor="text1"/>
                <w:szCs w:val="20"/>
                <w:shd w:val="clear" w:color="auto" w:fill="E6E6E6"/>
              </w:rPr>
              <w:fldChar w:fldCharType="separate"/>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51053D">
              <w:rPr>
                <w:rFonts w:eastAsia="Calibri" w:cs="Open Sans"/>
                <w:b w:val="0"/>
                <w:color w:val="3D3D40" w:themeColor="text1"/>
                <w:szCs w:val="20"/>
              </w:rPr>
              <w:t> </w:t>
            </w:r>
            <w:r w:rsidRPr="00AC12F4">
              <w:rPr>
                <w:rFonts w:eastAsia="Calibri" w:cs="Open Sans"/>
                <w:color w:val="3D3D40" w:themeColor="text1"/>
                <w:szCs w:val="20"/>
                <w:shd w:val="clear" w:color="auto" w:fill="E6E6E6"/>
              </w:rPr>
              <w:fldChar w:fldCharType="end"/>
            </w:r>
          </w:p>
        </w:tc>
      </w:tr>
    </w:tbl>
    <w:p w14:paraId="1E358FF2" w14:textId="77777777" w:rsidR="002F40D5" w:rsidRPr="00AC12F4" w:rsidRDefault="002F40D5" w:rsidP="002F40D5">
      <w:pPr>
        <w:jc w:val="center"/>
        <w:rPr>
          <w:rFonts w:eastAsia="Calibri" w:cs="Times New Roman"/>
          <w:sz w:val="36"/>
          <w:szCs w:val="36"/>
        </w:rPr>
      </w:pPr>
    </w:p>
    <w:p w14:paraId="07DFFE06" w14:textId="77777777" w:rsidR="002F40D5" w:rsidRPr="00AC12F4" w:rsidRDefault="002F40D5" w:rsidP="002F40D5">
      <w:pPr>
        <w:rPr>
          <w:rFonts w:eastAsia="Calibri" w:cs="Times New Roman"/>
          <w:sz w:val="36"/>
          <w:szCs w:val="36"/>
        </w:rPr>
      </w:pPr>
      <w:r w:rsidRPr="00AC12F4">
        <w:rPr>
          <w:rFonts w:eastAsia="Calibri" w:cs="Times New Roman"/>
          <w:sz w:val="36"/>
          <w:szCs w:val="36"/>
        </w:rPr>
        <w:br w:type="page"/>
      </w:r>
    </w:p>
    <w:p w14:paraId="5F2DA84F" w14:textId="77777777" w:rsidR="002F40D5" w:rsidRPr="00AC12F4" w:rsidRDefault="002F40D5" w:rsidP="00833481">
      <w:pPr>
        <w:pStyle w:val="Heading2"/>
      </w:pPr>
      <w:bookmarkStart w:id="5" w:name="_Form_B:_School"/>
      <w:bookmarkStart w:id="6" w:name="Form_B"/>
      <w:bookmarkStart w:id="7" w:name="_Appendix_A._Adult"/>
      <w:bookmarkStart w:id="8" w:name="_Appendix_A._Assurances"/>
      <w:bookmarkStart w:id="9" w:name="_Appendix_B._Assurances"/>
      <w:bookmarkStart w:id="10" w:name="Appendix_B"/>
      <w:bookmarkStart w:id="11" w:name="_Toc225514436"/>
      <w:bookmarkStart w:id="12" w:name="_Toc225752480"/>
      <w:bookmarkStart w:id="13" w:name="_Toc215564669"/>
      <w:bookmarkEnd w:id="5"/>
      <w:bookmarkEnd w:id="6"/>
      <w:bookmarkEnd w:id="7"/>
      <w:bookmarkEnd w:id="8"/>
      <w:bookmarkEnd w:id="9"/>
      <w:bookmarkEnd w:id="10"/>
      <w:r w:rsidRPr="00AC12F4">
        <w:lastRenderedPageBreak/>
        <w:t xml:space="preserve">Appendix </w:t>
      </w:r>
      <w:r>
        <w:t>B</w:t>
      </w:r>
      <w:r w:rsidRPr="00AC12F4">
        <w:t>. Assurances and Required Documentation by School Type</w:t>
      </w:r>
      <w:bookmarkEnd w:id="11"/>
      <w:bookmarkEnd w:id="12"/>
      <w:r w:rsidRPr="00AC12F4">
        <w:t xml:space="preserve"> </w:t>
      </w:r>
      <w:bookmarkEnd w:id="13"/>
    </w:p>
    <w:p w14:paraId="759EBEAE" w14:textId="77777777" w:rsidR="002F40D5" w:rsidRPr="00AC12F4" w:rsidRDefault="002F40D5" w:rsidP="002F40D5">
      <w:r w:rsidRPr="005B2466">
        <w:t>This appendix lists the assurances and</w:t>
      </w:r>
      <w:r>
        <w:t xml:space="preserve"> the</w:t>
      </w:r>
      <w:r w:rsidRPr="005B2466">
        <w:t xml:space="preserve"> required documentation for each school type under the updated classification system as mandated by state laws and </w:t>
      </w:r>
      <w:r>
        <w:t xml:space="preserve">state </w:t>
      </w:r>
      <w:r w:rsidRPr="005B2466">
        <w:t xml:space="preserve">board </w:t>
      </w:r>
      <w:r>
        <w:t>of education rules and</w:t>
      </w:r>
      <w:r w:rsidRPr="005B2466">
        <w:t xml:space="preserve"> policies.</w:t>
      </w:r>
      <w:r>
        <w:t xml:space="preserve"> </w:t>
      </w:r>
      <w:r w:rsidRPr="00AC12F4">
        <w:t xml:space="preserve"> </w:t>
      </w:r>
    </w:p>
    <w:p w14:paraId="66060D33" w14:textId="77777777" w:rsidR="002F40D5" w:rsidRPr="00AC12F4" w:rsidRDefault="002F40D5" w:rsidP="00AC3643">
      <w:pPr>
        <w:pStyle w:val="Heading3"/>
        <w:rPr>
          <w:rFonts w:cs="Open Sans"/>
          <w:bCs/>
          <w:color w:val="3D3D40" w:themeColor="text1"/>
          <w:szCs w:val="26"/>
        </w:rPr>
      </w:pPr>
      <w:bookmarkStart w:id="14" w:name="_Adult_High_School"/>
      <w:bookmarkStart w:id="15" w:name="_Toc215564670"/>
      <w:bookmarkStart w:id="16" w:name="_Toc224218857"/>
      <w:bookmarkStart w:id="17" w:name="_Toc225514437"/>
      <w:bookmarkStart w:id="18" w:name="_Toc225752481"/>
      <w:bookmarkEnd w:id="14"/>
      <w:r w:rsidRPr="00AC12F4">
        <w:t xml:space="preserve">Adult High </w:t>
      </w:r>
      <w:r w:rsidRPr="005F0DF9">
        <w:rPr>
          <w:rFonts w:cs="Open Sans"/>
          <w:szCs w:val="26"/>
        </w:rPr>
        <w:t>School</w:t>
      </w:r>
      <w:bookmarkEnd w:id="15"/>
      <w:bookmarkEnd w:id="16"/>
      <w:bookmarkEnd w:id="17"/>
      <w:bookmarkEnd w:id="18"/>
      <w:r w:rsidRPr="00AC12F4">
        <w:rPr>
          <w:rFonts w:cs="Open Sans"/>
          <w:bCs/>
          <w:color w:val="3D3D40" w:themeColor="text1"/>
          <w:szCs w:val="26"/>
        </w:rPr>
        <w:t xml:space="preserve"> </w:t>
      </w:r>
    </w:p>
    <w:p w14:paraId="11353E43" w14:textId="53751E85" w:rsidR="002F40D5" w:rsidRPr="007A4AB6" w:rsidRDefault="002F40D5" w:rsidP="002F40D5">
      <w:r>
        <w:t xml:space="preserve">Directors of Schools shall review to ensure the following conditions established by </w:t>
      </w:r>
      <w:hyperlink r:id="rId17" w:history="1">
        <w:r w:rsidRPr="00A05A8A">
          <w:rPr>
            <w:rStyle w:val="Hyperlink"/>
            <w:rFonts w:eastAsia="Calibri"/>
            <w:szCs w:val="20"/>
          </w:rPr>
          <w:t>Tenn. Code Ann.</w:t>
        </w:r>
        <w:r w:rsidRPr="00A05A8A">
          <w:rPr>
            <w:rStyle w:val="Hyperlink"/>
          </w:rPr>
          <w:t xml:space="preserve"> §</w:t>
        </w:r>
        <w:r>
          <w:rPr>
            <w:rStyle w:val="Hyperlink"/>
          </w:rPr>
          <w:t xml:space="preserve"> </w:t>
        </w:r>
        <w:r w:rsidRPr="00A05A8A">
          <w:rPr>
            <w:rStyle w:val="Hyperlink"/>
          </w:rPr>
          <w:t>49-6-409</w:t>
        </w:r>
      </w:hyperlink>
      <w:r>
        <w:t xml:space="preserve"> and </w:t>
      </w:r>
      <w:hyperlink r:id="rId18" w:history="1">
        <w:r w:rsidRPr="00E0508B">
          <w:rPr>
            <w:rStyle w:val="Hyperlink"/>
          </w:rPr>
          <w:t>Tennessee State Board of Education (SBE) Rule 0520-01-02-.05</w:t>
        </w:r>
      </w:hyperlink>
      <w:r>
        <w:t xml:space="preserve"> </w:t>
      </w:r>
      <w:r w:rsidRPr="007A4AB6">
        <w:t>are met when applying to open an adult high school. Questions related to an adult high school may be directed to</w:t>
      </w:r>
      <w:r w:rsidR="0070532E">
        <w:t xml:space="preserve"> </w:t>
      </w:r>
      <w:hyperlink r:id="rId19" w:history="1">
        <w:r w:rsidR="0070532E" w:rsidRPr="0070532E">
          <w:rPr>
            <w:rStyle w:val="Hyperlink"/>
          </w:rPr>
          <w:t>Matt.Bowser@tn.gov</w:t>
        </w:r>
      </w:hyperlink>
      <w:r w:rsidR="0070532E">
        <w:t>.</w:t>
      </w:r>
    </w:p>
    <w:p w14:paraId="42A256EC" w14:textId="77777777" w:rsidR="002F40D5" w:rsidRDefault="002F40D5" w:rsidP="00A6681A">
      <w:pPr>
        <w:numPr>
          <w:ilvl w:val="0"/>
          <w:numId w:val="41"/>
        </w:numPr>
        <w:spacing w:before="120" w:after="120" w:line="240" w:lineRule="auto"/>
        <w:rPr>
          <w:rFonts w:eastAsia="Calibri" w:cs="Open Sans"/>
          <w:szCs w:val="20"/>
        </w:rPr>
      </w:pPr>
      <w:hyperlink r:id="rId20" w:history="1">
        <w:r w:rsidRPr="00565D05">
          <w:rPr>
            <w:rStyle w:val="Hyperlink"/>
            <w:rFonts w:eastAsia="Calibri"/>
            <w:szCs w:val="20"/>
          </w:rPr>
          <w:t>SBE Rule 0520-01-02-.05</w:t>
        </w:r>
      </w:hyperlink>
      <w:r>
        <w:rPr>
          <w:rFonts w:eastAsia="Calibri" w:cs="Open Sans"/>
          <w:szCs w:val="20"/>
        </w:rPr>
        <w:t xml:space="preserve"> states: </w:t>
      </w:r>
    </w:p>
    <w:p w14:paraId="68ED799E" w14:textId="77777777" w:rsidR="002F40D5" w:rsidRPr="00AC12F4" w:rsidRDefault="002F40D5" w:rsidP="00A6681A">
      <w:pPr>
        <w:numPr>
          <w:ilvl w:val="1"/>
          <w:numId w:val="41"/>
        </w:numPr>
        <w:spacing w:before="120" w:after="120" w:line="240" w:lineRule="auto"/>
        <w:rPr>
          <w:rFonts w:eastAsia="Calibri" w:cs="Open Sans"/>
          <w:szCs w:val="20"/>
        </w:rPr>
      </w:pPr>
      <w:r w:rsidRPr="00AC12F4">
        <w:rPr>
          <w:rFonts w:eastAsia="Calibri" w:cs="Open Sans"/>
          <w:szCs w:val="20"/>
        </w:rPr>
        <w:t>Adult high schools may be established and maintained by local boards of education.</w:t>
      </w:r>
    </w:p>
    <w:p w14:paraId="795F9316" w14:textId="77777777" w:rsidR="002F40D5" w:rsidRPr="00AC12F4" w:rsidRDefault="002F40D5" w:rsidP="00A6681A">
      <w:pPr>
        <w:numPr>
          <w:ilvl w:val="1"/>
          <w:numId w:val="41"/>
        </w:numPr>
        <w:spacing w:before="120" w:after="120" w:line="240" w:lineRule="auto"/>
        <w:rPr>
          <w:rFonts w:eastAsia="Calibri" w:cs="Open Sans"/>
        </w:rPr>
      </w:pPr>
      <w:r w:rsidRPr="78C1F6CE">
        <w:rPr>
          <w:rFonts w:eastAsia="Calibri" w:cs="Open Sans"/>
        </w:rPr>
        <w:t xml:space="preserve">Before the Full-Time Enrollment Average Daily Membership (FTEADM) of any adult high school shall be counted in distribution of state funds, such schools shall meet the standards of an approved school and shall provide without fee all services, such as free textbooks, to which any student of grades nine through twelve (9-12) is entitled under rules and regulations of the State Board of Education, state and federal statutes, and policies of local boards of education, with the exceptions listed below: </w:t>
      </w:r>
    </w:p>
    <w:p w14:paraId="629ABA63" w14:textId="77777777" w:rsidR="002F40D5" w:rsidRPr="00AC12F4" w:rsidRDefault="002F40D5" w:rsidP="00A6681A">
      <w:pPr>
        <w:numPr>
          <w:ilvl w:val="2"/>
          <w:numId w:val="41"/>
        </w:numPr>
        <w:spacing w:before="120" w:after="120" w:line="240" w:lineRule="auto"/>
        <w:rPr>
          <w:rFonts w:eastAsia="Calibri" w:cs="Open Sans"/>
          <w:szCs w:val="20"/>
        </w:rPr>
      </w:pPr>
      <w:r w:rsidRPr="00AC12F4">
        <w:rPr>
          <w:rFonts w:eastAsia="Calibri" w:cs="Open Sans"/>
          <w:szCs w:val="20"/>
        </w:rPr>
        <w:t>While in attendance at an adult high school, students may earn all or a portion of the required credits necessary for graduation. Physical education, however, shall not be a requirement for graduation. Students are exempted from state-mandated tests.</w:t>
      </w:r>
    </w:p>
    <w:p w14:paraId="64ED4A7E" w14:textId="77777777" w:rsidR="002F40D5" w:rsidRPr="00AC12F4" w:rsidRDefault="002F40D5" w:rsidP="00A6681A">
      <w:pPr>
        <w:numPr>
          <w:ilvl w:val="2"/>
          <w:numId w:val="41"/>
        </w:numPr>
        <w:spacing w:before="120" w:after="120" w:line="240" w:lineRule="auto"/>
        <w:rPr>
          <w:rFonts w:eastAsia="Calibri" w:cs="Open Sans"/>
          <w:szCs w:val="20"/>
        </w:rPr>
      </w:pPr>
      <w:r w:rsidRPr="00AC12F4">
        <w:rPr>
          <w:rFonts w:eastAsia="Calibri" w:cs="Open Sans"/>
          <w:szCs w:val="20"/>
        </w:rPr>
        <w:t xml:space="preserve">Adult high schools may operate twelve (12) months per year and provide flexible scheduling necessary for both day and night programs. All terms in a year-round operation are considered regular terms. </w:t>
      </w:r>
    </w:p>
    <w:p w14:paraId="7E4FBE81" w14:textId="77777777" w:rsidR="002F40D5" w:rsidRPr="00AC12F4" w:rsidRDefault="002F40D5" w:rsidP="00A6681A">
      <w:pPr>
        <w:numPr>
          <w:ilvl w:val="2"/>
          <w:numId w:val="41"/>
        </w:numPr>
        <w:spacing w:before="120" w:after="120" w:line="240" w:lineRule="auto"/>
        <w:rPr>
          <w:rFonts w:eastAsia="Calibri" w:cs="Open Sans"/>
          <w:szCs w:val="20"/>
        </w:rPr>
      </w:pPr>
      <w:r w:rsidRPr="00AC12F4">
        <w:rPr>
          <w:rFonts w:eastAsia="Calibri" w:cs="Open Sans"/>
          <w:szCs w:val="20"/>
        </w:rPr>
        <w:t xml:space="preserve">Adult high school students must be at least seventeen (17) years of age. </w:t>
      </w:r>
    </w:p>
    <w:p w14:paraId="544C48EF" w14:textId="77777777" w:rsidR="002F40D5" w:rsidRDefault="002F40D5" w:rsidP="00A6681A">
      <w:pPr>
        <w:numPr>
          <w:ilvl w:val="2"/>
          <w:numId w:val="41"/>
        </w:numPr>
        <w:spacing w:before="120" w:after="120" w:line="240" w:lineRule="auto"/>
        <w:rPr>
          <w:rFonts w:eastAsia="Calibri" w:cs="Open Sans"/>
        </w:rPr>
      </w:pPr>
      <w:r w:rsidRPr="78C1F6CE">
        <w:rPr>
          <w:rFonts w:eastAsia="Calibri" w:cs="Open Sans"/>
        </w:rPr>
        <w:t>Adult high school students may register for and earn as few as half (1/2) unit of credit per term.</w:t>
      </w:r>
    </w:p>
    <w:p w14:paraId="0D96CC39" w14:textId="77777777" w:rsidR="002F40D5" w:rsidRDefault="002F40D5" w:rsidP="00A6681A">
      <w:pPr>
        <w:pStyle w:val="ListParagraph"/>
        <w:widowControl w:val="0"/>
        <w:numPr>
          <w:ilvl w:val="0"/>
          <w:numId w:val="41"/>
        </w:numPr>
        <w:spacing w:before="120" w:after="120" w:line="240" w:lineRule="auto"/>
        <w:contextualSpacing w:val="0"/>
        <w:rPr>
          <w:rFonts w:cs="Open Sans"/>
        </w:rPr>
      </w:pPr>
      <w:r>
        <w:t xml:space="preserve">The Adult High School cannot operate as a public virtual school. The Adult High School may offer virtual education programs following the </w:t>
      </w:r>
      <w:r w:rsidRPr="426D1D47">
        <w:rPr>
          <w:rFonts w:cs="Open Sans"/>
        </w:rPr>
        <w:t xml:space="preserve">conditions and requirements </w:t>
      </w:r>
      <w:r w:rsidRPr="426D1D47">
        <w:rPr>
          <w:rFonts w:cs="Open Sans"/>
        </w:rPr>
        <w:lastRenderedPageBreak/>
        <w:t xml:space="preserve">specified in </w:t>
      </w:r>
      <w:hyperlink r:id="rId21" w:history="1">
        <w:r w:rsidRPr="426D1D47">
          <w:rPr>
            <w:rStyle w:val="Hyperlink"/>
          </w:rPr>
          <w:t>SBE Rule 0520-01-03-.05(2)</w:t>
        </w:r>
      </w:hyperlink>
      <w:r w:rsidRPr="426D1D47">
        <w:rPr>
          <w:rFonts w:cs="Open Sans"/>
        </w:rPr>
        <w:t xml:space="preserve">. </w:t>
      </w:r>
    </w:p>
    <w:p w14:paraId="6D25608D" w14:textId="77777777" w:rsidR="002F40D5" w:rsidRPr="00C66BCD" w:rsidRDefault="002F40D5" w:rsidP="00A6681A">
      <w:pPr>
        <w:pStyle w:val="ListParagraph"/>
        <w:widowControl w:val="0"/>
        <w:numPr>
          <w:ilvl w:val="0"/>
          <w:numId w:val="41"/>
        </w:numPr>
        <w:spacing w:before="120" w:after="120" w:line="240" w:lineRule="auto"/>
        <w:contextualSpacing w:val="0"/>
        <w:rPr>
          <w:rFonts w:cs="Open Sans"/>
          <w:color w:val="000000"/>
        </w:rPr>
      </w:pPr>
      <w:r w:rsidRPr="008D3B4B">
        <w:rPr>
          <w:rFonts w:cs="Open Sans"/>
          <w:color w:val="000000"/>
        </w:rPr>
        <w:t xml:space="preserve">The Adult High School can operate virtually </w:t>
      </w:r>
      <w:r>
        <w:rPr>
          <w:rFonts w:cs="Open Sans"/>
          <w:color w:val="000000"/>
        </w:rPr>
        <w:t xml:space="preserve">in a remote setting </w:t>
      </w:r>
      <w:r w:rsidRPr="008D3B4B">
        <w:rPr>
          <w:rFonts w:cs="Open Sans"/>
          <w:color w:val="000000"/>
        </w:rPr>
        <w:t xml:space="preserve">but must follow all adult high school rules in this section and virtual school requirements in the </w:t>
      </w:r>
      <w:hyperlink w:anchor="_Public_Virtual_School" w:history="1">
        <w:r w:rsidRPr="0014230D">
          <w:rPr>
            <w:rStyle w:val="Hyperlink"/>
          </w:rPr>
          <w:t>Public Virtual School</w:t>
        </w:r>
      </w:hyperlink>
      <w:r>
        <w:t xml:space="preserve"> section.</w:t>
      </w:r>
      <w:r w:rsidRPr="00C66BCD">
        <w:rPr>
          <w:rFonts w:cs="Open Sans"/>
          <w:color w:val="000000"/>
        </w:rPr>
        <w:t xml:space="preserve"> The </w:t>
      </w:r>
      <w:r w:rsidRPr="001F048E">
        <w:rPr>
          <w:rFonts w:cs="Open Sans"/>
          <w:color w:val="000000"/>
        </w:rPr>
        <w:t>school’s</w:t>
      </w:r>
      <w:r w:rsidRPr="00C66BCD">
        <w:rPr>
          <w:rFonts w:cs="Open Sans"/>
          <w:color w:val="000000"/>
        </w:rPr>
        <w:t xml:space="preserve"> name must include “Virtual”.</w:t>
      </w:r>
    </w:p>
    <w:p w14:paraId="4DF5E3C1" w14:textId="77777777" w:rsidR="002F40D5" w:rsidRPr="00BD056C" w:rsidRDefault="002F40D5" w:rsidP="00A6681A">
      <w:pPr>
        <w:numPr>
          <w:ilvl w:val="0"/>
          <w:numId w:val="41"/>
        </w:numPr>
        <w:spacing w:before="120" w:after="120" w:line="240" w:lineRule="auto"/>
        <w:rPr>
          <w:rFonts w:eastAsia="Calibri" w:cs="Open Sans"/>
          <w:szCs w:val="20"/>
        </w:rPr>
      </w:pPr>
      <w:r>
        <w:t xml:space="preserve">According to </w:t>
      </w:r>
      <w:hyperlink r:id="rId22" w:history="1">
        <w:r>
          <w:rPr>
            <w:rStyle w:val="Hyperlink"/>
          </w:rPr>
          <w:t>Chapter 960 of the Public Acts of 2024</w:t>
        </w:r>
      </w:hyperlink>
      <w:r>
        <w:t>, a</w:t>
      </w:r>
      <w:r w:rsidRPr="00C66BCD">
        <w:t xml:space="preserve"> local board of education may contract</w:t>
      </w:r>
      <w:r>
        <w:rPr>
          <w:rFonts w:eastAsia="Calibri" w:cs="Open Sans"/>
          <w:szCs w:val="20"/>
        </w:rPr>
        <w:t xml:space="preserve"> with a </w:t>
      </w:r>
      <w:r w:rsidRPr="00883AD2">
        <w:rPr>
          <w:rFonts w:eastAsia="Calibri" w:cs="Open Sans"/>
          <w:szCs w:val="20"/>
        </w:rPr>
        <w:t>nonprofit or for-profit entity for the operation and management of an adult high school. An adult high school operated by a nonprofit or for-profit entity under a contract with a local board of education must receive state and local school funding from the local board of education for the first year of its operation based on anticipated enrollment.</w:t>
      </w:r>
      <w:r>
        <w:rPr>
          <w:rFonts w:eastAsia="Calibri" w:cs="Open Sans"/>
          <w:szCs w:val="20"/>
        </w:rPr>
        <w:t xml:space="preserve"> </w:t>
      </w:r>
    </w:p>
    <w:p w14:paraId="6D2F378E" w14:textId="77777777" w:rsidR="002F40D5" w:rsidRDefault="002F40D5" w:rsidP="002F40D5">
      <w:pPr>
        <w:rPr>
          <w:rFonts w:eastAsia="Calibri" w:cs="Open Sans"/>
        </w:rPr>
      </w:pPr>
      <w:r w:rsidRPr="00914EE9">
        <w:rPr>
          <w:b/>
          <w:i/>
        </w:rPr>
        <w:t>Required Documentation.</w:t>
      </w:r>
      <w:r w:rsidRPr="002028B2">
        <w:rPr>
          <w:b/>
          <w:i/>
        </w:rPr>
        <w:t xml:space="preserve"> </w:t>
      </w:r>
      <w:r w:rsidRPr="00AC12F4">
        <w:t>The following information shall be provided with the application</w:t>
      </w:r>
      <w:r>
        <w:t>:</w:t>
      </w:r>
      <w:r w:rsidRPr="00AC12F4">
        <w:rPr>
          <w:b/>
        </w:rPr>
        <w:t xml:space="preserve"> </w:t>
      </w:r>
    </w:p>
    <w:p w14:paraId="477337A0" w14:textId="77777777" w:rsidR="002F40D5" w:rsidRDefault="002F40D5" w:rsidP="00A6681A">
      <w:pPr>
        <w:numPr>
          <w:ilvl w:val="0"/>
          <w:numId w:val="55"/>
        </w:numPr>
        <w:spacing w:before="120" w:after="120" w:line="240" w:lineRule="auto"/>
        <w:rPr>
          <w:rFonts w:eastAsia="Calibri" w:cs="Open Sans"/>
          <w:szCs w:val="20"/>
        </w:rPr>
      </w:pPr>
      <w:r>
        <w:rPr>
          <w:rFonts w:eastAsia="Calibri" w:cs="Open Sans"/>
          <w:szCs w:val="20"/>
        </w:rPr>
        <w:t xml:space="preserve">Description of the student populations to be served </w:t>
      </w:r>
    </w:p>
    <w:p w14:paraId="2A29C47A" w14:textId="77777777" w:rsidR="002F40D5" w:rsidRDefault="002F40D5" w:rsidP="00A6681A">
      <w:pPr>
        <w:numPr>
          <w:ilvl w:val="0"/>
          <w:numId w:val="55"/>
        </w:numPr>
        <w:spacing w:before="120" w:after="120" w:line="240" w:lineRule="auto"/>
        <w:rPr>
          <w:rFonts w:eastAsia="Calibri" w:cs="Open Sans"/>
          <w:szCs w:val="20"/>
        </w:rPr>
      </w:pPr>
      <w:r>
        <w:rPr>
          <w:rFonts w:eastAsia="Calibri" w:cs="Open Sans"/>
          <w:szCs w:val="20"/>
        </w:rPr>
        <w:t>Description of the student eligibility requirements, enrollment rules and procedures, and placement processes</w:t>
      </w:r>
    </w:p>
    <w:p w14:paraId="1F633D83" w14:textId="77777777" w:rsidR="002F40D5" w:rsidRPr="004C46D9" w:rsidRDefault="002F40D5" w:rsidP="00A6681A">
      <w:pPr>
        <w:numPr>
          <w:ilvl w:val="0"/>
          <w:numId w:val="55"/>
        </w:numPr>
        <w:spacing w:before="120" w:after="120" w:line="240" w:lineRule="auto"/>
        <w:rPr>
          <w:rFonts w:eastAsia="Calibri" w:cs="Open Sans"/>
          <w:szCs w:val="20"/>
        </w:rPr>
      </w:pPr>
      <w:r>
        <w:rPr>
          <w:rFonts w:eastAsia="Calibri" w:cs="Open Sans"/>
          <w:szCs w:val="20"/>
        </w:rPr>
        <w:t xml:space="preserve">Instructional delivery plan with rationale for how the plan will address the needs of the student populations served </w:t>
      </w:r>
    </w:p>
    <w:p w14:paraId="3D3B7F1D" w14:textId="77777777" w:rsidR="002F40D5" w:rsidRPr="00BE1103" w:rsidRDefault="002F40D5" w:rsidP="00A6681A">
      <w:pPr>
        <w:numPr>
          <w:ilvl w:val="0"/>
          <w:numId w:val="55"/>
        </w:numPr>
        <w:spacing w:before="120" w:after="120" w:line="240" w:lineRule="auto"/>
        <w:rPr>
          <w:rFonts w:eastAsia="Calibri" w:cs="Open Sans"/>
          <w:szCs w:val="20"/>
        </w:rPr>
      </w:pPr>
      <w:r w:rsidRPr="00C232E4">
        <w:rPr>
          <w:rFonts w:eastAsia="Calibri" w:cs="Open Sans"/>
          <w:szCs w:val="20"/>
        </w:rPr>
        <w:t>If the adult high school</w:t>
      </w:r>
      <w:r>
        <w:rPr>
          <w:rFonts w:eastAsia="Calibri" w:cs="Open Sans"/>
          <w:szCs w:val="20"/>
        </w:rPr>
        <w:t xml:space="preserve"> will </w:t>
      </w:r>
      <w:r w:rsidRPr="00C232E4">
        <w:rPr>
          <w:rFonts w:eastAsia="Calibri" w:cs="Open Sans"/>
          <w:szCs w:val="20"/>
        </w:rPr>
        <w:t>use technology to deliver a significant portion of instruction to its students via the internet in a virtual or remote setting</w:t>
      </w:r>
      <w:r>
        <w:rPr>
          <w:rFonts w:eastAsia="Calibri" w:cs="Open Sans"/>
          <w:szCs w:val="20"/>
        </w:rPr>
        <w:t xml:space="preserve">, </w:t>
      </w:r>
      <w:r w:rsidRPr="00C232E4">
        <w:rPr>
          <w:rFonts w:eastAsia="Calibri" w:cs="Open Sans"/>
          <w:szCs w:val="20"/>
        </w:rPr>
        <w:t xml:space="preserve">then </w:t>
      </w:r>
      <w:r>
        <w:rPr>
          <w:rFonts w:eastAsia="Calibri" w:cs="Open Sans"/>
          <w:szCs w:val="20"/>
        </w:rPr>
        <w:t xml:space="preserve">the applicant must complete </w:t>
      </w:r>
      <w:r w:rsidRPr="00C232E4">
        <w:rPr>
          <w:rFonts w:eastAsia="Calibri" w:cs="Open Sans"/>
          <w:szCs w:val="20"/>
        </w:rPr>
        <w:t xml:space="preserve">both the </w:t>
      </w:r>
      <w:hyperlink w:anchor="_Adult_High_School" w:history="1">
        <w:r w:rsidRPr="00E24CC9">
          <w:rPr>
            <w:rStyle w:val="Hyperlink"/>
            <w:rFonts w:eastAsia="Calibri"/>
            <w:szCs w:val="20"/>
          </w:rPr>
          <w:t>Adult High School</w:t>
        </w:r>
      </w:hyperlink>
      <w:r w:rsidRPr="00C232E4">
        <w:rPr>
          <w:rFonts w:eastAsia="Calibri" w:cs="Open Sans"/>
          <w:szCs w:val="20"/>
        </w:rPr>
        <w:t xml:space="preserve"> and </w:t>
      </w:r>
      <w:hyperlink w:anchor="_Public_Virtual_School" w:history="1">
        <w:r w:rsidRPr="003E109B">
          <w:rPr>
            <w:rStyle w:val="Hyperlink"/>
            <w:rFonts w:eastAsia="Calibri"/>
            <w:szCs w:val="20"/>
          </w:rPr>
          <w:t>Public Virtual School</w:t>
        </w:r>
      </w:hyperlink>
      <w:r w:rsidRPr="00C232E4">
        <w:rPr>
          <w:rFonts w:eastAsia="Calibri" w:cs="Open Sans"/>
          <w:szCs w:val="20"/>
        </w:rPr>
        <w:t xml:space="preserve"> </w:t>
      </w:r>
      <w:r>
        <w:rPr>
          <w:rFonts w:eastAsia="Calibri" w:cs="Open Sans"/>
          <w:szCs w:val="20"/>
        </w:rPr>
        <w:t>sections</w:t>
      </w:r>
      <w:r w:rsidRPr="00C232E4">
        <w:rPr>
          <w:rFonts w:eastAsia="Calibri" w:cs="Open Sans"/>
          <w:szCs w:val="20"/>
        </w:rPr>
        <w:t xml:space="preserve"> of Addendum B within this form</w:t>
      </w:r>
      <w:r>
        <w:rPr>
          <w:rFonts w:eastAsia="Calibri" w:cs="Open Sans"/>
          <w:szCs w:val="20"/>
        </w:rPr>
        <w:t>.</w:t>
      </w:r>
    </w:p>
    <w:p w14:paraId="2E88620A" w14:textId="77777777" w:rsidR="002F40D5" w:rsidRDefault="002F40D5" w:rsidP="00A6681A">
      <w:pPr>
        <w:numPr>
          <w:ilvl w:val="0"/>
          <w:numId w:val="55"/>
        </w:numPr>
        <w:spacing w:before="120" w:after="120" w:line="240" w:lineRule="auto"/>
        <w:rPr>
          <w:rFonts w:eastAsia="Calibri" w:cs="Open Sans"/>
          <w:szCs w:val="20"/>
        </w:rPr>
      </w:pPr>
      <w:r w:rsidRPr="0094556D">
        <w:rPr>
          <w:rFonts w:eastAsia="Calibri" w:cs="Open Sans"/>
          <w:szCs w:val="20"/>
        </w:rPr>
        <w:t xml:space="preserve">District’s plan to </w:t>
      </w:r>
      <w:r>
        <w:rPr>
          <w:rFonts w:eastAsia="Calibri" w:cs="Open Sans"/>
          <w:szCs w:val="20"/>
        </w:rPr>
        <w:t xml:space="preserve">monitor and </w:t>
      </w:r>
      <w:r w:rsidRPr="0094556D">
        <w:rPr>
          <w:rFonts w:eastAsia="Calibri" w:cs="Open Sans"/>
          <w:szCs w:val="20"/>
        </w:rPr>
        <w:t xml:space="preserve">evaluate </w:t>
      </w:r>
      <w:r>
        <w:rPr>
          <w:rFonts w:eastAsia="Calibri" w:cs="Open Sans"/>
          <w:szCs w:val="20"/>
        </w:rPr>
        <w:t xml:space="preserve">school </w:t>
      </w:r>
      <w:r w:rsidRPr="0094556D">
        <w:rPr>
          <w:rFonts w:eastAsia="Calibri" w:cs="Open Sans"/>
          <w:szCs w:val="20"/>
        </w:rPr>
        <w:t>performance</w:t>
      </w:r>
    </w:p>
    <w:p w14:paraId="4125DFB1" w14:textId="77777777" w:rsidR="002F40D5" w:rsidRPr="004C46D9" w:rsidRDefault="002F40D5" w:rsidP="00A6681A">
      <w:pPr>
        <w:numPr>
          <w:ilvl w:val="0"/>
          <w:numId w:val="55"/>
        </w:numPr>
        <w:spacing w:before="120" w:after="120" w:line="240" w:lineRule="auto"/>
        <w:rPr>
          <w:rFonts w:eastAsia="Calibri" w:cs="Open Sans"/>
          <w:szCs w:val="20"/>
        </w:rPr>
      </w:pPr>
      <w:r w:rsidRPr="001F088B">
        <w:rPr>
          <w:rFonts w:eastAsia="Calibri" w:cs="Open Sans"/>
          <w:szCs w:val="20"/>
        </w:rPr>
        <w:t>District’s audit plan to ensure that individual school complies with the specified assurance terms and conditions</w:t>
      </w:r>
    </w:p>
    <w:p w14:paraId="65035CC5" w14:textId="77777777" w:rsidR="002F40D5" w:rsidRDefault="002F40D5" w:rsidP="002F40D5">
      <w:pPr>
        <w:spacing w:after="0"/>
        <w:rPr>
          <w:rFonts w:eastAsiaTheme="majorEastAsia" w:cstheme="majorBidi"/>
          <w:b/>
          <w:color w:val="3D3D40" w:themeColor="text1"/>
          <w:szCs w:val="26"/>
        </w:rPr>
      </w:pPr>
      <w:r>
        <w:rPr>
          <w:rFonts w:eastAsiaTheme="majorEastAsia" w:cstheme="majorBidi"/>
          <w:b/>
          <w:color w:val="3D3D40" w:themeColor="text1"/>
          <w:szCs w:val="26"/>
        </w:rPr>
        <w:br w:type="page"/>
      </w:r>
    </w:p>
    <w:p w14:paraId="4D0AD8BE" w14:textId="7F28B7C9" w:rsidR="002F40D5" w:rsidRPr="00AC12F4" w:rsidRDefault="002F40D5" w:rsidP="00AC3643">
      <w:pPr>
        <w:pStyle w:val="Heading3"/>
        <w:rPr>
          <w:bCs/>
          <w:color w:val="3D3D40" w:themeColor="text1"/>
          <w:szCs w:val="26"/>
        </w:rPr>
      </w:pPr>
      <w:bookmarkStart w:id="19" w:name="_Alternative_School"/>
      <w:bookmarkStart w:id="20" w:name="_Toc225752482"/>
      <w:bookmarkStart w:id="21" w:name="_Toc224218858"/>
      <w:bookmarkStart w:id="22" w:name="_Toc225514438"/>
      <w:bookmarkStart w:id="23" w:name="_Toc215564672"/>
      <w:bookmarkEnd w:id="19"/>
      <w:r>
        <w:lastRenderedPageBreak/>
        <w:t>Alternative</w:t>
      </w:r>
      <w:r w:rsidRPr="00AC12F4">
        <w:t xml:space="preserve"> School</w:t>
      </w:r>
      <w:bookmarkEnd w:id="20"/>
      <w:r w:rsidRPr="00AC12F4">
        <w:t xml:space="preserve"> </w:t>
      </w:r>
      <w:bookmarkEnd w:id="21"/>
      <w:bookmarkEnd w:id="22"/>
    </w:p>
    <w:p w14:paraId="3429CF6F" w14:textId="77777777" w:rsidR="002F40D5" w:rsidRDefault="002F40D5" w:rsidP="002F40D5">
      <w:pPr>
        <w:spacing w:before="120" w:after="120"/>
      </w:pPr>
      <w:r w:rsidRPr="00AC12F4">
        <w:t>Director</w:t>
      </w:r>
      <w:r>
        <w:t>s</w:t>
      </w:r>
      <w:r w:rsidRPr="00AC12F4">
        <w:t xml:space="preserve"> of Schools shall review to ensure the </w:t>
      </w:r>
      <w:r>
        <w:t xml:space="preserve">following conditions established by </w:t>
      </w:r>
      <w:hyperlink r:id="rId23" w:history="1">
        <w:r w:rsidRPr="004A05FD">
          <w:rPr>
            <w:rStyle w:val="Hyperlink"/>
          </w:rPr>
          <w:t>Tennessee State Board of Education (SBE) Rule 0520-01-02-.09</w:t>
        </w:r>
      </w:hyperlink>
      <w:r>
        <w:t xml:space="preserve"> are met when applying to open an Alternative School. Questions related to an Alternative School may be directed to </w:t>
      </w:r>
      <w:hyperlink r:id="rId24" w:history="1">
        <w:r w:rsidRPr="008D2C1F">
          <w:rPr>
            <w:rStyle w:val="Hyperlink"/>
          </w:rPr>
          <w:t>Leslie.Watson@tn.gov</w:t>
        </w:r>
      </w:hyperlink>
      <w:r>
        <w:t>.</w:t>
      </w:r>
    </w:p>
    <w:p w14:paraId="4307AA11" w14:textId="77777777" w:rsidR="002F40D5" w:rsidRDefault="002F40D5" w:rsidP="00A6681A">
      <w:pPr>
        <w:pStyle w:val="ListParagraph"/>
        <w:widowControl w:val="0"/>
        <w:numPr>
          <w:ilvl w:val="0"/>
          <w:numId w:val="63"/>
        </w:numPr>
        <w:spacing w:after="0" w:line="240" w:lineRule="auto"/>
        <w:contextualSpacing w:val="0"/>
      </w:pPr>
      <w:r>
        <w:t xml:space="preserve">Alternative education is a non-traditional, short-term academic program or school designed to meet the educational, behavioral, and social needs of students who have been suspended or expelled from the regular school program. </w:t>
      </w:r>
    </w:p>
    <w:p w14:paraId="181438BA" w14:textId="1FD8137C" w:rsidR="002F40D5" w:rsidRDefault="00087E2F" w:rsidP="00A6681A">
      <w:pPr>
        <w:pStyle w:val="ListParagraph"/>
        <w:widowControl w:val="0"/>
        <w:numPr>
          <w:ilvl w:val="0"/>
          <w:numId w:val="63"/>
        </w:numPr>
        <w:spacing w:after="0" w:line="240" w:lineRule="auto"/>
        <w:contextualSpacing w:val="0"/>
      </w:pPr>
      <w:r w:rsidRPr="00087E2F">
        <w:t>The Alternative School operates in a standalone facility as defined by the State Board of Education</w:t>
      </w:r>
      <w:r w:rsidR="002F40D5">
        <w:t>.</w:t>
      </w:r>
      <w:r w:rsidR="0063476B" w:rsidRPr="009232C2">
        <w:rPr>
          <w:rStyle w:val="FootnoteReference"/>
          <w:rFonts w:cs="Open Sans"/>
          <w:sz w:val="22"/>
        </w:rPr>
        <w:footnoteReference w:id="5"/>
      </w:r>
      <w:r w:rsidR="0063476B">
        <w:t xml:space="preserve"> </w:t>
      </w:r>
      <w:r w:rsidR="002F40D5">
        <w:t xml:space="preserve"> </w:t>
      </w:r>
    </w:p>
    <w:p w14:paraId="5AD0F649" w14:textId="77777777" w:rsidR="002F40D5" w:rsidRDefault="002F40D5" w:rsidP="00A6681A">
      <w:pPr>
        <w:pStyle w:val="ListParagraph"/>
        <w:widowControl w:val="0"/>
        <w:numPr>
          <w:ilvl w:val="0"/>
          <w:numId w:val="63"/>
        </w:numPr>
        <w:spacing w:after="0" w:line="240" w:lineRule="auto"/>
        <w:contextualSpacing w:val="0"/>
      </w:pPr>
      <w:r>
        <w:t xml:space="preserve">Alternative Schools shall only serve students placed for disciplinary reasons (e.g., suspension or expulsion). Students remain enrolled in their school of origin (i.e., home school) as primary enrollment for accountability purposes, and coursework and credits must be transferred and recorded by the home school. </w:t>
      </w:r>
    </w:p>
    <w:p w14:paraId="1D8529A2" w14:textId="77777777" w:rsidR="002F40D5" w:rsidRDefault="002F40D5" w:rsidP="00A6681A">
      <w:pPr>
        <w:pStyle w:val="ListParagraph"/>
        <w:widowControl w:val="0"/>
        <w:numPr>
          <w:ilvl w:val="0"/>
          <w:numId w:val="63"/>
        </w:numPr>
        <w:spacing w:after="0" w:line="240" w:lineRule="auto"/>
        <w:contextualSpacing w:val="0"/>
      </w:pPr>
      <w:r>
        <w:t xml:space="preserve">Students enrolled at the Alternative School must participate in required state assessments in accordance with state assessment guidelines. </w:t>
      </w:r>
    </w:p>
    <w:p w14:paraId="189B00E6" w14:textId="77777777" w:rsidR="002F40D5" w:rsidRDefault="002F40D5" w:rsidP="00A6681A">
      <w:pPr>
        <w:pStyle w:val="ListParagraph"/>
        <w:widowControl w:val="0"/>
        <w:numPr>
          <w:ilvl w:val="0"/>
          <w:numId w:val="63"/>
        </w:numPr>
        <w:spacing w:after="0" w:line="240" w:lineRule="auto"/>
        <w:contextualSpacing w:val="0"/>
      </w:pPr>
      <w:r>
        <w:t xml:space="preserve">The minimum length of the school day for an Alternative School shall be six and one-half (6½) hours. </w:t>
      </w:r>
    </w:p>
    <w:p w14:paraId="0D7E3141" w14:textId="77777777" w:rsidR="002F40D5" w:rsidRDefault="002F40D5" w:rsidP="00A6681A">
      <w:pPr>
        <w:pStyle w:val="ListParagraph"/>
        <w:widowControl w:val="0"/>
        <w:numPr>
          <w:ilvl w:val="0"/>
          <w:numId w:val="63"/>
        </w:numPr>
        <w:spacing w:after="0" w:line="240" w:lineRule="auto"/>
        <w:contextualSpacing w:val="0"/>
      </w:pPr>
      <w:r>
        <w:t xml:space="preserve">LEAs must monitor and regularly evaluate the academic progress of students served in the Alternative School and develop transition plans for students entering and exiting the Alternative School. </w:t>
      </w:r>
    </w:p>
    <w:p w14:paraId="3D3438D8" w14:textId="77777777" w:rsidR="002F40D5" w:rsidRDefault="002F40D5" w:rsidP="00A6681A">
      <w:pPr>
        <w:pStyle w:val="ListParagraph"/>
        <w:widowControl w:val="0"/>
        <w:numPr>
          <w:ilvl w:val="0"/>
          <w:numId w:val="63"/>
        </w:numPr>
        <w:spacing w:after="0" w:line="240" w:lineRule="auto"/>
        <w:contextualSpacing w:val="0"/>
      </w:pPr>
      <w:r>
        <w:t xml:space="preserve">Placement in an Alternative School is intended to be a short-term </w:t>
      </w:r>
      <w:proofErr w:type="gramStart"/>
      <w:r>
        <w:t>intervention</w:t>
      </w:r>
      <w:proofErr w:type="gramEnd"/>
      <w:r>
        <w:t xml:space="preserve"> and students shall transition back to their school of origin when appropriate. </w:t>
      </w:r>
    </w:p>
    <w:p w14:paraId="3A8680ED" w14:textId="77777777" w:rsidR="009F430F" w:rsidRDefault="002F40D5" w:rsidP="00A6681A">
      <w:pPr>
        <w:pStyle w:val="ListParagraph"/>
        <w:widowControl w:val="0"/>
        <w:numPr>
          <w:ilvl w:val="0"/>
          <w:numId w:val="63"/>
        </w:numPr>
        <w:spacing w:after="0" w:line="240" w:lineRule="auto"/>
        <w:contextualSpacing w:val="0"/>
      </w:pPr>
      <w:r>
        <w:t xml:space="preserve">Students in pre-kindergarten or kindergarten shall not be assigned to an Alternative School. </w:t>
      </w:r>
    </w:p>
    <w:p w14:paraId="14985397" w14:textId="1D735E7A" w:rsidR="002F40D5" w:rsidRPr="009F430F" w:rsidRDefault="002F40D5" w:rsidP="00A6681A">
      <w:pPr>
        <w:pStyle w:val="ListParagraph"/>
        <w:widowControl w:val="0"/>
        <w:numPr>
          <w:ilvl w:val="0"/>
          <w:numId w:val="63"/>
        </w:numPr>
        <w:spacing w:after="0" w:line="240" w:lineRule="auto"/>
        <w:contextualSpacing w:val="0"/>
      </w:pPr>
      <w:r w:rsidRPr="009F430F">
        <w:t xml:space="preserve">Placement of students with disabilities </w:t>
      </w:r>
      <w:r w:rsidR="009865F9" w:rsidRPr="009F430F">
        <w:t xml:space="preserve">in an alternative school </w:t>
      </w:r>
      <w:r w:rsidRPr="009F430F">
        <w:t xml:space="preserve">must follow all applicable federal and state laws, including </w:t>
      </w:r>
      <w:r w:rsidR="009F430F" w:rsidRPr="009F430F">
        <w:t>manifestation</w:t>
      </w:r>
      <w:r w:rsidRPr="009F430F">
        <w:t xml:space="preserve"> </w:t>
      </w:r>
      <w:r w:rsidR="009F430F" w:rsidRPr="009F430F">
        <w:t xml:space="preserve">determination </w:t>
      </w:r>
      <w:r w:rsidRPr="009F430F">
        <w:t>and decisions made by the student’s Individualized Education Program (IEP) team.</w:t>
      </w:r>
      <w:r w:rsidR="009F430F" w:rsidRPr="009F430F">
        <w:t xml:space="preserve"> IEP teams must consider all continuums of placement options for serving the student in the LEA before </w:t>
      </w:r>
      <w:r w:rsidR="00BB4960" w:rsidRPr="009F430F">
        <w:t>determining whether</w:t>
      </w:r>
      <w:r w:rsidR="009F430F" w:rsidRPr="009F430F">
        <w:t xml:space="preserve"> an alternative school is the appropriate setting for serving the student. The prior written notice for the IEP team decision must detail all proposed and rejected </w:t>
      </w:r>
      <w:r w:rsidR="009F430F" w:rsidRPr="009F430F">
        <w:lastRenderedPageBreak/>
        <w:t>placements, and the reasons why the student's educational needs would best be served in an alternative school setting.</w:t>
      </w:r>
    </w:p>
    <w:p w14:paraId="32CB7BDB" w14:textId="77777777" w:rsidR="002F40D5" w:rsidRDefault="002F40D5" w:rsidP="0063476B">
      <w:pPr>
        <w:spacing w:before="240"/>
        <w:rPr>
          <w:rFonts w:eastAsia="Calibri" w:cs="Open Sans"/>
        </w:rPr>
      </w:pPr>
      <w:r w:rsidRPr="009F430F">
        <w:rPr>
          <w:b/>
          <w:i/>
        </w:rPr>
        <w:t>Required</w:t>
      </w:r>
      <w:r w:rsidRPr="00914EE9">
        <w:rPr>
          <w:b/>
          <w:i/>
        </w:rPr>
        <w:t xml:space="preserve"> Documentation.</w:t>
      </w:r>
      <w:r w:rsidRPr="002028B2">
        <w:rPr>
          <w:b/>
          <w:i/>
        </w:rPr>
        <w:t xml:space="preserve"> </w:t>
      </w:r>
      <w:r w:rsidRPr="00AC12F4">
        <w:t>The following information shall be provided with the application</w:t>
      </w:r>
      <w:r>
        <w:t>:</w:t>
      </w:r>
      <w:r w:rsidRPr="00AC12F4">
        <w:rPr>
          <w:b/>
        </w:rPr>
        <w:t xml:space="preserve"> </w:t>
      </w:r>
    </w:p>
    <w:p w14:paraId="435B5CA5" w14:textId="77777777" w:rsidR="002F40D5" w:rsidRDefault="002F40D5" w:rsidP="00A6681A">
      <w:pPr>
        <w:numPr>
          <w:ilvl w:val="0"/>
          <w:numId w:val="64"/>
        </w:numPr>
        <w:spacing w:before="120" w:after="120" w:line="240" w:lineRule="auto"/>
        <w:rPr>
          <w:rFonts w:eastAsia="Calibri" w:cs="Open Sans"/>
          <w:szCs w:val="20"/>
        </w:rPr>
      </w:pPr>
      <w:r>
        <w:rPr>
          <w:rFonts w:eastAsia="Calibri" w:cs="Open Sans"/>
          <w:szCs w:val="20"/>
        </w:rPr>
        <w:t>Description of the student populations to be served.</w:t>
      </w:r>
    </w:p>
    <w:p w14:paraId="22FE08D9" w14:textId="77777777" w:rsidR="002F40D5" w:rsidRDefault="002F40D5" w:rsidP="00A6681A">
      <w:pPr>
        <w:numPr>
          <w:ilvl w:val="0"/>
          <w:numId w:val="64"/>
        </w:numPr>
        <w:spacing w:before="120" w:after="120" w:line="240" w:lineRule="auto"/>
        <w:rPr>
          <w:rFonts w:eastAsia="Calibri" w:cs="Open Sans"/>
          <w:szCs w:val="20"/>
        </w:rPr>
      </w:pPr>
      <w:r>
        <w:rPr>
          <w:rFonts w:eastAsia="Calibri" w:cs="Open Sans"/>
          <w:szCs w:val="20"/>
        </w:rPr>
        <w:t xml:space="preserve">Description of the student eligibility requirements, referral procedures, and placement processes. </w:t>
      </w:r>
    </w:p>
    <w:p w14:paraId="06A63DAF" w14:textId="77777777" w:rsidR="002F40D5" w:rsidRDefault="002F40D5" w:rsidP="00A6681A">
      <w:pPr>
        <w:numPr>
          <w:ilvl w:val="0"/>
          <w:numId w:val="64"/>
        </w:numPr>
        <w:spacing w:before="120" w:after="120" w:line="240" w:lineRule="auto"/>
        <w:rPr>
          <w:rFonts w:eastAsia="Calibri" w:cs="Open Sans"/>
          <w:szCs w:val="20"/>
        </w:rPr>
      </w:pPr>
      <w:r>
        <w:rPr>
          <w:rFonts w:eastAsia="Calibri" w:cs="Open Sans"/>
          <w:szCs w:val="20"/>
        </w:rPr>
        <w:t xml:space="preserve">Description of the instructional program and how the curriculum aligns with Tennessee academic standards and the instructional program of the student’s school of origin. </w:t>
      </w:r>
    </w:p>
    <w:p w14:paraId="329915AD" w14:textId="77777777" w:rsidR="002F40D5" w:rsidRDefault="002F40D5" w:rsidP="00A6681A">
      <w:pPr>
        <w:numPr>
          <w:ilvl w:val="0"/>
          <w:numId w:val="64"/>
        </w:numPr>
        <w:spacing w:before="120" w:after="120" w:line="240" w:lineRule="auto"/>
        <w:rPr>
          <w:rFonts w:eastAsia="Calibri" w:cs="Open Sans"/>
          <w:szCs w:val="20"/>
        </w:rPr>
      </w:pPr>
      <w:r>
        <w:rPr>
          <w:rFonts w:eastAsia="Calibri" w:cs="Open Sans"/>
          <w:szCs w:val="20"/>
        </w:rPr>
        <w:t xml:space="preserve">District’s plan </w:t>
      </w:r>
      <w:proofErr w:type="gramStart"/>
      <w:r>
        <w:rPr>
          <w:rFonts w:eastAsia="Calibri" w:cs="Open Sans"/>
          <w:szCs w:val="20"/>
        </w:rPr>
        <w:t>to</w:t>
      </w:r>
      <w:proofErr w:type="gramEnd"/>
      <w:r>
        <w:rPr>
          <w:rFonts w:eastAsia="Calibri" w:cs="Open Sans"/>
          <w:szCs w:val="20"/>
        </w:rPr>
        <w:t xml:space="preserve"> monitor and evaluate the academic progress of </w:t>
      </w:r>
      <w:proofErr w:type="gramStart"/>
      <w:r>
        <w:rPr>
          <w:rFonts w:eastAsia="Calibri" w:cs="Open Sans"/>
          <w:szCs w:val="20"/>
        </w:rPr>
        <w:t>students</w:t>
      </w:r>
      <w:proofErr w:type="gramEnd"/>
      <w:r>
        <w:rPr>
          <w:rFonts w:eastAsia="Calibri" w:cs="Open Sans"/>
          <w:szCs w:val="20"/>
        </w:rPr>
        <w:t xml:space="preserve"> </w:t>
      </w:r>
      <w:proofErr w:type="gramStart"/>
      <w:r>
        <w:rPr>
          <w:rFonts w:eastAsia="Calibri" w:cs="Open Sans"/>
          <w:szCs w:val="20"/>
        </w:rPr>
        <w:t>served</w:t>
      </w:r>
      <w:proofErr w:type="gramEnd"/>
      <w:r>
        <w:rPr>
          <w:rFonts w:eastAsia="Calibri" w:cs="Open Sans"/>
          <w:szCs w:val="20"/>
        </w:rPr>
        <w:t xml:space="preserve"> in the Alternative School. </w:t>
      </w:r>
    </w:p>
    <w:p w14:paraId="35E1630B" w14:textId="77777777" w:rsidR="002F40D5" w:rsidRDefault="002F40D5" w:rsidP="00A6681A">
      <w:pPr>
        <w:numPr>
          <w:ilvl w:val="0"/>
          <w:numId w:val="64"/>
        </w:numPr>
        <w:spacing w:before="120" w:after="120" w:line="240" w:lineRule="auto"/>
        <w:rPr>
          <w:rFonts w:eastAsia="Calibri" w:cs="Open Sans"/>
          <w:szCs w:val="20"/>
        </w:rPr>
      </w:pPr>
      <w:r>
        <w:rPr>
          <w:rFonts w:eastAsia="Calibri" w:cs="Open Sans"/>
          <w:szCs w:val="20"/>
        </w:rPr>
        <w:t xml:space="preserve">District’s audit plan </w:t>
      </w:r>
      <w:proofErr w:type="gramStart"/>
      <w:r>
        <w:rPr>
          <w:rFonts w:eastAsia="Calibri" w:cs="Open Sans"/>
          <w:szCs w:val="20"/>
        </w:rPr>
        <w:t>to</w:t>
      </w:r>
      <w:proofErr w:type="gramEnd"/>
      <w:r>
        <w:rPr>
          <w:rFonts w:eastAsia="Calibri" w:cs="Open Sans"/>
          <w:szCs w:val="20"/>
        </w:rPr>
        <w:t xml:space="preserve"> ensure that the Alternative School complies with the specified assurance terms and conditions. </w:t>
      </w:r>
    </w:p>
    <w:p w14:paraId="22A164A1" w14:textId="77777777" w:rsidR="002F40D5" w:rsidRDefault="002F40D5" w:rsidP="002F40D5">
      <w:pPr>
        <w:spacing w:after="0"/>
      </w:pPr>
    </w:p>
    <w:p w14:paraId="249E40D8" w14:textId="77777777" w:rsidR="002F40D5" w:rsidRPr="00B046A7" w:rsidRDefault="002F40D5" w:rsidP="002F40D5">
      <w:pPr>
        <w:spacing w:after="0"/>
      </w:pPr>
      <w:r>
        <w:br w:type="page"/>
      </w:r>
    </w:p>
    <w:p w14:paraId="662A5577" w14:textId="77777777" w:rsidR="002F40D5" w:rsidRPr="00AC12F4" w:rsidRDefault="002F40D5" w:rsidP="00AC3643">
      <w:pPr>
        <w:pStyle w:val="Heading3"/>
        <w:rPr>
          <w:bCs/>
          <w:color w:val="3D3D40" w:themeColor="text1"/>
          <w:szCs w:val="26"/>
        </w:rPr>
      </w:pPr>
      <w:bookmarkStart w:id="24" w:name="_Toc224218859"/>
      <w:bookmarkStart w:id="25" w:name="_Toc225514439"/>
      <w:bookmarkStart w:id="26" w:name="_Toc225752483"/>
      <w:r w:rsidRPr="00AC12F4">
        <w:lastRenderedPageBreak/>
        <w:t>Career and Technical Education (CTE) School</w:t>
      </w:r>
      <w:bookmarkEnd w:id="23"/>
      <w:bookmarkEnd w:id="24"/>
      <w:bookmarkEnd w:id="25"/>
      <w:bookmarkEnd w:id="26"/>
      <w:r w:rsidRPr="00AC12F4">
        <w:t xml:space="preserve"> </w:t>
      </w:r>
    </w:p>
    <w:p w14:paraId="011D9C83" w14:textId="77777777" w:rsidR="002F40D5" w:rsidRPr="00AC12F4" w:rsidRDefault="002F40D5" w:rsidP="002F40D5">
      <w:r w:rsidRPr="00AC12F4">
        <w:t>Director</w:t>
      </w:r>
      <w:r>
        <w:t>s</w:t>
      </w:r>
      <w:r w:rsidRPr="00AC12F4">
        <w:t xml:space="preserve"> of Schools shall review to ensure the following conditions are met when applying to open a CTE school. Questions related to a CTE school may be directed to </w:t>
      </w:r>
      <w:hyperlink r:id="rId25">
        <w:r w:rsidRPr="00CB11A1">
          <w:rPr>
            <w:color w:val="0000FF"/>
            <w:u w:val="single"/>
          </w:rPr>
          <w:t>CTE.Questions@tn.gov</w:t>
        </w:r>
      </w:hyperlink>
      <w:r w:rsidRPr="00AC12F4">
        <w:t xml:space="preserve">.  </w:t>
      </w:r>
    </w:p>
    <w:p w14:paraId="6809FEBE"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school has been authorized by the local board of education.</w:t>
      </w:r>
    </w:p>
    <w:p w14:paraId="627E9EDB"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school provides access to a sequential curriculum that meets or exceeds the curriculum standards adopted by the Tennessee State Board of Education.</w:t>
      </w:r>
    </w:p>
    <w:p w14:paraId="2EA12914"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reviewed the CTE school curriculum and determined that the curriculum meets or exceeds the curriculum standards adopted by the Tennessee State Board of Education.</w:t>
      </w:r>
    </w:p>
    <w:p w14:paraId="77B19EDB" w14:textId="77777777" w:rsidR="002F40D5" w:rsidRPr="00AC12F4" w:rsidRDefault="002F40D5" w:rsidP="00A6681A">
      <w:pPr>
        <w:numPr>
          <w:ilvl w:val="0"/>
          <w:numId w:val="54"/>
        </w:numPr>
        <w:spacing w:before="120" w:after="120" w:line="240" w:lineRule="auto"/>
        <w:jc w:val="both"/>
        <w:rPr>
          <w:rFonts w:eastAsia="Calibri" w:cs="Open Sans"/>
        </w:rPr>
      </w:pPr>
      <w:r w:rsidRPr="19D80742">
        <w:rPr>
          <w:rFonts w:eastAsia="Calibri" w:cs="Open Sans"/>
        </w:rPr>
        <w:t>The CTE school offers programs of study that are aligned with postsecondary offerings and current/projected regional labor market demands.</w:t>
      </w:r>
    </w:p>
    <w:p w14:paraId="74283968"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documented student selection and enrollment criteria.</w:t>
      </w:r>
    </w:p>
    <w:p w14:paraId="462F42BE"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evaluates the CTE school annually and includes within the evaluation the following criteria:</w:t>
      </w:r>
    </w:p>
    <w:p w14:paraId="1E204586" w14:textId="77777777" w:rsidR="002F40D5" w:rsidRDefault="002F40D5" w:rsidP="00A6681A">
      <w:pPr>
        <w:numPr>
          <w:ilvl w:val="1"/>
          <w:numId w:val="54"/>
        </w:numPr>
        <w:spacing w:before="120" w:after="120" w:line="240" w:lineRule="auto"/>
        <w:jc w:val="both"/>
        <w:rPr>
          <w:rFonts w:eastAsia="Calibri" w:cs="Open Sans"/>
        </w:rPr>
      </w:pPr>
      <w:r w:rsidRPr="19D80742">
        <w:rPr>
          <w:rFonts w:eastAsia="Calibri" w:cs="Open Sans"/>
        </w:rPr>
        <w:t>The extent to which the school demonstrates increases in student achievement.</w:t>
      </w:r>
    </w:p>
    <w:p w14:paraId="5717D8A1" w14:textId="77777777" w:rsidR="002F40D5" w:rsidRPr="00AC12F4" w:rsidRDefault="002F40D5" w:rsidP="00A6681A">
      <w:pPr>
        <w:numPr>
          <w:ilvl w:val="1"/>
          <w:numId w:val="54"/>
        </w:numPr>
        <w:spacing w:before="120" w:after="120" w:line="240" w:lineRule="auto"/>
        <w:jc w:val="both"/>
        <w:rPr>
          <w:rFonts w:eastAsia="Calibri" w:cs="Open Sans"/>
        </w:rPr>
      </w:pPr>
      <w:r w:rsidRPr="19D80742">
        <w:rPr>
          <w:rFonts w:eastAsia="Calibri" w:cs="Open Sans"/>
        </w:rPr>
        <w:t>The accountability and viability of the CTE school, as demonstrated by its academic, fiscal and operational performance.</w:t>
      </w:r>
    </w:p>
    <w:p w14:paraId="48DE861C" w14:textId="77777777" w:rsidR="002F40D5" w:rsidRPr="00AC12F4" w:rsidRDefault="002F40D5" w:rsidP="00A6681A">
      <w:pPr>
        <w:numPr>
          <w:ilvl w:val="1"/>
          <w:numId w:val="54"/>
        </w:numPr>
        <w:spacing w:before="120" w:after="120" w:line="240" w:lineRule="auto"/>
        <w:jc w:val="both"/>
        <w:rPr>
          <w:rFonts w:eastAsia="Calibri" w:cs="Open Sans"/>
          <w:szCs w:val="20"/>
        </w:rPr>
      </w:pPr>
      <w:r w:rsidRPr="00AC12F4">
        <w:rPr>
          <w:rFonts w:eastAsia="Calibri" w:cs="Open Sans"/>
          <w:szCs w:val="20"/>
        </w:rPr>
        <w:t>The extent to which the CTE programs of study offered are aligned with current/projected regional labor market demands.</w:t>
      </w:r>
    </w:p>
    <w:p w14:paraId="1BCBB00C"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ensures that students with special needs, including students with disabilities and students with limited English proficiency, are not excluded from enrolling and participating in the CTE school.</w:t>
      </w:r>
    </w:p>
    <w:p w14:paraId="702D87F6"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ensures all teachers employed to provide services to the students enrolled in the CTE school are endorsed in their course content area and qualified to teach in Tennessee.</w:t>
      </w:r>
    </w:p>
    <w:p w14:paraId="1DC5CCC6"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LEA will meet class size standards as established by Tenn. Code Ann. § 49-1-104.</w:t>
      </w:r>
    </w:p>
    <w:p w14:paraId="484D8AB1" w14:textId="77777777" w:rsidR="002F40D5" w:rsidRDefault="002F40D5" w:rsidP="00A6681A">
      <w:pPr>
        <w:numPr>
          <w:ilvl w:val="0"/>
          <w:numId w:val="54"/>
        </w:numPr>
        <w:spacing w:before="120" w:after="120" w:line="240" w:lineRule="auto"/>
        <w:jc w:val="both"/>
        <w:rPr>
          <w:rFonts w:eastAsia="Calibri" w:cs="Open Sans"/>
          <w:szCs w:val="20"/>
        </w:rPr>
      </w:pPr>
      <w:r>
        <w:rPr>
          <w:rFonts w:eastAsia="Calibri" w:cs="Open Sans"/>
          <w:szCs w:val="20"/>
        </w:rPr>
        <w:t>CTE schools do not generate based ADM for TISA funding purposes.</w:t>
      </w:r>
    </w:p>
    <w:p w14:paraId="61CE7C12" w14:textId="77777777" w:rsidR="002F40D5" w:rsidRPr="00AC12F4"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 xml:space="preserve">Schools that are awarding high school diplomas shall not be classified as CTE schools. </w:t>
      </w:r>
    </w:p>
    <w:p w14:paraId="497A9B3A" w14:textId="77777777" w:rsidR="002F40D5" w:rsidRDefault="002F40D5" w:rsidP="00A6681A">
      <w:pPr>
        <w:numPr>
          <w:ilvl w:val="0"/>
          <w:numId w:val="54"/>
        </w:numPr>
        <w:spacing w:before="120" w:after="120" w:line="240" w:lineRule="auto"/>
        <w:jc w:val="both"/>
        <w:rPr>
          <w:rFonts w:eastAsia="Calibri" w:cs="Open Sans"/>
          <w:szCs w:val="20"/>
        </w:rPr>
      </w:pPr>
      <w:r w:rsidRPr="00AC12F4">
        <w:rPr>
          <w:rFonts w:eastAsia="Calibri" w:cs="Open Sans"/>
          <w:szCs w:val="20"/>
        </w:rPr>
        <w:t>The department will only assign a school ID to a CTE school when</w:t>
      </w:r>
      <w:r>
        <w:rPr>
          <w:rFonts w:eastAsia="Calibri" w:cs="Open Sans"/>
          <w:szCs w:val="20"/>
        </w:rPr>
        <w:t xml:space="preserve"> it meets all criteria below</w:t>
      </w:r>
      <w:r w:rsidRPr="00AC12F4">
        <w:rPr>
          <w:rFonts w:eastAsia="Calibri" w:cs="Open Sans"/>
          <w:szCs w:val="20"/>
        </w:rPr>
        <w:t>:</w:t>
      </w:r>
    </w:p>
    <w:p w14:paraId="7FA1CDFE" w14:textId="77777777" w:rsidR="002F40D5" w:rsidRDefault="002F40D5" w:rsidP="00A6681A">
      <w:pPr>
        <w:numPr>
          <w:ilvl w:val="1"/>
          <w:numId w:val="54"/>
        </w:numPr>
        <w:spacing w:before="120" w:after="120" w:line="240" w:lineRule="auto"/>
        <w:jc w:val="both"/>
        <w:rPr>
          <w:rFonts w:eastAsia="Calibri" w:cs="Open Sans"/>
        </w:rPr>
      </w:pPr>
      <w:r w:rsidRPr="662626F7">
        <w:rPr>
          <w:rFonts w:eastAsia="Calibri" w:cs="Open Sans"/>
        </w:rPr>
        <w:t>The school operates in a stand-alone building.</w:t>
      </w:r>
    </w:p>
    <w:p w14:paraId="7D6885E0" w14:textId="77777777" w:rsidR="002F40D5" w:rsidRPr="00AC12F4" w:rsidRDefault="002F40D5" w:rsidP="00A6681A">
      <w:pPr>
        <w:numPr>
          <w:ilvl w:val="1"/>
          <w:numId w:val="54"/>
        </w:numPr>
        <w:spacing w:before="120" w:after="120" w:line="240" w:lineRule="auto"/>
        <w:jc w:val="both"/>
        <w:rPr>
          <w:rFonts w:eastAsia="Calibri" w:cs="Open Sans"/>
        </w:rPr>
      </w:pPr>
      <w:r w:rsidRPr="19D80742">
        <w:rPr>
          <w:rFonts w:eastAsia="Calibri" w:cs="Open Sans"/>
        </w:rPr>
        <w:t>All enrollments are secondary.</w:t>
      </w:r>
    </w:p>
    <w:p w14:paraId="2DE4E547" w14:textId="77777777" w:rsidR="002F40D5" w:rsidRPr="004B67C8" w:rsidRDefault="002F40D5" w:rsidP="00A6681A">
      <w:pPr>
        <w:numPr>
          <w:ilvl w:val="1"/>
          <w:numId w:val="54"/>
        </w:numPr>
        <w:spacing w:before="120" w:after="120" w:line="240" w:lineRule="auto"/>
        <w:jc w:val="both"/>
        <w:rPr>
          <w:rFonts w:eastAsia="Calibri" w:cs="Open Sans"/>
        </w:rPr>
      </w:pPr>
      <w:r w:rsidRPr="19D80742">
        <w:rPr>
          <w:rFonts w:eastAsia="Calibri" w:cs="Open Sans"/>
        </w:rPr>
        <w:t xml:space="preserve">All students maintain primary enrollment at another Tennessee public high school. </w:t>
      </w:r>
    </w:p>
    <w:p w14:paraId="413C94DB" w14:textId="77777777" w:rsidR="002F40D5" w:rsidRPr="00F51AD5" w:rsidRDefault="002F40D5" w:rsidP="00A6681A">
      <w:pPr>
        <w:numPr>
          <w:ilvl w:val="0"/>
          <w:numId w:val="54"/>
        </w:numPr>
        <w:spacing w:before="120" w:after="120" w:line="240" w:lineRule="auto"/>
        <w:jc w:val="both"/>
        <w:rPr>
          <w:rFonts w:eastAsia="Calibri" w:cs="Open Sans"/>
        </w:rPr>
      </w:pPr>
      <w:r w:rsidRPr="19D80742">
        <w:rPr>
          <w:rFonts w:eastAsia="Calibri" w:cs="Open Sans"/>
        </w:rPr>
        <w:lastRenderedPageBreak/>
        <w:t xml:space="preserve">CTE schools are exempt from school accountability. </w:t>
      </w:r>
    </w:p>
    <w:p w14:paraId="4C277B03" w14:textId="77777777" w:rsidR="002F40D5" w:rsidRPr="00AC12F4" w:rsidRDefault="002F40D5" w:rsidP="00A6681A">
      <w:pPr>
        <w:numPr>
          <w:ilvl w:val="0"/>
          <w:numId w:val="54"/>
        </w:numPr>
        <w:spacing w:before="120" w:after="120" w:line="240" w:lineRule="auto"/>
        <w:jc w:val="both"/>
        <w:rPr>
          <w:rFonts w:eastAsia="Calibri" w:cs="Open Sans"/>
          <w:szCs w:val="20"/>
        </w:rPr>
      </w:pPr>
      <w:r w:rsidRPr="004C46D9">
        <w:rPr>
          <w:rFonts w:eastAsia="Calibri" w:cs="Open Sans"/>
          <w:szCs w:val="20"/>
        </w:rPr>
        <w:t xml:space="preserve">Students </w:t>
      </w:r>
      <w:r>
        <w:rPr>
          <w:rFonts w:eastAsia="Calibri" w:cs="Open Sans"/>
          <w:szCs w:val="20"/>
        </w:rPr>
        <w:t>are</w:t>
      </w:r>
      <w:r w:rsidRPr="004C46D9">
        <w:rPr>
          <w:rFonts w:eastAsia="Calibri" w:cs="Open Sans"/>
          <w:szCs w:val="20"/>
        </w:rPr>
        <w:t xml:space="preserve"> attributed to their sending schools and districts</w:t>
      </w:r>
      <w:r>
        <w:rPr>
          <w:rFonts w:eastAsia="Calibri" w:cs="Open Sans"/>
          <w:szCs w:val="20"/>
        </w:rPr>
        <w:t xml:space="preserve"> in which they are primarily enrolled</w:t>
      </w:r>
      <w:r w:rsidRPr="004C46D9">
        <w:rPr>
          <w:rFonts w:eastAsia="Calibri" w:cs="Open Sans"/>
          <w:szCs w:val="20"/>
        </w:rPr>
        <w:t xml:space="preserve"> for accountability purposes</w:t>
      </w:r>
      <w:r w:rsidRPr="00F51AD5">
        <w:rPr>
          <w:rFonts w:eastAsia="Calibri" w:cs="Open Sans"/>
          <w:szCs w:val="20"/>
        </w:rPr>
        <w:t xml:space="preserve">.  </w:t>
      </w:r>
    </w:p>
    <w:p w14:paraId="21A6F9AF" w14:textId="77777777" w:rsidR="002F40D5" w:rsidRPr="00AC12F4" w:rsidRDefault="002F40D5" w:rsidP="002F40D5">
      <w:pPr>
        <w:spacing w:before="240"/>
        <w:jc w:val="both"/>
        <w:rPr>
          <w:rFonts w:eastAsia="Calibri" w:cs="Open Sans"/>
          <w:szCs w:val="20"/>
        </w:rPr>
      </w:pPr>
      <w:r w:rsidRPr="00914EE9">
        <w:rPr>
          <w:rFonts w:eastAsia="Calibri" w:cs="Open Sans"/>
          <w:b/>
          <w:i/>
          <w:szCs w:val="20"/>
        </w:rPr>
        <w:t>Required Documentation</w:t>
      </w:r>
      <w:r w:rsidRPr="00AC12F4">
        <w:rPr>
          <w:rFonts w:eastAsia="Calibri" w:cs="Open Sans"/>
          <w:b/>
          <w:szCs w:val="20"/>
        </w:rPr>
        <w:t xml:space="preserve">. </w:t>
      </w:r>
      <w:r w:rsidRPr="00AC12F4">
        <w:rPr>
          <w:rFonts w:eastAsia="Calibri" w:cs="Open Sans"/>
          <w:szCs w:val="20"/>
        </w:rPr>
        <w:t xml:space="preserve">The following information shall be provided with the application: </w:t>
      </w:r>
    </w:p>
    <w:p w14:paraId="1DC56F04" w14:textId="77777777" w:rsidR="002F40D5" w:rsidRPr="00AC12F4" w:rsidRDefault="002F40D5" w:rsidP="00A6681A">
      <w:pPr>
        <w:numPr>
          <w:ilvl w:val="0"/>
          <w:numId w:val="42"/>
        </w:numPr>
        <w:spacing w:before="120" w:after="120" w:line="240" w:lineRule="auto"/>
        <w:rPr>
          <w:rFonts w:eastAsia="Calibri" w:cs="Open Sans"/>
          <w:szCs w:val="20"/>
        </w:rPr>
      </w:pPr>
      <w:r w:rsidRPr="00AC12F4">
        <w:rPr>
          <w:rFonts w:eastAsia="Calibri" w:cs="Open Sans"/>
          <w:szCs w:val="20"/>
        </w:rPr>
        <w:t>Proposed sequential curriculum, including the complete list of courses to be offered.</w:t>
      </w:r>
    </w:p>
    <w:p w14:paraId="3A40A806" w14:textId="77777777" w:rsidR="002F40D5" w:rsidRPr="00AC12F4" w:rsidRDefault="002F40D5" w:rsidP="00A6681A">
      <w:pPr>
        <w:numPr>
          <w:ilvl w:val="0"/>
          <w:numId w:val="42"/>
        </w:numPr>
        <w:spacing w:before="120" w:after="120" w:line="240" w:lineRule="auto"/>
        <w:rPr>
          <w:rFonts w:eastAsia="Calibri" w:cs="Open Sans"/>
          <w:szCs w:val="20"/>
        </w:rPr>
      </w:pPr>
      <w:r w:rsidRPr="00AC12F4">
        <w:rPr>
          <w:rFonts w:eastAsia="Calibri" w:cs="Open Sans"/>
          <w:szCs w:val="20"/>
        </w:rPr>
        <w:t xml:space="preserve">Identify each CTE program of study that will be offered by the CTE school. For each identified program of study, interpret and summarize the need for this offering in your community. Attach labor market data and align postsecondary programs to support this need. If applicable, identify the early </w:t>
      </w:r>
      <w:proofErr w:type="gramStart"/>
      <w:r w:rsidRPr="00AC12F4">
        <w:rPr>
          <w:rFonts w:eastAsia="Calibri" w:cs="Open Sans"/>
          <w:szCs w:val="20"/>
        </w:rPr>
        <w:t>postsecondary</w:t>
      </w:r>
      <w:proofErr w:type="gramEnd"/>
      <w:r w:rsidRPr="00AC12F4">
        <w:rPr>
          <w:rFonts w:eastAsia="Calibri" w:cs="Open Sans"/>
          <w:szCs w:val="20"/>
        </w:rPr>
        <w:t xml:space="preserve"> courses included in each program of study.</w:t>
      </w:r>
    </w:p>
    <w:p w14:paraId="5D7AB12A" w14:textId="77777777" w:rsidR="002F40D5" w:rsidRPr="00AC12F4" w:rsidRDefault="002F40D5" w:rsidP="00A6681A">
      <w:pPr>
        <w:numPr>
          <w:ilvl w:val="0"/>
          <w:numId w:val="42"/>
        </w:numPr>
        <w:spacing w:before="120" w:after="120" w:line="240" w:lineRule="auto"/>
        <w:rPr>
          <w:rFonts w:eastAsia="Calibri" w:cs="Open Sans"/>
        </w:rPr>
      </w:pPr>
      <w:r w:rsidRPr="19D80742">
        <w:rPr>
          <w:rFonts w:eastAsia="Calibri" w:cs="Open Sans"/>
        </w:rPr>
        <w:t>Student eligibility requirements and selection process.</w:t>
      </w:r>
    </w:p>
    <w:p w14:paraId="46EB80EF" w14:textId="77777777" w:rsidR="002F40D5" w:rsidRPr="00AC12F4" w:rsidRDefault="002F40D5" w:rsidP="00A6681A">
      <w:pPr>
        <w:numPr>
          <w:ilvl w:val="0"/>
          <w:numId w:val="42"/>
        </w:numPr>
        <w:spacing w:before="120" w:after="120" w:line="240" w:lineRule="auto"/>
        <w:rPr>
          <w:rFonts w:eastAsia="Calibri" w:cs="Open Sans"/>
          <w:szCs w:val="20"/>
        </w:rPr>
      </w:pPr>
      <w:r w:rsidRPr="00AC12F4">
        <w:rPr>
          <w:rFonts w:eastAsia="Calibri" w:cs="Open Sans"/>
          <w:szCs w:val="20"/>
        </w:rPr>
        <w:t>District’s plan to evaluate the CTE school.</w:t>
      </w:r>
    </w:p>
    <w:p w14:paraId="53BE2125" w14:textId="77777777" w:rsidR="002F40D5" w:rsidRPr="00AC12F4" w:rsidRDefault="002F40D5" w:rsidP="00A6681A">
      <w:pPr>
        <w:numPr>
          <w:ilvl w:val="0"/>
          <w:numId w:val="42"/>
        </w:numPr>
        <w:spacing w:before="120" w:after="120" w:line="240" w:lineRule="auto"/>
        <w:rPr>
          <w:rFonts w:eastAsia="Calibri" w:cs="Open Sans"/>
        </w:rPr>
      </w:pPr>
      <w:r w:rsidRPr="19D80742">
        <w:rPr>
          <w:rFonts w:eastAsia="Calibri" w:cs="Open Sans"/>
        </w:rPr>
        <w:t>District’s plan to follow all federal and state laws, rules and regulations relative to administration of special education and ELL services, including the district’s plan to identify, provide and monitor special education/related services to eligible students enrolled in the CTE school.</w:t>
      </w:r>
    </w:p>
    <w:p w14:paraId="400A7DDB" w14:textId="77777777" w:rsidR="002F40D5" w:rsidRPr="00AC12F4" w:rsidRDefault="002F40D5" w:rsidP="00A6681A">
      <w:pPr>
        <w:numPr>
          <w:ilvl w:val="0"/>
          <w:numId w:val="42"/>
        </w:numPr>
        <w:spacing w:before="120" w:after="120" w:line="240" w:lineRule="auto"/>
        <w:rPr>
          <w:rFonts w:eastAsia="Calibri" w:cs="Open Sans"/>
          <w:szCs w:val="20"/>
        </w:rPr>
      </w:pPr>
      <w:r w:rsidRPr="00AC12F4">
        <w:rPr>
          <w:rFonts w:eastAsia="Calibri" w:cs="Open Sans"/>
          <w:szCs w:val="20"/>
        </w:rPr>
        <w:t>District’s plan to comply with class size maximums and averages.</w:t>
      </w:r>
    </w:p>
    <w:p w14:paraId="6D8B063C" w14:textId="77777777" w:rsidR="002F40D5" w:rsidRDefault="002F40D5" w:rsidP="00A6681A">
      <w:pPr>
        <w:pStyle w:val="ListParagraph"/>
        <w:widowControl w:val="0"/>
        <w:numPr>
          <w:ilvl w:val="0"/>
          <w:numId w:val="42"/>
        </w:numPr>
        <w:spacing w:before="120" w:after="120" w:line="240" w:lineRule="auto"/>
        <w:contextualSpacing w:val="0"/>
        <w:rPr>
          <w:rFonts w:eastAsia="Calibri" w:cs="Open Sans"/>
        </w:rPr>
      </w:pPr>
      <w:r w:rsidRPr="19D80742">
        <w:rPr>
          <w:rFonts w:eastAsia="Calibri" w:cs="Open Sans"/>
        </w:rPr>
        <w:t xml:space="preserve">Description of the student populations to be served. </w:t>
      </w:r>
    </w:p>
    <w:p w14:paraId="097B172C" w14:textId="77777777" w:rsidR="002F40D5" w:rsidRDefault="002F40D5" w:rsidP="00A6681A">
      <w:pPr>
        <w:pStyle w:val="ListParagraph"/>
        <w:widowControl w:val="0"/>
        <w:numPr>
          <w:ilvl w:val="0"/>
          <w:numId w:val="42"/>
        </w:numPr>
        <w:spacing w:before="120" w:after="120" w:line="240" w:lineRule="auto"/>
        <w:contextualSpacing w:val="0"/>
        <w:rPr>
          <w:rFonts w:eastAsia="Calibri" w:cs="Open Sans"/>
        </w:rPr>
      </w:pPr>
      <w:r w:rsidRPr="19D80742">
        <w:rPr>
          <w:rFonts w:eastAsia="Calibri" w:cs="Open Sans"/>
        </w:rPr>
        <w:t>Description of the student eligibility requirements, enrollment rules and procedures, and placement processes.</w:t>
      </w:r>
    </w:p>
    <w:p w14:paraId="5234B1B3" w14:textId="77777777" w:rsidR="002F40D5" w:rsidRPr="00F35984" w:rsidRDefault="002F40D5" w:rsidP="00A6681A">
      <w:pPr>
        <w:pStyle w:val="ListParagraph"/>
        <w:widowControl w:val="0"/>
        <w:numPr>
          <w:ilvl w:val="0"/>
          <w:numId w:val="42"/>
        </w:numPr>
        <w:spacing w:before="120" w:after="120" w:line="240" w:lineRule="auto"/>
        <w:contextualSpacing w:val="0"/>
      </w:pPr>
      <w:r w:rsidRPr="19D80742">
        <w:rPr>
          <w:rFonts w:eastAsia="Calibri" w:cs="Open Sans"/>
        </w:rPr>
        <w:t xml:space="preserve">Instructional delivery plan with rationale for how the plan will address the needs of the student populations served. </w:t>
      </w:r>
    </w:p>
    <w:p w14:paraId="4A91FB24" w14:textId="77777777" w:rsidR="002F40D5" w:rsidRDefault="002F40D5" w:rsidP="00A6681A">
      <w:pPr>
        <w:pStyle w:val="ListParagraph"/>
        <w:widowControl w:val="0"/>
        <w:numPr>
          <w:ilvl w:val="0"/>
          <w:numId w:val="42"/>
        </w:numPr>
        <w:spacing w:before="120" w:after="120" w:line="240" w:lineRule="auto"/>
        <w:contextualSpacing w:val="0"/>
        <w:rPr>
          <w:rFonts w:eastAsia="Calibri" w:cs="Open Sans"/>
        </w:rPr>
      </w:pPr>
      <w:r w:rsidRPr="19D80742">
        <w:rPr>
          <w:rFonts w:eastAsia="Calibri" w:cs="Open Sans"/>
        </w:rPr>
        <w:t>District’s plan to monitor and evaluate school performance.</w:t>
      </w:r>
    </w:p>
    <w:p w14:paraId="5D5C691F" w14:textId="77777777" w:rsidR="002F40D5" w:rsidRPr="001F088B" w:rsidRDefault="002F40D5" w:rsidP="00A6681A">
      <w:pPr>
        <w:pStyle w:val="ListParagraph"/>
        <w:widowControl w:val="0"/>
        <w:numPr>
          <w:ilvl w:val="0"/>
          <w:numId w:val="42"/>
        </w:numPr>
        <w:spacing w:before="120" w:after="120" w:line="240" w:lineRule="auto"/>
        <w:contextualSpacing w:val="0"/>
        <w:rPr>
          <w:rFonts w:eastAsia="Calibri" w:cs="Open Sans"/>
        </w:rPr>
      </w:pPr>
      <w:r w:rsidRPr="223EB6B6">
        <w:rPr>
          <w:rFonts w:eastAsia="Calibri" w:cs="Open Sans"/>
        </w:rPr>
        <w:t xml:space="preserve">District’s audit </w:t>
      </w:r>
      <w:proofErr w:type="gramStart"/>
      <w:r w:rsidRPr="223EB6B6">
        <w:rPr>
          <w:rFonts w:eastAsia="Calibri" w:cs="Open Sans"/>
        </w:rPr>
        <w:t>plan</w:t>
      </w:r>
      <w:proofErr w:type="gramEnd"/>
      <w:r w:rsidRPr="223EB6B6">
        <w:rPr>
          <w:rFonts w:eastAsia="Calibri" w:cs="Open Sans"/>
        </w:rPr>
        <w:t xml:space="preserve"> to ensure that individual </w:t>
      </w:r>
      <w:proofErr w:type="gramStart"/>
      <w:r w:rsidRPr="223EB6B6">
        <w:rPr>
          <w:rFonts w:eastAsia="Calibri" w:cs="Open Sans"/>
        </w:rPr>
        <w:t>school complies</w:t>
      </w:r>
      <w:proofErr w:type="gramEnd"/>
      <w:r w:rsidRPr="223EB6B6">
        <w:rPr>
          <w:rFonts w:eastAsia="Calibri" w:cs="Open Sans"/>
        </w:rPr>
        <w:t xml:space="preserve"> with the specified assurance terms and conditions</w:t>
      </w:r>
      <w:r>
        <w:rPr>
          <w:rFonts w:eastAsia="Calibri" w:cs="Open Sans"/>
        </w:rPr>
        <w:t>.</w:t>
      </w:r>
    </w:p>
    <w:p w14:paraId="3D39AA52" w14:textId="77777777" w:rsidR="002F40D5" w:rsidRPr="00D70829" w:rsidRDefault="002F40D5" w:rsidP="002F40D5">
      <w:pPr>
        <w:rPr>
          <w:rFonts w:eastAsia="Calibri" w:cs="Open Sans"/>
          <w:szCs w:val="20"/>
        </w:rPr>
      </w:pPr>
    </w:p>
    <w:p w14:paraId="088A2773" w14:textId="77777777" w:rsidR="008D0836" w:rsidRDefault="008D0836">
      <w:pPr>
        <w:spacing w:after="200"/>
        <w:rPr>
          <w:rFonts w:asciiTheme="majorHAnsi" w:eastAsiaTheme="majorEastAsia" w:hAnsiTheme="majorHAnsi" w:cstheme="majorBidi"/>
          <w:b/>
          <w:bCs w:val="0"/>
          <w:color w:val="002D72" w:themeColor="accent2"/>
          <w:sz w:val="36"/>
          <w:szCs w:val="36"/>
        </w:rPr>
      </w:pPr>
      <w:bookmarkStart w:id="27" w:name="_Toc225752484"/>
      <w:bookmarkStart w:id="28" w:name="_Toc215564673"/>
      <w:bookmarkStart w:id="29" w:name="_Toc224218860"/>
      <w:bookmarkStart w:id="30" w:name="_Toc225514440"/>
      <w:r>
        <w:br w:type="page"/>
      </w:r>
    </w:p>
    <w:p w14:paraId="73CF918C" w14:textId="2A548BF6" w:rsidR="002F40D5" w:rsidRPr="00AC12F4" w:rsidRDefault="002F40D5" w:rsidP="00AC3643">
      <w:pPr>
        <w:pStyle w:val="Heading3"/>
      </w:pPr>
      <w:r w:rsidRPr="00C12EF4">
        <w:lastRenderedPageBreak/>
        <w:t>Hybrid School</w:t>
      </w:r>
      <w:bookmarkEnd w:id="27"/>
      <w:r w:rsidRPr="00C12EF4">
        <w:t xml:space="preserve"> </w:t>
      </w:r>
      <w:bookmarkEnd w:id="28"/>
      <w:bookmarkEnd w:id="29"/>
      <w:bookmarkEnd w:id="30"/>
    </w:p>
    <w:p w14:paraId="7D0FAA4E" w14:textId="7A829035" w:rsidR="002F40D5" w:rsidRDefault="002F40D5" w:rsidP="002F40D5">
      <w:r>
        <w:t xml:space="preserve">Directors of Schools shall ensure that the LEA and Hybrid School meet the following requirements when applying to open a Hybrid School. Hybrid Schools may serve as a permanent placement for non-traditional learners who require specialized instructional models and environments, and/or a temporary placement for students for punitive reasons (i.e., suspension, expulsion, etc.). Hybrid Schools are not intended to serve as the least restrictive environment for students with significant or intensive special education needs. Placement decisions for students with disabilities must continue to be determined through the IEP process and based on individual student needs. Students may be enrolled in a Hybrid School as primary or secondary, based on their individual needs. Students who are enrolled as secondary (e.g., </w:t>
      </w:r>
      <w:r w:rsidR="37A0BAFC">
        <w:t xml:space="preserve">alternative program placement or any </w:t>
      </w:r>
      <w:r>
        <w:t xml:space="preserve">temporary placement for punitive reasons) must also have a concurrent primary enrollment at another TN public school. Students who are enrolled as primary will contribute to the school’s accountability performance evaluation. For more information, please contact </w:t>
      </w:r>
      <w:hyperlink r:id="rId26">
        <w:r w:rsidRPr="23CE074C">
          <w:rPr>
            <w:rStyle w:val="Hyperlink"/>
          </w:rPr>
          <w:t>School.Directory@tn.gov</w:t>
        </w:r>
      </w:hyperlink>
      <w:r>
        <w:t>.</w:t>
      </w:r>
    </w:p>
    <w:p w14:paraId="5D057BAE" w14:textId="77777777" w:rsidR="002F40D5" w:rsidRDefault="002F40D5" w:rsidP="002F40D5">
      <w:r>
        <w:t>The Director of Schools shall ensure the following:</w:t>
      </w:r>
    </w:p>
    <w:p w14:paraId="36669A1A" w14:textId="77777777" w:rsidR="002F40D5" w:rsidRDefault="002F40D5" w:rsidP="00A6681A">
      <w:pPr>
        <w:pStyle w:val="ListParagraph"/>
        <w:widowControl w:val="0"/>
        <w:numPr>
          <w:ilvl w:val="0"/>
          <w:numId w:val="56"/>
        </w:numPr>
        <w:spacing w:before="120" w:after="120" w:line="240" w:lineRule="auto"/>
        <w:contextualSpacing w:val="0"/>
      </w:pPr>
      <w:r>
        <w:t>The Hybrid School operates in a standalone facility as defined by the State Board of Education.</w:t>
      </w:r>
      <w:r w:rsidRPr="009232C2">
        <w:rPr>
          <w:rStyle w:val="FootnoteReference"/>
          <w:rFonts w:cs="Open Sans"/>
          <w:sz w:val="22"/>
        </w:rPr>
        <w:footnoteReference w:id="6"/>
      </w:r>
      <w:r>
        <w:t xml:space="preserve"> </w:t>
      </w:r>
    </w:p>
    <w:p w14:paraId="1932B3C2" w14:textId="77777777" w:rsidR="002F40D5" w:rsidRDefault="002F40D5" w:rsidP="00A6681A">
      <w:pPr>
        <w:pStyle w:val="ListParagraph"/>
        <w:widowControl w:val="0"/>
        <w:numPr>
          <w:ilvl w:val="0"/>
          <w:numId w:val="56"/>
        </w:numPr>
        <w:spacing w:before="120" w:after="120" w:line="240" w:lineRule="auto"/>
        <w:contextualSpacing w:val="0"/>
      </w:pPr>
      <w:r>
        <w:t xml:space="preserve">The Hybrid School provides a minimum 6.5-hour instructional day consistent with State Board of Education requirements. </w:t>
      </w:r>
    </w:p>
    <w:p w14:paraId="4926EAEC" w14:textId="77777777" w:rsidR="002F40D5" w:rsidRDefault="002F40D5" w:rsidP="00A6681A">
      <w:pPr>
        <w:pStyle w:val="ListParagraph"/>
        <w:widowControl w:val="0"/>
        <w:numPr>
          <w:ilvl w:val="0"/>
          <w:numId w:val="56"/>
        </w:numPr>
        <w:spacing w:before="120" w:after="120" w:line="240" w:lineRule="auto"/>
        <w:contextualSpacing w:val="0"/>
      </w:pPr>
      <w:r>
        <w:t>The Hybrid School awards Tennessee high school diplomas</w:t>
      </w:r>
      <w:r w:rsidRPr="00A9791B">
        <w:t xml:space="preserve"> to students who graduate with primary enrollment status at the institution</w:t>
      </w:r>
      <w:r>
        <w:t>.</w:t>
      </w:r>
      <w:r w:rsidRPr="00780569">
        <w:t xml:space="preserve"> </w:t>
      </w:r>
    </w:p>
    <w:p w14:paraId="750F4A94" w14:textId="77777777" w:rsidR="002F40D5" w:rsidRDefault="002F40D5" w:rsidP="00A6681A">
      <w:pPr>
        <w:pStyle w:val="ListParagraph"/>
        <w:widowControl w:val="0"/>
        <w:numPr>
          <w:ilvl w:val="0"/>
          <w:numId w:val="56"/>
        </w:numPr>
        <w:spacing w:before="120" w:after="120" w:line="240" w:lineRule="auto"/>
        <w:contextualSpacing w:val="0"/>
      </w:pPr>
      <w:r>
        <w:t xml:space="preserve">The Hybrid School maintains a school improvement plan aligned to the school’s intended student population. </w:t>
      </w:r>
    </w:p>
    <w:p w14:paraId="66AD10B7" w14:textId="77777777" w:rsidR="002F40D5" w:rsidRPr="009A1AC4" w:rsidRDefault="002F40D5" w:rsidP="00A6681A">
      <w:pPr>
        <w:pStyle w:val="ListParagraph"/>
        <w:widowControl w:val="0"/>
        <w:numPr>
          <w:ilvl w:val="0"/>
          <w:numId w:val="56"/>
        </w:numPr>
        <w:spacing w:before="120" w:after="120" w:line="240" w:lineRule="auto"/>
        <w:contextualSpacing w:val="0"/>
        <w:rPr>
          <w:rFonts w:cs="Open Sans"/>
        </w:rPr>
      </w:pPr>
      <w:r>
        <w:t>The Hybrid School serves one or more of the following student groups through programs</w:t>
      </w:r>
      <w:r w:rsidRPr="2EE1B2B5">
        <w:rPr>
          <w:rFonts w:cs="Open Sans"/>
        </w:rPr>
        <w:t xml:space="preserve">: </w:t>
      </w:r>
    </w:p>
    <w:p w14:paraId="18672D8D" w14:textId="77777777" w:rsidR="002F40D5" w:rsidRPr="004B67C8" w:rsidRDefault="002F40D5" w:rsidP="00A6681A">
      <w:pPr>
        <w:numPr>
          <w:ilvl w:val="0"/>
          <w:numId w:val="60"/>
        </w:numPr>
        <w:spacing w:before="120" w:after="120" w:line="240" w:lineRule="auto"/>
        <w:rPr>
          <w:rFonts w:eastAsia="Calibri" w:cs="Open Sans"/>
        </w:rPr>
      </w:pPr>
      <w:r w:rsidRPr="223EB6B6">
        <w:rPr>
          <w:rFonts w:eastAsia="Calibri" w:cs="Open Sans"/>
        </w:rPr>
        <w:lastRenderedPageBreak/>
        <w:t>Non-traditional learners who require specialized instructional models and p</w:t>
      </w:r>
      <w:r>
        <w:rPr>
          <w:rFonts w:eastAsia="Calibri" w:cs="Open Sans"/>
        </w:rPr>
        <w:t xml:space="preserve">rimary </w:t>
      </w:r>
      <w:r w:rsidRPr="263235D6">
        <w:rPr>
          <w:rFonts w:eastAsia="Calibri" w:cs="Open Sans"/>
        </w:rPr>
        <w:t>enrollment</w:t>
      </w:r>
      <w:r w:rsidRPr="223EB6B6">
        <w:rPr>
          <w:rFonts w:eastAsia="Calibri" w:cs="Open Sans"/>
        </w:rPr>
        <w:t xml:space="preserve"> at the school</w:t>
      </w:r>
    </w:p>
    <w:p w14:paraId="494B315F" w14:textId="4E91EB9D" w:rsidR="002F40D5" w:rsidRPr="004B67C8" w:rsidRDefault="002F40D5" w:rsidP="3CD23102">
      <w:pPr>
        <w:numPr>
          <w:ilvl w:val="0"/>
          <w:numId w:val="60"/>
        </w:numPr>
        <w:spacing w:before="120" w:after="120" w:line="240" w:lineRule="auto"/>
        <w:rPr>
          <w:rFonts w:eastAsia="Calibri" w:cs="Open Sans"/>
        </w:rPr>
      </w:pPr>
      <w:r w:rsidRPr="3CD23102">
        <w:rPr>
          <w:rFonts w:eastAsia="Calibri" w:cs="Open Sans"/>
        </w:rPr>
        <w:t xml:space="preserve">Students placed </w:t>
      </w:r>
      <w:r w:rsidR="3F5270C8" w:rsidRPr="1F40582A">
        <w:rPr>
          <w:rFonts w:eastAsia="Calibri" w:cs="Open Sans"/>
        </w:rPr>
        <w:t xml:space="preserve">in an alternative program </w:t>
      </w:r>
      <w:r w:rsidRPr="1F40582A">
        <w:rPr>
          <w:rFonts w:eastAsia="Calibri" w:cs="Open Sans"/>
        </w:rPr>
        <w:t>for</w:t>
      </w:r>
      <w:r w:rsidRPr="3CD23102">
        <w:rPr>
          <w:rFonts w:eastAsia="Calibri" w:cs="Open Sans"/>
        </w:rPr>
        <w:t xml:space="preserve"> disciplinary or punitive reasons</w:t>
      </w:r>
    </w:p>
    <w:p w14:paraId="64B1D75C" w14:textId="1F8D1EE5" w:rsidR="002F40D5" w:rsidRPr="004B67C8" w:rsidRDefault="002F40D5" w:rsidP="00A6681A">
      <w:pPr>
        <w:numPr>
          <w:ilvl w:val="0"/>
          <w:numId w:val="60"/>
        </w:numPr>
        <w:spacing w:before="120" w:after="120" w:line="240" w:lineRule="auto"/>
        <w:rPr>
          <w:rFonts w:eastAsia="Calibri" w:cs="Open Sans"/>
        </w:rPr>
      </w:pPr>
      <w:r w:rsidRPr="2EE1B2B5">
        <w:rPr>
          <w:rFonts w:eastAsia="Calibri" w:cs="Open Sans"/>
        </w:rPr>
        <w:t>English Learners receiving short-term newcomer support</w:t>
      </w:r>
    </w:p>
    <w:p w14:paraId="159FDA10" w14:textId="77777777" w:rsidR="002F40D5" w:rsidRDefault="002F40D5" w:rsidP="00A6681A">
      <w:pPr>
        <w:pStyle w:val="ListParagraph"/>
        <w:widowControl w:val="0"/>
        <w:numPr>
          <w:ilvl w:val="0"/>
          <w:numId w:val="56"/>
        </w:numPr>
        <w:spacing w:before="120" w:after="120" w:line="240" w:lineRule="auto"/>
        <w:contextualSpacing w:val="0"/>
        <w:rPr>
          <w:rFonts w:cs="Open Sans"/>
          <w:szCs w:val="20"/>
        </w:rPr>
      </w:pPr>
      <w:r>
        <w:t xml:space="preserve">The Hybrid School cannot operate as a public virtual school. The Hybrid School may offer virtual education programs following the </w:t>
      </w:r>
      <w:r>
        <w:rPr>
          <w:rFonts w:cs="Open Sans"/>
          <w:szCs w:val="20"/>
        </w:rPr>
        <w:t xml:space="preserve">conditions and requirements specified in </w:t>
      </w:r>
      <w:hyperlink r:id="rId27" w:history="1">
        <w:r w:rsidRPr="00A00AE7">
          <w:rPr>
            <w:rStyle w:val="Hyperlink"/>
            <w:szCs w:val="20"/>
          </w:rPr>
          <w:t>SBE Rule 0520-01-03-.05(2)</w:t>
        </w:r>
      </w:hyperlink>
      <w:r>
        <w:rPr>
          <w:rFonts w:cs="Open Sans"/>
          <w:szCs w:val="20"/>
        </w:rPr>
        <w:t xml:space="preserve">. </w:t>
      </w:r>
    </w:p>
    <w:p w14:paraId="307D5208" w14:textId="1D3A7AC8" w:rsidR="002F40D5" w:rsidRDefault="002F40D5" w:rsidP="00A6681A">
      <w:pPr>
        <w:pStyle w:val="ListParagraph"/>
        <w:widowControl w:val="0"/>
        <w:numPr>
          <w:ilvl w:val="0"/>
          <w:numId w:val="56"/>
        </w:numPr>
        <w:spacing w:before="120" w:after="120" w:line="240" w:lineRule="auto"/>
        <w:contextualSpacing w:val="0"/>
        <w:rPr>
          <w:rFonts w:cs="Open Sans"/>
          <w:szCs w:val="20"/>
        </w:rPr>
      </w:pPr>
      <w:r w:rsidRPr="00461511">
        <w:rPr>
          <w:rFonts w:cs="Open Sans"/>
          <w:szCs w:val="20"/>
        </w:rPr>
        <w:t xml:space="preserve">The Hybrid School </w:t>
      </w:r>
      <w:r>
        <w:rPr>
          <w:rFonts w:cs="Open Sans"/>
          <w:szCs w:val="20"/>
        </w:rPr>
        <w:t xml:space="preserve">cannot operate as an </w:t>
      </w:r>
      <w:r w:rsidRPr="00461511">
        <w:rPr>
          <w:rFonts w:cs="Open Sans"/>
          <w:szCs w:val="20"/>
        </w:rPr>
        <w:t xml:space="preserve">adult </w:t>
      </w:r>
      <w:r>
        <w:rPr>
          <w:rFonts w:cs="Open Sans"/>
          <w:szCs w:val="20"/>
        </w:rPr>
        <w:t xml:space="preserve">high school. The Hybrid School may offer adult education program following the conditions and requirements specified in </w:t>
      </w:r>
      <w:hyperlink r:id="rId28" w:history="1">
        <w:r w:rsidRPr="004D3D8F">
          <w:rPr>
            <w:rStyle w:val="Hyperlink"/>
            <w:szCs w:val="20"/>
          </w:rPr>
          <w:t>SBE Rule 0520-01-02-.06(2)</w:t>
        </w:r>
      </w:hyperlink>
      <w:r>
        <w:rPr>
          <w:rFonts w:cs="Open Sans"/>
          <w:szCs w:val="20"/>
        </w:rPr>
        <w:t xml:space="preserve">. If a student has a secondary enrollment at the Hybrid School through the adult education program, the student must have an active primary enrollment at another public school in Tennessee. </w:t>
      </w:r>
    </w:p>
    <w:p w14:paraId="52C0DBEA" w14:textId="67851429" w:rsidR="002F40D5" w:rsidRDefault="002F40D5" w:rsidP="00A6681A">
      <w:pPr>
        <w:pStyle w:val="ListParagraph"/>
        <w:widowControl w:val="0"/>
        <w:numPr>
          <w:ilvl w:val="0"/>
          <w:numId w:val="56"/>
        </w:numPr>
        <w:spacing w:before="120" w:after="120" w:line="240" w:lineRule="auto"/>
        <w:contextualSpacing w:val="0"/>
        <w:rPr>
          <w:rFonts w:cs="Open Sans"/>
          <w:szCs w:val="20"/>
        </w:rPr>
      </w:pPr>
      <w:r>
        <w:rPr>
          <w:rFonts w:cs="Open Sans"/>
          <w:szCs w:val="20"/>
        </w:rPr>
        <w:t xml:space="preserve">The Hybrid School may offer alternative education programs following the conditions and requirements specified in </w:t>
      </w:r>
      <w:hyperlink r:id="rId29" w:history="1">
        <w:r w:rsidRPr="00D67384">
          <w:rPr>
            <w:rStyle w:val="Hyperlink"/>
            <w:szCs w:val="20"/>
          </w:rPr>
          <w:t>SBE Rule 0520-01-02.09</w:t>
        </w:r>
      </w:hyperlink>
      <w:r>
        <w:rPr>
          <w:rFonts w:cs="Open Sans"/>
          <w:szCs w:val="20"/>
        </w:rPr>
        <w:t>. If a student has a secondary enrollment at the Hybrid School through the alternative education program, the student must have an active primary enrollment at another public school (i.e., home school) in Tennessee a</w:t>
      </w:r>
      <w:r w:rsidRPr="00F20C45">
        <w:rPr>
          <w:rFonts w:cs="Open Sans"/>
          <w:szCs w:val="20"/>
        </w:rPr>
        <w:t xml:space="preserve">s </w:t>
      </w:r>
      <w:r>
        <w:rPr>
          <w:rFonts w:cs="Open Sans"/>
          <w:szCs w:val="20"/>
        </w:rPr>
        <w:t>required by</w:t>
      </w:r>
      <w:r w:rsidRPr="00F20C45">
        <w:rPr>
          <w:rFonts w:cs="Open Sans"/>
          <w:szCs w:val="20"/>
        </w:rPr>
        <w:t xml:space="preserve"> </w:t>
      </w:r>
      <w:hyperlink r:id="rId30" w:history="1">
        <w:r w:rsidRPr="00411651">
          <w:rPr>
            <w:rStyle w:val="Hyperlink"/>
            <w:szCs w:val="20"/>
          </w:rPr>
          <w:t>Tenn. Code Ann. § 49-6-3402(b)</w:t>
        </w:r>
      </w:hyperlink>
      <w:r>
        <w:rPr>
          <w:rFonts w:cs="Open Sans"/>
          <w:szCs w:val="20"/>
        </w:rPr>
        <w:t xml:space="preserve">. </w:t>
      </w:r>
    </w:p>
    <w:p w14:paraId="4BC18622" w14:textId="77777777" w:rsidR="002F40D5" w:rsidRDefault="002F40D5" w:rsidP="00A6681A">
      <w:pPr>
        <w:pStyle w:val="ListParagraph"/>
        <w:widowControl w:val="0"/>
        <w:numPr>
          <w:ilvl w:val="0"/>
          <w:numId w:val="56"/>
        </w:numPr>
        <w:spacing w:before="120" w:after="120" w:line="240" w:lineRule="auto"/>
        <w:contextualSpacing w:val="0"/>
      </w:pPr>
      <w:r>
        <w:t xml:space="preserve">Students enrolled as secondary must maintain a concurrent primary enrollment at another Tennessee public school. These students’ performance data will be attributed to their schools/districts in which they are primarily enrolled for accountability performance evaluation purposes. </w:t>
      </w:r>
    </w:p>
    <w:p w14:paraId="5A43B64B" w14:textId="77777777" w:rsidR="002F40D5" w:rsidRDefault="002F40D5" w:rsidP="002F40D5">
      <w:r w:rsidRPr="00AC12F4">
        <w:rPr>
          <w:b/>
          <w:i/>
          <w:iCs/>
        </w:rPr>
        <w:t>Required Documentation</w:t>
      </w:r>
      <w:r w:rsidRPr="00AC12F4">
        <w:t>.</w:t>
      </w:r>
      <w:r w:rsidRPr="269F3BC9">
        <w:rPr>
          <w:rFonts w:eastAsia="Calibri" w:cs="Open Sans"/>
        </w:rPr>
        <w:t xml:space="preserve"> The following information shall be provided with the application:</w:t>
      </w:r>
    </w:p>
    <w:p w14:paraId="72B54352" w14:textId="77777777" w:rsidR="002F40D5" w:rsidRDefault="002F40D5" w:rsidP="00A6681A">
      <w:pPr>
        <w:pStyle w:val="ListParagraph"/>
        <w:widowControl w:val="0"/>
        <w:numPr>
          <w:ilvl w:val="0"/>
          <w:numId w:val="52"/>
        </w:numPr>
        <w:spacing w:before="120" w:after="120" w:line="240" w:lineRule="auto"/>
        <w:contextualSpacing w:val="0"/>
        <w:rPr>
          <w:rFonts w:eastAsia="Calibri" w:cs="Open Sans"/>
          <w:szCs w:val="20"/>
        </w:rPr>
      </w:pPr>
      <w:r>
        <w:rPr>
          <w:rFonts w:eastAsia="Calibri" w:cs="Open Sans"/>
          <w:szCs w:val="20"/>
        </w:rPr>
        <w:t xml:space="preserve">Description of the student populations to be served </w:t>
      </w:r>
    </w:p>
    <w:p w14:paraId="2EE48618" w14:textId="77777777" w:rsidR="002F40D5" w:rsidRDefault="002F40D5" w:rsidP="00A6681A">
      <w:pPr>
        <w:pStyle w:val="ListParagraph"/>
        <w:widowControl w:val="0"/>
        <w:numPr>
          <w:ilvl w:val="0"/>
          <w:numId w:val="52"/>
        </w:numPr>
        <w:spacing w:before="120" w:after="120" w:line="240" w:lineRule="auto"/>
        <w:contextualSpacing w:val="0"/>
        <w:rPr>
          <w:rFonts w:eastAsia="Calibri" w:cs="Open Sans"/>
        </w:rPr>
      </w:pPr>
      <w:r w:rsidRPr="269F3BC9">
        <w:rPr>
          <w:rFonts w:eastAsia="Calibri" w:cs="Open Sans"/>
        </w:rPr>
        <w:t>Description of the student eligibility requirements, enrollment rules and procedures, and placement processes.</w:t>
      </w:r>
    </w:p>
    <w:p w14:paraId="0FF91060" w14:textId="77777777" w:rsidR="002F40D5" w:rsidRPr="00F35984" w:rsidRDefault="002F40D5" w:rsidP="00A6681A">
      <w:pPr>
        <w:pStyle w:val="ListParagraph"/>
        <w:widowControl w:val="0"/>
        <w:numPr>
          <w:ilvl w:val="0"/>
          <w:numId w:val="52"/>
        </w:numPr>
        <w:spacing w:before="120" w:after="120" w:line="240" w:lineRule="auto"/>
        <w:contextualSpacing w:val="0"/>
      </w:pPr>
      <w:r w:rsidRPr="269F3BC9">
        <w:rPr>
          <w:rFonts w:eastAsia="Calibri" w:cs="Open Sans"/>
        </w:rPr>
        <w:t xml:space="preserve">Instructional delivery plan with rationale for how the plan will address the needs of the student populations served. </w:t>
      </w:r>
    </w:p>
    <w:p w14:paraId="60F5FB8E" w14:textId="77777777" w:rsidR="002F40D5" w:rsidRPr="001F088B" w:rsidRDefault="002F40D5" w:rsidP="00A6681A">
      <w:pPr>
        <w:pStyle w:val="ListParagraph"/>
        <w:widowControl w:val="0"/>
        <w:numPr>
          <w:ilvl w:val="0"/>
          <w:numId w:val="52"/>
        </w:numPr>
        <w:spacing w:before="120" w:after="120" w:line="240" w:lineRule="auto"/>
        <w:contextualSpacing w:val="0"/>
        <w:rPr>
          <w:rFonts w:eastAsia="Calibri" w:cs="Open Sans"/>
        </w:rPr>
      </w:pPr>
      <w:r w:rsidRPr="269F3BC9">
        <w:rPr>
          <w:rFonts w:eastAsia="Calibri" w:cs="Open Sans"/>
        </w:rPr>
        <w:t>District’s audit plan to ensure that individual schools comply with the specified assurance terms and conditions.</w:t>
      </w:r>
    </w:p>
    <w:p w14:paraId="57C057C4" w14:textId="77777777" w:rsidR="002F40D5" w:rsidRDefault="002F40D5" w:rsidP="002F40D5">
      <w:pPr>
        <w:rPr>
          <w:rFonts w:eastAsiaTheme="majorEastAsia" w:cstheme="majorBidi"/>
          <w:b/>
          <w:bCs w:val="0"/>
          <w:color w:val="3D3D40" w:themeColor="text1"/>
          <w:szCs w:val="26"/>
        </w:rPr>
      </w:pPr>
    </w:p>
    <w:p w14:paraId="08F3EA99" w14:textId="77777777" w:rsidR="002F40D5" w:rsidRDefault="002F40D5" w:rsidP="002F40D5">
      <w:pPr>
        <w:rPr>
          <w:rFonts w:eastAsiaTheme="majorEastAsia" w:cstheme="majorBidi"/>
          <w:b/>
          <w:bCs w:val="0"/>
          <w:color w:val="3D3D40" w:themeColor="text1"/>
          <w:szCs w:val="26"/>
        </w:rPr>
      </w:pPr>
      <w:r>
        <w:rPr>
          <w:rFonts w:eastAsiaTheme="majorEastAsia" w:cstheme="majorBidi"/>
          <w:b/>
          <w:color w:val="3D3D40" w:themeColor="text1"/>
          <w:szCs w:val="26"/>
        </w:rPr>
        <w:br w:type="page"/>
      </w:r>
    </w:p>
    <w:p w14:paraId="107BB4BE" w14:textId="77634A00" w:rsidR="002F40D5" w:rsidRDefault="002F40D5" w:rsidP="00AC3643">
      <w:pPr>
        <w:pStyle w:val="Heading3"/>
      </w:pPr>
      <w:bookmarkStart w:id="33" w:name="_Appendix_H._Pre-Kindergarten"/>
      <w:bookmarkStart w:id="34" w:name="_Opportunity_Public_Charter"/>
      <w:bookmarkStart w:id="35" w:name="_Toc224218861"/>
      <w:bookmarkStart w:id="36" w:name="_Toc225514441"/>
      <w:bookmarkStart w:id="37" w:name="_Toc225752485"/>
      <w:bookmarkStart w:id="38" w:name="_Toc215564677"/>
      <w:bookmarkEnd w:id="33"/>
      <w:bookmarkEnd w:id="34"/>
      <w:r>
        <w:lastRenderedPageBreak/>
        <w:t>Opportunity Public Charter School</w:t>
      </w:r>
      <w:bookmarkEnd w:id="35"/>
      <w:bookmarkEnd w:id="36"/>
      <w:bookmarkEnd w:id="37"/>
    </w:p>
    <w:p w14:paraId="74D1A999" w14:textId="77777777" w:rsidR="002F40D5" w:rsidRDefault="002F40D5" w:rsidP="002F40D5">
      <w:pPr>
        <w:rPr>
          <w:bCs w:val="0"/>
          <w:szCs w:val="20"/>
        </w:rPr>
      </w:pPr>
      <w:r>
        <w:t>Directors of Schools shall r</w:t>
      </w:r>
      <w:r>
        <w:rPr>
          <w:szCs w:val="20"/>
        </w:rPr>
        <w:t xml:space="preserve">eview to ensure the following conditions are met when applying to open an Opportunity Public Charter School. Opportunity Public Charter Schools must comply with all requirements under </w:t>
      </w:r>
      <w:hyperlink r:id="rId31" w:history="1">
        <w:r w:rsidRPr="00497160">
          <w:rPr>
            <w:rStyle w:val="Hyperlink"/>
            <w:bCs w:val="0"/>
            <w:szCs w:val="20"/>
          </w:rPr>
          <w:t>Tenn. Code Ann. 49-13-133</w:t>
        </w:r>
      </w:hyperlink>
      <w:r>
        <w:rPr>
          <w:szCs w:val="20"/>
        </w:rPr>
        <w:t xml:space="preserve"> and </w:t>
      </w:r>
      <w:hyperlink r:id="rId32" w:history="1">
        <w:r w:rsidRPr="002637E2">
          <w:rPr>
            <w:rStyle w:val="Hyperlink"/>
            <w:bCs w:val="0"/>
            <w:szCs w:val="20"/>
          </w:rPr>
          <w:t>Tennessee State Board of Education Rule 0520-14-01</w:t>
        </w:r>
      </w:hyperlink>
      <w:r>
        <w:rPr>
          <w:szCs w:val="20"/>
        </w:rPr>
        <w:t xml:space="preserve">. Questions related to Opportunity Public Charter Schools may be directed to </w:t>
      </w:r>
      <w:hyperlink r:id="rId33" w:history="1">
        <w:r w:rsidRPr="00FB13BC">
          <w:rPr>
            <w:rStyle w:val="Hyperlink"/>
            <w:bCs w:val="0"/>
            <w:szCs w:val="20"/>
          </w:rPr>
          <w:t>Charter.Schools@tn.gov</w:t>
        </w:r>
      </w:hyperlink>
      <w:r>
        <w:rPr>
          <w:szCs w:val="20"/>
        </w:rPr>
        <w:t>.</w:t>
      </w:r>
    </w:p>
    <w:p w14:paraId="2A6444D9" w14:textId="77777777" w:rsidR="002F40D5" w:rsidRDefault="002F40D5" w:rsidP="002F40D5">
      <w:pPr>
        <w:rPr>
          <w:bCs w:val="0"/>
          <w:szCs w:val="20"/>
        </w:rPr>
      </w:pPr>
      <w:r>
        <w:t>The Director of Schools shall ensure the following:</w:t>
      </w:r>
    </w:p>
    <w:p w14:paraId="63B212D2" w14:textId="77777777" w:rsidR="002F40D5" w:rsidRDefault="002F40D5" w:rsidP="00A6681A">
      <w:pPr>
        <w:pStyle w:val="ListParagraph"/>
        <w:widowControl w:val="0"/>
        <w:numPr>
          <w:ilvl w:val="0"/>
          <w:numId w:val="61"/>
        </w:numPr>
        <w:spacing w:before="120" w:after="120" w:line="240" w:lineRule="auto"/>
        <w:contextualSpacing w:val="0"/>
      </w:pPr>
      <w:r>
        <w:t xml:space="preserve">The school has been authorized by the local board of education or Tennessee Public Charter School Commission in accordance with </w:t>
      </w:r>
      <w:hyperlink r:id="rId34" w:history="1">
        <w:r w:rsidRPr="003C6831">
          <w:rPr>
            <w:rStyle w:val="Hyperlink"/>
          </w:rPr>
          <w:t>Tenn. Code Ann. 49-13-101</w:t>
        </w:r>
      </w:hyperlink>
      <w:r>
        <w:t xml:space="preserve"> et seq. </w:t>
      </w:r>
    </w:p>
    <w:p w14:paraId="4188E1E6" w14:textId="77777777" w:rsidR="002F40D5" w:rsidRDefault="002F40D5" w:rsidP="00A6681A">
      <w:pPr>
        <w:pStyle w:val="ListParagraph"/>
        <w:widowControl w:val="0"/>
        <w:numPr>
          <w:ilvl w:val="0"/>
          <w:numId w:val="61"/>
        </w:numPr>
        <w:spacing w:before="120" w:after="120" w:line="240" w:lineRule="auto"/>
        <w:contextualSpacing w:val="0"/>
      </w:pPr>
      <w:r>
        <w:t>The school serves students in grades six through twelve (6-12).</w:t>
      </w:r>
    </w:p>
    <w:p w14:paraId="3B4F05B4" w14:textId="77777777" w:rsidR="002F40D5" w:rsidRDefault="002F40D5" w:rsidP="00A6681A">
      <w:pPr>
        <w:pStyle w:val="ListParagraph"/>
        <w:widowControl w:val="0"/>
        <w:numPr>
          <w:ilvl w:val="0"/>
          <w:numId w:val="61"/>
        </w:numPr>
        <w:spacing w:before="120" w:after="120" w:line="240" w:lineRule="auto"/>
        <w:contextualSpacing w:val="0"/>
      </w:pPr>
      <w:r>
        <w:t xml:space="preserve">The school meets or exceeds an annual average of seventy-five percent (75%) at-risk student enrollment, as defined in </w:t>
      </w:r>
      <w:hyperlink r:id="rId35" w:history="1">
        <w:r w:rsidRPr="002B2039">
          <w:rPr>
            <w:rStyle w:val="Hyperlink"/>
          </w:rPr>
          <w:t>Tenn. Code Ann. 49-13-104</w:t>
        </w:r>
      </w:hyperlink>
      <w:r>
        <w:t>.</w:t>
      </w:r>
    </w:p>
    <w:p w14:paraId="619A995D" w14:textId="77777777" w:rsidR="002F40D5" w:rsidRDefault="002F40D5" w:rsidP="00A6681A">
      <w:pPr>
        <w:pStyle w:val="ListParagraph"/>
        <w:widowControl w:val="0"/>
        <w:numPr>
          <w:ilvl w:val="0"/>
          <w:numId w:val="61"/>
        </w:numPr>
        <w:spacing w:before="120" w:after="120" w:line="240" w:lineRule="auto"/>
        <w:contextualSpacing w:val="0"/>
      </w:pPr>
      <w:r>
        <w:t xml:space="preserve">The school shall operate in accordance with its approved charter agreement and applicable State Board of Education rules governing public charter schools, including </w:t>
      </w:r>
      <w:hyperlink r:id="rId36" w:history="1">
        <w:r w:rsidRPr="002637E2">
          <w:rPr>
            <w:rStyle w:val="Hyperlink"/>
          </w:rPr>
          <w:t>SBE Rule 0520-14-01</w:t>
        </w:r>
      </w:hyperlink>
      <w:r>
        <w:t>.</w:t>
      </w:r>
    </w:p>
    <w:p w14:paraId="02FA6FDD" w14:textId="77777777" w:rsidR="002F40D5" w:rsidRDefault="002F40D5" w:rsidP="00A6681A">
      <w:pPr>
        <w:pStyle w:val="ListParagraph"/>
        <w:widowControl w:val="0"/>
        <w:numPr>
          <w:ilvl w:val="0"/>
          <w:numId w:val="61"/>
        </w:numPr>
        <w:spacing w:before="120" w:after="120" w:line="240" w:lineRule="auto"/>
        <w:contextualSpacing w:val="0"/>
      </w:pPr>
      <w:r>
        <w:t xml:space="preserve">The school shall provide instruction aligned to Tennessee academic standards adopted by the State Board of Education. </w:t>
      </w:r>
    </w:p>
    <w:p w14:paraId="5CA2140D" w14:textId="77777777" w:rsidR="002F40D5" w:rsidRDefault="002F40D5" w:rsidP="00A6681A">
      <w:pPr>
        <w:pStyle w:val="ListParagraph"/>
        <w:widowControl w:val="0"/>
        <w:numPr>
          <w:ilvl w:val="0"/>
          <w:numId w:val="61"/>
        </w:numPr>
        <w:spacing w:before="120" w:after="120" w:line="240" w:lineRule="auto"/>
        <w:contextualSpacing w:val="0"/>
      </w:pPr>
      <w:r>
        <w:t xml:space="preserve">The school complies with all applicable federal and state laws, State Board of Education rules, and department policies governing public charter schools, including </w:t>
      </w:r>
      <w:hyperlink r:id="rId37" w:history="1">
        <w:r w:rsidRPr="002637E2">
          <w:rPr>
            <w:rStyle w:val="Hyperlink"/>
          </w:rPr>
          <w:t>SBE Rule 0520-14-01</w:t>
        </w:r>
      </w:hyperlink>
      <w:r>
        <w:t xml:space="preserve">. </w:t>
      </w:r>
    </w:p>
    <w:p w14:paraId="50E81B5A" w14:textId="77777777" w:rsidR="002F40D5" w:rsidRDefault="002F40D5" w:rsidP="002F40D5">
      <w:pPr>
        <w:rPr>
          <w:rFonts w:eastAsia="Calibri" w:cs="Open Sans"/>
        </w:rPr>
      </w:pPr>
      <w:r w:rsidRPr="00DC21B6">
        <w:rPr>
          <w:b/>
          <w:i/>
          <w:iCs/>
        </w:rPr>
        <w:t>Required Documentation</w:t>
      </w:r>
      <w:r w:rsidRPr="00AC12F4">
        <w:t>.</w:t>
      </w:r>
      <w:r w:rsidRPr="003708FA">
        <w:rPr>
          <w:rFonts w:eastAsia="Calibri" w:cs="Open Sans"/>
        </w:rPr>
        <w:t xml:space="preserve"> The following information shall be provided with the application:</w:t>
      </w:r>
    </w:p>
    <w:p w14:paraId="736E3A5D" w14:textId="77777777" w:rsidR="002F40D5" w:rsidRDefault="002F40D5" w:rsidP="00A6681A">
      <w:pPr>
        <w:pStyle w:val="ListParagraph"/>
        <w:widowControl w:val="0"/>
        <w:numPr>
          <w:ilvl w:val="0"/>
          <w:numId w:val="62"/>
        </w:numPr>
        <w:spacing w:before="120" w:after="120" w:line="240" w:lineRule="auto"/>
        <w:contextualSpacing w:val="0"/>
      </w:pPr>
      <w:r>
        <w:t>Completed Form A (New School Application Form) and all required assurances.</w:t>
      </w:r>
    </w:p>
    <w:p w14:paraId="66C1E67D" w14:textId="77777777" w:rsidR="002F40D5" w:rsidRDefault="002F40D5" w:rsidP="00A6681A">
      <w:pPr>
        <w:pStyle w:val="ListParagraph"/>
        <w:widowControl w:val="0"/>
        <w:numPr>
          <w:ilvl w:val="0"/>
          <w:numId w:val="62"/>
        </w:numPr>
        <w:spacing w:before="120" w:after="120" w:line="240" w:lineRule="auto"/>
        <w:contextualSpacing w:val="0"/>
      </w:pPr>
      <w:r>
        <w:t>Approved charter application</w:t>
      </w:r>
    </w:p>
    <w:p w14:paraId="37B4280C" w14:textId="77777777" w:rsidR="002F40D5" w:rsidRPr="000B3292" w:rsidRDefault="002F40D5" w:rsidP="00A6681A">
      <w:pPr>
        <w:pStyle w:val="ListParagraph"/>
        <w:widowControl w:val="0"/>
        <w:numPr>
          <w:ilvl w:val="0"/>
          <w:numId w:val="62"/>
        </w:numPr>
        <w:spacing w:before="120" w:after="120" w:line="240" w:lineRule="auto"/>
        <w:contextualSpacing w:val="0"/>
      </w:pPr>
      <w:r>
        <w:t>Executed charter agreement</w:t>
      </w:r>
    </w:p>
    <w:p w14:paraId="157117A6" w14:textId="77777777" w:rsidR="002F40D5" w:rsidRDefault="002F40D5" w:rsidP="00A6681A">
      <w:pPr>
        <w:pStyle w:val="ListParagraph"/>
        <w:widowControl w:val="0"/>
        <w:numPr>
          <w:ilvl w:val="0"/>
          <w:numId w:val="62"/>
        </w:numPr>
        <w:spacing w:before="120" w:after="120" w:line="240" w:lineRule="auto"/>
        <w:contextualSpacing w:val="0"/>
      </w:pPr>
      <w:r>
        <w:t xml:space="preserve">Charter Contact Information Form </w:t>
      </w:r>
    </w:p>
    <w:p w14:paraId="5ED75581" w14:textId="77777777" w:rsidR="0077328C" w:rsidRDefault="0077328C">
      <w:pPr>
        <w:spacing w:after="200"/>
        <w:rPr>
          <w:b/>
        </w:rPr>
      </w:pPr>
      <w:r>
        <w:rPr>
          <w:b/>
        </w:rPr>
        <w:br w:type="page"/>
      </w:r>
    </w:p>
    <w:p w14:paraId="2EA4F321" w14:textId="2FA81917" w:rsidR="002F40D5" w:rsidRDefault="002F40D5" w:rsidP="002F40D5">
      <w:pPr>
        <w:rPr>
          <w:b/>
          <w:bCs w:val="0"/>
        </w:rPr>
      </w:pPr>
      <w:r w:rsidRPr="5CF2E8FA">
        <w:rPr>
          <w:b/>
        </w:rPr>
        <w:lastRenderedPageBreak/>
        <w:t>Charter Contact Information Form</w:t>
      </w:r>
    </w:p>
    <w:p w14:paraId="090FF8D5" w14:textId="77777777" w:rsidR="002F40D5" w:rsidRDefault="002F40D5" w:rsidP="00A6681A">
      <w:pPr>
        <w:numPr>
          <w:ilvl w:val="0"/>
          <w:numId w:val="45"/>
        </w:numPr>
        <w:spacing w:before="120" w:after="120" w:line="240" w:lineRule="auto"/>
        <w:rPr>
          <w:rFonts w:eastAsia="Calibri" w:cs="Times New Roman"/>
        </w:rPr>
      </w:pPr>
      <w:r w:rsidRPr="5CF2E8FA">
        <w:rPr>
          <w:rFonts w:eastAsia="Calibri" w:cs="Times New Roman"/>
        </w:rPr>
        <w:t>Provide the charter agreement</w:t>
      </w:r>
      <w:r w:rsidRPr="5CF2E8FA">
        <w:rPr>
          <w:rFonts w:eastAsia="Calibri" w:cs="Times New Roman"/>
          <w:vertAlign w:val="superscript"/>
        </w:rPr>
        <w:footnoteReference w:id="7"/>
      </w:r>
      <w:r w:rsidRPr="5CF2E8FA">
        <w:rPr>
          <w:rFonts w:eastAsia="Calibri" w:cs="Times New Roman"/>
        </w:rPr>
        <w:t xml:space="preserve"> start and expiration dates. </w:t>
      </w:r>
    </w:p>
    <w:tbl>
      <w:tblPr>
        <w:tblStyle w:val="ListTable3-Accent2"/>
        <w:tblW w:w="0" w:type="auto"/>
        <w:tblBorders>
          <w:insideH w:val="single" w:sz="4" w:space="0" w:color="174A7C"/>
          <w:insideV w:val="single" w:sz="4" w:space="0" w:color="174A7C"/>
        </w:tblBorders>
        <w:tblLook w:val="04A0" w:firstRow="1" w:lastRow="0" w:firstColumn="1" w:lastColumn="0" w:noHBand="0" w:noVBand="1"/>
      </w:tblPr>
      <w:tblGrid>
        <w:gridCol w:w="5682"/>
        <w:gridCol w:w="4388"/>
      </w:tblGrid>
      <w:tr w:rsidR="002971C2" w:rsidRPr="00C936FE" w14:paraId="0C8C62BD" w14:textId="77777777" w:rsidTr="00AC364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44C9AD90" w14:textId="77777777" w:rsidR="002F40D5" w:rsidRPr="00C936FE" w:rsidRDefault="002F40D5" w:rsidP="00AC3643">
            <w:pPr>
              <w:spacing w:after="0"/>
              <w:rPr>
                <w:rFonts w:ascii="Open Sans" w:eastAsia="Calibri" w:hAnsi="Open Sans" w:cs="Open Sans"/>
                <w:b w:val="0"/>
              </w:rPr>
            </w:pPr>
            <w:r w:rsidRPr="00C936FE">
              <w:rPr>
                <w:rFonts w:ascii="Open Sans" w:eastAsia="Calibri" w:hAnsi="Open Sans" w:cs="Open Sans"/>
              </w:rPr>
              <w:t>Charter Agreement Start Date</w:t>
            </w:r>
          </w:p>
          <w:p w14:paraId="08145145" w14:textId="77777777" w:rsidR="002F40D5" w:rsidRPr="00C936FE" w:rsidRDefault="002F40D5" w:rsidP="00AC3643">
            <w:pPr>
              <w:spacing w:after="0"/>
              <w:rPr>
                <w:rFonts w:ascii="Open Sans" w:eastAsia="Calibri" w:hAnsi="Open Sans" w:cs="Open Sans"/>
                <w:b w:val="0"/>
                <w:i/>
              </w:rPr>
            </w:pPr>
            <w:r w:rsidRPr="00C936FE">
              <w:rPr>
                <w:rFonts w:ascii="Open Sans" w:eastAsia="Calibri" w:hAnsi="Open Sans" w:cs="Open Sans"/>
                <w:i/>
              </w:rPr>
              <w:t>(Date that the charter agreement goes into effect)</w:t>
            </w:r>
          </w:p>
        </w:tc>
        <w:tc>
          <w:tcPr>
            <w:tcW w:w="0" w:type="auto"/>
          </w:tcPr>
          <w:p w14:paraId="0E7E8362"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Charter Agreement Expiration Date</w:t>
            </w:r>
            <w:r w:rsidRPr="00C936FE">
              <w:rPr>
                <w:rFonts w:ascii="Open Sans" w:eastAsia="Calibri" w:hAnsi="Open Sans" w:cs="Open Sans"/>
                <w:vertAlign w:val="superscript"/>
              </w:rPr>
              <w:footnoteReference w:id="8"/>
            </w:r>
          </w:p>
          <w:p w14:paraId="26830CBC"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i/>
              </w:rPr>
            </w:pPr>
            <w:r w:rsidRPr="00C936FE">
              <w:rPr>
                <w:rFonts w:ascii="Open Sans" w:eastAsia="Calibri" w:hAnsi="Open Sans" w:cs="Open Sans"/>
                <w:i/>
              </w:rPr>
              <w:t>(Date the charter agreement ends)</w:t>
            </w:r>
          </w:p>
        </w:tc>
      </w:tr>
      <w:tr w:rsidR="002971C2" w:rsidRPr="00C936FE" w14:paraId="62D1FFE8" w14:textId="77777777" w:rsidTr="00AC364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tcPr>
          <w:p w14:paraId="00B4A95B" w14:textId="77777777" w:rsidR="002F40D5" w:rsidRPr="00C936FE" w:rsidRDefault="002F40D5" w:rsidP="00AC3643">
            <w:pPr>
              <w:spacing w:after="0"/>
              <w:jc w:val="center"/>
              <w:rPr>
                <w:rFonts w:ascii="Open Sans" w:eastAsia="Calibri" w:hAnsi="Open Sans" w:cs="Open Sans"/>
              </w:rPr>
            </w:pPr>
          </w:p>
        </w:tc>
        <w:tc>
          <w:tcPr>
            <w:tcW w:w="0" w:type="auto"/>
          </w:tcPr>
          <w:p w14:paraId="2DD1C07B" w14:textId="77777777" w:rsidR="002F40D5" w:rsidRPr="00C936FE" w:rsidRDefault="002F40D5" w:rsidP="00AC364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r>
    </w:tbl>
    <w:p w14:paraId="2D5348BA" w14:textId="77777777" w:rsidR="002F40D5" w:rsidRDefault="002F40D5" w:rsidP="00A6681A">
      <w:pPr>
        <w:numPr>
          <w:ilvl w:val="0"/>
          <w:numId w:val="45"/>
        </w:numPr>
        <w:spacing w:before="120" w:after="120" w:line="240" w:lineRule="auto"/>
        <w:rPr>
          <w:rFonts w:eastAsia="Calibri" w:cs="Times New Roman"/>
        </w:rPr>
      </w:pPr>
      <w:r w:rsidRPr="5CF2E8FA">
        <w:rPr>
          <w:rFonts w:eastAsia="Calibri" w:cs="Times New Roman"/>
        </w:rPr>
        <w:t xml:space="preserve">Provide contact information for the </w:t>
      </w:r>
      <w:r w:rsidRPr="5CF2E8FA">
        <w:rPr>
          <w:rFonts w:eastAsia="Calibri" w:cs="Times New Roman"/>
          <w:b/>
          <w:u w:val="single"/>
        </w:rPr>
        <w:t>LEA staff</w:t>
      </w:r>
      <w:r w:rsidRPr="5CF2E8FA">
        <w:rPr>
          <w:rFonts w:eastAsia="Calibri" w:cs="Times New Roman"/>
        </w:rPr>
        <w:t xml:space="preserve"> who serve as the authorizer’s primary contacts.</w:t>
      </w:r>
    </w:p>
    <w:tbl>
      <w:tblPr>
        <w:tblStyle w:val="ListTable3-Accent2"/>
        <w:tblW w:w="5000" w:type="pct"/>
        <w:tblBorders>
          <w:insideH w:val="single" w:sz="4" w:space="0" w:color="174A7C"/>
          <w:insideV w:val="single" w:sz="4" w:space="0" w:color="174A7C"/>
        </w:tblBorders>
        <w:tblLook w:val="04A0" w:firstRow="1" w:lastRow="0" w:firstColumn="1" w:lastColumn="0" w:noHBand="0" w:noVBand="1"/>
      </w:tblPr>
      <w:tblGrid>
        <w:gridCol w:w="1835"/>
        <w:gridCol w:w="991"/>
        <w:gridCol w:w="1363"/>
        <w:gridCol w:w="3446"/>
        <w:gridCol w:w="2435"/>
      </w:tblGrid>
      <w:tr w:rsidR="001D0327" w:rsidRPr="00C936FE" w14:paraId="3B32359B" w14:textId="77777777" w:rsidTr="00AC364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11" w:type="pct"/>
          </w:tcPr>
          <w:p w14:paraId="6F19D6D8" w14:textId="77777777" w:rsidR="002F40D5" w:rsidRPr="00C936FE" w:rsidRDefault="002F40D5" w:rsidP="00AC3643">
            <w:pPr>
              <w:spacing w:after="0"/>
              <w:ind w:left="-19"/>
              <w:rPr>
                <w:rFonts w:ascii="Open Sans" w:eastAsia="Calibri" w:hAnsi="Open Sans" w:cs="Open Sans"/>
                <w:b w:val="0"/>
              </w:rPr>
            </w:pPr>
            <w:r w:rsidRPr="00C936FE">
              <w:rPr>
                <w:rFonts w:ascii="Open Sans" w:eastAsia="Calibri" w:hAnsi="Open Sans" w:cs="Open Sans"/>
              </w:rPr>
              <w:t>Contact Type</w:t>
            </w:r>
          </w:p>
        </w:tc>
        <w:tc>
          <w:tcPr>
            <w:tcW w:w="492" w:type="pct"/>
          </w:tcPr>
          <w:p w14:paraId="4D53FD0D" w14:textId="77777777" w:rsidR="002F40D5" w:rsidRPr="00C936FE" w:rsidRDefault="002F40D5" w:rsidP="00AC3643">
            <w:pPr>
              <w:spacing w:after="0"/>
              <w:ind w:left="-19"/>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 xml:space="preserve">Name </w:t>
            </w:r>
          </w:p>
        </w:tc>
        <w:tc>
          <w:tcPr>
            <w:tcW w:w="677" w:type="pct"/>
          </w:tcPr>
          <w:p w14:paraId="2A1FBACF"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 xml:space="preserve">Job Title </w:t>
            </w:r>
          </w:p>
        </w:tc>
        <w:tc>
          <w:tcPr>
            <w:tcW w:w="1711" w:type="pct"/>
          </w:tcPr>
          <w:p w14:paraId="1E4E5DEF"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Direct Phone Number &amp; Extension</w:t>
            </w:r>
          </w:p>
        </w:tc>
        <w:tc>
          <w:tcPr>
            <w:tcW w:w="1210" w:type="pct"/>
          </w:tcPr>
          <w:p w14:paraId="3F765F48"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Email Address</w:t>
            </w:r>
          </w:p>
        </w:tc>
      </w:tr>
      <w:tr w:rsidR="001D0327" w:rsidRPr="00C936FE" w14:paraId="6AB16557" w14:textId="77777777" w:rsidTr="00AC364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11" w:type="pct"/>
          </w:tcPr>
          <w:p w14:paraId="103F5D18"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 xml:space="preserve">Primary Contact </w:t>
            </w:r>
          </w:p>
        </w:tc>
        <w:tc>
          <w:tcPr>
            <w:tcW w:w="492" w:type="pct"/>
          </w:tcPr>
          <w:p w14:paraId="69E316C4"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677" w:type="pct"/>
          </w:tcPr>
          <w:p w14:paraId="47ED4E1F"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1711" w:type="pct"/>
          </w:tcPr>
          <w:p w14:paraId="75DACAD5"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1210" w:type="pct"/>
          </w:tcPr>
          <w:p w14:paraId="65A449D5"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r>
      <w:tr w:rsidR="001D0327" w:rsidRPr="00C936FE" w14:paraId="5DE07FA0" w14:textId="77777777" w:rsidTr="00AC3643">
        <w:trPr>
          <w:trHeight w:val="396"/>
        </w:trPr>
        <w:tc>
          <w:tcPr>
            <w:cnfStyle w:val="001000000000" w:firstRow="0" w:lastRow="0" w:firstColumn="1" w:lastColumn="0" w:oddVBand="0" w:evenVBand="0" w:oddHBand="0" w:evenHBand="0" w:firstRowFirstColumn="0" w:firstRowLastColumn="0" w:lastRowFirstColumn="0" w:lastRowLastColumn="0"/>
            <w:tcW w:w="911" w:type="pct"/>
          </w:tcPr>
          <w:p w14:paraId="3289A933"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Financial Contact</w:t>
            </w:r>
          </w:p>
        </w:tc>
        <w:tc>
          <w:tcPr>
            <w:tcW w:w="492" w:type="pct"/>
          </w:tcPr>
          <w:p w14:paraId="662CE743"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677" w:type="pct"/>
          </w:tcPr>
          <w:p w14:paraId="63B0D818"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1711" w:type="pct"/>
          </w:tcPr>
          <w:p w14:paraId="125EF9FF"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1210" w:type="pct"/>
          </w:tcPr>
          <w:p w14:paraId="60A966FA"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r>
    </w:tbl>
    <w:p w14:paraId="088D122B" w14:textId="77777777" w:rsidR="002F40D5" w:rsidRDefault="002F40D5" w:rsidP="00A6681A">
      <w:pPr>
        <w:numPr>
          <w:ilvl w:val="0"/>
          <w:numId w:val="45"/>
        </w:numPr>
        <w:spacing w:before="120" w:after="120" w:line="240" w:lineRule="auto"/>
        <w:rPr>
          <w:rFonts w:eastAsia="Calibri" w:cs="Times New Roman"/>
        </w:rPr>
      </w:pPr>
      <w:r w:rsidRPr="5CF2E8FA">
        <w:rPr>
          <w:rFonts w:eastAsia="Calibri" w:cs="Times New Roman"/>
        </w:rPr>
        <w:t xml:space="preserve">Provide contact information for the </w:t>
      </w:r>
      <w:r w:rsidRPr="5CF2E8FA">
        <w:rPr>
          <w:rFonts w:eastAsia="Calibri" w:cs="Times New Roman"/>
          <w:b/>
          <w:u w:val="single"/>
        </w:rPr>
        <w:t>charter school staff</w:t>
      </w:r>
      <w:r w:rsidRPr="5CF2E8FA">
        <w:rPr>
          <w:rFonts w:eastAsia="Calibri" w:cs="Times New Roman"/>
        </w:rPr>
        <w:t xml:space="preserve"> who serve as the school’s primary contacts.</w:t>
      </w:r>
    </w:p>
    <w:tbl>
      <w:tblPr>
        <w:tblStyle w:val="ListTable3-Accent2"/>
        <w:tblW w:w="5000" w:type="pct"/>
        <w:tblBorders>
          <w:insideH w:val="single" w:sz="4" w:space="0" w:color="174A7C"/>
          <w:insideV w:val="single" w:sz="4" w:space="0" w:color="174A7C"/>
        </w:tblBorders>
        <w:tblLook w:val="04A0" w:firstRow="1" w:lastRow="0" w:firstColumn="1" w:lastColumn="0" w:noHBand="0" w:noVBand="1"/>
      </w:tblPr>
      <w:tblGrid>
        <w:gridCol w:w="2308"/>
        <w:gridCol w:w="1013"/>
        <w:gridCol w:w="1154"/>
        <w:gridCol w:w="3762"/>
        <w:gridCol w:w="1833"/>
      </w:tblGrid>
      <w:tr w:rsidR="001D0327" w:rsidRPr="00C936FE" w14:paraId="33050E2D" w14:textId="77777777" w:rsidTr="00AC3643">
        <w:trPr>
          <w:cnfStyle w:val="100000000000" w:firstRow="1" w:lastRow="0" w:firstColumn="0" w:lastColumn="0" w:oddVBand="0" w:evenVBand="0" w:oddHBand="0" w:evenHBand="0" w:firstRowFirstColumn="0" w:firstRowLastColumn="0" w:lastRowFirstColumn="0" w:lastRowLastColumn="0"/>
          <w:trHeight w:val="728"/>
          <w:tblHeader/>
        </w:trPr>
        <w:tc>
          <w:tcPr>
            <w:cnfStyle w:val="001000000100" w:firstRow="0" w:lastRow="0" w:firstColumn="1" w:lastColumn="0" w:oddVBand="0" w:evenVBand="0" w:oddHBand="0" w:evenHBand="0" w:firstRowFirstColumn="1" w:firstRowLastColumn="0" w:lastRowFirstColumn="0" w:lastRowLastColumn="0"/>
            <w:tcW w:w="1146" w:type="pct"/>
          </w:tcPr>
          <w:p w14:paraId="26FEA475" w14:textId="77777777" w:rsidR="002F40D5" w:rsidRPr="00C936FE" w:rsidRDefault="002F40D5" w:rsidP="00AC3643">
            <w:pPr>
              <w:spacing w:after="0"/>
              <w:rPr>
                <w:rFonts w:ascii="Open Sans" w:eastAsia="Calibri" w:hAnsi="Open Sans" w:cs="Open Sans"/>
                <w:b w:val="0"/>
              </w:rPr>
            </w:pPr>
            <w:r w:rsidRPr="00C936FE">
              <w:rPr>
                <w:rFonts w:ascii="Open Sans" w:eastAsia="Calibri" w:hAnsi="Open Sans" w:cs="Open Sans"/>
              </w:rPr>
              <w:t>Contact Type</w:t>
            </w:r>
          </w:p>
        </w:tc>
        <w:tc>
          <w:tcPr>
            <w:tcW w:w="503" w:type="pct"/>
          </w:tcPr>
          <w:p w14:paraId="11F7F61F"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Name</w:t>
            </w:r>
          </w:p>
        </w:tc>
        <w:tc>
          <w:tcPr>
            <w:tcW w:w="573" w:type="pct"/>
          </w:tcPr>
          <w:p w14:paraId="70A9C007"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Job Title</w:t>
            </w:r>
          </w:p>
        </w:tc>
        <w:tc>
          <w:tcPr>
            <w:tcW w:w="1868" w:type="pct"/>
          </w:tcPr>
          <w:p w14:paraId="3B38B24C"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Direct Phone Number &amp; Extension</w:t>
            </w:r>
          </w:p>
        </w:tc>
        <w:tc>
          <w:tcPr>
            <w:tcW w:w="911" w:type="pct"/>
          </w:tcPr>
          <w:p w14:paraId="091CDADD" w14:textId="77777777" w:rsidR="002F40D5" w:rsidRPr="00C936FE"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C936FE">
              <w:rPr>
                <w:rFonts w:ascii="Open Sans" w:eastAsia="Calibri" w:hAnsi="Open Sans" w:cs="Open Sans"/>
              </w:rPr>
              <w:t>Email Address</w:t>
            </w:r>
          </w:p>
        </w:tc>
      </w:tr>
      <w:tr w:rsidR="001D0327" w:rsidRPr="00C936FE" w14:paraId="66F22BC2"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146" w:type="pct"/>
          </w:tcPr>
          <w:p w14:paraId="63FDAF89"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Primary Contact</w:t>
            </w:r>
          </w:p>
        </w:tc>
        <w:tc>
          <w:tcPr>
            <w:tcW w:w="503" w:type="pct"/>
          </w:tcPr>
          <w:p w14:paraId="1643F6C9"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573" w:type="pct"/>
          </w:tcPr>
          <w:p w14:paraId="485F3298"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868" w:type="pct"/>
          </w:tcPr>
          <w:p w14:paraId="0724C631"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911" w:type="pct"/>
          </w:tcPr>
          <w:p w14:paraId="28D3F887"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C936FE" w14:paraId="37C22839"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1146" w:type="pct"/>
          </w:tcPr>
          <w:p w14:paraId="73858DB6"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Academic Contact</w:t>
            </w:r>
          </w:p>
        </w:tc>
        <w:tc>
          <w:tcPr>
            <w:tcW w:w="503" w:type="pct"/>
          </w:tcPr>
          <w:p w14:paraId="659A6FF5"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573" w:type="pct"/>
          </w:tcPr>
          <w:p w14:paraId="70C5F91F"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868" w:type="pct"/>
          </w:tcPr>
          <w:p w14:paraId="75F30269"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911" w:type="pct"/>
          </w:tcPr>
          <w:p w14:paraId="06B06292"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r w:rsidR="001D0327" w:rsidRPr="00C936FE" w14:paraId="5B59C629"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146" w:type="pct"/>
          </w:tcPr>
          <w:p w14:paraId="2E8DDA7D"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Operations Contact</w:t>
            </w:r>
          </w:p>
        </w:tc>
        <w:tc>
          <w:tcPr>
            <w:tcW w:w="503" w:type="pct"/>
          </w:tcPr>
          <w:p w14:paraId="1303C7B4"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573" w:type="pct"/>
          </w:tcPr>
          <w:p w14:paraId="1310F326"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868" w:type="pct"/>
          </w:tcPr>
          <w:p w14:paraId="0C4CB979"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911" w:type="pct"/>
          </w:tcPr>
          <w:p w14:paraId="76740110" w14:textId="77777777" w:rsidR="002F40D5" w:rsidRPr="00C936FE"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C936FE" w14:paraId="6F3286EB"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1146" w:type="pct"/>
          </w:tcPr>
          <w:p w14:paraId="1E13FCC5" w14:textId="77777777" w:rsidR="002F40D5" w:rsidRPr="00C936FE" w:rsidRDefault="002F40D5" w:rsidP="00AC3643">
            <w:pPr>
              <w:spacing w:after="0"/>
              <w:rPr>
                <w:rFonts w:ascii="Open Sans" w:eastAsia="Calibri" w:hAnsi="Open Sans" w:cs="Open Sans"/>
              </w:rPr>
            </w:pPr>
            <w:r w:rsidRPr="00C936FE">
              <w:rPr>
                <w:rFonts w:ascii="Open Sans" w:eastAsia="Calibri" w:hAnsi="Open Sans" w:cs="Open Sans"/>
              </w:rPr>
              <w:t>Financial Contact</w:t>
            </w:r>
          </w:p>
        </w:tc>
        <w:tc>
          <w:tcPr>
            <w:tcW w:w="503" w:type="pct"/>
          </w:tcPr>
          <w:p w14:paraId="7FD4DE4A"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573" w:type="pct"/>
          </w:tcPr>
          <w:p w14:paraId="2460BD16"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868" w:type="pct"/>
          </w:tcPr>
          <w:p w14:paraId="2E42C6BE"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911" w:type="pct"/>
          </w:tcPr>
          <w:p w14:paraId="52CF2104" w14:textId="77777777" w:rsidR="002F40D5" w:rsidRPr="00C936FE"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bl>
    <w:p w14:paraId="006ED7DE" w14:textId="77777777" w:rsidR="002F40D5" w:rsidRDefault="002F40D5" w:rsidP="00A6681A">
      <w:pPr>
        <w:numPr>
          <w:ilvl w:val="0"/>
          <w:numId w:val="45"/>
        </w:numPr>
        <w:spacing w:before="120" w:after="120" w:line="240" w:lineRule="auto"/>
        <w:rPr>
          <w:rFonts w:eastAsia="Calibri" w:cs="Times New Roman"/>
        </w:rPr>
      </w:pPr>
      <w:r w:rsidRPr="5CF2E8FA">
        <w:rPr>
          <w:rFonts w:eastAsia="Calibri" w:cs="Times New Roman"/>
        </w:rPr>
        <w:lastRenderedPageBreak/>
        <w:t>If contracting with a Charter Management Organization, provide the following information.</w:t>
      </w:r>
    </w:p>
    <w:tbl>
      <w:tblPr>
        <w:tblStyle w:val="ListTable3-Accent2"/>
        <w:tblW w:w="5000" w:type="pct"/>
        <w:tblBorders>
          <w:insideH w:val="single" w:sz="4" w:space="0" w:color="174A7C"/>
          <w:insideV w:val="single" w:sz="4" w:space="0" w:color="174A7C"/>
        </w:tblBorders>
        <w:tblLook w:val="04A0" w:firstRow="1" w:lastRow="0" w:firstColumn="1" w:lastColumn="0" w:noHBand="0" w:noVBand="1"/>
      </w:tblPr>
      <w:tblGrid>
        <w:gridCol w:w="5029"/>
        <w:gridCol w:w="5041"/>
      </w:tblGrid>
      <w:tr w:rsidR="002971C2" w:rsidRPr="001A6B61" w14:paraId="3C4E45D4" w14:textId="77777777" w:rsidTr="00AC364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2497" w:type="pct"/>
          </w:tcPr>
          <w:p w14:paraId="375C01BE" w14:textId="77777777" w:rsidR="002F40D5" w:rsidRPr="001A6B61" w:rsidRDefault="002F40D5" w:rsidP="00AC3643">
            <w:pPr>
              <w:spacing w:after="0"/>
              <w:ind w:left="-19"/>
              <w:rPr>
                <w:rFonts w:ascii="Open Sans" w:eastAsia="Calibri" w:hAnsi="Open Sans" w:cs="Open Sans"/>
                <w:b w:val="0"/>
              </w:rPr>
            </w:pPr>
            <w:r w:rsidRPr="001A6B61">
              <w:rPr>
                <w:rFonts w:ascii="Open Sans" w:eastAsia="Calibri" w:hAnsi="Open Sans" w:cs="Open Sans"/>
              </w:rPr>
              <w:t>CMO Name</w:t>
            </w:r>
          </w:p>
        </w:tc>
        <w:tc>
          <w:tcPr>
            <w:tcW w:w="2503" w:type="pct"/>
          </w:tcPr>
          <w:p w14:paraId="5FBBA24D"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Federal Employer Identification Number (EIN)</w:t>
            </w:r>
          </w:p>
        </w:tc>
      </w:tr>
      <w:tr w:rsidR="002971C2" w:rsidRPr="001A6B61" w14:paraId="3754765C"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497" w:type="pct"/>
          </w:tcPr>
          <w:p w14:paraId="21D9B866" w14:textId="77777777" w:rsidR="002F40D5" w:rsidRPr="001A6B61" w:rsidRDefault="002F40D5" w:rsidP="00AC3643">
            <w:pPr>
              <w:spacing w:after="0"/>
              <w:ind w:left="-19"/>
              <w:rPr>
                <w:rFonts w:ascii="Open Sans" w:eastAsia="Calibri" w:hAnsi="Open Sans" w:cs="Open Sans"/>
                <w:b w:val="0"/>
              </w:rPr>
            </w:pPr>
          </w:p>
        </w:tc>
        <w:tc>
          <w:tcPr>
            <w:tcW w:w="2503" w:type="pct"/>
          </w:tcPr>
          <w:p w14:paraId="3883E77D"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bl>
    <w:p w14:paraId="3E4D79FE" w14:textId="77777777" w:rsidR="002F40D5" w:rsidRDefault="002F40D5" w:rsidP="00AC3643">
      <w:pPr>
        <w:spacing w:before="240"/>
        <w:ind w:firstLine="720"/>
        <w:rPr>
          <w:b/>
          <w:bCs w:val="0"/>
        </w:rPr>
      </w:pPr>
      <w:r w:rsidRPr="5CF2E8FA">
        <w:rPr>
          <w:b/>
        </w:rPr>
        <w:t>Primary CMO Contact(s)</w:t>
      </w:r>
    </w:p>
    <w:tbl>
      <w:tblPr>
        <w:tblStyle w:val="ListTable3-Accent2"/>
        <w:tblW w:w="0" w:type="auto"/>
        <w:tblBorders>
          <w:insideH w:val="single" w:sz="4" w:space="0" w:color="174A7C"/>
          <w:insideV w:val="single" w:sz="4" w:space="0" w:color="174A7C"/>
        </w:tblBorders>
        <w:tblLook w:val="04A0" w:firstRow="1" w:lastRow="0" w:firstColumn="1" w:lastColumn="0" w:noHBand="0" w:noVBand="1"/>
      </w:tblPr>
      <w:tblGrid>
        <w:gridCol w:w="2396"/>
        <w:gridCol w:w="934"/>
        <w:gridCol w:w="1120"/>
        <w:gridCol w:w="3836"/>
        <w:gridCol w:w="1784"/>
      </w:tblGrid>
      <w:tr w:rsidR="001D0327" w:rsidRPr="001A6B61" w14:paraId="11A3B2B3" w14:textId="77777777" w:rsidTr="00AC364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0" w:type="auto"/>
          </w:tcPr>
          <w:p w14:paraId="3D4DE58F"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Contact Type</w:t>
            </w:r>
          </w:p>
        </w:tc>
        <w:tc>
          <w:tcPr>
            <w:tcW w:w="0" w:type="auto"/>
          </w:tcPr>
          <w:p w14:paraId="706C6215"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Name</w:t>
            </w:r>
          </w:p>
        </w:tc>
        <w:tc>
          <w:tcPr>
            <w:tcW w:w="0" w:type="auto"/>
          </w:tcPr>
          <w:p w14:paraId="08FBB63E"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 xml:space="preserve">Job Title </w:t>
            </w:r>
          </w:p>
        </w:tc>
        <w:tc>
          <w:tcPr>
            <w:tcW w:w="0" w:type="auto"/>
          </w:tcPr>
          <w:p w14:paraId="3B8B30AE"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Direct Phone Number &amp; Extension</w:t>
            </w:r>
          </w:p>
        </w:tc>
        <w:tc>
          <w:tcPr>
            <w:tcW w:w="0" w:type="auto"/>
          </w:tcPr>
          <w:p w14:paraId="65D759FA"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Email Address</w:t>
            </w:r>
          </w:p>
        </w:tc>
      </w:tr>
      <w:tr w:rsidR="001D0327" w:rsidRPr="001A6B61" w14:paraId="404F20A0"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tcPr>
          <w:p w14:paraId="500B3F90"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Primary Contact</w:t>
            </w:r>
          </w:p>
        </w:tc>
        <w:tc>
          <w:tcPr>
            <w:tcW w:w="0" w:type="auto"/>
          </w:tcPr>
          <w:p w14:paraId="5A925C8A"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3BF5032F"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4187EEE0" w14:textId="77777777" w:rsidR="002F40D5" w:rsidRPr="001A6B61" w:rsidRDefault="002F40D5" w:rsidP="00AC3643">
            <w:pPr>
              <w:spacing w:after="0"/>
              <w:ind w:left="301"/>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16E3E82F"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1A6B61" w14:paraId="3C5371C4"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0" w:type="auto"/>
          </w:tcPr>
          <w:p w14:paraId="36A373E4"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Academic Contact</w:t>
            </w:r>
          </w:p>
        </w:tc>
        <w:tc>
          <w:tcPr>
            <w:tcW w:w="0" w:type="auto"/>
          </w:tcPr>
          <w:p w14:paraId="37A1BC8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52CA8AEA"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3F402739"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1B2D84FC"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r w:rsidR="001D0327" w:rsidRPr="001A6B61" w14:paraId="7E56E9BB"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tcPr>
          <w:p w14:paraId="68404B36"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Operations Contact</w:t>
            </w:r>
          </w:p>
        </w:tc>
        <w:tc>
          <w:tcPr>
            <w:tcW w:w="0" w:type="auto"/>
          </w:tcPr>
          <w:p w14:paraId="05923CC0"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563134F7"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38C9CFCE"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3135F724"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1A6B61" w14:paraId="7C39CD70"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0" w:type="auto"/>
          </w:tcPr>
          <w:p w14:paraId="675199FA"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Financial Contact</w:t>
            </w:r>
          </w:p>
        </w:tc>
        <w:tc>
          <w:tcPr>
            <w:tcW w:w="0" w:type="auto"/>
          </w:tcPr>
          <w:p w14:paraId="408CED27"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7972C921"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439B00A2"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2C741441"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bl>
    <w:p w14:paraId="508B3AFF" w14:textId="77777777" w:rsidR="002F40D5" w:rsidRDefault="002F40D5" w:rsidP="002F40D5">
      <w:pPr>
        <w:rPr>
          <w:b/>
          <w:bCs w:val="0"/>
        </w:rPr>
      </w:pPr>
    </w:p>
    <w:p w14:paraId="0863257A" w14:textId="77777777" w:rsidR="002F40D5" w:rsidRDefault="002F40D5" w:rsidP="002F40D5">
      <w:pPr>
        <w:pStyle w:val="ListParagraph"/>
      </w:pPr>
    </w:p>
    <w:p w14:paraId="5EA16ED1" w14:textId="77777777" w:rsidR="002F40D5" w:rsidRDefault="002F40D5" w:rsidP="00A6681A">
      <w:pPr>
        <w:pStyle w:val="ListParagraph"/>
        <w:widowControl w:val="0"/>
        <w:numPr>
          <w:ilvl w:val="0"/>
          <w:numId w:val="61"/>
        </w:numPr>
        <w:spacing w:before="120" w:after="120" w:line="240" w:lineRule="auto"/>
        <w:contextualSpacing w:val="0"/>
      </w:pPr>
      <w:r>
        <w:br w:type="page"/>
      </w:r>
    </w:p>
    <w:p w14:paraId="72253C49" w14:textId="77777777" w:rsidR="002F40D5" w:rsidRPr="00AC12F4" w:rsidRDefault="002F40D5" w:rsidP="00AC3643">
      <w:pPr>
        <w:pStyle w:val="Heading3"/>
      </w:pPr>
      <w:bookmarkStart w:id="39" w:name="_Toc224218862"/>
      <w:bookmarkStart w:id="40" w:name="_Toc225514442"/>
      <w:bookmarkStart w:id="41" w:name="_Toc225752486"/>
      <w:r w:rsidRPr="002028B2">
        <w:lastRenderedPageBreak/>
        <w:t>Pre-Kindergarten Program</w:t>
      </w:r>
      <w:bookmarkEnd w:id="38"/>
      <w:bookmarkEnd w:id="39"/>
      <w:bookmarkEnd w:id="40"/>
      <w:bookmarkEnd w:id="41"/>
    </w:p>
    <w:p w14:paraId="1986C019" w14:textId="77777777" w:rsidR="002F40D5" w:rsidRDefault="002F40D5" w:rsidP="002F40D5">
      <w:r w:rsidRPr="00AC12F4">
        <w:t xml:space="preserve">Pre-Kindergarten programs must be authorized by the local board of education in accordance with Tennessee law </w:t>
      </w:r>
      <w:r>
        <w:t xml:space="preserve">(Tenn. Code Ann. § 49-6-101 et seq.) </w:t>
      </w:r>
      <w:r w:rsidRPr="00AC12F4">
        <w:t xml:space="preserve">and State Board of Education </w:t>
      </w:r>
      <w:r>
        <w:t>Rule 0520-12-01.</w:t>
      </w:r>
      <w:r w:rsidRPr="00AC12F4">
        <w:t xml:space="preserve"> Directors of Schools shall ensure that all Pre-Kindergarten </w:t>
      </w:r>
      <w:r>
        <w:t xml:space="preserve">program </w:t>
      </w:r>
      <w:r w:rsidRPr="00AC12F4">
        <w:t xml:space="preserve">sites comply with </w:t>
      </w:r>
      <w:r>
        <w:t xml:space="preserve">the </w:t>
      </w:r>
      <w:r w:rsidRPr="00AC12F4">
        <w:t>requirements</w:t>
      </w:r>
      <w:r>
        <w:t xml:space="preserve"> outlined below</w:t>
      </w:r>
      <w:r w:rsidRPr="00AC12F4">
        <w:t xml:space="preserve">. Questions related to Pre-Kindergarten programs may be directed to </w:t>
      </w:r>
      <w:hyperlink r:id="rId38">
        <w:r w:rsidRPr="0D5D2052">
          <w:rPr>
            <w:color w:val="0000FF"/>
            <w:u w:val="single"/>
          </w:rPr>
          <w:t>Misty.Moody@tn.gov</w:t>
        </w:r>
      </w:hyperlink>
      <w:r>
        <w:t xml:space="preserve">. </w:t>
      </w:r>
    </w:p>
    <w:p w14:paraId="6184310F" w14:textId="77777777" w:rsidR="002F40D5" w:rsidRDefault="002F40D5" w:rsidP="002F40D5">
      <w:pPr>
        <w:rPr>
          <w:rFonts w:eastAsia="Calibri" w:cs="Open Sans"/>
        </w:rPr>
      </w:pPr>
      <w:r w:rsidRPr="269F3BC9">
        <w:rPr>
          <w:rFonts w:eastAsia="Calibri" w:cs="Open Sans"/>
        </w:rPr>
        <w:t>The Director of Schools shall ensure that the following:</w:t>
      </w:r>
    </w:p>
    <w:p w14:paraId="275AEC36" w14:textId="77777777" w:rsidR="002F40D5" w:rsidRDefault="002F40D5" w:rsidP="00A6681A">
      <w:pPr>
        <w:pStyle w:val="ListParagraph"/>
        <w:widowControl w:val="0"/>
        <w:numPr>
          <w:ilvl w:val="0"/>
          <w:numId w:val="57"/>
        </w:numPr>
        <w:spacing w:before="120" w:after="120" w:line="240" w:lineRule="auto"/>
        <w:contextualSpacing w:val="0"/>
      </w:pPr>
      <w:r>
        <w:t xml:space="preserve">The Pre-K program is approved by the local board of education in alignment with all applicable state laws and State Board of Education rules. </w:t>
      </w:r>
    </w:p>
    <w:p w14:paraId="66248C56" w14:textId="77777777" w:rsidR="002F40D5" w:rsidRDefault="002F40D5" w:rsidP="00A6681A">
      <w:pPr>
        <w:pStyle w:val="ListParagraph"/>
        <w:widowControl w:val="0"/>
        <w:numPr>
          <w:ilvl w:val="0"/>
          <w:numId w:val="57"/>
        </w:numPr>
        <w:spacing w:before="120" w:after="120" w:line="240" w:lineRule="auto"/>
        <w:contextualSpacing w:val="0"/>
      </w:pPr>
      <w:r>
        <w:t>The Pre-K program’s physical location is appropriate for assigning a separate school ID.</w:t>
      </w:r>
    </w:p>
    <w:p w14:paraId="2328AC57" w14:textId="77777777" w:rsidR="002F40D5" w:rsidRDefault="002F40D5" w:rsidP="00A6681A">
      <w:pPr>
        <w:pStyle w:val="ListParagraph"/>
        <w:widowControl w:val="0"/>
        <w:numPr>
          <w:ilvl w:val="1"/>
          <w:numId w:val="57"/>
        </w:numPr>
        <w:spacing w:before="120" w:after="120" w:line="240" w:lineRule="auto"/>
        <w:contextualSpacing w:val="0"/>
      </w:pPr>
      <w:r>
        <w:t xml:space="preserve">A Pre-K program/center may only be assigned a separate school ID if it operates on its own campus and does not share a building with an existing school that already has an active school ID. </w:t>
      </w:r>
    </w:p>
    <w:p w14:paraId="6A684B10" w14:textId="77777777" w:rsidR="002F40D5" w:rsidRDefault="002F40D5" w:rsidP="00A6681A">
      <w:pPr>
        <w:pStyle w:val="ListParagraph"/>
        <w:widowControl w:val="0"/>
        <w:numPr>
          <w:ilvl w:val="1"/>
          <w:numId w:val="57"/>
        </w:numPr>
        <w:spacing w:before="120" w:after="120" w:line="240" w:lineRule="auto"/>
        <w:contextualSpacing w:val="0"/>
      </w:pPr>
      <w:r>
        <w:t xml:space="preserve">Pre-K programs located within an existing school building may not request or receive a separate school ID. </w:t>
      </w:r>
    </w:p>
    <w:p w14:paraId="3E148D43" w14:textId="77777777" w:rsidR="002F40D5" w:rsidRDefault="002F40D5" w:rsidP="00A6681A">
      <w:pPr>
        <w:pStyle w:val="ListParagraph"/>
        <w:widowControl w:val="0"/>
        <w:numPr>
          <w:ilvl w:val="1"/>
          <w:numId w:val="57"/>
        </w:numPr>
        <w:spacing w:before="120" w:after="120" w:line="240" w:lineRule="auto"/>
        <w:contextualSpacing w:val="0"/>
      </w:pPr>
      <w:r>
        <w:t>The Pre-K program maintains enrollment data in TEDS for state and federal reporting purposes.</w:t>
      </w:r>
    </w:p>
    <w:p w14:paraId="357C251F" w14:textId="77777777" w:rsidR="002F40D5" w:rsidRDefault="002F40D5" w:rsidP="002F40D5">
      <w:r w:rsidRPr="00AC12F4">
        <w:rPr>
          <w:b/>
          <w:i/>
          <w:iCs/>
        </w:rPr>
        <w:t>Required Documentation</w:t>
      </w:r>
      <w:r w:rsidRPr="00AC12F4">
        <w:t>.</w:t>
      </w:r>
      <w:r w:rsidRPr="269F3BC9">
        <w:rPr>
          <w:rFonts w:eastAsia="Calibri" w:cs="Open Sans"/>
        </w:rPr>
        <w:t xml:space="preserve"> The following information shall be provided with the application:</w:t>
      </w:r>
    </w:p>
    <w:p w14:paraId="76A8F1AC" w14:textId="77777777" w:rsidR="002F40D5" w:rsidRDefault="002F40D5" w:rsidP="00A6681A">
      <w:pPr>
        <w:pStyle w:val="ListParagraph"/>
        <w:widowControl w:val="0"/>
        <w:numPr>
          <w:ilvl w:val="0"/>
          <w:numId w:val="53"/>
        </w:numPr>
        <w:spacing w:before="120" w:after="120" w:line="240" w:lineRule="auto"/>
        <w:contextualSpacing w:val="0"/>
        <w:rPr>
          <w:rFonts w:eastAsia="Calibri" w:cs="Open Sans"/>
          <w:szCs w:val="20"/>
        </w:rPr>
      </w:pPr>
      <w:r>
        <w:rPr>
          <w:rFonts w:eastAsia="Calibri" w:cs="Open Sans"/>
          <w:szCs w:val="20"/>
        </w:rPr>
        <w:t xml:space="preserve">Description of the student populations to be served </w:t>
      </w:r>
    </w:p>
    <w:p w14:paraId="4A4C4467" w14:textId="77777777" w:rsidR="002F40D5" w:rsidRDefault="002F40D5" w:rsidP="00A6681A">
      <w:pPr>
        <w:pStyle w:val="ListParagraph"/>
        <w:widowControl w:val="0"/>
        <w:numPr>
          <w:ilvl w:val="0"/>
          <w:numId w:val="53"/>
        </w:numPr>
        <w:spacing w:before="120" w:after="120" w:line="240" w:lineRule="auto"/>
        <w:contextualSpacing w:val="0"/>
        <w:rPr>
          <w:rFonts w:eastAsia="Calibri" w:cs="Open Sans"/>
          <w:szCs w:val="20"/>
        </w:rPr>
      </w:pPr>
      <w:r>
        <w:rPr>
          <w:rFonts w:eastAsia="Calibri" w:cs="Open Sans"/>
          <w:szCs w:val="20"/>
        </w:rPr>
        <w:t>Description of all funding sources</w:t>
      </w:r>
    </w:p>
    <w:p w14:paraId="6AE8F310" w14:textId="77777777" w:rsidR="002F40D5" w:rsidRDefault="002F40D5" w:rsidP="00A6681A">
      <w:pPr>
        <w:pStyle w:val="ListParagraph"/>
        <w:widowControl w:val="0"/>
        <w:numPr>
          <w:ilvl w:val="0"/>
          <w:numId w:val="53"/>
        </w:numPr>
        <w:spacing w:before="120" w:after="120" w:line="240" w:lineRule="auto"/>
        <w:contextualSpacing w:val="0"/>
        <w:rPr>
          <w:rFonts w:eastAsia="Calibri" w:cs="Open Sans"/>
          <w:szCs w:val="20"/>
        </w:rPr>
      </w:pPr>
      <w:r>
        <w:rPr>
          <w:rFonts w:eastAsia="Calibri" w:cs="Open Sans"/>
          <w:szCs w:val="20"/>
        </w:rPr>
        <w:t>Description of the student eligibility requirements, enrollment rules and procedures, and placement processes</w:t>
      </w:r>
    </w:p>
    <w:p w14:paraId="05C1B03E" w14:textId="77777777" w:rsidR="002F40D5" w:rsidRPr="00F35984" w:rsidRDefault="002F40D5" w:rsidP="00A6681A">
      <w:pPr>
        <w:pStyle w:val="ListParagraph"/>
        <w:widowControl w:val="0"/>
        <w:numPr>
          <w:ilvl w:val="0"/>
          <w:numId w:val="53"/>
        </w:numPr>
        <w:spacing w:before="120" w:after="120" w:line="240" w:lineRule="auto"/>
        <w:contextualSpacing w:val="0"/>
      </w:pPr>
      <w:r>
        <w:rPr>
          <w:rFonts w:eastAsia="Calibri" w:cs="Open Sans"/>
          <w:szCs w:val="20"/>
        </w:rPr>
        <w:t xml:space="preserve">Instructional delivery plan with rationale for how the plan will address the needs of the student populations served </w:t>
      </w:r>
    </w:p>
    <w:p w14:paraId="7292DEB6" w14:textId="77777777" w:rsidR="002F40D5" w:rsidRDefault="002F40D5" w:rsidP="00A6681A">
      <w:pPr>
        <w:pStyle w:val="ListParagraph"/>
        <w:widowControl w:val="0"/>
        <w:numPr>
          <w:ilvl w:val="0"/>
          <w:numId w:val="53"/>
        </w:numPr>
        <w:spacing w:before="120" w:after="120" w:line="240" w:lineRule="auto"/>
        <w:contextualSpacing w:val="0"/>
        <w:rPr>
          <w:rFonts w:eastAsia="Calibri" w:cs="Open Sans"/>
          <w:szCs w:val="20"/>
        </w:rPr>
      </w:pPr>
      <w:r w:rsidRPr="0094556D">
        <w:rPr>
          <w:rFonts w:eastAsia="Calibri" w:cs="Open Sans"/>
          <w:szCs w:val="20"/>
        </w:rPr>
        <w:t xml:space="preserve">District’s plan to </w:t>
      </w:r>
      <w:r>
        <w:rPr>
          <w:rFonts w:eastAsia="Calibri" w:cs="Open Sans"/>
          <w:szCs w:val="20"/>
        </w:rPr>
        <w:t xml:space="preserve">monitor and </w:t>
      </w:r>
      <w:r w:rsidRPr="0094556D">
        <w:rPr>
          <w:rFonts w:eastAsia="Calibri" w:cs="Open Sans"/>
          <w:szCs w:val="20"/>
        </w:rPr>
        <w:t xml:space="preserve">evaluate </w:t>
      </w:r>
      <w:r>
        <w:rPr>
          <w:rFonts w:eastAsia="Calibri" w:cs="Open Sans"/>
          <w:szCs w:val="20"/>
        </w:rPr>
        <w:t xml:space="preserve">program </w:t>
      </w:r>
      <w:r w:rsidRPr="0094556D">
        <w:rPr>
          <w:rFonts w:eastAsia="Calibri" w:cs="Open Sans"/>
          <w:szCs w:val="20"/>
        </w:rPr>
        <w:t>performance</w:t>
      </w:r>
    </w:p>
    <w:p w14:paraId="0776E20F" w14:textId="77777777" w:rsidR="002F40D5" w:rsidRPr="001F088B" w:rsidRDefault="002F40D5" w:rsidP="00A6681A">
      <w:pPr>
        <w:pStyle w:val="ListParagraph"/>
        <w:widowControl w:val="0"/>
        <w:numPr>
          <w:ilvl w:val="0"/>
          <w:numId w:val="53"/>
        </w:numPr>
        <w:spacing w:before="120" w:after="120" w:line="240" w:lineRule="auto"/>
        <w:contextualSpacing w:val="0"/>
        <w:rPr>
          <w:rFonts w:eastAsia="Calibri" w:cs="Open Sans"/>
          <w:szCs w:val="20"/>
        </w:rPr>
      </w:pPr>
      <w:r w:rsidRPr="001F088B">
        <w:rPr>
          <w:rFonts w:eastAsia="Calibri" w:cs="Open Sans"/>
          <w:szCs w:val="20"/>
        </w:rPr>
        <w:t xml:space="preserve">District’s audit plan to ensure that individual </w:t>
      </w:r>
      <w:r>
        <w:rPr>
          <w:rFonts w:eastAsia="Calibri" w:cs="Open Sans"/>
          <w:szCs w:val="20"/>
        </w:rPr>
        <w:t xml:space="preserve">program </w:t>
      </w:r>
      <w:r w:rsidRPr="001F088B">
        <w:rPr>
          <w:rFonts w:eastAsia="Calibri" w:cs="Open Sans"/>
          <w:szCs w:val="20"/>
        </w:rPr>
        <w:t>complies with the specified assurance terms and conditions</w:t>
      </w:r>
    </w:p>
    <w:p w14:paraId="76CB0953" w14:textId="77777777" w:rsidR="002F40D5" w:rsidRPr="00891223" w:rsidRDefault="002F40D5" w:rsidP="002F40D5"/>
    <w:p w14:paraId="6F4B5A3C" w14:textId="77777777" w:rsidR="002F40D5" w:rsidRPr="00AC12F4" w:rsidRDefault="002F40D5" w:rsidP="00AC3643">
      <w:pPr>
        <w:pStyle w:val="Heading3"/>
        <w:rPr>
          <w:bCs/>
          <w:highlight w:val="cyan"/>
        </w:rPr>
      </w:pPr>
      <w:bookmarkStart w:id="42" w:name="_Appendix_I._Public"/>
      <w:bookmarkStart w:id="43" w:name="_Toc215564678"/>
      <w:bookmarkStart w:id="44" w:name="_Toc224218863"/>
      <w:bookmarkStart w:id="45" w:name="_Toc225514443"/>
      <w:bookmarkStart w:id="46" w:name="_Toc225752487"/>
      <w:bookmarkEnd w:id="42"/>
      <w:r w:rsidRPr="00F43583">
        <w:lastRenderedPageBreak/>
        <w:t>Public Charter School</w:t>
      </w:r>
      <w:bookmarkEnd w:id="43"/>
      <w:bookmarkEnd w:id="44"/>
      <w:bookmarkEnd w:id="45"/>
      <w:bookmarkEnd w:id="46"/>
    </w:p>
    <w:p w14:paraId="38D1A942" w14:textId="77777777" w:rsidR="002F40D5" w:rsidRPr="00AC12F4" w:rsidRDefault="002F40D5" w:rsidP="002F40D5">
      <w:r w:rsidRPr="00AC12F4">
        <w:t>Director</w:t>
      </w:r>
      <w:r>
        <w:t>s</w:t>
      </w:r>
      <w:r w:rsidRPr="00AC12F4">
        <w:t xml:space="preserve"> of Schools shall review to ensure the following conditions are met when applying to open a public charter school. </w:t>
      </w:r>
      <w:r>
        <w:t xml:space="preserve">For more information, please contact </w:t>
      </w:r>
      <w:hyperlink r:id="rId39">
        <w:r w:rsidRPr="269F3BC9">
          <w:rPr>
            <w:color w:val="0000FF"/>
            <w:u w:val="single"/>
          </w:rPr>
          <w:t>Charter.Schools@tn.gov</w:t>
        </w:r>
      </w:hyperlink>
      <w:r>
        <w:t xml:space="preserve">. </w:t>
      </w:r>
    </w:p>
    <w:p w14:paraId="5E570D62" w14:textId="77777777" w:rsidR="002F40D5" w:rsidRPr="00AC12F4" w:rsidRDefault="002F40D5" w:rsidP="002F40D5">
      <w:bookmarkStart w:id="47" w:name="_Appendix_J._Public"/>
      <w:bookmarkEnd w:id="47"/>
      <w:r>
        <w:t>Local education agencies (</w:t>
      </w:r>
      <w:r w:rsidRPr="00AC12F4">
        <w:t>LEAs</w:t>
      </w:r>
      <w:r>
        <w:t>)</w:t>
      </w:r>
      <w:r w:rsidRPr="00AC12F4">
        <w:t xml:space="preserve"> must request a school number for all newly authorized charter schools by </w:t>
      </w:r>
      <w:r>
        <w:t>combining the</w:t>
      </w:r>
      <w:r w:rsidRPr="00AC12F4">
        <w:t xml:space="preserve"> following </w:t>
      </w:r>
      <w:r>
        <w:t xml:space="preserve">documentation into </w:t>
      </w:r>
      <w:r w:rsidRPr="269F3BC9">
        <w:rPr>
          <w:b/>
        </w:rPr>
        <w:t>one</w:t>
      </w:r>
      <w:r>
        <w:t xml:space="preserve"> PDF file and submitting it </w:t>
      </w:r>
      <w:r w:rsidRPr="00AC12F4">
        <w:t xml:space="preserve">through the </w:t>
      </w:r>
      <w:hyperlink r:id="rId40" w:history="1">
        <w:r w:rsidRPr="006F0A0A">
          <w:rPr>
            <w:rStyle w:val="Hyperlink"/>
          </w:rPr>
          <w:t>Tennessee School Directory Submission Form</w:t>
        </w:r>
      </w:hyperlink>
      <w:r w:rsidRPr="00AC12F4">
        <w:t>.</w:t>
      </w:r>
    </w:p>
    <w:p w14:paraId="4CA96296" w14:textId="77777777" w:rsidR="002F40D5" w:rsidRPr="00AC12F4" w:rsidRDefault="002F40D5" w:rsidP="00A6681A">
      <w:pPr>
        <w:numPr>
          <w:ilvl w:val="0"/>
          <w:numId w:val="46"/>
        </w:numPr>
        <w:autoSpaceDE w:val="0"/>
        <w:autoSpaceDN w:val="0"/>
        <w:spacing w:before="120" w:after="120" w:line="240" w:lineRule="auto"/>
        <w:ind w:left="720" w:right="461"/>
        <w:jc w:val="both"/>
        <w:rPr>
          <w:rFonts w:eastAsia="Open Sans" w:cs="Times New Roman"/>
          <w:szCs w:val="20"/>
        </w:rPr>
      </w:pPr>
      <w:r w:rsidRPr="00AC12F4">
        <w:rPr>
          <w:rFonts w:eastAsia="Open Sans" w:cs="Times New Roman"/>
          <w:szCs w:val="20"/>
        </w:rPr>
        <w:t xml:space="preserve">Completed </w:t>
      </w:r>
      <w:hyperlink r:id="rId41" w:history="1">
        <w:r w:rsidRPr="004326F5">
          <w:rPr>
            <w:rStyle w:val="Hyperlink"/>
            <w:rFonts w:eastAsia="Open Sans" w:cs="Times New Roman"/>
            <w:szCs w:val="20"/>
          </w:rPr>
          <w:t>Form A</w:t>
        </w:r>
      </w:hyperlink>
      <w:r>
        <w:rPr>
          <w:rFonts w:eastAsia="Open Sans" w:cs="Times New Roman"/>
          <w:szCs w:val="20"/>
        </w:rPr>
        <w:t xml:space="preserve"> (New School Application Form)</w:t>
      </w:r>
    </w:p>
    <w:p w14:paraId="1937E33F" w14:textId="77777777" w:rsidR="002F40D5" w:rsidRPr="00AC12F4" w:rsidRDefault="002F40D5" w:rsidP="00A6681A">
      <w:pPr>
        <w:numPr>
          <w:ilvl w:val="0"/>
          <w:numId w:val="46"/>
        </w:numPr>
        <w:autoSpaceDE w:val="0"/>
        <w:autoSpaceDN w:val="0"/>
        <w:spacing w:before="120" w:after="120" w:line="240" w:lineRule="auto"/>
        <w:ind w:left="720" w:right="461"/>
        <w:jc w:val="both"/>
        <w:rPr>
          <w:rFonts w:eastAsia="Open Sans" w:cs="Times New Roman"/>
        </w:rPr>
      </w:pPr>
      <w:r w:rsidRPr="5CF2E8FA">
        <w:rPr>
          <w:rFonts w:eastAsia="Open Sans" w:cs="Times New Roman"/>
        </w:rPr>
        <w:t>Approved charter application</w:t>
      </w:r>
    </w:p>
    <w:p w14:paraId="101597B2" w14:textId="77777777" w:rsidR="002F40D5" w:rsidRDefault="002F40D5" w:rsidP="00A6681A">
      <w:pPr>
        <w:numPr>
          <w:ilvl w:val="0"/>
          <w:numId w:val="46"/>
        </w:numPr>
        <w:spacing w:before="120" w:after="120" w:line="240" w:lineRule="auto"/>
        <w:ind w:left="720" w:right="461"/>
        <w:jc w:val="both"/>
        <w:rPr>
          <w:rFonts w:eastAsia="Open Sans" w:cs="Times New Roman"/>
        </w:rPr>
      </w:pPr>
      <w:r w:rsidRPr="5CF2E8FA">
        <w:rPr>
          <w:rFonts w:eastAsia="Open Sans" w:cs="Times New Roman"/>
        </w:rPr>
        <w:t>Executed charter agreement</w:t>
      </w:r>
    </w:p>
    <w:p w14:paraId="276936CC" w14:textId="77777777" w:rsidR="002F40D5" w:rsidRPr="00AC12F4" w:rsidRDefault="002F40D5" w:rsidP="00A6681A">
      <w:pPr>
        <w:numPr>
          <w:ilvl w:val="0"/>
          <w:numId w:val="46"/>
        </w:numPr>
        <w:autoSpaceDE w:val="0"/>
        <w:autoSpaceDN w:val="0"/>
        <w:spacing w:before="120" w:after="120" w:line="240" w:lineRule="auto"/>
        <w:ind w:left="720" w:right="461"/>
        <w:jc w:val="both"/>
        <w:rPr>
          <w:rFonts w:eastAsia="Open Sans" w:cs="Times New Roman"/>
          <w:szCs w:val="20"/>
        </w:rPr>
      </w:pPr>
      <w:r>
        <w:rPr>
          <w:rFonts w:eastAsia="Open Sans" w:cs="Times New Roman"/>
          <w:szCs w:val="20"/>
        </w:rPr>
        <w:t xml:space="preserve">Charter </w:t>
      </w:r>
      <w:r w:rsidRPr="00AC12F4">
        <w:rPr>
          <w:rFonts w:eastAsia="Open Sans" w:cs="Times New Roman"/>
          <w:szCs w:val="20"/>
        </w:rPr>
        <w:t xml:space="preserve">Contact </w:t>
      </w:r>
      <w:r>
        <w:rPr>
          <w:rFonts w:eastAsia="Open Sans" w:cs="Times New Roman"/>
          <w:szCs w:val="20"/>
        </w:rPr>
        <w:t>I</w:t>
      </w:r>
      <w:r w:rsidRPr="00AC12F4">
        <w:rPr>
          <w:rFonts w:eastAsia="Open Sans" w:cs="Times New Roman"/>
          <w:szCs w:val="20"/>
        </w:rPr>
        <w:t xml:space="preserve">nformation </w:t>
      </w:r>
      <w:r>
        <w:rPr>
          <w:rFonts w:eastAsia="Open Sans" w:cs="Times New Roman"/>
          <w:szCs w:val="20"/>
        </w:rPr>
        <w:t>Form</w:t>
      </w:r>
    </w:p>
    <w:p w14:paraId="0A67ED41" w14:textId="77777777" w:rsidR="002F40D5" w:rsidRPr="00A00FE1" w:rsidRDefault="002F40D5" w:rsidP="002F40D5">
      <w:pPr>
        <w:rPr>
          <w:b/>
          <w:bCs w:val="0"/>
        </w:rPr>
      </w:pPr>
      <w:r w:rsidRPr="00A00FE1">
        <w:rPr>
          <w:b/>
        </w:rPr>
        <w:t>Charter Contact Information Form</w:t>
      </w:r>
    </w:p>
    <w:p w14:paraId="5005927B" w14:textId="77777777" w:rsidR="002F40D5" w:rsidRPr="00AC12F4" w:rsidRDefault="002F40D5" w:rsidP="00A6681A">
      <w:pPr>
        <w:numPr>
          <w:ilvl w:val="0"/>
          <w:numId w:val="45"/>
        </w:numPr>
        <w:autoSpaceDE w:val="0"/>
        <w:autoSpaceDN w:val="0"/>
        <w:spacing w:before="120" w:after="120" w:line="240" w:lineRule="auto"/>
        <w:rPr>
          <w:rFonts w:eastAsia="Calibri" w:cs="Times New Roman"/>
          <w:szCs w:val="20"/>
        </w:rPr>
      </w:pPr>
      <w:r w:rsidRPr="091A4AB7">
        <w:rPr>
          <w:rFonts w:eastAsia="Calibri" w:cs="Times New Roman"/>
        </w:rPr>
        <w:t>Provide the charter agreement</w:t>
      </w:r>
      <w:r w:rsidRPr="091A4AB7">
        <w:rPr>
          <w:rFonts w:eastAsia="Calibri" w:cs="Times New Roman"/>
          <w:vertAlign w:val="superscript"/>
        </w:rPr>
        <w:footnoteReference w:id="9"/>
      </w:r>
      <w:r w:rsidRPr="091A4AB7">
        <w:rPr>
          <w:rFonts w:eastAsia="Calibri" w:cs="Times New Roman"/>
        </w:rPr>
        <w:t xml:space="preserve"> start and expiration dates. </w:t>
      </w:r>
    </w:p>
    <w:tbl>
      <w:tblPr>
        <w:tblStyle w:val="ListTable3-Accent2"/>
        <w:tblW w:w="0" w:type="auto"/>
        <w:tblBorders>
          <w:insideH w:val="single" w:sz="4" w:space="0" w:color="174A7C"/>
          <w:insideV w:val="single" w:sz="4" w:space="0" w:color="174A7C"/>
        </w:tblBorders>
        <w:tblLook w:val="04A0" w:firstRow="1" w:lastRow="0" w:firstColumn="1" w:lastColumn="0" w:noHBand="0" w:noVBand="1"/>
      </w:tblPr>
      <w:tblGrid>
        <w:gridCol w:w="5682"/>
        <w:gridCol w:w="4388"/>
      </w:tblGrid>
      <w:tr w:rsidR="002971C2" w:rsidRPr="001A6B61" w14:paraId="64FFA1E7" w14:textId="77777777" w:rsidTr="00AC36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00D1578C"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Charter Agreement Start Date</w:t>
            </w:r>
          </w:p>
          <w:p w14:paraId="7A1847AF" w14:textId="77777777" w:rsidR="002F40D5" w:rsidRPr="001A6B61" w:rsidRDefault="002F40D5" w:rsidP="00AC3643">
            <w:pPr>
              <w:spacing w:after="0"/>
              <w:rPr>
                <w:rFonts w:ascii="Open Sans" w:eastAsia="Calibri" w:hAnsi="Open Sans" w:cs="Open Sans"/>
                <w:b w:val="0"/>
                <w:i/>
              </w:rPr>
            </w:pPr>
            <w:r w:rsidRPr="001A6B61">
              <w:rPr>
                <w:rFonts w:ascii="Open Sans" w:eastAsia="Calibri" w:hAnsi="Open Sans" w:cs="Open Sans"/>
                <w:i/>
              </w:rPr>
              <w:t>(Date that the charter agreement goes into effect)</w:t>
            </w:r>
          </w:p>
        </w:tc>
        <w:tc>
          <w:tcPr>
            <w:tcW w:w="0" w:type="auto"/>
          </w:tcPr>
          <w:p w14:paraId="1082FCC3"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Charter Agreement Expiration Date</w:t>
            </w:r>
            <w:r w:rsidRPr="001A6B61">
              <w:rPr>
                <w:rFonts w:ascii="Open Sans" w:eastAsia="Calibri" w:hAnsi="Open Sans" w:cs="Open Sans"/>
                <w:vertAlign w:val="superscript"/>
              </w:rPr>
              <w:footnoteReference w:id="10"/>
            </w:r>
          </w:p>
          <w:p w14:paraId="0C279158"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i/>
              </w:rPr>
            </w:pPr>
            <w:r w:rsidRPr="001A6B61">
              <w:rPr>
                <w:rFonts w:ascii="Open Sans" w:eastAsia="Calibri" w:hAnsi="Open Sans" w:cs="Open Sans"/>
                <w:i/>
              </w:rPr>
              <w:t>(Date the charter agreement ends)</w:t>
            </w:r>
          </w:p>
        </w:tc>
      </w:tr>
      <w:tr w:rsidR="002971C2" w:rsidRPr="001A6B61" w14:paraId="5E6F1D12" w14:textId="77777777" w:rsidTr="00AC364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tcPr>
          <w:p w14:paraId="3DF2F8F4" w14:textId="77777777" w:rsidR="002F40D5" w:rsidRPr="001A6B61" w:rsidRDefault="002F40D5" w:rsidP="00AC3643">
            <w:pPr>
              <w:spacing w:after="0"/>
              <w:jc w:val="center"/>
              <w:rPr>
                <w:rFonts w:ascii="Open Sans" w:eastAsia="Calibri" w:hAnsi="Open Sans" w:cs="Open Sans"/>
              </w:rPr>
            </w:pPr>
          </w:p>
        </w:tc>
        <w:tc>
          <w:tcPr>
            <w:tcW w:w="0" w:type="auto"/>
          </w:tcPr>
          <w:p w14:paraId="2D4580E8" w14:textId="77777777" w:rsidR="002F40D5" w:rsidRPr="001A6B61" w:rsidRDefault="002F40D5" w:rsidP="00AC3643">
            <w:pPr>
              <w:spacing w:after="0"/>
              <w:jc w:val="center"/>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r>
    </w:tbl>
    <w:p w14:paraId="67BB1EBE" w14:textId="77777777" w:rsidR="002F40D5" w:rsidRPr="00AC12F4" w:rsidRDefault="002F40D5" w:rsidP="00A6681A">
      <w:pPr>
        <w:numPr>
          <w:ilvl w:val="0"/>
          <w:numId w:val="45"/>
        </w:numPr>
        <w:autoSpaceDE w:val="0"/>
        <w:autoSpaceDN w:val="0"/>
        <w:spacing w:before="120" w:after="120" w:line="240" w:lineRule="auto"/>
        <w:rPr>
          <w:rFonts w:eastAsia="Calibri" w:cs="Times New Roman"/>
          <w:szCs w:val="20"/>
        </w:rPr>
      </w:pPr>
      <w:r w:rsidRPr="00AC12F4">
        <w:rPr>
          <w:rFonts w:eastAsia="Calibri" w:cs="Times New Roman"/>
          <w:szCs w:val="20"/>
        </w:rPr>
        <w:t xml:space="preserve">Provide contact information for the </w:t>
      </w:r>
      <w:r w:rsidRPr="00AC12F4">
        <w:rPr>
          <w:rFonts w:eastAsia="Calibri" w:cs="Times New Roman"/>
          <w:b/>
          <w:szCs w:val="20"/>
          <w:u w:val="single"/>
        </w:rPr>
        <w:t>LEA staff</w:t>
      </w:r>
      <w:r w:rsidRPr="00AC12F4">
        <w:rPr>
          <w:rFonts w:eastAsia="Calibri" w:cs="Times New Roman"/>
          <w:szCs w:val="20"/>
        </w:rPr>
        <w:t xml:space="preserve"> who serve as the authorizer’s primary contacts.</w:t>
      </w:r>
    </w:p>
    <w:tbl>
      <w:tblPr>
        <w:tblStyle w:val="ListTable3-Accent2"/>
        <w:tblW w:w="0" w:type="auto"/>
        <w:tblBorders>
          <w:insideH w:val="single" w:sz="4" w:space="0" w:color="174A7C"/>
          <w:insideV w:val="single" w:sz="4" w:space="0" w:color="174A7C"/>
        </w:tblBorders>
        <w:tblLook w:val="04A0" w:firstRow="1" w:lastRow="0" w:firstColumn="1" w:lastColumn="0" w:noHBand="0" w:noVBand="1"/>
      </w:tblPr>
      <w:tblGrid>
        <w:gridCol w:w="2157"/>
        <w:gridCol w:w="1087"/>
        <w:gridCol w:w="1129"/>
        <w:gridCol w:w="3898"/>
        <w:gridCol w:w="1799"/>
      </w:tblGrid>
      <w:tr w:rsidR="001D0327" w:rsidRPr="001A6B61" w14:paraId="4EFDC206" w14:textId="77777777" w:rsidTr="00AC364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10974BBF" w14:textId="77777777" w:rsidR="002F40D5" w:rsidRPr="001A6B61" w:rsidRDefault="002F40D5" w:rsidP="00AC3643">
            <w:pPr>
              <w:spacing w:after="0"/>
              <w:ind w:left="-19"/>
              <w:rPr>
                <w:rFonts w:ascii="Open Sans" w:eastAsia="Calibri" w:hAnsi="Open Sans" w:cs="Open Sans"/>
                <w:b w:val="0"/>
              </w:rPr>
            </w:pPr>
            <w:r w:rsidRPr="001A6B61">
              <w:rPr>
                <w:rFonts w:ascii="Open Sans" w:eastAsia="Calibri" w:hAnsi="Open Sans" w:cs="Open Sans"/>
              </w:rPr>
              <w:t>Contact Type</w:t>
            </w:r>
          </w:p>
        </w:tc>
        <w:tc>
          <w:tcPr>
            <w:tcW w:w="0" w:type="auto"/>
          </w:tcPr>
          <w:p w14:paraId="1741A75F" w14:textId="77777777" w:rsidR="002F40D5" w:rsidRPr="001A6B61" w:rsidRDefault="002F40D5" w:rsidP="00AC3643">
            <w:pPr>
              <w:spacing w:after="0"/>
              <w:ind w:left="-19"/>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 xml:space="preserve">Name </w:t>
            </w:r>
          </w:p>
        </w:tc>
        <w:tc>
          <w:tcPr>
            <w:tcW w:w="0" w:type="auto"/>
          </w:tcPr>
          <w:p w14:paraId="4CBE97D7"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 xml:space="preserve">Job Title </w:t>
            </w:r>
          </w:p>
        </w:tc>
        <w:tc>
          <w:tcPr>
            <w:tcW w:w="0" w:type="auto"/>
          </w:tcPr>
          <w:p w14:paraId="46D3F303"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Direct Phone Number &amp; Extension</w:t>
            </w:r>
          </w:p>
        </w:tc>
        <w:tc>
          <w:tcPr>
            <w:tcW w:w="0" w:type="auto"/>
          </w:tcPr>
          <w:p w14:paraId="4C1EA71C"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Email Address</w:t>
            </w:r>
          </w:p>
        </w:tc>
      </w:tr>
      <w:tr w:rsidR="001D0327" w:rsidRPr="001A6B61" w14:paraId="2CCB6DFD" w14:textId="77777777" w:rsidTr="00AC364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tcPr>
          <w:p w14:paraId="78094CBF"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t xml:space="preserve">Primary Contact </w:t>
            </w:r>
          </w:p>
        </w:tc>
        <w:tc>
          <w:tcPr>
            <w:tcW w:w="0" w:type="auto"/>
          </w:tcPr>
          <w:p w14:paraId="17D24329"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0" w:type="auto"/>
          </w:tcPr>
          <w:p w14:paraId="78673476"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0" w:type="auto"/>
          </w:tcPr>
          <w:p w14:paraId="2A549864"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c>
          <w:tcPr>
            <w:tcW w:w="0" w:type="auto"/>
          </w:tcPr>
          <w:p w14:paraId="0A67022F"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rPr>
            </w:pPr>
          </w:p>
        </w:tc>
      </w:tr>
      <w:tr w:rsidR="001D0327" w:rsidRPr="001A6B61" w14:paraId="10778851" w14:textId="77777777" w:rsidTr="00AC3643">
        <w:trPr>
          <w:trHeight w:val="396"/>
        </w:trPr>
        <w:tc>
          <w:tcPr>
            <w:cnfStyle w:val="001000000000" w:firstRow="0" w:lastRow="0" w:firstColumn="1" w:lastColumn="0" w:oddVBand="0" w:evenVBand="0" w:oddHBand="0" w:evenHBand="0" w:firstRowFirstColumn="0" w:firstRowLastColumn="0" w:lastRowFirstColumn="0" w:lastRowLastColumn="0"/>
            <w:tcW w:w="0" w:type="auto"/>
          </w:tcPr>
          <w:p w14:paraId="13473D22"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lastRenderedPageBreak/>
              <w:t>Financial Contact</w:t>
            </w:r>
          </w:p>
        </w:tc>
        <w:tc>
          <w:tcPr>
            <w:tcW w:w="0" w:type="auto"/>
          </w:tcPr>
          <w:p w14:paraId="2F00FA00"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0" w:type="auto"/>
          </w:tcPr>
          <w:p w14:paraId="538391C3"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0" w:type="auto"/>
          </w:tcPr>
          <w:p w14:paraId="797BD5C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c>
          <w:tcPr>
            <w:tcW w:w="0" w:type="auto"/>
          </w:tcPr>
          <w:p w14:paraId="1EC541BC"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rPr>
            </w:pPr>
          </w:p>
        </w:tc>
      </w:tr>
    </w:tbl>
    <w:p w14:paraId="54B535AF" w14:textId="77777777" w:rsidR="002F40D5" w:rsidRPr="00AC12F4" w:rsidRDefault="002F40D5" w:rsidP="00A6681A">
      <w:pPr>
        <w:numPr>
          <w:ilvl w:val="0"/>
          <w:numId w:val="45"/>
        </w:numPr>
        <w:autoSpaceDE w:val="0"/>
        <w:autoSpaceDN w:val="0"/>
        <w:spacing w:before="120" w:after="120" w:line="240" w:lineRule="auto"/>
        <w:rPr>
          <w:rFonts w:eastAsia="Calibri" w:cs="Times New Roman"/>
          <w:szCs w:val="20"/>
        </w:rPr>
      </w:pPr>
      <w:r w:rsidRPr="00AC12F4">
        <w:rPr>
          <w:rFonts w:eastAsia="Calibri" w:cs="Times New Roman"/>
          <w:szCs w:val="20"/>
        </w:rPr>
        <w:t xml:space="preserve">Provide contact information for the </w:t>
      </w:r>
      <w:r w:rsidRPr="00AC12F4">
        <w:rPr>
          <w:rFonts w:eastAsia="Calibri" w:cs="Times New Roman"/>
          <w:b/>
          <w:szCs w:val="20"/>
          <w:u w:val="single"/>
        </w:rPr>
        <w:t>charter school staff</w:t>
      </w:r>
      <w:r w:rsidRPr="00AC12F4">
        <w:rPr>
          <w:rFonts w:eastAsia="Calibri" w:cs="Times New Roman"/>
          <w:szCs w:val="20"/>
        </w:rPr>
        <w:t xml:space="preserve"> who serve as the school’s primary contacts.</w:t>
      </w:r>
    </w:p>
    <w:tbl>
      <w:tblPr>
        <w:tblStyle w:val="ListTable3-Accent2"/>
        <w:tblW w:w="0" w:type="auto"/>
        <w:tblBorders>
          <w:insideH w:val="single" w:sz="4" w:space="0" w:color="174A7C"/>
          <w:insideV w:val="single" w:sz="4" w:space="0" w:color="174A7C"/>
        </w:tblBorders>
        <w:tblLook w:val="04A0" w:firstRow="1" w:lastRow="0" w:firstColumn="1" w:lastColumn="0" w:noHBand="0" w:noVBand="1"/>
      </w:tblPr>
      <w:tblGrid>
        <w:gridCol w:w="2396"/>
        <w:gridCol w:w="934"/>
        <w:gridCol w:w="1120"/>
        <w:gridCol w:w="3836"/>
        <w:gridCol w:w="1784"/>
      </w:tblGrid>
      <w:tr w:rsidR="001D0327" w:rsidRPr="001A6B61" w14:paraId="53AC89E1" w14:textId="77777777" w:rsidTr="00AC364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0" w:type="auto"/>
          </w:tcPr>
          <w:p w14:paraId="46D9657F"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Contact Type</w:t>
            </w:r>
          </w:p>
        </w:tc>
        <w:tc>
          <w:tcPr>
            <w:tcW w:w="0" w:type="auto"/>
          </w:tcPr>
          <w:p w14:paraId="1D179AB2"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Name</w:t>
            </w:r>
          </w:p>
        </w:tc>
        <w:tc>
          <w:tcPr>
            <w:tcW w:w="0" w:type="auto"/>
          </w:tcPr>
          <w:p w14:paraId="2D96652C"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Job Title</w:t>
            </w:r>
          </w:p>
        </w:tc>
        <w:tc>
          <w:tcPr>
            <w:tcW w:w="0" w:type="auto"/>
          </w:tcPr>
          <w:p w14:paraId="7DB41FE6"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Direct Phone Number &amp; Extension</w:t>
            </w:r>
          </w:p>
        </w:tc>
        <w:tc>
          <w:tcPr>
            <w:tcW w:w="0" w:type="auto"/>
          </w:tcPr>
          <w:p w14:paraId="0238AF5F"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Email Address</w:t>
            </w:r>
          </w:p>
        </w:tc>
      </w:tr>
      <w:tr w:rsidR="001D0327" w:rsidRPr="001A6B61" w14:paraId="59E1B771"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tcPr>
          <w:p w14:paraId="1D3269B0"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t>Primary Contact</w:t>
            </w:r>
          </w:p>
        </w:tc>
        <w:tc>
          <w:tcPr>
            <w:tcW w:w="0" w:type="auto"/>
          </w:tcPr>
          <w:p w14:paraId="320D5377"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4447BD7E"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0F3D6CA2"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427D3EDF"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1A6B61" w14:paraId="7CF48F87"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0" w:type="auto"/>
          </w:tcPr>
          <w:p w14:paraId="4347605D"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t>Academic Contact</w:t>
            </w:r>
          </w:p>
        </w:tc>
        <w:tc>
          <w:tcPr>
            <w:tcW w:w="0" w:type="auto"/>
          </w:tcPr>
          <w:p w14:paraId="2448A25C"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11895D5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5DCEBC1A"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5F13280E"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r w:rsidR="001D0327" w:rsidRPr="001A6B61" w14:paraId="7A9FDB3B"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tcPr>
          <w:p w14:paraId="4D332434"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t>Operations Contact</w:t>
            </w:r>
          </w:p>
        </w:tc>
        <w:tc>
          <w:tcPr>
            <w:tcW w:w="0" w:type="auto"/>
          </w:tcPr>
          <w:p w14:paraId="3E00C9F7"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3F50D1DC"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1A8FC98E"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0" w:type="auto"/>
          </w:tcPr>
          <w:p w14:paraId="1933FDE4"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1A6B61" w14:paraId="0E7287F4"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0" w:type="auto"/>
          </w:tcPr>
          <w:p w14:paraId="61AA6A9B" w14:textId="77777777" w:rsidR="002F40D5" w:rsidRPr="001A6B61" w:rsidRDefault="002F40D5" w:rsidP="00AC3643">
            <w:pPr>
              <w:spacing w:after="0"/>
              <w:rPr>
                <w:rFonts w:ascii="Open Sans" w:eastAsia="Calibri" w:hAnsi="Open Sans" w:cs="Open Sans"/>
              </w:rPr>
            </w:pPr>
            <w:r w:rsidRPr="001A6B61">
              <w:rPr>
                <w:rFonts w:ascii="Open Sans" w:eastAsia="Calibri" w:hAnsi="Open Sans" w:cs="Open Sans"/>
              </w:rPr>
              <w:t>Financial Contact</w:t>
            </w:r>
          </w:p>
        </w:tc>
        <w:tc>
          <w:tcPr>
            <w:tcW w:w="0" w:type="auto"/>
          </w:tcPr>
          <w:p w14:paraId="61C8A60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6996660F"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49D62F8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0" w:type="auto"/>
          </w:tcPr>
          <w:p w14:paraId="38EA4554"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bl>
    <w:p w14:paraId="5AD64659" w14:textId="77777777" w:rsidR="002F40D5" w:rsidRPr="00AC12F4" w:rsidRDefault="002F40D5" w:rsidP="00A6681A">
      <w:pPr>
        <w:numPr>
          <w:ilvl w:val="0"/>
          <w:numId w:val="45"/>
        </w:numPr>
        <w:autoSpaceDE w:val="0"/>
        <w:autoSpaceDN w:val="0"/>
        <w:spacing w:before="120" w:after="120" w:line="240" w:lineRule="auto"/>
        <w:rPr>
          <w:rFonts w:eastAsia="Calibri" w:cs="Times New Roman"/>
          <w:szCs w:val="20"/>
        </w:rPr>
      </w:pPr>
      <w:r w:rsidRPr="00AC12F4">
        <w:rPr>
          <w:rFonts w:eastAsia="Calibri" w:cs="Times New Roman"/>
          <w:szCs w:val="20"/>
        </w:rPr>
        <w:t>If contracting with a Charter Management Organization, provide the following information.</w:t>
      </w:r>
    </w:p>
    <w:tbl>
      <w:tblPr>
        <w:tblStyle w:val="ListTable3-Accent2"/>
        <w:tblW w:w="5000" w:type="pct"/>
        <w:tblBorders>
          <w:insideH w:val="single" w:sz="4" w:space="0" w:color="174A7C"/>
          <w:insideV w:val="single" w:sz="4" w:space="0" w:color="174A7C"/>
        </w:tblBorders>
        <w:tblLook w:val="04A0" w:firstRow="1" w:lastRow="0" w:firstColumn="1" w:lastColumn="0" w:noHBand="0" w:noVBand="1"/>
      </w:tblPr>
      <w:tblGrid>
        <w:gridCol w:w="2304"/>
        <w:gridCol w:w="7766"/>
      </w:tblGrid>
      <w:tr w:rsidR="002971C2" w:rsidRPr="001A6B61" w14:paraId="26058F77" w14:textId="77777777" w:rsidTr="00AC364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1144" w:type="pct"/>
          </w:tcPr>
          <w:p w14:paraId="6955B2B3" w14:textId="77777777" w:rsidR="002F40D5" w:rsidRPr="001A6B61" w:rsidRDefault="002F40D5" w:rsidP="00AC3643">
            <w:pPr>
              <w:spacing w:after="0"/>
              <w:ind w:left="-19"/>
              <w:rPr>
                <w:rFonts w:ascii="Open Sans" w:eastAsia="Calibri" w:hAnsi="Open Sans" w:cs="Open Sans"/>
                <w:b w:val="0"/>
              </w:rPr>
            </w:pPr>
            <w:r w:rsidRPr="001A6B61">
              <w:rPr>
                <w:rFonts w:ascii="Open Sans" w:eastAsia="Calibri" w:hAnsi="Open Sans" w:cs="Open Sans"/>
              </w:rPr>
              <w:t>CMO Name</w:t>
            </w:r>
          </w:p>
        </w:tc>
        <w:tc>
          <w:tcPr>
            <w:tcW w:w="3856" w:type="pct"/>
          </w:tcPr>
          <w:p w14:paraId="17B56C39"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Federal Employer Identification Number (EIN)</w:t>
            </w:r>
          </w:p>
        </w:tc>
      </w:tr>
      <w:tr w:rsidR="002971C2" w:rsidRPr="001A6B61" w14:paraId="6D23501A"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144" w:type="pct"/>
          </w:tcPr>
          <w:p w14:paraId="3E5D8A05" w14:textId="77777777" w:rsidR="002F40D5" w:rsidRPr="001A6B61" w:rsidRDefault="002F40D5" w:rsidP="00AC3643">
            <w:pPr>
              <w:spacing w:after="0"/>
              <w:ind w:left="-19"/>
              <w:rPr>
                <w:rFonts w:ascii="Open Sans" w:eastAsia="Calibri" w:hAnsi="Open Sans" w:cs="Open Sans"/>
                <w:b w:val="0"/>
              </w:rPr>
            </w:pPr>
          </w:p>
        </w:tc>
        <w:tc>
          <w:tcPr>
            <w:tcW w:w="3856" w:type="pct"/>
          </w:tcPr>
          <w:p w14:paraId="2584A7BA"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bl>
    <w:p w14:paraId="7EC4E4DC" w14:textId="77777777" w:rsidR="002F40D5" w:rsidRDefault="002F40D5" w:rsidP="00AC3643">
      <w:pPr>
        <w:spacing w:before="240"/>
        <w:ind w:firstLine="720"/>
        <w:rPr>
          <w:b/>
          <w:bCs w:val="0"/>
        </w:rPr>
      </w:pPr>
      <w:r>
        <w:rPr>
          <w:b/>
        </w:rPr>
        <w:t>Primary CMO Contact(s)</w:t>
      </w:r>
    </w:p>
    <w:tbl>
      <w:tblPr>
        <w:tblStyle w:val="ListTable3-Accent2"/>
        <w:tblW w:w="5000" w:type="pct"/>
        <w:tblBorders>
          <w:insideH w:val="single" w:sz="4" w:space="0" w:color="174A7C"/>
          <w:insideV w:val="single" w:sz="4" w:space="0" w:color="174A7C"/>
        </w:tblBorders>
        <w:tblLook w:val="04A0" w:firstRow="1" w:lastRow="0" w:firstColumn="1" w:lastColumn="0" w:noHBand="0" w:noVBand="1"/>
      </w:tblPr>
      <w:tblGrid>
        <w:gridCol w:w="1787"/>
        <w:gridCol w:w="1689"/>
        <w:gridCol w:w="1773"/>
        <w:gridCol w:w="2163"/>
        <w:gridCol w:w="2658"/>
      </w:tblGrid>
      <w:tr w:rsidR="001D0327" w:rsidRPr="00AC12F4" w14:paraId="18C5BD02" w14:textId="77777777" w:rsidTr="00AC3643">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887" w:type="pct"/>
          </w:tcPr>
          <w:p w14:paraId="628CD005"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Contact Type</w:t>
            </w:r>
          </w:p>
        </w:tc>
        <w:tc>
          <w:tcPr>
            <w:tcW w:w="838" w:type="pct"/>
          </w:tcPr>
          <w:p w14:paraId="4F1532A5"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Name</w:t>
            </w:r>
          </w:p>
        </w:tc>
        <w:tc>
          <w:tcPr>
            <w:tcW w:w="880" w:type="pct"/>
          </w:tcPr>
          <w:p w14:paraId="7B44D42E"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 xml:space="preserve">Job Title </w:t>
            </w:r>
          </w:p>
        </w:tc>
        <w:tc>
          <w:tcPr>
            <w:tcW w:w="1074" w:type="pct"/>
          </w:tcPr>
          <w:p w14:paraId="1A8CECAA"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Direct Phone Number &amp; Extension</w:t>
            </w:r>
          </w:p>
        </w:tc>
        <w:tc>
          <w:tcPr>
            <w:tcW w:w="1320" w:type="pct"/>
          </w:tcPr>
          <w:p w14:paraId="2B5FE44A" w14:textId="77777777" w:rsidR="002F40D5" w:rsidRPr="001A6B61" w:rsidRDefault="002F40D5" w:rsidP="00AC3643">
            <w:pPr>
              <w:spacing w:after="0"/>
              <w:cnfStyle w:val="100000000000" w:firstRow="1" w:lastRow="0" w:firstColumn="0" w:lastColumn="0" w:oddVBand="0" w:evenVBand="0" w:oddHBand="0" w:evenHBand="0" w:firstRowFirstColumn="0" w:firstRowLastColumn="0" w:lastRowFirstColumn="0" w:lastRowLastColumn="0"/>
              <w:rPr>
                <w:rFonts w:ascii="Open Sans" w:eastAsia="Calibri" w:hAnsi="Open Sans" w:cs="Open Sans"/>
                <w:b w:val="0"/>
              </w:rPr>
            </w:pPr>
            <w:r w:rsidRPr="001A6B61">
              <w:rPr>
                <w:rFonts w:ascii="Open Sans" w:eastAsia="Calibri" w:hAnsi="Open Sans" w:cs="Open Sans"/>
              </w:rPr>
              <w:t>Email Address</w:t>
            </w:r>
          </w:p>
        </w:tc>
      </w:tr>
      <w:tr w:rsidR="001D0327" w:rsidRPr="00AC12F4" w14:paraId="6855DECE"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87" w:type="pct"/>
          </w:tcPr>
          <w:p w14:paraId="74F0AC32"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Primary Contact</w:t>
            </w:r>
          </w:p>
        </w:tc>
        <w:tc>
          <w:tcPr>
            <w:tcW w:w="838" w:type="pct"/>
          </w:tcPr>
          <w:p w14:paraId="500AFC64"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880" w:type="pct"/>
          </w:tcPr>
          <w:p w14:paraId="5081567A"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074" w:type="pct"/>
          </w:tcPr>
          <w:p w14:paraId="0CDF7179" w14:textId="77777777" w:rsidR="002F40D5" w:rsidRPr="001A6B61" w:rsidRDefault="002F40D5" w:rsidP="00AC3643">
            <w:pPr>
              <w:spacing w:after="0"/>
              <w:ind w:left="301"/>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320" w:type="pct"/>
          </w:tcPr>
          <w:p w14:paraId="7310D8B0"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AC12F4" w14:paraId="4F067B45"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887" w:type="pct"/>
          </w:tcPr>
          <w:p w14:paraId="4151833D"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Academic Contact</w:t>
            </w:r>
          </w:p>
        </w:tc>
        <w:tc>
          <w:tcPr>
            <w:tcW w:w="838" w:type="pct"/>
          </w:tcPr>
          <w:p w14:paraId="6F24A568"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880" w:type="pct"/>
          </w:tcPr>
          <w:p w14:paraId="6BEA7659"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074" w:type="pct"/>
          </w:tcPr>
          <w:p w14:paraId="1CCB2002"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320" w:type="pct"/>
          </w:tcPr>
          <w:p w14:paraId="3797A0F4"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r w:rsidR="001D0327" w:rsidRPr="00AC12F4" w14:paraId="7EB388CA" w14:textId="77777777" w:rsidTr="00AC3643">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87" w:type="pct"/>
          </w:tcPr>
          <w:p w14:paraId="46B3DC9C"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Operations Contact</w:t>
            </w:r>
          </w:p>
        </w:tc>
        <w:tc>
          <w:tcPr>
            <w:tcW w:w="838" w:type="pct"/>
          </w:tcPr>
          <w:p w14:paraId="7D231EA4"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880" w:type="pct"/>
          </w:tcPr>
          <w:p w14:paraId="475B6ED7"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074" w:type="pct"/>
          </w:tcPr>
          <w:p w14:paraId="19B8124A"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c>
          <w:tcPr>
            <w:tcW w:w="1320" w:type="pct"/>
          </w:tcPr>
          <w:p w14:paraId="45A24EBD" w14:textId="77777777" w:rsidR="002F40D5" w:rsidRPr="001A6B61" w:rsidRDefault="002F40D5" w:rsidP="00AC3643">
            <w:pPr>
              <w:spacing w:after="0"/>
              <w:cnfStyle w:val="000000100000" w:firstRow="0" w:lastRow="0" w:firstColumn="0" w:lastColumn="0" w:oddVBand="0" w:evenVBand="0" w:oddHBand="1" w:evenHBand="0" w:firstRowFirstColumn="0" w:firstRowLastColumn="0" w:lastRowFirstColumn="0" w:lastRowLastColumn="0"/>
              <w:rPr>
                <w:rFonts w:ascii="Open Sans" w:eastAsia="Calibri" w:hAnsi="Open Sans" w:cs="Open Sans"/>
                <w:b/>
                <w:bCs w:val="0"/>
              </w:rPr>
            </w:pPr>
          </w:p>
        </w:tc>
      </w:tr>
      <w:tr w:rsidR="001D0327" w:rsidRPr="00AC12F4" w14:paraId="21F38276" w14:textId="77777777" w:rsidTr="00AC3643">
        <w:trPr>
          <w:trHeight w:val="352"/>
        </w:trPr>
        <w:tc>
          <w:tcPr>
            <w:cnfStyle w:val="001000000000" w:firstRow="0" w:lastRow="0" w:firstColumn="1" w:lastColumn="0" w:oddVBand="0" w:evenVBand="0" w:oddHBand="0" w:evenHBand="0" w:firstRowFirstColumn="0" w:firstRowLastColumn="0" w:lastRowFirstColumn="0" w:lastRowLastColumn="0"/>
            <w:tcW w:w="887" w:type="pct"/>
          </w:tcPr>
          <w:p w14:paraId="4893AF4F" w14:textId="77777777" w:rsidR="002F40D5" w:rsidRPr="001A6B61" w:rsidRDefault="002F40D5" w:rsidP="00AC3643">
            <w:pPr>
              <w:spacing w:after="0"/>
              <w:rPr>
                <w:rFonts w:ascii="Open Sans" w:eastAsia="Calibri" w:hAnsi="Open Sans" w:cs="Open Sans"/>
                <w:b w:val="0"/>
              </w:rPr>
            </w:pPr>
            <w:r w:rsidRPr="001A6B61">
              <w:rPr>
                <w:rFonts w:ascii="Open Sans" w:eastAsia="Calibri" w:hAnsi="Open Sans" w:cs="Open Sans"/>
              </w:rPr>
              <w:t>Financial Contact</w:t>
            </w:r>
          </w:p>
        </w:tc>
        <w:tc>
          <w:tcPr>
            <w:tcW w:w="838" w:type="pct"/>
          </w:tcPr>
          <w:p w14:paraId="64B94256"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880" w:type="pct"/>
          </w:tcPr>
          <w:p w14:paraId="3232D8E0"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074" w:type="pct"/>
          </w:tcPr>
          <w:p w14:paraId="63B6D7F9"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c>
          <w:tcPr>
            <w:tcW w:w="1320" w:type="pct"/>
          </w:tcPr>
          <w:p w14:paraId="78885A0C" w14:textId="77777777" w:rsidR="002F40D5" w:rsidRPr="001A6B61" w:rsidRDefault="002F40D5" w:rsidP="00AC3643">
            <w:pPr>
              <w:spacing w:after="0"/>
              <w:cnfStyle w:val="000000000000" w:firstRow="0" w:lastRow="0" w:firstColumn="0" w:lastColumn="0" w:oddVBand="0" w:evenVBand="0" w:oddHBand="0" w:evenHBand="0" w:firstRowFirstColumn="0" w:firstRowLastColumn="0" w:lastRowFirstColumn="0" w:lastRowLastColumn="0"/>
              <w:rPr>
                <w:rFonts w:ascii="Open Sans" w:eastAsia="Calibri" w:hAnsi="Open Sans" w:cs="Open Sans"/>
                <w:b/>
                <w:bCs w:val="0"/>
              </w:rPr>
            </w:pPr>
          </w:p>
        </w:tc>
      </w:tr>
    </w:tbl>
    <w:p w14:paraId="66339E1F" w14:textId="77777777" w:rsidR="002F40D5" w:rsidRDefault="002F40D5" w:rsidP="00C936FE">
      <w:pPr>
        <w:spacing w:before="240"/>
        <w:rPr>
          <w:rFonts w:eastAsia="Open Sans" w:cs="Times New Roman"/>
          <w:szCs w:val="20"/>
        </w:rPr>
      </w:pPr>
      <w:r w:rsidRPr="005E5048">
        <w:rPr>
          <w:b/>
        </w:rPr>
        <w:t>Additional</w:t>
      </w:r>
      <w:r w:rsidRPr="005E5048">
        <w:rPr>
          <w:b/>
          <w:spacing w:val="-14"/>
        </w:rPr>
        <w:t xml:space="preserve"> </w:t>
      </w:r>
      <w:r w:rsidRPr="005E5048">
        <w:rPr>
          <w:b/>
          <w:spacing w:val="-2"/>
        </w:rPr>
        <w:t>Assurances</w:t>
      </w:r>
      <w:r>
        <w:rPr>
          <w:b/>
          <w:spacing w:val="-2"/>
        </w:rPr>
        <w:t xml:space="preserve">. </w:t>
      </w:r>
      <w:r>
        <w:rPr>
          <w:rFonts w:eastAsia="Open Sans" w:cs="Times New Roman"/>
          <w:szCs w:val="20"/>
        </w:rPr>
        <w:t xml:space="preserve">The </w:t>
      </w:r>
      <w:r w:rsidRPr="00AC12F4">
        <w:rPr>
          <w:rFonts w:eastAsia="Open Sans" w:cs="Times New Roman"/>
          <w:szCs w:val="20"/>
        </w:rPr>
        <w:t xml:space="preserve">Assurances specified below supplement and are incorporated into the Assurances set forth </w:t>
      </w:r>
      <w:r>
        <w:rPr>
          <w:rFonts w:eastAsia="Open Sans" w:cs="Times New Roman"/>
          <w:szCs w:val="20"/>
        </w:rPr>
        <w:t xml:space="preserve">in </w:t>
      </w:r>
      <w:hyperlink w:anchor="Form_A" w:history="1">
        <w:r w:rsidRPr="00FF7F73">
          <w:rPr>
            <w:rStyle w:val="Hyperlink"/>
            <w:rFonts w:eastAsia="Open Sans" w:cs="Times New Roman"/>
            <w:szCs w:val="20"/>
          </w:rPr>
          <w:t>Form A</w:t>
        </w:r>
      </w:hyperlink>
      <w:r>
        <w:rPr>
          <w:rFonts w:eastAsia="Open Sans" w:cs="Times New Roman"/>
          <w:szCs w:val="20"/>
        </w:rPr>
        <w:t xml:space="preserve">. </w:t>
      </w:r>
      <w:r w:rsidRPr="00AC12F4">
        <w:rPr>
          <w:rFonts w:eastAsia="Open Sans" w:cs="Times New Roman"/>
          <w:szCs w:val="20"/>
        </w:rPr>
        <w:t>By</w:t>
      </w:r>
      <w:r w:rsidRPr="00AC12F4">
        <w:rPr>
          <w:rFonts w:eastAsia="Open Sans" w:cs="Times New Roman"/>
          <w:spacing w:val="-14"/>
          <w:szCs w:val="20"/>
        </w:rPr>
        <w:t xml:space="preserve"> </w:t>
      </w:r>
      <w:r w:rsidRPr="00AC12F4">
        <w:rPr>
          <w:rFonts w:eastAsia="Open Sans" w:cs="Times New Roman"/>
          <w:szCs w:val="20"/>
        </w:rPr>
        <w:t>signing</w:t>
      </w:r>
      <w:r w:rsidRPr="00AC12F4">
        <w:rPr>
          <w:rFonts w:eastAsia="Open Sans" w:cs="Times New Roman"/>
          <w:spacing w:val="-14"/>
          <w:szCs w:val="20"/>
        </w:rPr>
        <w:t xml:space="preserve"> </w:t>
      </w:r>
      <w:r w:rsidRPr="00AC12F4">
        <w:rPr>
          <w:rFonts w:eastAsia="Open Sans" w:cs="Times New Roman"/>
          <w:szCs w:val="20"/>
        </w:rPr>
        <w:t>the</w:t>
      </w:r>
      <w:r w:rsidRPr="00AC12F4">
        <w:rPr>
          <w:rFonts w:eastAsia="Open Sans" w:cs="Times New Roman"/>
          <w:spacing w:val="-14"/>
          <w:szCs w:val="20"/>
        </w:rPr>
        <w:t xml:space="preserve"> </w:t>
      </w:r>
      <w:r w:rsidRPr="00AC12F4">
        <w:rPr>
          <w:rFonts w:eastAsia="Open Sans" w:cs="Times New Roman"/>
          <w:szCs w:val="20"/>
        </w:rPr>
        <w:t>Assurances</w:t>
      </w:r>
      <w:r w:rsidRPr="00AC12F4">
        <w:rPr>
          <w:rFonts w:eastAsia="Open Sans" w:cs="Times New Roman"/>
          <w:spacing w:val="-14"/>
          <w:szCs w:val="20"/>
        </w:rPr>
        <w:t xml:space="preserve"> </w:t>
      </w:r>
      <w:r>
        <w:rPr>
          <w:rFonts w:eastAsia="Open Sans" w:cs="Times New Roman"/>
          <w:szCs w:val="20"/>
        </w:rPr>
        <w:t>in Form A</w:t>
      </w:r>
      <w:r w:rsidRPr="00AC12F4">
        <w:rPr>
          <w:rFonts w:eastAsia="Open Sans" w:cs="Times New Roman"/>
          <w:szCs w:val="20"/>
        </w:rPr>
        <w:t>,</w:t>
      </w:r>
      <w:r w:rsidRPr="00AC12F4">
        <w:rPr>
          <w:rFonts w:eastAsia="Open Sans" w:cs="Times New Roman"/>
          <w:spacing w:val="-14"/>
          <w:szCs w:val="20"/>
        </w:rPr>
        <w:t xml:space="preserve"> </w:t>
      </w:r>
      <w:r w:rsidRPr="00AC12F4">
        <w:rPr>
          <w:rFonts w:eastAsia="Open Sans" w:cs="Times New Roman"/>
          <w:szCs w:val="20"/>
        </w:rPr>
        <w:t>the</w:t>
      </w:r>
      <w:r w:rsidRPr="00AC12F4">
        <w:rPr>
          <w:rFonts w:eastAsia="Open Sans" w:cs="Times New Roman"/>
          <w:spacing w:val="-14"/>
          <w:szCs w:val="20"/>
        </w:rPr>
        <w:t xml:space="preserve"> </w:t>
      </w:r>
      <w:r w:rsidRPr="00AC12F4">
        <w:rPr>
          <w:rFonts w:eastAsia="Open Sans" w:cs="Times New Roman"/>
          <w:szCs w:val="20"/>
        </w:rPr>
        <w:t>Director</w:t>
      </w:r>
      <w:r w:rsidRPr="00AC12F4">
        <w:rPr>
          <w:rFonts w:eastAsia="Open Sans" w:cs="Times New Roman"/>
          <w:spacing w:val="-14"/>
          <w:szCs w:val="20"/>
        </w:rPr>
        <w:t xml:space="preserve"> </w:t>
      </w:r>
      <w:r w:rsidRPr="00AC12F4">
        <w:rPr>
          <w:rFonts w:eastAsia="Open Sans" w:cs="Times New Roman"/>
          <w:szCs w:val="20"/>
        </w:rPr>
        <w:t>of</w:t>
      </w:r>
      <w:r w:rsidRPr="00AC12F4">
        <w:rPr>
          <w:rFonts w:eastAsia="Open Sans" w:cs="Times New Roman"/>
          <w:spacing w:val="-13"/>
          <w:szCs w:val="20"/>
        </w:rPr>
        <w:t xml:space="preserve"> </w:t>
      </w:r>
      <w:r w:rsidRPr="00AC12F4">
        <w:rPr>
          <w:rFonts w:eastAsia="Open Sans" w:cs="Times New Roman"/>
          <w:szCs w:val="20"/>
        </w:rPr>
        <w:t>Schools</w:t>
      </w:r>
      <w:r w:rsidRPr="00AC12F4">
        <w:rPr>
          <w:rFonts w:eastAsia="Open Sans" w:cs="Times New Roman"/>
          <w:spacing w:val="-14"/>
          <w:szCs w:val="20"/>
        </w:rPr>
        <w:t xml:space="preserve"> </w:t>
      </w:r>
      <w:r w:rsidRPr="00AC12F4">
        <w:rPr>
          <w:rFonts w:eastAsia="Open Sans" w:cs="Times New Roman"/>
          <w:szCs w:val="20"/>
        </w:rPr>
        <w:t>is</w:t>
      </w:r>
      <w:r w:rsidRPr="00AC12F4">
        <w:rPr>
          <w:rFonts w:eastAsia="Open Sans" w:cs="Times New Roman"/>
          <w:spacing w:val="-14"/>
          <w:szCs w:val="20"/>
        </w:rPr>
        <w:t xml:space="preserve"> </w:t>
      </w:r>
      <w:r w:rsidRPr="00AC12F4">
        <w:rPr>
          <w:rFonts w:eastAsia="Open Sans" w:cs="Times New Roman"/>
          <w:szCs w:val="20"/>
        </w:rPr>
        <w:t>also</w:t>
      </w:r>
      <w:r w:rsidRPr="00AC12F4">
        <w:rPr>
          <w:rFonts w:eastAsia="Open Sans" w:cs="Times New Roman"/>
          <w:spacing w:val="-14"/>
          <w:szCs w:val="20"/>
        </w:rPr>
        <w:t xml:space="preserve"> </w:t>
      </w:r>
      <w:r w:rsidRPr="00AC12F4">
        <w:rPr>
          <w:rFonts w:eastAsia="Open Sans" w:cs="Times New Roman"/>
          <w:szCs w:val="20"/>
        </w:rPr>
        <w:t>certifying</w:t>
      </w:r>
      <w:r w:rsidRPr="00AC12F4">
        <w:rPr>
          <w:rFonts w:eastAsia="Open Sans" w:cs="Times New Roman"/>
          <w:spacing w:val="-14"/>
          <w:szCs w:val="20"/>
        </w:rPr>
        <w:t xml:space="preserve"> </w:t>
      </w:r>
      <w:r w:rsidRPr="00AC12F4">
        <w:rPr>
          <w:rFonts w:eastAsia="Open Sans" w:cs="Times New Roman"/>
          <w:szCs w:val="20"/>
        </w:rPr>
        <w:t>that</w:t>
      </w:r>
      <w:r w:rsidRPr="00AC12F4">
        <w:rPr>
          <w:rFonts w:eastAsia="Open Sans" w:cs="Times New Roman"/>
          <w:spacing w:val="-14"/>
          <w:szCs w:val="20"/>
        </w:rPr>
        <w:t xml:space="preserve"> </w:t>
      </w:r>
      <w:r w:rsidRPr="00AC12F4">
        <w:rPr>
          <w:rFonts w:eastAsia="Open Sans" w:cs="Times New Roman"/>
          <w:szCs w:val="20"/>
        </w:rPr>
        <w:t>the</w:t>
      </w:r>
      <w:r w:rsidRPr="00AC12F4">
        <w:rPr>
          <w:rFonts w:eastAsia="Open Sans" w:cs="Times New Roman"/>
          <w:spacing w:val="-14"/>
          <w:szCs w:val="20"/>
        </w:rPr>
        <w:t xml:space="preserve"> </w:t>
      </w:r>
      <w:r w:rsidRPr="00AC12F4">
        <w:rPr>
          <w:rFonts w:eastAsia="Open Sans" w:cs="Times New Roman"/>
          <w:szCs w:val="20"/>
        </w:rPr>
        <w:t>following</w:t>
      </w:r>
      <w:r w:rsidRPr="00AC12F4">
        <w:rPr>
          <w:rFonts w:eastAsia="Open Sans" w:cs="Times New Roman"/>
          <w:spacing w:val="-14"/>
          <w:szCs w:val="20"/>
        </w:rPr>
        <w:t xml:space="preserve"> </w:t>
      </w:r>
      <w:r w:rsidRPr="00AC12F4">
        <w:rPr>
          <w:rFonts w:eastAsia="Open Sans" w:cs="Times New Roman"/>
          <w:szCs w:val="20"/>
        </w:rPr>
        <w:t>Assurances related to public charter school authorization are accurate and complete:</w:t>
      </w:r>
    </w:p>
    <w:p w14:paraId="308C2EBC" w14:textId="77777777" w:rsidR="0057672C" w:rsidRDefault="002F40D5" w:rsidP="0057672C">
      <w:pPr>
        <w:pStyle w:val="ListParagraph"/>
        <w:numPr>
          <w:ilvl w:val="0"/>
          <w:numId w:val="49"/>
        </w:numPr>
        <w:spacing w:before="120" w:after="120" w:line="240" w:lineRule="auto"/>
        <w:ind w:left="720" w:right="300"/>
        <w:contextualSpacing w:val="0"/>
      </w:pPr>
      <w:r>
        <w:lastRenderedPageBreak/>
        <w:fldChar w:fldCharType="begin"/>
      </w:r>
      <w:r>
        <w:fldChar w:fldCharType="separate"/>
      </w:r>
      <w:r>
        <w:fldChar w:fldCharType="end"/>
      </w:r>
      <w:r>
        <w:t xml:space="preserve">The school has been authorized by the local board of education or Tennessee Public Charter School Commission in accordance with </w:t>
      </w:r>
      <w:hyperlink r:id="rId42" w:history="1">
        <w:r w:rsidRPr="5CF2E8FA">
          <w:rPr>
            <w:rStyle w:val="Hyperlink"/>
          </w:rPr>
          <w:t>Tenn. Code Ann. 49-13-101</w:t>
        </w:r>
      </w:hyperlink>
      <w:r>
        <w:t xml:space="preserve"> et seq.</w:t>
      </w:r>
    </w:p>
    <w:p w14:paraId="6B93A6A4" w14:textId="77777777" w:rsidR="0057672C" w:rsidRDefault="002F40D5" w:rsidP="0057672C">
      <w:pPr>
        <w:pStyle w:val="ListParagraph"/>
        <w:numPr>
          <w:ilvl w:val="0"/>
          <w:numId w:val="49"/>
        </w:numPr>
        <w:spacing w:before="120" w:after="120" w:line="240" w:lineRule="auto"/>
        <w:ind w:left="720" w:right="300"/>
        <w:contextualSpacing w:val="0"/>
      </w:pPr>
      <w:r>
        <w:t xml:space="preserve">The school shall operate in accordance with its approved charter agreement and applicable State Board of Education rules governing public charter schools, including </w:t>
      </w:r>
      <w:hyperlink r:id="rId43" w:history="1">
        <w:r w:rsidRPr="5CF2E8FA">
          <w:rPr>
            <w:rStyle w:val="Hyperlink"/>
          </w:rPr>
          <w:t>SBE Rule 0520-14-01</w:t>
        </w:r>
      </w:hyperlink>
      <w:r>
        <w:t>.</w:t>
      </w:r>
    </w:p>
    <w:p w14:paraId="757FA45D" w14:textId="77777777" w:rsidR="0057672C" w:rsidRDefault="002F40D5" w:rsidP="0057672C">
      <w:pPr>
        <w:pStyle w:val="ListParagraph"/>
        <w:numPr>
          <w:ilvl w:val="0"/>
          <w:numId w:val="49"/>
        </w:numPr>
        <w:spacing w:before="120" w:after="120" w:line="240" w:lineRule="auto"/>
        <w:ind w:left="720" w:right="300"/>
        <w:contextualSpacing w:val="0"/>
      </w:pPr>
      <w:r>
        <w:t xml:space="preserve">The school shall provide instruction aligned to Tennessee academic standards adopted by the State Board of Education. </w:t>
      </w:r>
    </w:p>
    <w:p w14:paraId="1CDCAF40" w14:textId="3FB3F30A" w:rsidR="002F40D5" w:rsidRPr="0057672C" w:rsidRDefault="002F40D5" w:rsidP="0057672C">
      <w:pPr>
        <w:pStyle w:val="ListParagraph"/>
        <w:numPr>
          <w:ilvl w:val="0"/>
          <w:numId w:val="49"/>
        </w:numPr>
        <w:spacing w:before="120" w:after="120" w:line="240" w:lineRule="auto"/>
        <w:ind w:left="720" w:right="300"/>
        <w:contextualSpacing w:val="0"/>
      </w:pPr>
      <w:r>
        <w:t xml:space="preserve">The school complies with all applicable federal and state laws, State Board of Education rules, and department policies governing public charter schools, including </w:t>
      </w:r>
      <w:hyperlink r:id="rId44" w:history="1">
        <w:r w:rsidRPr="5CF2E8FA">
          <w:rPr>
            <w:rStyle w:val="Hyperlink"/>
          </w:rPr>
          <w:t>SBE Rule 0520-14-01</w:t>
        </w:r>
      </w:hyperlink>
      <w:r>
        <w:t>.</w:t>
      </w:r>
      <w:r w:rsidRPr="0057672C">
        <w:rPr>
          <w:rFonts w:eastAsia="Calibri" w:cs="Times New Roman"/>
        </w:rPr>
        <w:br w:type="page"/>
      </w:r>
    </w:p>
    <w:p w14:paraId="593BDF86" w14:textId="77777777" w:rsidR="002F40D5" w:rsidRPr="00AC12F4" w:rsidRDefault="002F40D5" w:rsidP="00AC3643">
      <w:pPr>
        <w:pStyle w:val="Heading3"/>
      </w:pPr>
      <w:bookmarkStart w:id="48" w:name="_Public_Virtual_School"/>
      <w:bookmarkStart w:id="49" w:name="_Toc215564679"/>
      <w:bookmarkStart w:id="50" w:name="_Toc224218864"/>
      <w:bookmarkStart w:id="51" w:name="_Toc225514444"/>
      <w:bookmarkStart w:id="52" w:name="_Toc225752488"/>
      <w:bookmarkEnd w:id="48"/>
      <w:r w:rsidRPr="00AC12F4">
        <w:lastRenderedPageBreak/>
        <w:t>Public Virtual School</w:t>
      </w:r>
      <w:bookmarkEnd w:id="49"/>
      <w:bookmarkEnd w:id="50"/>
      <w:bookmarkEnd w:id="51"/>
      <w:bookmarkEnd w:id="52"/>
    </w:p>
    <w:p w14:paraId="68FAF723" w14:textId="77777777" w:rsidR="002F40D5" w:rsidRPr="00AC12F4" w:rsidRDefault="002F40D5" w:rsidP="002F40D5">
      <w:r w:rsidRPr="00AC12F4">
        <w:t xml:space="preserve">The LEA’s Director of Schools shall ensure that the LEA and public virtual school meet the following conditions when applying to open a public virtual school. </w:t>
      </w:r>
      <w:r>
        <w:t xml:space="preserve">For more information, please contact </w:t>
      </w:r>
      <w:hyperlink r:id="rId45">
        <w:r w:rsidRPr="269F3BC9">
          <w:rPr>
            <w:color w:val="0000FF"/>
            <w:u w:val="single"/>
          </w:rPr>
          <w:t>Virtual.Schools@tn.gov</w:t>
        </w:r>
      </w:hyperlink>
      <w:r>
        <w:t xml:space="preserve">. </w:t>
      </w:r>
    </w:p>
    <w:p w14:paraId="7EE7E349"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virtual school has been approved by the local board of education on or before the date of submission of this request. </w:t>
      </w:r>
    </w:p>
    <w:p w14:paraId="2107651A"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the virtual school uses technology to deliver a significant portion of instruction to its students via the Internet in a virtual or remote setting. </w:t>
      </w:r>
    </w:p>
    <w:p w14:paraId="33BE5A68"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the virtual school provides instructional materials and ensures access to necessary technology, such as a computer, printer, and Internet connection, to each family with a student enrolled in the virtual school. </w:t>
      </w:r>
    </w:p>
    <w:p w14:paraId="289F17F5" w14:textId="77777777" w:rsidR="002F40D5" w:rsidRPr="00AC12F4" w:rsidRDefault="002F40D5" w:rsidP="00A6681A">
      <w:pPr>
        <w:numPr>
          <w:ilvl w:val="0"/>
          <w:numId w:val="43"/>
        </w:numPr>
        <w:spacing w:before="120" w:after="120" w:line="240" w:lineRule="auto"/>
        <w:rPr>
          <w:rFonts w:eastAsia="Calibri" w:cs="Open Sans"/>
        </w:rPr>
      </w:pPr>
      <w:r w:rsidRPr="005390B1">
        <w:rPr>
          <w:rFonts w:eastAsia="Calibri" w:cs="Open Sans"/>
        </w:rPr>
        <w:t xml:space="preserve">The LEA will ensure that the virtual school provides access to a sequential curriculum that meets or exceeds the curriculum standards adopted by the </w:t>
      </w:r>
      <w:hyperlink r:id="rId46">
        <w:r w:rsidRPr="269F3BC9">
          <w:rPr>
            <w:rFonts w:eastAsia="Calibri" w:cs="Open Sans"/>
            <w:color w:val="0000FF"/>
            <w:u w:val="single"/>
          </w:rPr>
          <w:t>Tennessee State Board of Education in Rule 0520-01-03.03</w:t>
        </w:r>
      </w:hyperlink>
      <w:r w:rsidRPr="269F3BC9">
        <w:rPr>
          <w:rFonts w:eastAsia="Calibri" w:cs="Open Sans"/>
        </w:rPr>
        <w:t>.</w:t>
      </w:r>
      <w:r w:rsidRPr="005390B1">
        <w:rPr>
          <w:rFonts w:eastAsia="Calibri" w:cs="Open Sans"/>
        </w:rPr>
        <w:t xml:space="preserve"> The LEA has reviewed the virtual school curriculum and determined that the curriculum meets or exceeds those standards and is implemented using State-approved textbooks and instructional materials.  </w:t>
      </w:r>
    </w:p>
    <w:p w14:paraId="7A66D31D" w14:textId="77777777" w:rsidR="002F40D5" w:rsidRPr="00AC12F4" w:rsidRDefault="002F40D5" w:rsidP="00A6681A">
      <w:pPr>
        <w:numPr>
          <w:ilvl w:val="0"/>
          <w:numId w:val="43"/>
        </w:numPr>
        <w:spacing w:before="120" w:after="120" w:line="240" w:lineRule="auto"/>
        <w:rPr>
          <w:rFonts w:eastAsia="Calibri" w:cs="Open Sans"/>
        </w:rPr>
      </w:pPr>
      <w:r w:rsidRPr="60BC0DBF">
        <w:rPr>
          <w:rFonts w:eastAsia="Calibri" w:cs="Open Sans"/>
        </w:rPr>
        <w:t xml:space="preserve">The LEA will ensure that the virtual school provides the same length of time for learning opportunities per academic year that is required under </w:t>
      </w:r>
      <w:hyperlink r:id="rId47">
        <w:r w:rsidRPr="60BC0DBF">
          <w:rPr>
            <w:rFonts w:eastAsia="Calibri" w:cs="Open Sans"/>
            <w:color w:val="0000FF"/>
            <w:u w:val="single"/>
          </w:rPr>
          <w:t>Tenn. Code Ann. § 49-6-3004</w:t>
        </w:r>
      </w:hyperlink>
      <w:r w:rsidRPr="60BC0DBF">
        <w:rPr>
          <w:rFonts w:eastAsia="Calibri" w:cs="Open Sans"/>
        </w:rPr>
        <w:t xml:space="preserve"> for public school students (minimum of 180 days of instruction and 6.5 hours per day).    </w:t>
      </w:r>
    </w:p>
    <w:p w14:paraId="55BDF9D1" w14:textId="77777777" w:rsidR="002F40D5" w:rsidRPr="00AC12F4" w:rsidRDefault="002F40D5" w:rsidP="00A6681A">
      <w:pPr>
        <w:numPr>
          <w:ilvl w:val="0"/>
          <w:numId w:val="43"/>
        </w:numPr>
        <w:spacing w:before="120" w:after="120" w:line="240" w:lineRule="auto"/>
        <w:rPr>
          <w:rFonts w:eastAsia="Calibri" w:cs="Open Sans"/>
        </w:rPr>
      </w:pPr>
      <w:r w:rsidRPr="005390B1">
        <w:rPr>
          <w:rFonts w:eastAsia="Calibri" w:cs="Open Sans"/>
        </w:rPr>
        <w:t xml:space="preserve">The LEA will ensure that the virtual school complies with all compulsory attendance requirements and monitors and reports daily attendance for students enrolled in the virtual school, as required by </w:t>
      </w:r>
      <w:hyperlink r:id="rId48">
        <w:r w:rsidRPr="60BC0DBF">
          <w:rPr>
            <w:rFonts w:eastAsia="Calibri" w:cs="Open Sans"/>
            <w:color w:val="0000FF"/>
            <w:u w:val="single"/>
          </w:rPr>
          <w:t>Tenn. Code Ann. § 49-6-3007</w:t>
        </w:r>
      </w:hyperlink>
      <w:r w:rsidRPr="005390B1">
        <w:rPr>
          <w:rFonts w:eastAsia="Calibri" w:cs="Open Sans"/>
        </w:rPr>
        <w:t>.</w:t>
      </w:r>
      <w:r w:rsidRPr="60BC0DBF">
        <w:rPr>
          <w:rFonts w:eastAsia="Calibri" w:cs="Open Sans"/>
        </w:rPr>
        <w:t>  </w:t>
      </w:r>
    </w:p>
    <w:p w14:paraId="7425B18C"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implement its progressive truancy intervention plan for students enrolled at the virtual school and will report truancy to the applicable juvenile court.  </w:t>
      </w:r>
    </w:p>
    <w:p w14:paraId="651933E7" w14:textId="77777777" w:rsidR="002F40D5"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the virtual school notifies all LEAs of the enrollment of their students in the virtual school and any changes to the enrollment of their students</w:t>
      </w:r>
      <w:r>
        <w:rPr>
          <w:rFonts w:eastAsia="Calibri" w:cs="Open Sans"/>
          <w:szCs w:val="20"/>
        </w:rPr>
        <w:t xml:space="preserve"> within the timeframes set forth in </w:t>
      </w:r>
      <w:hyperlink r:id="rId49" w:history="1">
        <w:r w:rsidRPr="008A45A9">
          <w:rPr>
            <w:rStyle w:val="Hyperlink"/>
            <w:rFonts w:eastAsia="Calibri"/>
            <w:szCs w:val="20"/>
          </w:rPr>
          <w:t>SBE Rule 0520-01-03-.05(1)</w:t>
        </w:r>
      </w:hyperlink>
      <w:r w:rsidRPr="00AC12F4">
        <w:rPr>
          <w:rFonts w:eastAsia="Calibri" w:cs="Open Sans"/>
          <w:szCs w:val="20"/>
        </w:rPr>
        <w:t>. </w:t>
      </w:r>
    </w:p>
    <w:p w14:paraId="12E9226D" w14:textId="77777777" w:rsidR="002F40D5" w:rsidRPr="0052583C" w:rsidRDefault="002F40D5" w:rsidP="00A6681A">
      <w:pPr>
        <w:numPr>
          <w:ilvl w:val="0"/>
          <w:numId w:val="43"/>
        </w:numPr>
        <w:spacing w:before="120" w:after="120" w:line="240" w:lineRule="auto"/>
        <w:rPr>
          <w:rFonts w:eastAsia="Calibri" w:cs="Open Sans"/>
          <w:szCs w:val="20"/>
        </w:rPr>
      </w:pPr>
      <w:r w:rsidRPr="00D163E3">
        <w:rPr>
          <w:rFonts w:eastAsia="Calibri" w:cs="Open Sans"/>
          <w:szCs w:val="20"/>
        </w:rPr>
        <w:t>The LEA must report for the virtual school all data required of public schools under state law, State Board rule, and department guidance. The virtual school is subject to the same data reporting requirements, systems, timelines, formats, and standards that apply to all other public schools operated by the LEA.</w:t>
      </w:r>
      <w:r w:rsidRPr="0052583C" w:rsidDel="0052583C">
        <w:rPr>
          <w:rFonts w:eastAsia="Calibri" w:cs="Open Sans"/>
          <w:szCs w:val="20"/>
        </w:rPr>
        <w:t xml:space="preserve"> </w:t>
      </w:r>
    </w:p>
    <w:p w14:paraId="14DA6C98" w14:textId="77777777" w:rsidR="002F40D5" w:rsidRPr="00AC12F4" w:rsidRDefault="002F40D5" w:rsidP="00A6681A">
      <w:pPr>
        <w:numPr>
          <w:ilvl w:val="0"/>
          <w:numId w:val="43"/>
        </w:numPr>
        <w:spacing w:before="120" w:after="120" w:line="240" w:lineRule="auto"/>
        <w:rPr>
          <w:rFonts w:eastAsia="Calibri" w:cs="Open Sans"/>
        </w:rPr>
      </w:pPr>
      <w:r w:rsidRPr="60BC0DBF">
        <w:rPr>
          <w:rFonts w:eastAsia="Calibri" w:cs="Open Sans"/>
        </w:rPr>
        <w:t xml:space="preserve">The LEA will ensure that the virtual school meets class size standards as established by </w:t>
      </w:r>
      <w:hyperlink r:id="rId50" w:history="1">
        <w:r w:rsidRPr="00104322">
          <w:rPr>
            <w:rStyle w:val="Hyperlink"/>
            <w:rFonts w:eastAsia="Calibri"/>
          </w:rPr>
          <w:t>Tenn. Code Ann. § 49-1-104</w:t>
        </w:r>
      </w:hyperlink>
      <w:r w:rsidRPr="60BC0DBF">
        <w:rPr>
          <w:rFonts w:eastAsia="Calibri" w:cs="Open Sans"/>
        </w:rPr>
        <w:t xml:space="preserve"> and </w:t>
      </w:r>
      <w:hyperlink r:id="rId51">
        <w:r w:rsidRPr="4D53A444">
          <w:rPr>
            <w:rFonts w:eastAsia="Calibri" w:cs="Open Sans"/>
            <w:color w:val="0000FF"/>
            <w:u w:val="single"/>
          </w:rPr>
          <w:t>State Board of Education Policy 3.206</w:t>
        </w:r>
      </w:hyperlink>
      <w:r w:rsidRPr="72A453D0">
        <w:rPr>
          <w:rFonts w:eastAsia="Calibri" w:cs="Open Sans"/>
        </w:rPr>
        <w:t>,</w:t>
      </w:r>
      <w:r w:rsidRPr="4D53A444">
        <w:rPr>
          <w:rFonts w:eastAsia="Calibri" w:cs="Open Sans"/>
        </w:rPr>
        <w:t xml:space="preserve"> </w:t>
      </w:r>
      <w:bookmarkStart w:id="53" w:name="_Int_0UHHBUTR"/>
      <w:r w:rsidRPr="60BC0DBF">
        <w:rPr>
          <w:rFonts w:eastAsia="Calibri" w:cs="Open Sans"/>
        </w:rPr>
        <w:t>and</w:t>
      </w:r>
      <w:bookmarkEnd w:id="53"/>
      <w:r w:rsidRPr="60BC0DBF">
        <w:rPr>
          <w:rFonts w:eastAsia="Calibri" w:cs="Open Sans"/>
        </w:rPr>
        <w:t xml:space="preserve"> </w:t>
      </w:r>
      <w:r w:rsidRPr="269F3BC9">
        <w:rPr>
          <w:rFonts w:eastAsia="Calibri" w:cs="Open Sans"/>
        </w:rPr>
        <w:t>record</w:t>
      </w:r>
      <w:r w:rsidRPr="60BC0DBF">
        <w:rPr>
          <w:rFonts w:eastAsia="Calibri" w:cs="Open Sans"/>
        </w:rPr>
        <w:t xml:space="preserve"> and </w:t>
      </w:r>
      <w:r w:rsidRPr="269F3BC9">
        <w:rPr>
          <w:rFonts w:eastAsia="Calibri" w:cs="Open Sans"/>
        </w:rPr>
        <w:t>monitor</w:t>
      </w:r>
      <w:r w:rsidRPr="60BC0DBF">
        <w:rPr>
          <w:rFonts w:eastAsia="Calibri" w:cs="Open Sans"/>
        </w:rPr>
        <w:t xml:space="preserve"> class sizes.  </w:t>
      </w:r>
    </w:p>
    <w:p w14:paraId="1A84B127"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lastRenderedPageBreak/>
        <w:t>The LEA will ensure that students with special needs, including students with disabilities and students with limited English proficiency, are not excluded from enrolling and participating in the virtual school.  </w:t>
      </w:r>
    </w:p>
    <w:p w14:paraId="6F8CE5E7"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the virtual school implements the Individualized Education Program (IEP) for each student with an IEP and the Individual Learning Plan (ILP) for each student with an ILP who enrolls in the virtual school.  </w:t>
      </w:r>
    </w:p>
    <w:p w14:paraId="0B5CCCBA"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the virtual school assigns a teacher to each course offered by the virtual school and to each student enrolled in such course. </w:t>
      </w:r>
    </w:p>
    <w:p w14:paraId="0226AE27"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The LEA will ensure that all teachers serving as the teacher of record for a class or providing services to the students enrolled in the virtual school are properly endorsed in their course content area and licensed to teach in Tennessee. </w:t>
      </w:r>
    </w:p>
    <w:p w14:paraId="20F3B296" w14:textId="77777777" w:rsidR="002F40D5" w:rsidRPr="00AC12F4" w:rsidRDefault="002F40D5" w:rsidP="00A6681A">
      <w:pPr>
        <w:numPr>
          <w:ilvl w:val="0"/>
          <w:numId w:val="43"/>
        </w:numPr>
        <w:spacing w:before="120" w:after="120" w:line="240" w:lineRule="auto"/>
        <w:rPr>
          <w:rFonts w:eastAsia="Calibri" w:cs="Open Sans"/>
        </w:rPr>
      </w:pPr>
      <w:r w:rsidRPr="60BC0DBF">
        <w:rPr>
          <w:rFonts w:eastAsia="Calibri" w:cs="Open Sans"/>
        </w:rPr>
        <w:t xml:space="preserve">The LEA will ensure that the virtual school annually evaluates all teachers serving as teachers of record within the virtual school pursuant to </w:t>
      </w:r>
      <w:hyperlink r:id="rId52">
        <w:r w:rsidRPr="60BC0DBF">
          <w:rPr>
            <w:rFonts w:eastAsia="Calibri" w:cs="Open Sans"/>
            <w:color w:val="0000FF"/>
            <w:u w:val="single"/>
          </w:rPr>
          <w:t>Tenn. Code Ann. § 49-1-302</w:t>
        </w:r>
      </w:hyperlink>
      <w:r w:rsidRPr="60BC0DBF">
        <w:rPr>
          <w:rFonts w:eastAsia="Calibri" w:cs="Open Sans"/>
        </w:rPr>
        <w:t xml:space="preserve"> and </w:t>
      </w:r>
      <w:hyperlink r:id="rId53">
        <w:r w:rsidRPr="6F989703">
          <w:rPr>
            <w:rFonts w:eastAsia="Calibri" w:cs="Open Sans"/>
            <w:color w:val="0000FF"/>
            <w:u w:val="single"/>
          </w:rPr>
          <w:t>State Board of Education Rule 0520-02-01</w:t>
        </w:r>
      </w:hyperlink>
      <w:r w:rsidRPr="6F989703">
        <w:rPr>
          <w:rFonts w:eastAsia="Calibri" w:cs="Open Sans"/>
        </w:rPr>
        <w:t>.</w:t>
      </w:r>
    </w:p>
    <w:p w14:paraId="4016E29C" w14:textId="77777777" w:rsidR="002F40D5" w:rsidRPr="00AC12F4" w:rsidRDefault="002F40D5" w:rsidP="00A6681A">
      <w:pPr>
        <w:numPr>
          <w:ilvl w:val="0"/>
          <w:numId w:val="43"/>
        </w:numPr>
        <w:spacing w:before="120" w:after="120" w:line="240" w:lineRule="auto"/>
        <w:rPr>
          <w:rFonts w:eastAsia="Calibri" w:cs="Open Sans"/>
          <w:szCs w:val="20"/>
        </w:rPr>
      </w:pPr>
      <w:r w:rsidRPr="00AC12F4">
        <w:rPr>
          <w:rFonts w:eastAsia="Calibri" w:cs="Open Sans"/>
          <w:szCs w:val="20"/>
        </w:rPr>
        <w:t xml:space="preserve">The LEA will ensure that the virtual school administers all state tests required of </w:t>
      </w:r>
      <w:proofErr w:type="gramStart"/>
      <w:r w:rsidRPr="00AC12F4">
        <w:rPr>
          <w:rFonts w:eastAsia="Calibri" w:cs="Open Sans"/>
          <w:szCs w:val="20"/>
        </w:rPr>
        <w:t>public school</w:t>
      </w:r>
      <w:proofErr w:type="gramEnd"/>
      <w:r w:rsidRPr="00AC12F4">
        <w:rPr>
          <w:rFonts w:eastAsia="Calibri" w:cs="Open Sans"/>
          <w:szCs w:val="20"/>
        </w:rPr>
        <w:t xml:space="preserve"> students to students enrolled in the virtual school in a proctored environment consistent with state test administration guidelines. </w:t>
      </w:r>
    </w:p>
    <w:p w14:paraId="49005B67" w14:textId="77777777" w:rsidR="002F40D5" w:rsidRPr="00AC12F4" w:rsidRDefault="002F40D5" w:rsidP="00A6681A">
      <w:pPr>
        <w:numPr>
          <w:ilvl w:val="0"/>
          <w:numId w:val="43"/>
        </w:numPr>
        <w:spacing w:before="120" w:after="120" w:line="240" w:lineRule="auto"/>
        <w:rPr>
          <w:rFonts w:eastAsia="Calibri" w:cs="Open Sans"/>
        </w:rPr>
      </w:pPr>
      <w:r w:rsidRPr="269F3BC9">
        <w:rPr>
          <w:rFonts w:eastAsia="Calibri" w:cs="Open Sans"/>
        </w:rPr>
        <w:t>The LEA will evaluate the virtual school annually, utilizing the standardized template provided by the Department of Education, and will include within the evaluation the following criteria:</w:t>
      </w:r>
    </w:p>
    <w:p w14:paraId="2DBF6B5D" w14:textId="77777777" w:rsidR="002F40D5" w:rsidRPr="00AC12F4" w:rsidRDefault="002F40D5" w:rsidP="00A6681A">
      <w:pPr>
        <w:numPr>
          <w:ilvl w:val="1"/>
          <w:numId w:val="43"/>
        </w:numPr>
        <w:spacing w:before="120" w:after="120" w:line="240" w:lineRule="auto"/>
        <w:rPr>
          <w:rFonts w:eastAsia="Calibri" w:cs="Open Sans"/>
        </w:rPr>
      </w:pPr>
      <w:r w:rsidRPr="269F3BC9">
        <w:rPr>
          <w:rFonts w:eastAsia="Calibri" w:cs="Open Sans"/>
        </w:rPr>
        <w:t>The extent to which the virtual school demonstrates increases in student achievement. </w:t>
      </w:r>
    </w:p>
    <w:p w14:paraId="2386ACAC" w14:textId="77777777" w:rsidR="002F40D5" w:rsidRPr="00AC12F4" w:rsidRDefault="002F40D5" w:rsidP="00A6681A">
      <w:pPr>
        <w:numPr>
          <w:ilvl w:val="1"/>
          <w:numId w:val="43"/>
        </w:numPr>
        <w:spacing w:before="120" w:after="120" w:line="240" w:lineRule="auto"/>
        <w:rPr>
          <w:rFonts w:eastAsia="Calibri" w:cs="Open Sans"/>
        </w:rPr>
      </w:pPr>
      <w:r w:rsidRPr="269F3BC9">
        <w:rPr>
          <w:rFonts w:eastAsia="Calibri" w:cs="Open Sans"/>
        </w:rPr>
        <w:t>The accountability and viability of the virtual school, as demonstrated by its academic, fiscal, and operational performance. </w:t>
      </w:r>
    </w:p>
    <w:p w14:paraId="009B0CD1" w14:textId="77777777" w:rsidR="002F40D5" w:rsidRPr="00AC12F4" w:rsidRDefault="002F40D5" w:rsidP="00A6681A">
      <w:pPr>
        <w:numPr>
          <w:ilvl w:val="0"/>
          <w:numId w:val="43"/>
        </w:numPr>
        <w:spacing w:before="120" w:after="120" w:line="240" w:lineRule="auto"/>
        <w:rPr>
          <w:rFonts w:eastAsia="Calibri" w:cs="Open Sans"/>
        </w:rPr>
      </w:pPr>
      <w:r w:rsidRPr="269F3BC9">
        <w:rPr>
          <w:rFonts w:eastAsia="Calibri" w:cs="Open Sans"/>
        </w:rPr>
        <w:t>The LEA will publicly report the results of its annual evaluation utilizing the standardized template provided by the department by: </w:t>
      </w:r>
    </w:p>
    <w:p w14:paraId="57476898" w14:textId="77777777" w:rsidR="002F40D5" w:rsidRPr="00AC12F4" w:rsidRDefault="002F40D5" w:rsidP="00A6681A">
      <w:pPr>
        <w:numPr>
          <w:ilvl w:val="1"/>
          <w:numId w:val="43"/>
        </w:numPr>
        <w:spacing w:before="120" w:after="120" w:line="240" w:lineRule="auto"/>
        <w:rPr>
          <w:rFonts w:eastAsia="Calibri" w:cs="Open Sans"/>
          <w:szCs w:val="20"/>
        </w:rPr>
      </w:pPr>
      <w:r w:rsidRPr="00AC12F4">
        <w:rPr>
          <w:rFonts w:eastAsia="Calibri" w:cs="Open Sans"/>
          <w:szCs w:val="20"/>
        </w:rPr>
        <w:t>posting it on the websites of both the virtual school and the LEA; and </w:t>
      </w:r>
    </w:p>
    <w:p w14:paraId="698471AC" w14:textId="77777777" w:rsidR="002F40D5" w:rsidRPr="00AC12F4" w:rsidRDefault="002F40D5" w:rsidP="00A6681A">
      <w:pPr>
        <w:numPr>
          <w:ilvl w:val="1"/>
          <w:numId w:val="43"/>
        </w:numPr>
        <w:spacing w:before="120" w:after="120" w:line="240" w:lineRule="auto"/>
        <w:rPr>
          <w:rFonts w:eastAsia="Calibri" w:cs="Open Sans"/>
          <w:szCs w:val="20"/>
        </w:rPr>
      </w:pPr>
      <w:r w:rsidRPr="00AC12F4">
        <w:rPr>
          <w:rFonts w:eastAsia="Calibri" w:cs="Open Sans"/>
          <w:szCs w:val="20"/>
        </w:rPr>
        <w:t>directly distributing the results to all enrolled families.</w:t>
      </w:r>
    </w:p>
    <w:p w14:paraId="1909D2B7" w14:textId="77777777" w:rsidR="002F40D5" w:rsidRPr="00AC12F4" w:rsidRDefault="002F40D5" w:rsidP="00A6681A">
      <w:pPr>
        <w:numPr>
          <w:ilvl w:val="0"/>
          <w:numId w:val="43"/>
        </w:numPr>
        <w:spacing w:before="120" w:after="120" w:line="240" w:lineRule="auto"/>
        <w:rPr>
          <w:rFonts w:eastAsia="Calibri" w:cs="Open Sans"/>
        </w:rPr>
      </w:pPr>
      <w:r w:rsidRPr="6E3AB92B">
        <w:rPr>
          <w:rFonts w:eastAsia="Calibri" w:cs="Open Sans"/>
        </w:rPr>
        <w:t xml:space="preserve">The LEA will ensure that the virtual school maintains and provides the </w:t>
      </w:r>
      <w:proofErr w:type="gramStart"/>
      <w:r w:rsidRPr="269F3BC9">
        <w:rPr>
          <w:rFonts w:eastAsia="Calibri" w:cs="Open Sans"/>
        </w:rPr>
        <w:t>department</w:t>
      </w:r>
      <w:proofErr w:type="gramEnd"/>
      <w:r w:rsidRPr="6E3AB92B">
        <w:rPr>
          <w:rFonts w:eastAsia="Calibri" w:cs="Open Sans"/>
        </w:rPr>
        <w:t xml:space="preserve"> accurate records and information regarding the operation and compliance of the virtual school.  </w:t>
      </w:r>
    </w:p>
    <w:p w14:paraId="28E57A4B" w14:textId="77777777" w:rsidR="002F40D5" w:rsidRDefault="002F40D5" w:rsidP="002F40D5">
      <w:r w:rsidRPr="00AC12F4">
        <w:rPr>
          <w:b/>
          <w:i/>
          <w:iCs/>
        </w:rPr>
        <w:t>Required Documentation</w:t>
      </w:r>
      <w:r w:rsidRPr="00AC12F4">
        <w:t xml:space="preserve">. </w:t>
      </w:r>
      <w:r w:rsidRPr="00AC12F4">
        <w:rPr>
          <w:rFonts w:eastAsia="Calibri" w:cs="Open Sans"/>
          <w:szCs w:val="20"/>
        </w:rPr>
        <w:t>The following information shall be provided with the application</w:t>
      </w:r>
      <w:r>
        <w:rPr>
          <w:rFonts w:eastAsia="Calibri" w:cs="Open Sans"/>
          <w:szCs w:val="20"/>
        </w:rPr>
        <w:t>:</w:t>
      </w:r>
    </w:p>
    <w:p w14:paraId="0691517D" w14:textId="77777777" w:rsidR="002F40D5" w:rsidRPr="004144ED" w:rsidRDefault="002F40D5" w:rsidP="00A6681A">
      <w:pPr>
        <w:numPr>
          <w:ilvl w:val="0"/>
          <w:numId w:val="47"/>
        </w:numPr>
        <w:autoSpaceDE w:val="0"/>
        <w:autoSpaceDN w:val="0"/>
        <w:spacing w:before="120" w:after="120" w:line="240" w:lineRule="auto"/>
        <w:ind w:right="461"/>
        <w:jc w:val="both"/>
        <w:rPr>
          <w:rFonts w:eastAsia="Open Sans" w:cs="Times New Roman"/>
          <w:szCs w:val="20"/>
        </w:rPr>
      </w:pPr>
      <w:r w:rsidRPr="004144ED">
        <w:rPr>
          <w:rFonts w:eastAsia="Open Sans" w:cs="Times New Roman"/>
          <w:szCs w:val="20"/>
        </w:rPr>
        <w:t xml:space="preserve">Complete </w:t>
      </w:r>
      <w:hyperlink r:id="rId54" w:history="1">
        <w:r w:rsidRPr="004144ED">
          <w:rPr>
            <w:rStyle w:val="Hyperlink"/>
            <w:rFonts w:eastAsia="Open Sans" w:cs="Times New Roman"/>
            <w:szCs w:val="20"/>
          </w:rPr>
          <w:t>Form A</w:t>
        </w:r>
      </w:hyperlink>
      <w:r w:rsidRPr="004144ED">
        <w:rPr>
          <w:rFonts w:eastAsia="Open Sans" w:cs="Times New Roman"/>
          <w:szCs w:val="20"/>
        </w:rPr>
        <w:t xml:space="preserve"> (New School Application Form)</w:t>
      </w:r>
    </w:p>
    <w:p w14:paraId="0FEFCB68" w14:textId="77777777" w:rsidR="002F40D5" w:rsidRPr="00C66BCD" w:rsidRDefault="002F40D5" w:rsidP="00A6681A">
      <w:pPr>
        <w:numPr>
          <w:ilvl w:val="0"/>
          <w:numId w:val="47"/>
        </w:numPr>
        <w:spacing w:before="120" w:after="120" w:line="240" w:lineRule="auto"/>
        <w:rPr>
          <w:rFonts w:ascii="Aptos" w:eastAsia="Times New Roman" w:hAnsi="Aptos" w:cs="Times New Roman"/>
        </w:rPr>
      </w:pPr>
      <w:r>
        <w:lastRenderedPageBreak/>
        <w:t xml:space="preserve">Complete the </w:t>
      </w:r>
      <w:hyperlink r:id="rId55" w:history="1">
        <w:r>
          <w:rPr>
            <w:rStyle w:val="Hyperlink"/>
          </w:rPr>
          <w:t>Public Virtual School Authorization Appendix B Response Template</w:t>
        </w:r>
      </w:hyperlink>
      <w:r>
        <w:t xml:space="preserve"> located on the department’s </w:t>
      </w:r>
      <w:hyperlink r:id="rId56" w:history="1">
        <w:r w:rsidRPr="00053292">
          <w:rPr>
            <w:rStyle w:val="Hyperlink"/>
          </w:rPr>
          <w:t>public virtual schools webpage</w:t>
        </w:r>
      </w:hyperlink>
      <w:r>
        <w:t xml:space="preserve"> or obtained via an email request to </w:t>
      </w:r>
      <w:hyperlink r:id="rId57" w:history="1">
        <w:r w:rsidRPr="007A536F">
          <w:rPr>
            <w:rStyle w:val="Hyperlink"/>
          </w:rPr>
          <w:t>Virtual.Schools@tn.gov</w:t>
        </w:r>
      </w:hyperlink>
      <w:r>
        <w:t xml:space="preserve">. </w:t>
      </w:r>
    </w:p>
    <w:p w14:paraId="7D5B0196" w14:textId="77777777" w:rsidR="002F40D5" w:rsidRPr="00AC12F4" w:rsidRDefault="002F40D5" w:rsidP="002F40D5">
      <w:pPr>
        <w:ind w:left="720"/>
      </w:pPr>
      <w:r>
        <w:t>Applicants</w:t>
      </w:r>
      <w:r w:rsidRPr="00AC12F4">
        <w:t xml:space="preserve"> should carefully read </w:t>
      </w:r>
      <w:r>
        <w:t xml:space="preserve">the Tennessee Virtual School Act established in T.C.A. </w:t>
      </w:r>
      <w:hyperlink r:id="rId58" w:history="1">
        <w:r w:rsidRPr="00B72E41">
          <w:rPr>
            <w:rStyle w:val="Hyperlink"/>
          </w:rPr>
          <w:t xml:space="preserve">§§49-16-201 </w:t>
        </w:r>
      </w:hyperlink>
      <w:r>
        <w:t xml:space="preserve">et seq., </w:t>
      </w:r>
      <w:hyperlink r:id="rId59" w:history="1">
        <w:r w:rsidRPr="002F02F3">
          <w:rPr>
            <w:rStyle w:val="Hyperlink"/>
          </w:rPr>
          <w:t>SBE Rule 0520-01-03-.05(1)</w:t>
        </w:r>
      </w:hyperlink>
      <w:r>
        <w:t>,</w:t>
      </w:r>
      <w:r w:rsidRPr="00AC12F4">
        <w:t xml:space="preserve"> and </w:t>
      </w:r>
      <w:r>
        <w:t xml:space="preserve">the </w:t>
      </w:r>
      <w:r w:rsidRPr="00AC12F4">
        <w:t xml:space="preserve">guidance related to opening a virtual school posted on the department’s </w:t>
      </w:r>
      <w:hyperlink r:id="rId60">
        <w:r w:rsidRPr="004716C1">
          <w:rPr>
            <w:color w:val="0000FF"/>
            <w:u w:val="single"/>
          </w:rPr>
          <w:t>Public Virtual School webpage</w:t>
        </w:r>
      </w:hyperlink>
      <w:r w:rsidRPr="00AC12F4">
        <w:t>.</w:t>
      </w:r>
    </w:p>
    <w:p w14:paraId="2758C929" w14:textId="77777777" w:rsidR="002F40D5" w:rsidRPr="00696AAF" w:rsidRDefault="002F40D5" w:rsidP="002F40D5">
      <w:r w:rsidRPr="00AC12F4">
        <w:t> </w:t>
      </w:r>
    </w:p>
    <w:p w14:paraId="1429F281" w14:textId="77777777" w:rsidR="002F40D5" w:rsidRDefault="002F40D5" w:rsidP="002F40D5">
      <w:pPr>
        <w:spacing w:after="0"/>
        <w:rPr>
          <w:rFonts w:eastAsia="Calibri" w:cs="Open Sans"/>
          <w:b/>
          <w:szCs w:val="20"/>
        </w:rPr>
      </w:pPr>
      <w:r>
        <w:rPr>
          <w:rFonts w:eastAsia="Calibri" w:cs="Open Sans"/>
          <w:szCs w:val="20"/>
        </w:rPr>
        <w:br w:type="page"/>
      </w:r>
    </w:p>
    <w:p w14:paraId="2848F2B7" w14:textId="77777777" w:rsidR="002F40D5" w:rsidRDefault="002F40D5" w:rsidP="00AC3643">
      <w:pPr>
        <w:pStyle w:val="Heading3"/>
      </w:pPr>
      <w:bookmarkStart w:id="54" w:name="_Appendix_K._State"/>
      <w:bookmarkStart w:id="55" w:name="_Appendix_L._Traditional"/>
      <w:bookmarkStart w:id="56" w:name="_Toc215564680"/>
      <w:bookmarkStart w:id="57" w:name="_Toc224218865"/>
      <w:bookmarkStart w:id="58" w:name="_Toc225514445"/>
      <w:bookmarkStart w:id="59" w:name="_Toc225752489"/>
      <w:bookmarkEnd w:id="54"/>
      <w:bookmarkEnd w:id="55"/>
      <w:r>
        <w:lastRenderedPageBreak/>
        <w:t>Special Education School</w:t>
      </w:r>
      <w:bookmarkEnd w:id="56"/>
      <w:bookmarkEnd w:id="57"/>
      <w:bookmarkEnd w:id="58"/>
      <w:bookmarkEnd w:id="59"/>
    </w:p>
    <w:p w14:paraId="119424A2" w14:textId="77777777" w:rsidR="002F40D5" w:rsidRPr="00816024" w:rsidRDefault="002F40D5" w:rsidP="002F40D5">
      <w:r>
        <w:t xml:space="preserve">Special Education Schools serve students with disabilities whose least restrictive environment is a separate school. Directors of Schools shall ensure that all requirements below are met when applying to open a Special Education School. For more information, please contact </w:t>
      </w:r>
      <w:hyperlink r:id="rId61" w:history="1">
        <w:r>
          <w:rPr>
            <w:rStyle w:val="Hyperlink"/>
          </w:rPr>
          <w:t>School.Directory@tn.gov</w:t>
        </w:r>
      </w:hyperlink>
      <w:r>
        <w:t>.</w:t>
      </w:r>
    </w:p>
    <w:p w14:paraId="7B4E1FA2" w14:textId="77777777" w:rsidR="002F40D5" w:rsidRDefault="002F40D5" w:rsidP="002F40D5">
      <w:r>
        <w:t>The Director of Schools shall ensure the following:</w:t>
      </w:r>
    </w:p>
    <w:p w14:paraId="7F20804F" w14:textId="77777777" w:rsidR="002F40D5" w:rsidRPr="00914EE9" w:rsidRDefault="002F40D5" w:rsidP="00A6681A">
      <w:pPr>
        <w:pStyle w:val="ListParagraph"/>
        <w:widowControl w:val="0"/>
        <w:numPr>
          <w:ilvl w:val="0"/>
          <w:numId w:val="58"/>
        </w:numPr>
        <w:spacing w:before="120" w:after="120" w:line="240" w:lineRule="auto"/>
        <w:contextualSpacing w:val="0"/>
        <w:rPr>
          <w:rFonts w:eastAsiaTheme="majorEastAsia" w:cstheme="majorBidi"/>
          <w:color w:val="3D3D40" w:themeColor="text1"/>
          <w:szCs w:val="20"/>
        </w:rPr>
      </w:pPr>
      <w:r w:rsidRPr="00914EE9">
        <w:rPr>
          <w:szCs w:val="20"/>
        </w:rPr>
        <w:t xml:space="preserve">Students enrolled at the Special Education School are enrolled as primary enrollment at the school for instructional and academic purposes. </w:t>
      </w:r>
    </w:p>
    <w:p w14:paraId="1CE75DA6" w14:textId="77777777" w:rsidR="002F40D5" w:rsidRPr="00914EE9" w:rsidRDefault="002F40D5" w:rsidP="00A6681A">
      <w:pPr>
        <w:pStyle w:val="ListParagraph"/>
        <w:widowControl w:val="0"/>
        <w:numPr>
          <w:ilvl w:val="0"/>
          <w:numId w:val="58"/>
        </w:numPr>
        <w:spacing w:before="120" w:after="120" w:line="240" w:lineRule="auto"/>
        <w:contextualSpacing w:val="0"/>
        <w:rPr>
          <w:rFonts w:eastAsiaTheme="majorEastAsia" w:cstheme="majorBidi"/>
          <w:color w:val="3D3D40" w:themeColor="text1"/>
        </w:rPr>
      </w:pPr>
      <w:r>
        <w:t xml:space="preserve">The school exclusively serves K-12 students with disabilities as defined by IDEA and applicable state law. The school may offer general education services for PreK students (i.e., P3, P4) without an IEP. </w:t>
      </w:r>
    </w:p>
    <w:p w14:paraId="73006206" w14:textId="77777777" w:rsidR="002F40D5" w:rsidRPr="00914EE9" w:rsidRDefault="002F40D5" w:rsidP="00A6681A">
      <w:pPr>
        <w:pStyle w:val="ListParagraph"/>
        <w:widowControl w:val="0"/>
        <w:numPr>
          <w:ilvl w:val="0"/>
          <w:numId w:val="58"/>
        </w:numPr>
        <w:spacing w:before="120" w:after="120" w:line="240" w:lineRule="auto"/>
        <w:contextualSpacing w:val="0"/>
        <w:rPr>
          <w:rFonts w:eastAsiaTheme="majorEastAsia" w:cstheme="majorBidi"/>
          <w:color w:val="3D3D40" w:themeColor="text1"/>
        </w:rPr>
      </w:pPr>
      <w:r>
        <w:t xml:space="preserve">The school maintains 100 percent enrollment of students with disabilities, subject to annual monitoring and audit by the department. </w:t>
      </w:r>
    </w:p>
    <w:p w14:paraId="70BD6D46" w14:textId="77777777" w:rsidR="002F40D5" w:rsidRPr="00F2326F" w:rsidRDefault="002F40D5" w:rsidP="00A6681A">
      <w:pPr>
        <w:pStyle w:val="ListParagraph"/>
        <w:widowControl w:val="0"/>
        <w:numPr>
          <w:ilvl w:val="0"/>
          <w:numId w:val="58"/>
        </w:numPr>
        <w:spacing w:before="120" w:after="120" w:line="240" w:lineRule="auto"/>
        <w:contextualSpacing w:val="0"/>
        <w:rPr>
          <w:rFonts w:eastAsia="Calibri" w:cs="Open Sans"/>
        </w:rPr>
      </w:pPr>
      <w:r>
        <w:t xml:space="preserve">Special Education School is exempt from school-level accountability. </w:t>
      </w:r>
    </w:p>
    <w:p w14:paraId="2E160241" w14:textId="77777777" w:rsidR="002F40D5" w:rsidRPr="00B949EE" w:rsidRDefault="002F40D5" w:rsidP="00A6681A">
      <w:pPr>
        <w:numPr>
          <w:ilvl w:val="0"/>
          <w:numId w:val="58"/>
        </w:numPr>
        <w:spacing w:before="120" w:after="120" w:line="240" w:lineRule="auto"/>
        <w:rPr>
          <w:rFonts w:eastAsiaTheme="majorEastAsia" w:cstheme="majorBidi"/>
          <w:color w:val="3D3D40" w:themeColor="text1"/>
          <w:szCs w:val="20"/>
        </w:rPr>
      </w:pPr>
      <w:r w:rsidRPr="00B949EE">
        <w:rPr>
          <w:szCs w:val="20"/>
        </w:rPr>
        <w:t xml:space="preserve">Students are attributed to the district’s accountability </w:t>
      </w:r>
      <w:r>
        <w:rPr>
          <w:szCs w:val="20"/>
        </w:rPr>
        <w:t>in which they are primarily enrolled.</w:t>
      </w:r>
      <w:r w:rsidRPr="00B949EE">
        <w:rPr>
          <w:szCs w:val="20"/>
        </w:rPr>
        <w:t xml:space="preserve"> </w:t>
      </w:r>
    </w:p>
    <w:p w14:paraId="1D6139C7" w14:textId="77777777" w:rsidR="002F40D5" w:rsidRPr="00B949EE" w:rsidRDefault="002F40D5" w:rsidP="00A6681A">
      <w:pPr>
        <w:numPr>
          <w:ilvl w:val="0"/>
          <w:numId w:val="58"/>
        </w:numPr>
        <w:spacing w:before="120" w:after="120" w:line="240" w:lineRule="auto"/>
        <w:rPr>
          <w:rFonts w:eastAsiaTheme="majorEastAsia" w:cstheme="majorBidi"/>
          <w:color w:val="3D3D40" w:themeColor="text1"/>
          <w:szCs w:val="20"/>
        </w:rPr>
      </w:pPr>
      <w:r>
        <w:rPr>
          <w:szCs w:val="20"/>
        </w:rPr>
        <w:t>The student cannot be educated in a less restrictive environment even with the use of supplementary aids and services.</w:t>
      </w:r>
    </w:p>
    <w:p w14:paraId="35F249AE" w14:textId="77777777" w:rsidR="002F40D5" w:rsidRPr="00B949EE" w:rsidRDefault="002F40D5" w:rsidP="002F40D5">
      <w:r w:rsidRPr="00B949EE">
        <w:rPr>
          <w:b/>
          <w:i/>
          <w:iCs/>
        </w:rPr>
        <w:t xml:space="preserve">Required Documentation. </w:t>
      </w:r>
      <w:r w:rsidRPr="00B949EE">
        <w:t>The following information shall be provided with the application:</w:t>
      </w:r>
      <w:r w:rsidRPr="00B949EE">
        <w:rPr>
          <w:b/>
        </w:rPr>
        <w:t xml:space="preserve"> </w:t>
      </w:r>
    </w:p>
    <w:p w14:paraId="2B016F81" w14:textId="77777777" w:rsidR="002F40D5" w:rsidRDefault="002F40D5" w:rsidP="00A6681A">
      <w:pPr>
        <w:pStyle w:val="ListParagraph"/>
        <w:widowControl w:val="0"/>
        <w:numPr>
          <w:ilvl w:val="0"/>
          <w:numId w:val="59"/>
        </w:numPr>
        <w:spacing w:before="120" w:after="120" w:line="240" w:lineRule="auto"/>
        <w:contextualSpacing w:val="0"/>
        <w:rPr>
          <w:rFonts w:eastAsia="Calibri" w:cs="Open Sans"/>
          <w:szCs w:val="20"/>
        </w:rPr>
      </w:pPr>
      <w:r>
        <w:rPr>
          <w:rFonts w:eastAsia="Calibri" w:cs="Open Sans"/>
          <w:szCs w:val="20"/>
        </w:rPr>
        <w:t xml:space="preserve">Description of the student populations to be served </w:t>
      </w:r>
    </w:p>
    <w:p w14:paraId="711F72CA" w14:textId="77777777" w:rsidR="002F40D5" w:rsidRDefault="002F40D5" w:rsidP="00A6681A">
      <w:pPr>
        <w:pStyle w:val="ListParagraph"/>
        <w:widowControl w:val="0"/>
        <w:numPr>
          <w:ilvl w:val="0"/>
          <w:numId w:val="59"/>
        </w:numPr>
        <w:spacing w:before="120" w:after="120" w:line="240" w:lineRule="auto"/>
        <w:contextualSpacing w:val="0"/>
        <w:rPr>
          <w:rFonts w:eastAsia="Calibri" w:cs="Open Sans"/>
          <w:szCs w:val="20"/>
        </w:rPr>
      </w:pPr>
      <w:r>
        <w:rPr>
          <w:rFonts w:eastAsia="Calibri" w:cs="Open Sans"/>
          <w:szCs w:val="20"/>
        </w:rPr>
        <w:t>Description of the student eligibility requirements, enrollment rules and procedures, and placement processes</w:t>
      </w:r>
    </w:p>
    <w:p w14:paraId="5E83A1CC" w14:textId="77777777" w:rsidR="002F40D5" w:rsidRPr="00F35984" w:rsidRDefault="002F40D5" w:rsidP="00A6681A">
      <w:pPr>
        <w:pStyle w:val="ListParagraph"/>
        <w:widowControl w:val="0"/>
        <w:numPr>
          <w:ilvl w:val="0"/>
          <w:numId w:val="59"/>
        </w:numPr>
        <w:spacing w:before="120" w:after="120" w:line="240" w:lineRule="auto"/>
        <w:contextualSpacing w:val="0"/>
      </w:pPr>
      <w:r>
        <w:rPr>
          <w:rFonts w:eastAsia="Calibri" w:cs="Open Sans"/>
          <w:szCs w:val="20"/>
        </w:rPr>
        <w:t xml:space="preserve">Instructional delivery plan with rationale for how the plan will address the needs of the student populations served </w:t>
      </w:r>
    </w:p>
    <w:p w14:paraId="7AE2F708" w14:textId="77777777" w:rsidR="002F40D5" w:rsidRDefault="002F40D5" w:rsidP="00A6681A">
      <w:pPr>
        <w:pStyle w:val="ListParagraph"/>
        <w:widowControl w:val="0"/>
        <w:numPr>
          <w:ilvl w:val="0"/>
          <w:numId w:val="59"/>
        </w:numPr>
        <w:spacing w:before="120" w:after="120" w:line="240" w:lineRule="auto"/>
        <w:contextualSpacing w:val="0"/>
        <w:rPr>
          <w:rFonts w:eastAsia="Calibri" w:cs="Open Sans"/>
          <w:szCs w:val="20"/>
        </w:rPr>
      </w:pPr>
      <w:r w:rsidRPr="0094556D">
        <w:rPr>
          <w:rFonts w:eastAsia="Calibri" w:cs="Open Sans"/>
          <w:szCs w:val="20"/>
        </w:rPr>
        <w:t xml:space="preserve">District’s plan to </w:t>
      </w:r>
      <w:r>
        <w:rPr>
          <w:rFonts w:eastAsia="Calibri" w:cs="Open Sans"/>
          <w:szCs w:val="20"/>
        </w:rPr>
        <w:t xml:space="preserve">monitor and </w:t>
      </w:r>
      <w:r w:rsidRPr="0094556D">
        <w:rPr>
          <w:rFonts w:eastAsia="Calibri" w:cs="Open Sans"/>
          <w:szCs w:val="20"/>
        </w:rPr>
        <w:t xml:space="preserve">evaluate </w:t>
      </w:r>
      <w:r>
        <w:rPr>
          <w:rFonts w:eastAsia="Calibri" w:cs="Open Sans"/>
          <w:szCs w:val="20"/>
        </w:rPr>
        <w:t xml:space="preserve">school </w:t>
      </w:r>
      <w:r w:rsidRPr="0094556D">
        <w:rPr>
          <w:rFonts w:eastAsia="Calibri" w:cs="Open Sans"/>
          <w:szCs w:val="20"/>
        </w:rPr>
        <w:t>performance</w:t>
      </w:r>
    </w:p>
    <w:p w14:paraId="702BEBA2" w14:textId="77777777" w:rsidR="002F40D5" w:rsidRPr="001F088B" w:rsidRDefault="002F40D5" w:rsidP="00A6681A">
      <w:pPr>
        <w:pStyle w:val="ListParagraph"/>
        <w:widowControl w:val="0"/>
        <w:numPr>
          <w:ilvl w:val="0"/>
          <w:numId w:val="59"/>
        </w:numPr>
        <w:spacing w:before="120" w:after="120" w:line="240" w:lineRule="auto"/>
        <w:contextualSpacing w:val="0"/>
        <w:rPr>
          <w:rFonts w:eastAsia="Calibri" w:cs="Open Sans"/>
          <w:szCs w:val="20"/>
        </w:rPr>
      </w:pPr>
      <w:r w:rsidRPr="001F088B">
        <w:rPr>
          <w:rFonts w:eastAsia="Calibri" w:cs="Open Sans"/>
          <w:szCs w:val="20"/>
        </w:rPr>
        <w:t>District’s audit plan to ensure that individual school complies with the specified assurance terms and conditions</w:t>
      </w:r>
    </w:p>
    <w:p w14:paraId="5FFB9E42" w14:textId="77777777" w:rsidR="002F40D5" w:rsidRPr="00AC12F4" w:rsidRDefault="002F40D5" w:rsidP="00A6681A">
      <w:pPr>
        <w:pStyle w:val="ListParagraph"/>
        <w:widowControl w:val="0"/>
        <w:numPr>
          <w:ilvl w:val="0"/>
          <w:numId w:val="50"/>
        </w:numPr>
        <w:spacing w:before="120" w:after="120" w:line="240" w:lineRule="auto"/>
        <w:contextualSpacing w:val="0"/>
        <w:rPr>
          <w:rFonts w:eastAsia="Calibri" w:cs="Times New Roman"/>
        </w:rPr>
      </w:pPr>
      <w:r w:rsidRPr="00AC12F4">
        <w:rPr>
          <w:rFonts w:eastAsia="Calibri" w:cs="Times New Roman"/>
        </w:rPr>
        <w:br w:type="page"/>
      </w:r>
    </w:p>
    <w:p w14:paraId="52F34648" w14:textId="77777777" w:rsidR="002F40D5" w:rsidRPr="00AC12F4" w:rsidRDefault="002F40D5" w:rsidP="00AC3643">
      <w:pPr>
        <w:pStyle w:val="Heading3"/>
        <w:rPr>
          <w:rFonts w:cs="Open Sans"/>
          <w:color w:val="3D3D40" w:themeColor="text1"/>
          <w:szCs w:val="20"/>
        </w:rPr>
      </w:pPr>
      <w:bookmarkStart w:id="60" w:name="_Toc215564681"/>
      <w:bookmarkStart w:id="61" w:name="_Toc224218866"/>
      <w:bookmarkStart w:id="62" w:name="_Toc225514446"/>
      <w:bookmarkStart w:id="63" w:name="_Toc225752490"/>
      <w:r w:rsidRPr="00AC12F4">
        <w:lastRenderedPageBreak/>
        <w:t>Traditional Public School</w:t>
      </w:r>
      <w:bookmarkEnd w:id="60"/>
      <w:bookmarkEnd w:id="61"/>
      <w:bookmarkEnd w:id="62"/>
      <w:bookmarkEnd w:id="63"/>
      <w:r w:rsidRPr="00AC12F4">
        <w:rPr>
          <w:rFonts w:cs="Open Sans"/>
          <w:color w:val="3D3D40" w:themeColor="text1"/>
          <w:szCs w:val="20"/>
        </w:rPr>
        <w:t xml:space="preserve"> </w:t>
      </w:r>
    </w:p>
    <w:p w14:paraId="59DC1F1B" w14:textId="351305D5" w:rsidR="002F40D5" w:rsidRPr="00AC12F4" w:rsidRDefault="002F40D5" w:rsidP="002F40D5">
      <w:r w:rsidRPr="00AC12F4">
        <w:t>Director</w:t>
      </w:r>
      <w:r>
        <w:t>s</w:t>
      </w:r>
      <w:r w:rsidRPr="00AC12F4">
        <w:t xml:space="preserve"> of Schools shall review and ensure that all conditions are met when applying to open a traditional public school. Traditional public schools must be authorized by the local board of education in accordance with applicable Tennessee state laws. </w:t>
      </w:r>
      <w:r>
        <w:t>These schools remain subject to the rules, regulations, and minimum standards established by the State Board of Education (</w:t>
      </w:r>
      <w:hyperlink r:id="rId62">
        <w:r w:rsidRPr="091A4AB7">
          <w:rPr>
            <w:color w:val="0000FF"/>
            <w:u w:val="single"/>
          </w:rPr>
          <w:t>State Bo</w:t>
        </w:r>
        <w:bookmarkStart w:id="64" w:name="_Hlt218694929"/>
        <w:r w:rsidRPr="091A4AB7">
          <w:rPr>
            <w:color w:val="0000FF"/>
            <w:u w:val="single"/>
          </w:rPr>
          <w:t>a</w:t>
        </w:r>
        <w:bookmarkEnd w:id="64"/>
        <w:r w:rsidRPr="091A4AB7">
          <w:rPr>
            <w:color w:val="0000FF"/>
            <w:u w:val="single"/>
          </w:rPr>
          <w:t>rd of Education Rule 0520-01-02-.01</w:t>
        </w:r>
      </w:hyperlink>
      <w:r>
        <w:t>).</w:t>
      </w:r>
      <w:r w:rsidRPr="00AC12F4">
        <w:t xml:space="preserve"> Questions related to traditional public schools may be directed to </w:t>
      </w:r>
      <w:hyperlink r:id="rId63">
        <w:r w:rsidRPr="60BC0DBF">
          <w:rPr>
            <w:color w:val="0000FF"/>
            <w:u w:val="single"/>
          </w:rPr>
          <w:t>School.Directory@tn.gov</w:t>
        </w:r>
      </w:hyperlink>
      <w:r>
        <w:t>.</w:t>
      </w:r>
    </w:p>
    <w:sectPr w:rsidR="002F40D5" w:rsidRPr="00AC12F4" w:rsidSect="00A03FBE">
      <w:headerReference w:type="even" r:id="rId64"/>
      <w:headerReference w:type="default" r:id="rId65"/>
      <w:footerReference w:type="even" r:id="rId66"/>
      <w:footerReference w:type="default" r:id="rId67"/>
      <w:headerReference w:type="first" r:id="rId68"/>
      <w:footerReference w:type="first" r:id="rId6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1B98" w14:textId="77777777" w:rsidR="004F3CA7" w:rsidRDefault="004F3CA7" w:rsidP="00D22888">
      <w:r>
        <w:separator/>
      </w:r>
    </w:p>
  </w:endnote>
  <w:endnote w:type="continuationSeparator" w:id="0">
    <w:p w14:paraId="0DD146D1" w14:textId="77777777" w:rsidR="004F3CA7" w:rsidRDefault="004F3CA7" w:rsidP="00D2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Open Sans Regular">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ermianSlabSerifTypeface">
    <w:panose1 w:val="02000000000000000000"/>
    <w:charset w:val="00"/>
    <w:family w:val="modern"/>
    <w:notTrueType/>
    <w:pitch w:val="variable"/>
    <w:sig w:usb0="A000022F" w:usb1="4000A46A" w:usb2="00000000" w:usb3="00000000" w:csb0="00000007"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231177"/>
      <w:docPartObj>
        <w:docPartGallery w:val="Page Numbers (Bottom of Page)"/>
        <w:docPartUnique/>
      </w:docPartObj>
    </w:sdtPr>
    <w:sdtContent>
      <w:p w14:paraId="2CB58EE9" w14:textId="77777777" w:rsidR="005A7275" w:rsidRDefault="005A7275" w:rsidP="00D2288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384FFE" w14:textId="77777777" w:rsidR="003F1FC4" w:rsidRDefault="003F1FC4" w:rsidP="00D2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B8A" w14:textId="77777777" w:rsidR="003F1FC4" w:rsidRDefault="005A7275" w:rsidP="00FC7DF1">
    <w:pPr>
      <w:pStyle w:val="Footer"/>
      <w:tabs>
        <w:tab w:val="clear" w:pos="4680"/>
      </w:tabs>
    </w:pPr>
    <w:r w:rsidRPr="00F536EB">
      <w:t>© Tennessee Department of Education</w:t>
    </w:r>
    <w:r w:rsidR="00D73C98">
      <w:tab/>
    </w:r>
    <w:sdt>
      <w:sdtPr>
        <w:rPr>
          <w:rStyle w:val="PageNumber"/>
        </w:rPr>
        <w:id w:val="-2056910912"/>
        <w:docPartObj>
          <w:docPartGallery w:val="Page Numbers (Bottom of Page)"/>
          <w:docPartUnique/>
        </w:docPartObj>
      </w:sdtPr>
      <w:sdtContent>
        <w:r w:rsidR="00D73C98">
          <w:rPr>
            <w:rStyle w:val="PageNumber"/>
          </w:rPr>
          <w:fldChar w:fldCharType="begin"/>
        </w:r>
        <w:r w:rsidR="00D73C98">
          <w:rPr>
            <w:rStyle w:val="PageNumber"/>
          </w:rPr>
          <w:instrText xml:space="preserve"> PAGE </w:instrText>
        </w:r>
        <w:r w:rsidR="00D73C98">
          <w:rPr>
            <w:rStyle w:val="PageNumber"/>
          </w:rPr>
          <w:fldChar w:fldCharType="separate"/>
        </w:r>
        <w:r w:rsidR="00D73C98">
          <w:rPr>
            <w:rStyle w:val="PageNumber"/>
          </w:rPr>
          <w:t>2</w:t>
        </w:r>
        <w:r w:rsidR="00D73C98">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4A47" w14:textId="62858B07" w:rsidR="003F1FC4" w:rsidRPr="00F536EB" w:rsidRDefault="009171F7" w:rsidP="00D22888">
    <w:pPr>
      <w:pStyle w:val="Footer"/>
    </w:pPr>
    <w:r w:rsidRPr="00F536EB">
      <w:t xml:space="preserve">© Tennessee Department of Education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E060" w14:textId="77777777" w:rsidR="004F3CA7" w:rsidRPr="00C178B8" w:rsidRDefault="004F3CA7" w:rsidP="002279EC">
      <w:pPr>
        <w:pStyle w:val="FootnoteText"/>
      </w:pPr>
      <w:r w:rsidRPr="00C178B8">
        <w:separator/>
      </w:r>
    </w:p>
  </w:footnote>
  <w:footnote w:type="continuationSeparator" w:id="0">
    <w:p w14:paraId="4DD99508" w14:textId="77777777" w:rsidR="004F3CA7" w:rsidRPr="00A82423" w:rsidRDefault="004F3CA7" w:rsidP="00D22888">
      <w:pPr>
        <w:pStyle w:val="separator"/>
      </w:pPr>
      <w:r w:rsidRPr="00A82423">
        <w:continuationSeparator/>
      </w:r>
    </w:p>
  </w:footnote>
  <w:footnote w:type="continuationNotice" w:id="1">
    <w:p w14:paraId="73F3DDC5" w14:textId="77777777" w:rsidR="004F3CA7" w:rsidRDefault="004F3CA7" w:rsidP="00D22888"/>
  </w:footnote>
  <w:footnote w:id="2">
    <w:p w14:paraId="522343F3" w14:textId="77777777" w:rsidR="00AC43C5" w:rsidRPr="000B545F" w:rsidRDefault="00AC43C5" w:rsidP="00AC43C5">
      <w:pPr>
        <w:pStyle w:val="FootnoteText"/>
        <w:rPr>
          <w:rFonts w:cs="Open Sans"/>
          <w:sz w:val="22"/>
          <w:szCs w:val="22"/>
        </w:rPr>
      </w:pPr>
      <w:r w:rsidRPr="000B545F">
        <w:rPr>
          <w:rStyle w:val="FootnoteReference"/>
          <w:rFonts w:cs="Open Sans"/>
          <w:sz w:val="22"/>
          <w:szCs w:val="22"/>
        </w:rPr>
        <w:footnoteRef/>
      </w:r>
      <w:r w:rsidRPr="000B545F">
        <w:rPr>
          <w:rFonts w:cs="Open Sans"/>
          <w:sz w:val="22"/>
          <w:szCs w:val="22"/>
        </w:rPr>
        <w:t xml:space="preserve"> School grade configuration changes are restricted by EdFacts to preserve historical records. Schools may only change the grades they serve by three grades or fewer each year (not including pre-kindergarten or kindergarten as grades). Changing grade spans in a school by more than three grades requires the district to submit a school closure request (Form B) and a school opening request (Form A). </w:t>
      </w:r>
    </w:p>
  </w:footnote>
  <w:footnote w:id="3">
    <w:p w14:paraId="1F89D97A" w14:textId="77777777" w:rsidR="002F40D5" w:rsidRPr="003A061C" w:rsidRDefault="002F40D5" w:rsidP="002F40D5">
      <w:pPr>
        <w:pStyle w:val="FootnoteText"/>
        <w:spacing w:after="0"/>
        <w:rPr>
          <w:rFonts w:cs="Open Sans"/>
          <w:sz w:val="16"/>
          <w:szCs w:val="16"/>
        </w:rPr>
      </w:pPr>
      <w:r w:rsidRPr="003A061C">
        <w:rPr>
          <w:rStyle w:val="FootnoteReference"/>
          <w:rFonts w:cs="Open Sans"/>
          <w:sz w:val="16"/>
          <w:szCs w:val="16"/>
        </w:rPr>
        <w:footnoteRef/>
      </w:r>
      <w:r w:rsidRPr="003A061C">
        <w:rPr>
          <w:rFonts w:cs="Open Sans"/>
          <w:sz w:val="16"/>
          <w:szCs w:val="16"/>
        </w:rPr>
        <w:t xml:space="preserve"> State special schools are created and authorized by </w:t>
      </w:r>
      <w:r>
        <w:rPr>
          <w:rFonts w:cs="Open Sans"/>
          <w:sz w:val="16"/>
          <w:szCs w:val="16"/>
        </w:rPr>
        <w:t xml:space="preserve">the Tennessee General Assembly pursuant to </w:t>
      </w:r>
      <w:hyperlink r:id="rId1" w:history="1">
        <w:r w:rsidRPr="005119A2">
          <w:rPr>
            <w:rStyle w:val="Hyperlink"/>
            <w:sz w:val="16"/>
            <w:szCs w:val="16"/>
          </w:rPr>
          <w:t>Tenn. Code Ann. § 49-50-1001 et seq</w:t>
        </w:r>
      </w:hyperlink>
      <w:r>
        <w:rPr>
          <w:rFonts w:cs="Open Sans"/>
          <w:sz w:val="16"/>
          <w:szCs w:val="16"/>
        </w:rPr>
        <w:t>.</w:t>
      </w:r>
      <w:r w:rsidDel="00555DD0">
        <w:rPr>
          <w:rFonts w:cs="Open Sans"/>
          <w:sz w:val="16"/>
          <w:szCs w:val="16"/>
        </w:rPr>
        <w:t xml:space="preserve"> </w:t>
      </w:r>
    </w:p>
  </w:footnote>
  <w:footnote w:id="4">
    <w:p w14:paraId="0668E03C" w14:textId="77777777" w:rsidR="002F40D5" w:rsidRPr="000B545F" w:rsidRDefault="002F40D5" w:rsidP="002F40D5">
      <w:pPr>
        <w:pStyle w:val="FootnoteText"/>
        <w:spacing w:after="0"/>
        <w:rPr>
          <w:sz w:val="22"/>
          <w:szCs w:val="22"/>
        </w:rPr>
      </w:pPr>
      <w:r w:rsidRPr="000B545F">
        <w:rPr>
          <w:rStyle w:val="FootnoteReference"/>
          <w:sz w:val="22"/>
          <w:szCs w:val="22"/>
        </w:rPr>
        <w:footnoteRef/>
      </w:r>
      <w:r w:rsidRPr="000B545F">
        <w:rPr>
          <w:sz w:val="22"/>
          <w:szCs w:val="22"/>
        </w:rPr>
        <w:t xml:space="preserve"> The department only assigns a school ID to a Pre-K school/program/center that has a stand-alone campus/building regardless of the funding sources.</w:t>
      </w:r>
    </w:p>
  </w:footnote>
  <w:footnote w:id="5">
    <w:p w14:paraId="22E287DC" w14:textId="77777777" w:rsidR="0063476B" w:rsidRPr="000B545F" w:rsidRDefault="0063476B" w:rsidP="0063476B">
      <w:pPr>
        <w:pStyle w:val="FootnoteText"/>
        <w:spacing w:after="0"/>
        <w:rPr>
          <w:rFonts w:cs="Open Sans"/>
          <w:sz w:val="22"/>
          <w:szCs w:val="22"/>
        </w:rPr>
      </w:pPr>
      <w:r w:rsidRPr="000B545F">
        <w:rPr>
          <w:rStyle w:val="FootnoteReference"/>
          <w:rFonts w:cs="Open Sans"/>
          <w:sz w:val="22"/>
          <w:szCs w:val="22"/>
        </w:rPr>
        <w:footnoteRef/>
      </w:r>
      <w:r w:rsidRPr="000B545F">
        <w:rPr>
          <w:rFonts w:cs="Open Sans"/>
          <w:sz w:val="22"/>
          <w:szCs w:val="22"/>
        </w:rPr>
        <w:t xml:space="preserve"> Pursuant to </w:t>
      </w:r>
      <w:hyperlink r:id="rId2" w:history="1">
        <w:r w:rsidRPr="000B545F">
          <w:rPr>
            <w:rStyle w:val="Hyperlink"/>
            <w:sz w:val="22"/>
            <w:szCs w:val="22"/>
          </w:rPr>
          <w:t>Tennessee State Board of Education Rule 0520-01-02-.01</w:t>
        </w:r>
      </w:hyperlink>
      <w:r w:rsidRPr="000B545F">
        <w:rPr>
          <w:rFonts w:cs="Open Sans"/>
          <w:sz w:val="22"/>
          <w:szCs w:val="22"/>
        </w:rPr>
        <w:t xml:space="preserve">, a public school is the basic administrative unit of a state, county, city, or special district school system, consisting of one (1) or more grade groups, one (1) or more teachers to give instruction, and one (1) principal, which school shall be subject to the statutes of the State of Tennessee, and to the rules, regulations, and minimum standards of the State Board of Education. </w:t>
      </w:r>
      <w:r w:rsidRPr="000B545F">
        <w:rPr>
          <w:rFonts w:eastAsia="Times New Roman" w:cs="Open Sans"/>
          <w:color w:val="3D3D40" w:themeColor="text1"/>
          <w:sz w:val="22"/>
          <w:szCs w:val="22"/>
        </w:rPr>
        <w:t xml:space="preserve">Per </w:t>
      </w:r>
      <w:hyperlink r:id="rId3" w:history="1">
        <w:r w:rsidRPr="000B545F">
          <w:rPr>
            <w:rStyle w:val="Hyperlink"/>
            <w:rFonts w:eastAsia="Times New Roman"/>
            <w:sz w:val="22"/>
            <w:szCs w:val="22"/>
          </w:rPr>
          <w:t>Tenn. Code Ann. § 49-5-412</w:t>
        </w:r>
      </w:hyperlink>
      <w:r w:rsidRPr="000B545F">
        <w:rPr>
          <w:sz w:val="22"/>
          <w:szCs w:val="22"/>
        </w:rPr>
        <w:t>, e</w:t>
      </w:r>
      <w:r w:rsidRPr="000B545F">
        <w:rPr>
          <w:rFonts w:eastAsia="Times New Roman" w:cs="Open Sans"/>
          <w:color w:val="3D3D40" w:themeColor="text1"/>
          <w:sz w:val="22"/>
          <w:szCs w:val="22"/>
        </w:rPr>
        <w:t>ach school having nine (9) or more teachers shall have at least one (1) full-time supervising principal</w:t>
      </w:r>
      <w:r w:rsidRPr="000B545F">
        <w:rPr>
          <w:rFonts w:cs="Open Sans"/>
          <w:sz w:val="22"/>
          <w:szCs w:val="22"/>
        </w:rPr>
        <w:t xml:space="preserve">. </w:t>
      </w:r>
    </w:p>
  </w:footnote>
  <w:footnote w:id="6">
    <w:p w14:paraId="7CD632B8" w14:textId="77777777" w:rsidR="002F40D5" w:rsidRPr="000B545F" w:rsidRDefault="002F40D5" w:rsidP="002F40D5">
      <w:pPr>
        <w:pStyle w:val="FootnoteText"/>
        <w:spacing w:after="0"/>
        <w:rPr>
          <w:rFonts w:cs="Open Sans"/>
          <w:sz w:val="22"/>
          <w:szCs w:val="22"/>
        </w:rPr>
      </w:pPr>
      <w:r w:rsidRPr="000B545F">
        <w:rPr>
          <w:rStyle w:val="FootnoteReference"/>
          <w:rFonts w:cs="Open Sans"/>
          <w:sz w:val="22"/>
          <w:szCs w:val="22"/>
        </w:rPr>
        <w:footnoteRef/>
      </w:r>
      <w:r w:rsidRPr="000B545F">
        <w:rPr>
          <w:rFonts w:cs="Open Sans"/>
          <w:sz w:val="22"/>
          <w:szCs w:val="22"/>
        </w:rPr>
        <w:t xml:space="preserve"> Pursuant to </w:t>
      </w:r>
      <w:hyperlink r:id="rId4" w:history="1">
        <w:r w:rsidRPr="000B545F">
          <w:rPr>
            <w:rStyle w:val="Hyperlink"/>
            <w:sz w:val="22"/>
            <w:szCs w:val="22"/>
          </w:rPr>
          <w:t>Tennessee State Board of Edu</w:t>
        </w:r>
        <w:bookmarkStart w:id="31" w:name="_Hlt218694624"/>
        <w:bookmarkStart w:id="32" w:name="_Hlt218694625"/>
        <w:r w:rsidRPr="000B545F">
          <w:rPr>
            <w:rStyle w:val="Hyperlink"/>
            <w:sz w:val="22"/>
            <w:szCs w:val="22"/>
          </w:rPr>
          <w:t>c</w:t>
        </w:r>
        <w:bookmarkEnd w:id="31"/>
        <w:bookmarkEnd w:id="32"/>
        <w:r w:rsidRPr="000B545F">
          <w:rPr>
            <w:rStyle w:val="Hyperlink"/>
            <w:sz w:val="22"/>
            <w:szCs w:val="22"/>
          </w:rPr>
          <w:t>ation Rule 0520-01-02-.01</w:t>
        </w:r>
      </w:hyperlink>
      <w:r w:rsidRPr="000B545F">
        <w:rPr>
          <w:rFonts w:cs="Open Sans"/>
          <w:sz w:val="22"/>
          <w:szCs w:val="22"/>
        </w:rPr>
        <w:t xml:space="preserve">, a public school is the basic administrative unit of a state, county, city, or special district school system, consisting of one (1) or more grade groups, one (1) or more teachers to give instruction, and one (1) principal, which school shall be subject to the statutes of the State of Tennessee, and to the rules, regulations, and minimum standards of the State Board of Education. </w:t>
      </w:r>
      <w:r w:rsidRPr="000B545F">
        <w:rPr>
          <w:rFonts w:eastAsia="Times New Roman" w:cs="Open Sans"/>
          <w:color w:val="3D3D40" w:themeColor="text1"/>
          <w:sz w:val="22"/>
          <w:szCs w:val="22"/>
        </w:rPr>
        <w:t xml:space="preserve">Per </w:t>
      </w:r>
      <w:hyperlink r:id="rId5" w:history="1">
        <w:r w:rsidRPr="000B545F">
          <w:rPr>
            <w:rStyle w:val="Hyperlink"/>
            <w:rFonts w:eastAsia="Times New Roman"/>
            <w:sz w:val="22"/>
            <w:szCs w:val="22"/>
          </w:rPr>
          <w:t>Tenn. Code Ann. § 49-5-412</w:t>
        </w:r>
      </w:hyperlink>
      <w:r w:rsidRPr="000B545F">
        <w:rPr>
          <w:sz w:val="22"/>
          <w:szCs w:val="22"/>
        </w:rPr>
        <w:t>, e</w:t>
      </w:r>
      <w:r w:rsidRPr="000B545F">
        <w:rPr>
          <w:rFonts w:eastAsia="Times New Roman" w:cs="Open Sans"/>
          <w:color w:val="3D3D40" w:themeColor="text1"/>
          <w:sz w:val="22"/>
          <w:szCs w:val="22"/>
        </w:rPr>
        <w:t>ach school having nine (9) or more teachers shall have at least one (1) full-time supervising principal</w:t>
      </w:r>
      <w:r w:rsidRPr="000B545F">
        <w:rPr>
          <w:rFonts w:cs="Open Sans"/>
          <w:sz w:val="22"/>
          <w:szCs w:val="22"/>
        </w:rPr>
        <w:t xml:space="preserve">. </w:t>
      </w:r>
    </w:p>
  </w:footnote>
  <w:footnote w:id="7">
    <w:p w14:paraId="4064B4CE" w14:textId="77777777" w:rsidR="002F40D5" w:rsidRPr="000B545F" w:rsidRDefault="002F40D5" w:rsidP="002F40D5">
      <w:pPr>
        <w:pStyle w:val="FootnoteText"/>
        <w:spacing w:after="0"/>
        <w:rPr>
          <w:sz w:val="22"/>
          <w:szCs w:val="22"/>
        </w:rPr>
      </w:pPr>
      <w:r w:rsidRPr="000B545F">
        <w:rPr>
          <w:rStyle w:val="FootnoteReference"/>
          <w:sz w:val="22"/>
          <w:szCs w:val="22"/>
        </w:rPr>
        <w:footnoteRef/>
      </w:r>
      <w:r w:rsidRPr="000B545F">
        <w:rPr>
          <w:sz w:val="22"/>
          <w:szCs w:val="22"/>
        </w:rPr>
        <w:t xml:space="preserve"> “Charter agreement” means a fixed-term renewable agreement between a public charter school and the authorizer that outlines the rights, responsibilities, and performance expectations of each party (</w:t>
      </w:r>
      <w:hyperlink r:id="rId6">
        <w:r w:rsidRPr="000B545F">
          <w:rPr>
            <w:rStyle w:val="Hyperlink"/>
            <w:sz w:val="22"/>
            <w:szCs w:val="22"/>
          </w:rPr>
          <w:t>Tenn. Code Ann. § 49-13-104(5)</w:t>
        </w:r>
      </w:hyperlink>
      <w:r w:rsidRPr="000B545F">
        <w:rPr>
          <w:sz w:val="22"/>
          <w:szCs w:val="22"/>
        </w:rPr>
        <w:t xml:space="preserve">). </w:t>
      </w:r>
    </w:p>
  </w:footnote>
  <w:footnote w:id="8">
    <w:p w14:paraId="72791554" w14:textId="77777777" w:rsidR="002F40D5" w:rsidRPr="000B545F" w:rsidRDefault="002F40D5" w:rsidP="002F40D5">
      <w:pPr>
        <w:pStyle w:val="FootnoteText"/>
        <w:spacing w:after="0"/>
        <w:rPr>
          <w:sz w:val="22"/>
          <w:szCs w:val="22"/>
        </w:rPr>
      </w:pPr>
      <w:r w:rsidRPr="000B545F">
        <w:rPr>
          <w:rStyle w:val="FootnoteReference"/>
          <w:sz w:val="22"/>
          <w:szCs w:val="22"/>
        </w:rPr>
        <w:footnoteRef/>
      </w:r>
      <w:r w:rsidRPr="000B545F">
        <w:rPr>
          <w:sz w:val="22"/>
          <w:szCs w:val="22"/>
        </w:rPr>
        <w:t xml:space="preserve"> A charter agreement expires ten (10) academic years after the first day of instruction. A public charter school may delay, for a period not to exceed one (1) academic year, the school's initial opening. If the public charter school requires a delay in the school's initial opening of more than one (1) academic year, then the school must obtain approval of the delay from the school's authorizer. Typically charter agreements expire on June 30 at the end of the 10</w:t>
      </w:r>
      <w:r w:rsidRPr="000B545F">
        <w:rPr>
          <w:sz w:val="22"/>
          <w:szCs w:val="22"/>
          <w:vertAlign w:val="superscript"/>
        </w:rPr>
        <w:t>th</w:t>
      </w:r>
      <w:r w:rsidRPr="000B545F">
        <w:rPr>
          <w:sz w:val="22"/>
          <w:szCs w:val="22"/>
        </w:rPr>
        <w:t xml:space="preserve"> school year of operation </w:t>
      </w:r>
      <w:r w:rsidRPr="000B545F">
        <w:rPr>
          <w:i/>
          <w:sz w:val="22"/>
          <w:szCs w:val="22"/>
        </w:rPr>
        <w:t>(Example: Agreement Start Date: 7/1/2022 / Agreement Expiration Date: 6/30/2032 or if charter delays opening for 1 year: Agreement Start Date: 7/1/2021 / Agreement Expiration Date: 6/30/2032)</w:t>
      </w:r>
      <w:r w:rsidRPr="000B545F">
        <w:rPr>
          <w:sz w:val="22"/>
          <w:szCs w:val="22"/>
        </w:rPr>
        <w:t>.</w:t>
      </w:r>
    </w:p>
  </w:footnote>
  <w:footnote w:id="9">
    <w:p w14:paraId="2A343732" w14:textId="77777777" w:rsidR="002F40D5" w:rsidRPr="000B545F" w:rsidRDefault="002F40D5" w:rsidP="002F40D5">
      <w:pPr>
        <w:pStyle w:val="FootnoteText"/>
        <w:spacing w:after="0"/>
        <w:rPr>
          <w:sz w:val="22"/>
          <w:szCs w:val="22"/>
        </w:rPr>
      </w:pPr>
      <w:r w:rsidRPr="000B545F">
        <w:rPr>
          <w:rStyle w:val="FootnoteReference"/>
          <w:sz w:val="22"/>
          <w:szCs w:val="22"/>
        </w:rPr>
        <w:footnoteRef/>
      </w:r>
      <w:r w:rsidRPr="000B545F">
        <w:rPr>
          <w:sz w:val="22"/>
          <w:szCs w:val="22"/>
        </w:rPr>
        <w:t xml:space="preserve"> “Charter agreement” means a fixed-term renewable agreement between a public charter school and the authorizer that outlines the rights, responsibilities, and performance expectations of each party (</w:t>
      </w:r>
      <w:hyperlink r:id="rId7" w:history="1">
        <w:r w:rsidRPr="000B545F">
          <w:rPr>
            <w:rStyle w:val="Hyperlink"/>
            <w:sz w:val="22"/>
            <w:szCs w:val="22"/>
          </w:rPr>
          <w:t>Tenn. Code Ann</w:t>
        </w:r>
        <w:r w:rsidRPr="000B545F" w:rsidDel="091A4AB7">
          <w:rPr>
            <w:rStyle w:val="Hyperlink"/>
            <w:sz w:val="22"/>
            <w:szCs w:val="22"/>
          </w:rPr>
          <w:t>.</w:t>
        </w:r>
        <w:r w:rsidRPr="000B545F">
          <w:rPr>
            <w:rStyle w:val="Hyperlink"/>
            <w:sz w:val="22"/>
            <w:szCs w:val="22"/>
          </w:rPr>
          <w:t xml:space="preserve"> § 49-13-104(5)</w:t>
        </w:r>
      </w:hyperlink>
      <w:r w:rsidRPr="000B545F">
        <w:rPr>
          <w:sz w:val="22"/>
          <w:szCs w:val="22"/>
        </w:rPr>
        <w:t xml:space="preserve">). </w:t>
      </w:r>
    </w:p>
  </w:footnote>
  <w:footnote w:id="10">
    <w:p w14:paraId="3036406C" w14:textId="77777777" w:rsidR="002F40D5" w:rsidRPr="000B545F" w:rsidRDefault="002F40D5" w:rsidP="002F40D5">
      <w:pPr>
        <w:pStyle w:val="FootnoteText"/>
        <w:spacing w:after="0"/>
        <w:rPr>
          <w:sz w:val="22"/>
          <w:szCs w:val="22"/>
        </w:rPr>
      </w:pPr>
      <w:r w:rsidRPr="000B545F">
        <w:rPr>
          <w:rStyle w:val="FootnoteReference"/>
          <w:sz w:val="22"/>
          <w:szCs w:val="22"/>
        </w:rPr>
        <w:footnoteRef/>
      </w:r>
      <w:r w:rsidRPr="000B545F">
        <w:rPr>
          <w:sz w:val="22"/>
          <w:szCs w:val="22"/>
        </w:rPr>
        <w:t xml:space="preserve"> A charter agreement expires ten (10) academic years after the first day of instruction. A public charter school may delay, for a period not to exceed one (1) academic year, the school's initial opening. If the public charter school requires a delay in the school's initial opening of more than one (1) academic year, then the school must obtain approval of the delay from the school's authorizer. Typically charter agreements expire on June 30 at the end of the 10</w:t>
      </w:r>
      <w:r w:rsidRPr="000B545F">
        <w:rPr>
          <w:sz w:val="22"/>
          <w:szCs w:val="22"/>
          <w:vertAlign w:val="superscript"/>
        </w:rPr>
        <w:t>th</w:t>
      </w:r>
      <w:r w:rsidRPr="000B545F">
        <w:rPr>
          <w:sz w:val="22"/>
          <w:szCs w:val="22"/>
        </w:rPr>
        <w:t xml:space="preserve"> school year of operation </w:t>
      </w:r>
      <w:r w:rsidRPr="000B545F">
        <w:rPr>
          <w:i/>
          <w:sz w:val="22"/>
          <w:szCs w:val="22"/>
        </w:rPr>
        <w:t>(Example: Agreement Start Date: 7/1/2022 / Agreement Expiration Date: 6/30/2032 or if charter delays opening for 1 year: Agreement Start Date: 7/1/2021 / Agreement Expiration Date: 6/30/2032)</w:t>
      </w:r>
      <w:r w:rsidRPr="000B545F">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26DE" w14:textId="77777777" w:rsidR="00D7235B" w:rsidRDefault="00D72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2292" w14:textId="67663BAE" w:rsidR="00D7235B" w:rsidRDefault="00D7235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A06C" w14:textId="0AC3D34C" w:rsidR="00D7235B" w:rsidRDefault="00D7235B">
    <w:pPr>
      <w:pStyle w:val="Header"/>
    </w:pPr>
    <w:r>
      <w:rPr>
        <w:noProof/>
      </w:rPr>
      <w:drawing>
        <wp:inline distT="0" distB="0" distL="0" distR="0" wp14:anchorId="302AB110" wp14:editId="70D78C76">
          <wp:extent cx="1326928" cy="723777"/>
          <wp:effectExtent l="0" t="0" r="0" b="0"/>
          <wp:docPr id="1602705648" name="Picture 1602705648" descr="Tennesse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05648" name="Picture 1602705648" descr="Tennessee Department of Education logo"/>
                  <pic:cNvPicPr/>
                </pic:nvPicPr>
                <pic:blipFill>
                  <a:blip r:embed="rId1">
                    <a:extLst>
                      <a:ext uri="{28A0092B-C50C-407E-A947-70E740481C1C}">
                        <a14:useLocalDpi xmlns:a14="http://schemas.microsoft.com/office/drawing/2010/main"/>
                      </a:ext>
                    </a:extLst>
                  </a:blip>
                  <a:stretch>
                    <a:fillRect/>
                  </a:stretch>
                </pic:blipFill>
                <pic:spPr>
                  <a:xfrm>
                    <a:off x="0" y="0"/>
                    <a:ext cx="1326928" cy="723777"/>
                  </a:xfrm>
                  <a:prstGeom prst="rect">
                    <a:avLst/>
                  </a:prstGeom>
                </pic:spPr>
              </pic:pic>
            </a:graphicData>
          </a:graphic>
        </wp:inline>
      </w:drawing>
    </w:r>
    <w:r>
      <w:t xml:space="preserve">                                                                                                </w:t>
    </w:r>
    <w:r w:rsidRPr="00D7235B">
      <w:rPr>
        <w:rFonts w:ascii="Open Sans" w:eastAsia="Calibri" w:hAnsi="Open Sans" w:cs="Arial"/>
        <w:b w:val="0"/>
        <w:noProof/>
        <w:color w:val="auto"/>
        <w:sz w:val="20"/>
      </w:rPr>
      <w:drawing>
        <wp:inline distT="0" distB="0" distL="0" distR="0" wp14:anchorId="5247D924" wp14:editId="29621D23">
          <wp:extent cx="1341221" cy="638455"/>
          <wp:effectExtent l="0" t="0" r="0" b="0"/>
          <wp:docPr id="186101498" name="Picture 1" descr="TNSD Tennessee School Direc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1498" name="Picture 1" descr="TNSD Tennessee School Directory logo"/>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341221" cy="638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2AA27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012F1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EEE8BE5A"/>
    <w:lvl w:ilvl="0">
      <w:start w:val="1"/>
      <w:numFmt w:val="decimal"/>
      <w:pStyle w:val="ListNumber"/>
      <w:lvlText w:val="%1."/>
      <w:lvlJc w:val="left"/>
      <w:pPr>
        <w:tabs>
          <w:tab w:val="num" w:pos="360"/>
        </w:tabs>
        <w:ind w:left="360" w:hanging="360"/>
      </w:pPr>
    </w:lvl>
  </w:abstractNum>
  <w:abstractNum w:abstractNumId="3" w15:restartNumberingAfterBreak="0">
    <w:nsid w:val="01E311BD"/>
    <w:multiLevelType w:val="hybridMultilevel"/>
    <w:tmpl w:val="61405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27414A"/>
    <w:multiLevelType w:val="hybridMultilevel"/>
    <w:tmpl w:val="E562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F7694"/>
    <w:multiLevelType w:val="hybridMultilevel"/>
    <w:tmpl w:val="719CD5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E3A75"/>
    <w:multiLevelType w:val="hybridMultilevel"/>
    <w:tmpl w:val="DBDACF1E"/>
    <w:lvl w:ilvl="0" w:tplc="28C45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24743"/>
    <w:multiLevelType w:val="hybridMultilevel"/>
    <w:tmpl w:val="25DE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0BC7"/>
    <w:multiLevelType w:val="hybridMultilevel"/>
    <w:tmpl w:val="62C216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0F7E3E"/>
    <w:multiLevelType w:val="hybridMultilevel"/>
    <w:tmpl w:val="A416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3074A"/>
    <w:multiLevelType w:val="hybridMultilevel"/>
    <w:tmpl w:val="C69A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226C5"/>
    <w:multiLevelType w:val="hybridMultilevel"/>
    <w:tmpl w:val="051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722D6"/>
    <w:multiLevelType w:val="hybridMultilevel"/>
    <w:tmpl w:val="2FE0F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00974"/>
    <w:multiLevelType w:val="hybridMultilevel"/>
    <w:tmpl w:val="AB12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64A78"/>
    <w:multiLevelType w:val="hybridMultilevel"/>
    <w:tmpl w:val="EB50DD84"/>
    <w:lvl w:ilvl="0" w:tplc="AFEEAF54">
      <w:start w:val="1"/>
      <w:numFmt w:val="decimal"/>
      <w:lvlText w:val="%1."/>
      <w:lvlJc w:val="left"/>
      <w:pPr>
        <w:ind w:left="720" w:hanging="360"/>
      </w:pPr>
      <w:rPr>
        <w:rFonts w:ascii="Open Sans" w:eastAsiaTheme="minorHAnsi" w:hAnsi="Open Sans" w:cs="Open Sans" w:hint="default"/>
      </w:rPr>
    </w:lvl>
    <w:lvl w:ilvl="1" w:tplc="61CE89A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B223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89260F"/>
    <w:multiLevelType w:val="hybridMultilevel"/>
    <w:tmpl w:val="927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D2382"/>
    <w:multiLevelType w:val="hybridMultilevel"/>
    <w:tmpl w:val="C3D2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B1601"/>
    <w:multiLevelType w:val="hybridMultilevel"/>
    <w:tmpl w:val="8870D3B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740EE"/>
    <w:multiLevelType w:val="hybridMultilevel"/>
    <w:tmpl w:val="886C36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745023"/>
    <w:multiLevelType w:val="hybridMultilevel"/>
    <w:tmpl w:val="734814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850A70"/>
    <w:multiLevelType w:val="hybridMultilevel"/>
    <w:tmpl w:val="404E4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44523"/>
    <w:multiLevelType w:val="hybridMultilevel"/>
    <w:tmpl w:val="4A786D14"/>
    <w:lvl w:ilvl="0" w:tplc="61CE89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F3FF4"/>
    <w:multiLevelType w:val="hybridMultilevel"/>
    <w:tmpl w:val="25EC34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1F1424"/>
    <w:multiLevelType w:val="hybridMultilevel"/>
    <w:tmpl w:val="DE0C086A"/>
    <w:lvl w:ilvl="0" w:tplc="04090001">
      <w:start w:val="1"/>
      <w:numFmt w:val="bullet"/>
      <w:lvlText w:val=""/>
      <w:lvlJc w:val="left"/>
      <w:pPr>
        <w:ind w:left="720" w:hanging="360"/>
      </w:pPr>
      <w:rPr>
        <w:rFonts w:ascii="Symbol" w:hAnsi="Symbo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5C421E"/>
    <w:multiLevelType w:val="hybridMultilevel"/>
    <w:tmpl w:val="8DCA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B6400A"/>
    <w:multiLevelType w:val="hybridMultilevel"/>
    <w:tmpl w:val="1AC8A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FC1DA2"/>
    <w:multiLevelType w:val="hybridMultilevel"/>
    <w:tmpl w:val="3344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622"/>
    <w:multiLevelType w:val="hybridMultilevel"/>
    <w:tmpl w:val="8640B9E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324B35"/>
    <w:multiLevelType w:val="hybridMultilevel"/>
    <w:tmpl w:val="34F4F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9605A"/>
    <w:multiLevelType w:val="hybridMultilevel"/>
    <w:tmpl w:val="52CE35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B65D45"/>
    <w:multiLevelType w:val="multilevel"/>
    <w:tmpl w:val="A596D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15:restartNumberingAfterBreak="0">
    <w:nsid w:val="3A2270B1"/>
    <w:multiLevelType w:val="hybridMultilevel"/>
    <w:tmpl w:val="8640B9EE"/>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FA4288"/>
    <w:multiLevelType w:val="hybridMultilevel"/>
    <w:tmpl w:val="5FE2EFAC"/>
    <w:lvl w:ilvl="0" w:tplc="4B86EBE2">
      <w:start w:val="1"/>
      <w:numFmt w:val="decimal"/>
      <w:lvlText w:val="%1."/>
      <w:lvlJc w:val="left"/>
      <w:pPr>
        <w:ind w:left="720" w:hanging="360"/>
      </w:pPr>
      <w:rPr>
        <w:rFonts w:ascii="Open Sans" w:eastAsiaTheme="minorHAnsi" w:hAnsi="Open Sans" w:cs="Open San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057CCA"/>
    <w:multiLevelType w:val="hybridMultilevel"/>
    <w:tmpl w:val="646CEB1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3D5B044D"/>
    <w:multiLevelType w:val="hybridMultilevel"/>
    <w:tmpl w:val="74B266B2"/>
    <w:lvl w:ilvl="0" w:tplc="0409000F">
      <w:start w:val="1"/>
      <w:numFmt w:val="decimal"/>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6" w15:restartNumberingAfterBreak="0">
    <w:nsid w:val="3E6F6167"/>
    <w:multiLevelType w:val="multilevel"/>
    <w:tmpl w:val="0A0A73E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15:restartNumberingAfterBreak="0">
    <w:nsid w:val="3EBC00C9"/>
    <w:multiLevelType w:val="hybridMultilevel"/>
    <w:tmpl w:val="AEE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E108BF"/>
    <w:multiLevelType w:val="hybridMultilevel"/>
    <w:tmpl w:val="573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0276A1"/>
    <w:multiLevelType w:val="hybridMultilevel"/>
    <w:tmpl w:val="B398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1D5C4C"/>
    <w:multiLevelType w:val="hybridMultilevel"/>
    <w:tmpl w:val="3BD2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DC5EE8"/>
    <w:multiLevelType w:val="hybridMultilevel"/>
    <w:tmpl w:val="ACF48B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101A7D"/>
    <w:multiLevelType w:val="hybridMultilevel"/>
    <w:tmpl w:val="CD5C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9B4E06"/>
    <w:multiLevelType w:val="hybridMultilevel"/>
    <w:tmpl w:val="03B6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841CE7"/>
    <w:multiLevelType w:val="multilevel"/>
    <w:tmpl w:val="BC0A751A"/>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A10146"/>
    <w:multiLevelType w:val="hybridMultilevel"/>
    <w:tmpl w:val="AB161C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1518BE"/>
    <w:multiLevelType w:val="hybridMultilevel"/>
    <w:tmpl w:val="723CD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9F3167"/>
    <w:multiLevelType w:val="multilevel"/>
    <w:tmpl w:val="F54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952D3D"/>
    <w:multiLevelType w:val="hybridMultilevel"/>
    <w:tmpl w:val="6072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624C1B"/>
    <w:multiLevelType w:val="hybridMultilevel"/>
    <w:tmpl w:val="C8EC9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3F65CD"/>
    <w:multiLevelType w:val="multilevel"/>
    <w:tmpl w:val="24285580"/>
    <w:lvl w:ilvl="0">
      <w:start w:val="1"/>
      <w:numFmt w:val="decimal"/>
      <w:lvlText w:val="%1."/>
      <w:lvlJc w:val="left"/>
      <w:pPr>
        <w:ind w:left="360" w:hanging="360"/>
      </w:pPr>
    </w:lvl>
    <w:lvl w:ilvl="1">
      <w:start w:val="1"/>
      <w:numFmt w:val="decimal"/>
      <w:pStyle w:val="ListNumber2"/>
      <w:lvlText w:val="%1.%2."/>
      <w:lvlJc w:val="left"/>
      <w:pPr>
        <w:ind w:left="792" w:hanging="432"/>
      </w:pPr>
    </w:lvl>
    <w:lvl w:ilvl="2">
      <w:start w:val="1"/>
      <w:numFmt w:val="decimal"/>
      <w:lvlText w:val="%1.%2.%3."/>
      <w:lvlJc w:val="left"/>
      <w:pPr>
        <w:ind w:left="1224" w:hanging="504"/>
      </w:p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7522B1A"/>
    <w:multiLevelType w:val="hybridMultilevel"/>
    <w:tmpl w:val="9EB04452"/>
    <w:lvl w:ilvl="0" w:tplc="7FEE3C9C">
      <w:start w:val="1"/>
      <w:numFmt w:val="decimal"/>
      <w:lvlText w:val="%1."/>
      <w:lvlJc w:val="left"/>
      <w:pPr>
        <w:ind w:left="720" w:hanging="360"/>
      </w:pPr>
      <w:rPr>
        <w:rFonts w:ascii="Open Sans" w:eastAsiaTheme="minorHAnsi" w:hAnsi="Open Sans" w:cs="Open San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9E0A7A"/>
    <w:multiLevelType w:val="hybridMultilevel"/>
    <w:tmpl w:val="17B02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597202"/>
    <w:multiLevelType w:val="hybridMultilevel"/>
    <w:tmpl w:val="AEE4D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C51CFF"/>
    <w:multiLevelType w:val="hybridMultilevel"/>
    <w:tmpl w:val="0D0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E27698"/>
    <w:multiLevelType w:val="hybridMultilevel"/>
    <w:tmpl w:val="D1B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7620B4"/>
    <w:multiLevelType w:val="hybridMultilevel"/>
    <w:tmpl w:val="5FE2EFAC"/>
    <w:lvl w:ilvl="0" w:tplc="FFFFFFFF">
      <w:start w:val="1"/>
      <w:numFmt w:val="decimal"/>
      <w:lvlText w:val="%1."/>
      <w:lvlJc w:val="left"/>
      <w:pPr>
        <w:ind w:left="720" w:hanging="360"/>
      </w:pPr>
      <w:rPr>
        <w:rFonts w:ascii="Open Sans" w:eastAsiaTheme="minorHAnsi" w:hAnsi="Open Sans" w:cs="Open San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C70991"/>
    <w:multiLevelType w:val="hybridMultilevel"/>
    <w:tmpl w:val="49A4A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E1F03A0"/>
    <w:multiLevelType w:val="hybridMultilevel"/>
    <w:tmpl w:val="82546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1037DD1"/>
    <w:multiLevelType w:val="hybridMultilevel"/>
    <w:tmpl w:val="8AF8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7301DD"/>
    <w:multiLevelType w:val="hybridMultilevel"/>
    <w:tmpl w:val="B4CC96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813688DA">
      <w:start w:val="1"/>
      <w:numFmt w:val="bullet"/>
      <w:pStyle w:val="ListBullet3"/>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430600D"/>
    <w:multiLevelType w:val="multilevel"/>
    <w:tmpl w:val="A596D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15:restartNumberingAfterBreak="0">
    <w:nsid w:val="671B3343"/>
    <w:multiLevelType w:val="hybridMultilevel"/>
    <w:tmpl w:val="8640B9EE"/>
    <w:lvl w:ilvl="0" w:tplc="FF4CAF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164042"/>
    <w:multiLevelType w:val="hybridMultilevel"/>
    <w:tmpl w:val="D452E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DC60BB9"/>
    <w:multiLevelType w:val="hybridMultilevel"/>
    <w:tmpl w:val="B85ACEDC"/>
    <w:lvl w:ilvl="0" w:tplc="63BCC014">
      <w:start w:val="1"/>
      <w:numFmt w:val="lowerRoman"/>
      <w:pStyle w:val="ListNumber3"/>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0B46663"/>
    <w:multiLevelType w:val="hybridMultilevel"/>
    <w:tmpl w:val="9FFC1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866ACB"/>
    <w:multiLevelType w:val="hybridMultilevel"/>
    <w:tmpl w:val="CF3A7060"/>
    <w:lvl w:ilvl="0" w:tplc="7E4498B8">
      <w:start w:val="1"/>
      <w:numFmt w:val="decimal"/>
      <w:lvlText w:val="%1."/>
      <w:lvlJc w:val="left"/>
      <w:pPr>
        <w:ind w:left="720" w:hanging="360"/>
      </w:pPr>
      <w:rPr>
        <w:rFonts w:ascii="Open Sans" w:eastAsiaTheme="minorHAnsi" w:hAnsi="Open Sans" w:cs="Open San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EC34BE"/>
    <w:multiLevelType w:val="hybridMultilevel"/>
    <w:tmpl w:val="3C16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C8274A"/>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2E51562"/>
    <w:multiLevelType w:val="hybridMultilevel"/>
    <w:tmpl w:val="C7C68660"/>
    <w:lvl w:ilvl="0" w:tplc="A3B84674">
      <w:start w:val="1"/>
      <w:numFmt w:val="bullet"/>
      <w:pStyle w:val="Lis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3B23EB3"/>
    <w:multiLevelType w:val="hybridMultilevel"/>
    <w:tmpl w:val="65E69FCC"/>
    <w:lvl w:ilvl="0" w:tplc="FFFFFFFF">
      <w:start w:val="1"/>
      <w:numFmt w:val="bullet"/>
      <w:lvlText w:val=""/>
      <w:lvlJc w:val="left"/>
      <w:pPr>
        <w:ind w:left="720" w:hanging="360"/>
      </w:pPr>
      <w:rPr>
        <w:rFonts w:ascii="Symbol" w:hAnsi="Symbol" w:hint="default"/>
      </w:rPr>
    </w:lvl>
    <w:lvl w:ilvl="1" w:tplc="CE5E9590">
      <w:start w:val="1"/>
      <w:numFmt w:val="bullet"/>
      <w:pStyle w:val="ListBullet2"/>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D96725"/>
    <w:multiLevelType w:val="hybridMultilevel"/>
    <w:tmpl w:val="8E70F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003084"/>
    <w:multiLevelType w:val="hybridMultilevel"/>
    <w:tmpl w:val="0D50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8A03A0"/>
    <w:multiLevelType w:val="hybridMultilevel"/>
    <w:tmpl w:val="6F2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465AF"/>
    <w:multiLevelType w:val="hybridMultilevel"/>
    <w:tmpl w:val="0F1CEFBA"/>
    <w:lvl w:ilvl="0" w:tplc="FFFFFFFF">
      <w:start w:val="1"/>
      <w:numFmt w:val="decimal"/>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E4D1828"/>
    <w:multiLevelType w:val="multilevel"/>
    <w:tmpl w:val="E93AE36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02304351">
    <w:abstractNumId w:val="2"/>
  </w:num>
  <w:num w:numId="2" w16cid:durableId="399986669">
    <w:abstractNumId w:val="64"/>
  </w:num>
  <w:num w:numId="3" w16cid:durableId="1891188580">
    <w:abstractNumId w:val="1"/>
  </w:num>
  <w:num w:numId="4" w16cid:durableId="698314881">
    <w:abstractNumId w:val="0"/>
  </w:num>
  <w:num w:numId="5" w16cid:durableId="147064212">
    <w:abstractNumId w:val="68"/>
  </w:num>
  <w:num w:numId="6" w16cid:durableId="93400080">
    <w:abstractNumId w:val="15"/>
  </w:num>
  <w:num w:numId="7" w16cid:durableId="1487552407">
    <w:abstractNumId w:val="50"/>
  </w:num>
  <w:num w:numId="8" w16cid:durableId="1959407512">
    <w:abstractNumId w:val="44"/>
  </w:num>
  <w:num w:numId="9" w16cid:durableId="2109811716">
    <w:abstractNumId w:val="69"/>
  </w:num>
  <w:num w:numId="10" w16cid:durableId="208029074">
    <w:abstractNumId w:val="70"/>
  </w:num>
  <w:num w:numId="11" w16cid:durableId="477041601">
    <w:abstractNumId w:val="60"/>
  </w:num>
  <w:num w:numId="12" w16cid:durableId="174732474">
    <w:abstractNumId w:val="6"/>
  </w:num>
  <w:num w:numId="13" w16cid:durableId="917178386">
    <w:abstractNumId w:val="40"/>
  </w:num>
  <w:num w:numId="14" w16cid:durableId="1627273576">
    <w:abstractNumId w:val="11"/>
  </w:num>
  <w:num w:numId="15" w16cid:durableId="1910267161">
    <w:abstractNumId w:val="48"/>
  </w:num>
  <w:num w:numId="16" w16cid:durableId="776634191">
    <w:abstractNumId w:val="54"/>
  </w:num>
  <w:num w:numId="17" w16cid:durableId="1764720299">
    <w:abstractNumId w:val="42"/>
  </w:num>
  <w:num w:numId="18" w16cid:durableId="497959120">
    <w:abstractNumId w:val="20"/>
  </w:num>
  <w:num w:numId="19" w16cid:durableId="565532418">
    <w:abstractNumId w:val="25"/>
  </w:num>
  <w:num w:numId="20" w16cid:durableId="1060372541">
    <w:abstractNumId w:val="46"/>
  </w:num>
  <w:num w:numId="21" w16cid:durableId="1731882074">
    <w:abstractNumId w:val="9"/>
  </w:num>
  <w:num w:numId="22" w16cid:durableId="132330385">
    <w:abstractNumId w:val="73"/>
  </w:num>
  <w:num w:numId="23" w16cid:durableId="1506746470">
    <w:abstractNumId w:val="13"/>
  </w:num>
  <w:num w:numId="24" w16cid:durableId="472794842">
    <w:abstractNumId w:val="59"/>
  </w:num>
  <w:num w:numId="25" w16cid:durableId="1594825653">
    <w:abstractNumId w:val="10"/>
  </w:num>
  <w:num w:numId="26" w16cid:durableId="1407459078">
    <w:abstractNumId w:val="65"/>
  </w:num>
  <w:num w:numId="27" w16cid:durableId="672419919">
    <w:abstractNumId w:val="16"/>
  </w:num>
  <w:num w:numId="28" w16cid:durableId="1878472929">
    <w:abstractNumId w:val="43"/>
  </w:num>
  <w:num w:numId="29" w16cid:durableId="127549986">
    <w:abstractNumId w:val="53"/>
  </w:num>
  <w:num w:numId="30" w16cid:durableId="1491755967">
    <w:abstractNumId w:val="52"/>
  </w:num>
  <w:num w:numId="31" w16cid:durableId="1882747479">
    <w:abstractNumId w:val="47"/>
  </w:num>
  <w:num w:numId="32" w16cid:durableId="1569876951">
    <w:abstractNumId w:val="24"/>
  </w:num>
  <w:num w:numId="33" w16cid:durableId="1004169431">
    <w:abstractNumId w:val="39"/>
  </w:num>
  <w:num w:numId="34" w16cid:durableId="1701513392">
    <w:abstractNumId w:val="71"/>
  </w:num>
  <w:num w:numId="35" w16cid:durableId="1524592165">
    <w:abstractNumId w:val="38"/>
  </w:num>
  <w:num w:numId="36" w16cid:durableId="12417228">
    <w:abstractNumId w:val="67"/>
  </w:num>
  <w:num w:numId="37" w16cid:durableId="577177081">
    <w:abstractNumId w:val="55"/>
  </w:num>
  <w:num w:numId="38" w16cid:durableId="1875994960">
    <w:abstractNumId w:val="72"/>
  </w:num>
  <w:num w:numId="39" w16cid:durableId="484513029">
    <w:abstractNumId w:val="7"/>
  </w:num>
  <w:num w:numId="40" w16cid:durableId="1298027642">
    <w:abstractNumId w:val="8"/>
  </w:num>
  <w:num w:numId="41" w16cid:durableId="1443693481">
    <w:abstractNumId w:val="14"/>
  </w:num>
  <w:num w:numId="42" w16cid:durableId="2133475726">
    <w:abstractNumId w:val="62"/>
  </w:num>
  <w:num w:numId="43" w16cid:durableId="702369613">
    <w:abstractNumId w:val="74"/>
  </w:num>
  <w:num w:numId="44" w16cid:durableId="748845175">
    <w:abstractNumId w:val="27"/>
  </w:num>
  <w:num w:numId="45" w16cid:durableId="720253682">
    <w:abstractNumId w:val="29"/>
  </w:num>
  <w:num w:numId="46" w16cid:durableId="811603733">
    <w:abstractNumId w:val="35"/>
  </w:num>
  <w:num w:numId="47" w16cid:durableId="1162240085">
    <w:abstractNumId w:val="41"/>
  </w:num>
  <w:num w:numId="48" w16cid:durableId="1114863528">
    <w:abstractNumId w:val="34"/>
  </w:num>
  <w:num w:numId="49" w16cid:durableId="292060246">
    <w:abstractNumId w:val="45"/>
  </w:num>
  <w:num w:numId="50" w16cid:durableId="1087731116">
    <w:abstractNumId w:val="21"/>
  </w:num>
  <w:num w:numId="51" w16cid:durableId="996034727">
    <w:abstractNumId w:val="3"/>
  </w:num>
  <w:num w:numId="52" w16cid:durableId="2057580937">
    <w:abstractNumId w:val="32"/>
  </w:num>
  <w:num w:numId="53" w16cid:durableId="530727487">
    <w:abstractNumId w:val="28"/>
  </w:num>
  <w:num w:numId="54" w16cid:durableId="913009926">
    <w:abstractNumId w:val="66"/>
  </w:num>
  <w:num w:numId="55" w16cid:durableId="536621368">
    <w:abstractNumId w:val="33"/>
  </w:num>
  <w:num w:numId="56" w16cid:durableId="608977519">
    <w:abstractNumId w:val="51"/>
  </w:num>
  <w:num w:numId="57" w16cid:durableId="742265116">
    <w:abstractNumId w:val="18"/>
  </w:num>
  <w:num w:numId="58" w16cid:durableId="87970985">
    <w:abstractNumId w:val="17"/>
  </w:num>
  <w:num w:numId="59" w16cid:durableId="460541248">
    <w:abstractNumId w:val="19"/>
  </w:num>
  <w:num w:numId="60" w16cid:durableId="1389381493">
    <w:abstractNumId w:val="22"/>
  </w:num>
  <w:num w:numId="61" w16cid:durableId="2073307481">
    <w:abstractNumId w:val="4"/>
  </w:num>
  <w:num w:numId="62" w16cid:durableId="907225758">
    <w:abstractNumId w:val="12"/>
  </w:num>
  <w:num w:numId="63" w16cid:durableId="1802847347">
    <w:abstractNumId w:val="26"/>
  </w:num>
  <w:num w:numId="64" w16cid:durableId="1631980313">
    <w:abstractNumId w:val="56"/>
  </w:num>
  <w:num w:numId="65" w16cid:durableId="653526829">
    <w:abstractNumId w:val="5"/>
  </w:num>
  <w:num w:numId="66" w16cid:durableId="595093231">
    <w:abstractNumId w:val="37"/>
  </w:num>
  <w:num w:numId="67" w16cid:durableId="1044407941">
    <w:abstractNumId w:val="49"/>
  </w:num>
  <w:num w:numId="68" w16cid:durableId="1535843091">
    <w:abstractNumId w:val="57"/>
  </w:num>
  <w:num w:numId="69" w16cid:durableId="91436234">
    <w:abstractNumId w:val="63"/>
  </w:num>
  <w:num w:numId="70" w16cid:durableId="362023665">
    <w:abstractNumId w:val="58"/>
  </w:num>
  <w:num w:numId="71" w16cid:durableId="447746716">
    <w:abstractNumId w:val="23"/>
  </w:num>
  <w:num w:numId="72" w16cid:durableId="54858292">
    <w:abstractNumId w:val="75"/>
  </w:num>
  <w:num w:numId="73" w16cid:durableId="1301687363">
    <w:abstractNumId w:val="31"/>
  </w:num>
  <w:num w:numId="74" w16cid:durableId="1289703330">
    <w:abstractNumId w:val="36"/>
  </w:num>
  <w:num w:numId="75" w16cid:durableId="1647510413">
    <w:abstractNumId w:val="61"/>
  </w:num>
  <w:num w:numId="76" w16cid:durableId="1722048482">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0"/>
    <w:rsid w:val="0000013C"/>
    <w:rsid w:val="00000174"/>
    <w:rsid w:val="0000020D"/>
    <w:rsid w:val="0000022D"/>
    <w:rsid w:val="000005EF"/>
    <w:rsid w:val="00000E34"/>
    <w:rsid w:val="00001139"/>
    <w:rsid w:val="000029F6"/>
    <w:rsid w:val="000032F5"/>
    <w:rsid w:val="00005C7E"/>
    <w:rsid w:val="000069F4"/>
    <w:rsid w:val="00007134"/>
    <w:rsid w:val="000072E6"/>
    <w:rsid w:val="000077B2"/>
    <w:rsid w:val="000107BC"/>
    <w:rsid w:val="00010FDC"/>
    <w:rsid w:val="00011271"/>
    <w:rsid w:val="00012793"/>
    <w:rsid w:val="00014FF9"/>
    <w:rsid w:val="00015214"/>
    <w:rsid w:val="00015C69"/>
    <w:rsid w:val="00015E93"/>
    <w:rsid w:val="00017B1D"/>
    <w:rsid w:val="00020E9B"/>
    <w:rsid w:val="00021478"/>
    <w:rsid w:val="0002189B"/>
    <w:rsid w:val="000234EE"/>
    <w:rsid w:val="000235F1"/>
    <w:rsid w:val="00023E03"/>
    <w:rsid w:val="00024FF7"/>
    <w:rsid w:val="0002538A"/>
    <w:rsid w:val="00025755"/>
    <w:rsid w:val="00030817"/>
    <w:rsid w:val="00030DFA"/>
    <w:rsid w:val="00031AF0"/>
    <w:rsid w:val="00032C70"/>
    <w:rsid w:val="000332AC"/>
    <w:rsid w:val="00033738"/>
    <w:rsid w:val="00034123"/>
    <w:rsid w:val="00034856"/>
    <w:rsid w:val="00034AD5"/>
    <w:rsid w:val="00034ADB"/>
    <w:rsid w:val="00034EA7"/>
    <w:rsid w:val="00036690"/>
    <w:rsid w:val="00036878"/>
    <w:rsid w:val="0003718A"/>
    <w:rsid w:val="000402C3"/>
    <w:rsid w:val="00040804"/>
    <w:rsid w:val="00040A52"/>
    <w:rsid w:val="00040FAF"/>
    <w:rsid w:val="00041141"/>
    <w:rsid w:val="00041B06"/>
    <w:rsid w:val="00043689"/>
    <w:rsid w:val="0004458A"/>
    <w:rsid w:val="00045B45"/>
    <w:rsid w:val="0004694A"/>
    <w:rsid w:val="00046ABF"/>
    <w:rsid w:val="00046ADF"/>
    <w:rsid w:val="00047CDC"/>
    <w:rsid w:val="0005050D"/>
    <w:rsid w:val="000505C1"/>
    <w:rsid w:val="0005251A"/>
    <w:rsid w:val="00053961"/>
    <w:rsid w:val="00053A76"/>
    <w:rsid w:val="000563AD"/>
    <w:rsid w:val="0006009A"/>
    <w:rsid w:val="00060752"/>
    <w:rsid w:val="00061F0A"/>
    <w:rsid w:val="00062902"/>
    <w:rsid w:val="000632BE"/>
    <w:rsid w:val="000659E8"/>
    <w:rsid w:val="00065AA4"/>
    <w:rsid w:val="000670F0"/>
    <w:rsid w:val="00067CFD"/>
    <w:rsid w:val="00071AEB"/>
    <w:rsid w:val="00074604"/>
    <w:rsid w:val="00074692"/>
    <w:rsid w:val="00084D69"/>
    <w:rsid w:val="000855F2"/>
    <w:rsid w:val="00086518"/>
    <w:rsid w:val="00087455"/>
    <w:rsid w:val="0008766D"/>
    <w:rsid w:val="00087ACF"/>
    <w:rsid w:val="00087B67"/>
    <w:rsid w:val="00087E2F"/>
    <w:rsid w:val="00090495"/>
    <w:rsid w:val="00093D86"/>
    <w:rsid w:val="0009615C"/>
    <w:rsid w:val="000961A2"/>
    <w:rsid w:val="00097159"/>
    <w:rsid w:val="000971D5"/>
    <w:rsid w:val="00097E79"/>
    <w:rsid w:val="000A216E"/>
    <w:rsid w:val="000A297B"/>
    <w:rsid w:val="000A3955"/>
    <w:rsid w:val="000A4D55"/>
    <w:rsid w:val="000A5FED"/>
    <w:rsid w:val="000A631F"/>
    <w:rsid w:val="000A6C0C"/>
    <w:rsid w:val="000A75B0"/>
    <w:rsid w:val="000B1887"/>
    <w:rsid w:val="000B25F4"/>
    <w:rsid w:val="000B3991"/>
    <w:rsid w:val="000B545F"/>
    <w:rsid w:val="000B7A06"/>
    <w:rsid w:val="000C08E4"/>
    <w:rsid w:val="000C1E1C"/>
    <w:rsid w:val="000C3722"/>
    <w:rsid w:val="000C3E2A"/>
    <w:rsid w:val="000C56C6"/>
    <w:rsid w:val="000C67F0"/>
    <w:rsid w:val="000C6D47"/>
    <w:rsid w:val="000D0CA9"/>
    <w:rsid w:val="000D1840"/>
    <w:rsid w:val="000D244B"/>
    <w:rsid w:val="000D596C"/>
    <w:rsid w:val="000D686A"/>
    <w:rsid w:val="000D79EA"/>
    <w:rsid w:val="000D7BE6"/>
    <w:rsid w:val="000E11DA"/>
    <w:rsid w:val="000E1444"/>
    <w:rsid w:val="000E1708"/>
    <w:rsid w:val="000E2BD2"/>
    <w:rsid w:val="000E3C15"/>
    <w:rsid w:val="000E43BF"/>
    <w:rsid w:val="000E4885"/>
    <w:rsid w:val="000E56A8"/>
    <w:rsid w:val="000F1736"/>
    <w:rsid w:val="000F235D"/>
    <w:rsid w:val="000F2ADB"/>
    <w:rsid w:val="000F55F5"/>
    <w:rsid w:val="000F5BCC"/>
    <w:rsid w:val="000F5D67"/>
    <w:rsid w:val="000F7196"/>
    <w:rsid w:val="00100372"/>
    <w:rsid w:val="00102A29"/>
    <w:rsid w:val="00102B0B"/>
    <w:rsid w:val="001054BC"/>
    <w:rsid w:val="00106987"/>
    <w:rsid w:val="001073AE"/>
    <w:rsid w:val="00110203"/>
    <w:rsid w:val="001106A3"/>
    <w:rsid w:val="001109FB"/>
    <w:rsid w:val="001154C9"/>
    <w:rsid w:val="00115CFD"/>
    <w:rsid w:val="001164CE"/>
    <w:rsid w:val="001165EE"/>
    <w:rsid w:val="001176E6"/>
    <w:rsid w:val="0012013B"/>
    <w:rsid w:val="001212EE"/>
    <w:rsid w:val="001218BB"/>
    <w:rsid w:val="001247C0"/>
    <w:rsid w:val="00126EAD"/>
    <w:rsid w:val="00127FCD"/>
    <w:rsid w:val="00130039"/>
    <w:rsid w:val="00130157"/>
    <w:rsid w:val="0013036A"/>
    <w:rsid w:val="00131E8F"/>
    <w:rsid w:val="0013285B"/>
    <w:rsid w:val="00133007"/>
    <w:rsid w:val="001331AE"/>
    <w:rsid w:val="00133D32"/>
    <w:rsid w:val="001345FB"/>
    <w:rsid w:val="0013774F"/>
    <w:rsid w:val="001406EA"/>
    <w:rsid w:val="00141E23"/>
    <w:rsid w:val="0014336D"/>
    <w:rsid w:val="001445BD"/>
    <w:rsid w:val="0014503C"/>
    <w:rsid w:val="0014574C"/>
    <w:rsid w:val="00146418"/>
    <w:rsid w:val="00147C54"/>
    <w:rsid w:val="00147CFB"/>
    <w:rsid w:val="00150378"/>
    <w:rsid w:val="00150CCE"/>
    <w:rsid w:val="00151E67"/>
    <w:rsid w:val="001531F7"/>
    <w:rsid w:val="001538CD"/>
    <w:rsid w:val="00153CA0"/>
    <w:rsid w:val="00154A51"/>
    <w:rsid w:val="00154BA3"/>
    <w:rsid w:val="001555DE"/>
    <w:rsid w:val="0015565A"/>
    <w:rsid w:val="00155944"/>
    <w:rsid w:val="00155B98"/>
    <w:rsid w:val="00155BBA"/>
    <w:rsid w:val="00156E7D"/>
    <w:rsid w:val="00156F27"/>
    <w:rsid w:val="00157B43"/>
    <w:rsid w:val="00157EB4"/>
    <w:rsid w:val="00163BF8"/>
    <w:rsid w:val="00163F47"/>
    <w:rsid w:val="001646F4"/>
    <w:rsid w:val="00165317"/>
    <w:rsid w:val="001654F2"/>
    <w:rsid w:val="00166F50"/>
    <w:rsid w:val="00167224"/>
    <w:rsid w:val="00167C4D"/>
    <w:rsid w:val="00170393"/>
    <w:rsid w:val="0017153A"/>
    <w:rsid w:val="001735A2"/>
    <w:rsid w:val="00173DDF"/>
    <w:rsid w:val="00174B2D"/>
    <w:rsid w:val="00176AA2"/>
    <w:rsid w:val="00176B70"/>
    <w:rsid w:val="00180C42"/>
    <w:rsid w:val="001811B5"/>
    <w:rsid w:val="00181262"/>
    <w:rsid w:val="00181E78"/>
    <w:rsid w:val="001820B1"/>
    <w:rsid w:val="00183DB9"/>
    <w:rsid w:val="0018530C"/>
    <w:rsid w:val="001859F4"/>
    <w:rsid w:val="00185C7C"/>
    <w:rsid w:val="00186881"/>
    <w:rsid w:val="00187940"/>
    <w:rsid w:val="001926F1"/>
    <w:rsid w:val="00193104"/>
    <w:rsid w:val="00194895"/>
    <w:rsid w:val="00194C2B"/>
    <w:rsid w:val="00196644"/>
    <w:rsid w:val="00196ECD"/>
    <w:rsid w:val="0019708C"/>
    <w:rsid w:val="00197C12"/>
    <w:rsid w:val="001A0043"/>
    <w:rsid w:val="001A1DAA"/>
    <w:rsid w:val="001A4165"/>
    <w:rsid w:val="001A4F7F"/>
    <w:rsid w:val="001A5CAD"/>
    <w:rsid w:val="001A6208"/>
    <w:rsid w:val="001A6B61"/>
    <w:rsid w:val="001A7795"/>
    <w:rsid w:val="001B06A4"/>
    <w:rsid w:val="001B0B01"/>
    <w:rsid w:val="001B2F09"/>
    <w:rsid w:val="001B33D0"/>
    <w:rsid w:val="001B3499"/>
    <w:rsid w:val="001B43D2"/>
    <w:rsid w:val="001C02AE"/>
    <w:rsid w:val="001C04DC"/>
    <w:rsid w:val="001C280F"/>
    <w:rsid w:val="001C469D"/>
    <w:rsid w:val="001C4E56"/>
    <w:rsid w:val="001C6B78"/>
    <w:rsid w:val="001D0327"/>
    <w:rsid w:val="001D0432"/>
    <w:rsid w:val="001D2504"/>
    <w:rsid w:val="001D3879"/>
    <w:rsid w:val="001D4541"/>
    <w:rsid w:val="001E01B4"/>
    <w:rsid w:val="001E06F9"/>
    <w:rsid w:val="001E1E5A"/>
    <w:rsid w:val="001E2DEB"/>
    <w:rsid w:val="001E351F"/>
    <w:rsid w:val="001E57EB"/>
    <w:rsid w:val="001E63C2"/>
    <w:rsid w:val="001E7822"/>
    <w:rsid w:val="001F098B"/>
    <w:rsid w:val="001F1F75"/>
    <w:rsid w:val="001F3875"/>
    <w:rsid w:val="001F3E33"/>
    <w:rsid w:val="001F4BDD"/>
    <w:rsid w:val="001F4EF9"/>
    <w:rsid w:val="001F4FDC"/>
    <w:rsid w:val="001F6295"/>
    <w:rsid w:val="001F6E19"/>
    <w:rsid w:val="001F77CB"/>
    <w:rsid w:val="001F7891"/>
    <w:rsid w:val="002007A0"/>
    <w:rsid w:val="0020139B"/>
    <w:rsid w:val="00201DD2"/>
    <w:rsid w:val="00201E35"/>
    <w:rsid w:val="002050BF"/>
    <w:rsid w:val="002051CB"/>
    <w:rsid w:val="00205CA9"/>
    <w:rsid w:val="00207915"/>
    <w:rsid w:val="00207CFD"/>
    <w:rsid w:val="00210E7F"/>
    <w:rsid w:val="002116F1"/>
    <w:rsid w:val="00213F52"/>
    <w:rsid w:val="00215B63"/>
    <w:rsid w:val="002166CD"/>
    <w:rsid w:val="002175AE"/>
    <w:rsid w:val="00217CFC"/>
    <w:rsid w:val="002214EB"/>
    <w:rsid w:val="00221711"/>
    <w:rsid w:val="0022327F"/>
    <w:rsid w:val="00225040"/>
    <w:rsid w:val="00225656"/>
    <w:rsid w:val="00226068"/>
    <w:rsid w:val="002264CA"/>
    <w:rsid w:val="00226A03"/>
    <w:rsid w:val="00226A87"/>
    <w:rsid w:val="002279EC"/>
    <w:rsid w:val="0023253D"/>
    <w:rsid w:val="0023488D"/>
    <w:rsid w:val="00235375"/>
    <w:rsid w:val="0024065E"/>
    <w:rsid w:val="00240937"/>
    <w:rsid w:val="00240E3C"/>
    <w:rsid w:val="00242B40"/>
    <w:rsid w:val="00243161"/>
    <w:rsid w:val="002441CB"/>
    <w:rsid w:val="00246430"/>
    <w:rsid w:val="002511AA"/>
    <w:rsid w:val="002523D0"/>
    <w:rsid w:val="00252EEF"/>
    <w:rsid w:val="00253A44"/>
    <w:rsid w:val="00253C32"/>
    <w:rsid w:val="002541A7"/>
    <w:rsid w:val="002546CA"/>
    <w:rsid w:val="00256277"/>
    <w:rsid w:val="00256D68"/>
    <w:rsid w:val="002574E8"/>
    <w:rsid w:val="00260D56"/>
    <w:rsid w:val="002630FF"/>
    <w:rsid w:val="0026329B"/>
    <w:rsid w:val="00263A3B"/>
    <w:rsid w:val="00264ADD"/>
    <w:rsid w:val="0026512F"/>
    <w:rsid w:val="00265709"/>
    <w:rsid w:val="00265CDC"/>
    <w:rsid w:val="0026750B"/>
    <w:rsid w:val="00267699"/>
    <w:rsid w:val="00267AE2"/>
    <w:rsid w:val="002707F9"/>
    <w:rsid w:val="00271905"/>
    <w:rsid w:val="00272585"/>
    <w:rsid w:val="002738F3"/>
    <w:rsid w:val="00273A38"/>
    <w:rsid w:val="00273DBB"/>
    <w:rsid w:val="00274D6B"/>
    <w:rsid w:val="0027631B"/>
    <w:rsid w:val="00281E57"/>
    <w:rsid w:val="00282355"/>
    <w:rsid w:val="00282A40"/>
    <w:rsid w:val="0028527B"/>
    <w:rsid w:val="002861AE"/>
    <w:rsid w:val="002863AD"/>
    <w:rsid w:val="00287202"/>
    <w:rsid w:val="00287BCF"/>
    <w:rsid w:val="00287CF5"/>
    <w:rsid w:val="00287E4F"/>
    <w:rsid w:val="002904A0"/>
    <w:rsid w:val="00290AE9"/>
    <w:rsid w:val="002921D8"/>
    <w:rsid w:val="00292BC5"/>
    <w:rsid w:val="00292BEB"/>
    <w:rsid w:val="00292C41"/>
    <w:rsid w:val="002937B4"/>
    <w:rsid w:val="002940E1"/>
    <w:rsid w:val="00294367"/>
    <w:rsid w:val="00295B0B"/>
    <w:rsid w:val="00295BA3"/>
    <w:rsid w:val="002971C2"/>
    <w:rsid w:val="0029758C"/>
    <w:rsid w:val="002979BC"/>
    <w:rsid w:val="002A1354"/>
    <w:rsid w:val="002A21CF"/>
    <w:rsid w:val="002A2714"/>
    <w:rsid w:val="002A43FE"/>
    <w:rsid w:val="002A452A"/>
    <w:rsid w:val="002A46F9"/>
    <w:rsid w:val="002A486D"/>
    <w:rsid w:val="002A513B"/>
    <w:rsid w:val="002A5286"/>
    <w:rsid w:val="002A5F92"/>
    <w:rsid w:val="002A6AC3"/>
    <w:rsid w:val="002A783E"/>
    <w:rsid w:val="002A7BC6"/>
    <w:rsid w:val="002A7EE7"/>
    <w:rsid w:val="002B0CD5"/>
    <w:rsid w:val="002B13A6"/>
    <w:rsid w:val="002B14F2"/>
    <w:rsid w:val="002B4A56"/>
    <w:rsid w:val="002B5A95"/>
    <w:rsid w:val="002B6067"/>
    <w:rsid w:val="002B6431"/>
    <w:rsid w:val="002B70B9"/>
    <w:rsid w:val="002B7CCE"/>
    <w:rsid w:val="002C012F"/>
    <w:rsid w:val="002C1629"/>
    <w:rsid w:val="002C16C6"/>
    <w:rsid w:val="002C36D1"/>
    <w:rsid w:val="002C3CEE"/>
    <w:rsid w:val="002C3D25"/>
    <w:rsid w:val="002C5C7D"/>
    <w:rsid w:val="002C6664"/>
    <w:rsid w:val="002C7444"/>
    <w:rsid w:val="002D1512"/>
    <w:rsid w:val="002D1744"/>
    <w:rsid w:val="002D2080"/>
    <w:rsid w:val="002D2256"/>
    <w:rsid w:val="002D4EC5"/>
    <w:rsid w:val="002D5C78"/>
    <w:rsid w:val="002D656A"/>
    <w:rsid w:val="002D6C82"/>
    <w:rsid w:val="002E1C52"/>
    <w:rsid w:val="002E2114"/>
    <w:rsid w:val="002E398B"/>
    <w:rsid w:val="002E3B64"/>
    <w:rsid w:val="002E45AB"/>
    <w:rsid w:val="002E5C82"/>
    <w:rsid w:val="002E71E8"/>
    <w:rsid w:val="002E7DC2"/>
    <w:rsid w:val="002F03F2"/>
    <w:rsid w:val="002F1A79"/>
    <w:rsid w:val="002F241C"/>
    <w:rsid w:val="002F2B89"/>
    <w:rsid w:val="002F30B8"/>
    <w:rsid w:val="002F40D5"/>
    <w:rsid w:val="00300121"/>
    <w:rsid w:val="00300B67"/>
    <w:rsid w:val="0030216F"/>
    <w:rsid w:val="0030247D"/>
    <w:rsid w:val="00303A34"/>
    <w:rsid w:val="00303C5D"/>
    <w:rsid w:val="003071CB"/>
    <w:rsid w:val="0031047B"/>
    <w:rsid w:val="0031247C"/>
    <w:rsid w:val="003132A2"/>
    <w:rsid w:val="00313442"/>
    <w:rsid w:val="00314533"/>
    <w:rsid w:val="00314A0E"/>
    <w:rsid w:val="00316AF0"/>
    <w:rsid w:val="00317883"/>
    <w:rsid w:val="00317E3D"/>
    <w:rsid w:val="00320119"/>
    <w:rsid w:val="0032024F"/>
    <w:rsid w:val="003212E6"/>
    <w:rsid w:val="0032158E"/>
    <w:rsid w:val="00321DDE"/>
    <w:rsid w:val="00321DF7"/>
    <w:rsid w:val="00322395"/>
    <w:rsid w:val="003228F5"/>
    <w:rsid w:val="00322B23"/>
    <w:rsid w:val="003251C4"/>
    <w:rsid w:val="00326294"/>
    <w:rsid w:val="0032645F"/>
    <w:rsid w:val="00326C56"/>
    <w:rsid w:val="003273FE"/>
    <w:rsid w:val="00327E5F"/>
    <w:rsid w:val="00331591"/>
    <w:rsid w:val="0033265D"/>
    <w:rsid w:val="0033285D"/>
    <w:rsid w:val="00332DF0"/>
    <w:rsid w:val="0033458D"/>
    <w:rsid w:val="0033462B"/>
    <w:rsid w:val="00337F68"/>
    <w:rsid w:val="00341391"/>
    <w:rsid w:val="00341828"/>
    <w:rsid w:val="00341B02"/>
    <w:rsid w:val="00341DD9"/>
    <w:rsid w:val="00341FC2"/>
    <w:rsid w:val="00343479"/>
    <w:rsid w:val="00343EDB"/>
    <w:rsid w:val="00346204"/>
    <w:rsid w:val="00347D8E"/>
    <w:rsid w:val="00351259"/>
    <w:rsid w:val="003516D5"/>
    <w:rsid w:val="00351949"/>
    <w:rsid w:val="00352273"/>
    <w:rsid w:val="0035230D"/>
    <w:rsid w:val="003524C3"/>
    <w:rsid w:val="00352C18"/>
    <w:rsid w:val="00353085"/>
    <w:rsid w:val="0035332A"/>
    <w:rsid w:val="0035371E"/>
    <w:rsid w:val="00353E81"/>
    <w:rsid w:val="00354ADA"/>
    <w:rsid w:val="00356D5A"/>
    <w:rsid w:val="003570E1"/>
    <w:rsid w:val="003573A8"/>
    <w:rsid w:val="00357F05"/>
    <w:rsid w:val="003602D3"/>
    <w:rsid w:val="003612EB"/>
    <w:rsid w:val="00362FCE"/>
    <w:rsid w:val="003634FC"/>
    <w:rsid w:val="003661B7"/>
    <w:rsid w:val="00366427"/>
    <w:rsid w:val="00370539"/>
    <w:rsid w:val="00370EF5"/>
    <w:rsid w:val="00372135"/>
    <w:rsid w:val="0037237B"/>
    <w:rsid w:val="003723DE"/>
    <w:rsid w:val="0037393E"/>
    <w:rsid w:val="00375643"/>
    <w:rsid w:val="003757FF"/>
    <w:rsid w:val="00376A2A"/>
    <w:rsid w:val="003773B1"/>
    <w:rsid w:val="00377D75"/>
    <w:rsid w:val="00380229"/>
    <w:rsid w:val="00382730"/>
    <w:rsid w:val="00382885"/>
    <w:rsid w:val="0038336E"/>
    <w:rsid w:val="00383B11"/>
    <w:rsid w:val="00383BBD"/>
    <w:rsid w:val="00383D2C"/>
    <w:rsid w:val="00384063"/>
    <w:rsid w:val="00384D4A"/>
    <w:rsid w:val="003861D3"/>
    <w:rsid w:val="00390062"/>
    <w:rsid w:val="00391022"/>
    <w:rsid w:val="0039166E"/>
    <w:rsid w:val="00392084"/>
    <w:rsid w:val="00392695"/>
    <w:rsid w:val="00392B16"/>
    <w:rsid w:val="0039380D"/>
    <w:rsid w:val="003938CF"/>
    <w:rsid w:val="00394806"/>
    <w:rsid w:val="00394D4A"/>
    <w:rsid w:val="00395482"/>
    <w:rsid w:val="00395C8E"/>
    <w:rsid w:val="0039646E"/>
    <w:rsid w:val="0039691E"/>
    <w:rsid w:val="003A053C"/>
    <w:rsid w:val="003A0609"/>
    <w:rsid w:val="003A2E9A"/>
    <w:rsid w:val="003A3960"/>
    <w:rsid w:val="003A471D"/>
    <w:rsid w:val="003A6759"/>
    <w:rsid w:val="003A77D7"/>
    <w:rsid w:val="003A7FFD"/>
    <w:rsid w:val="003B0AB5"/>
    <w:rsid w:val="003B3058"/>
    <w:rsid w:val="003B3FAF"/>
    <w:rsid w:val="003B542E"/>
    <w:rsid w:val="003C0F00"/>
    <w:rsid w:val="003C1093"/>
    <w:rsid w:val="003C1A73"/>
    <w:rsid w:val="003C31EF"/>
    <w:rsid w:val="003C41C9"/>
    <w:rsid w:val="003C48AB"/>
    <w:rsid w:val="003C4F49"/>
    <w:rsid w:val="003C6964"/>
    <w:rsid w:val="003C6A0E"/>
    <w:rsid w:val="003C6C18"/>
    <w:rsid w:val="003C7490"/>
    <w:rsid w:val="003D1E46"/>
    <w:rsid w:val="003D41E0"/>
    <w:rsid w:val="003D4251"/>
    <w:rsid w:val="003D4F38"/>
    <w:rsid w:val="003D5911"/>
    <w:rsid w:val="003D649E"/>
    <w:rsid w:val="003E01B0"/>
    <w:rsid w:val="003E2058"/>
    <w:rsid w:val="003E2914"/>
    <w:rsid w:val="003E2E4F"/>
    <w:rsid w:val="003E47A4"/>
    <w:rsid w:val="003E5332"/>
    <w:rsid w:val="003E6F4B"/>
    <w:rsid w:val="003E7CD0"/>
    <w:rsid w:val="003F00A2"/>
    <w:rsid w:val="003F0654"/>
    <w:rsid w:val="003F0890"/>
    <w:rsid w:val="003F0D05"/>
    <w:rsid w:val="003F1C45"/>
    <w:rsid w:val="003F1DDA"/>
    <w:rsid w:val="003F1FC4"/>
    <w:rsid w:val="003F2029"/>
    <w:rsid w:val="003F2247"/>
    <w:rsid w:val="003F25DC"/>
    <w:rsid w:val="003F2E5F"/>
    <w:rsid w:val="003F3A37"/>
    <w:rsid w:val="003F4BE4"/>
    <w:rsid w:val="003F521A"/>
    <w:rsid w:val="003F64AA"/>
    <w:rsid w:val="003F6EA6"/>
    <w:rsid w:val="003F7784"/>
    <w:rsid w:val="003F7C7D"/>
    <w:rsid w:val="00400648"/>
    <w:rsid w:val="004006BA"/>
    <w:rsid w:val="0040182D"/>
    <w:rsid w:val="00402F0A"/>
    <w:rsid w:val="0040386E"/>
    <w:rsid w:val="00404429"/>
    <w:rsid w:val="00404490"/>
    <w:rsid w:val="00405038"/>
    <w:rsid w:val="00405367"/>
    <w:rsid w:val="00405D57"/>
    <w:rsid w:val="00407295"/>
    <w:rsid w:val="00407DB5"/>
    <w:rsid w:val="00410CC4"/>
    <w:rsid w:val="004117C2"/>
    <w:rsid w:val="00414DDB"/>
    <w:rsid w:val="00416C25"/>
    <w:rsid w:val="00424AC3"/>
    <w:rsid w:val="00425042"/>
    <w:rsid w:val="00425309"/>
    <w:rsid w:val="004256BD"/>
    <w:rsid w:val="00425CE3"/>
    <w:rsid w:val="00425FE4"/>
    <w:rsid w:val="0042710E"/>
    <w:rsid w:val="00427A9C"/>
    <w:rsid w:val="00430D24"/>
    <w:rsid w:val="00431073"/>
    <w:rsid w:val="004314F4"/>
    <w:rsid w:val="00431F8A"/>
    <w:rsid w:val="0043350F"/>
    <w:rsid w:val="004337A6"/>
    <w:rsid w:val="00435788"/>
    <w:rsid w:val="0043648E"/>
    <w:rsid w:val="004365E1"/>
    <w:rsid w:val="0043774E"/>
    <w:rsid w:val="00437C56"/>
    <w:rsid w:val="00440044"/>
    <w:rsid w:val="004403C3"/>
    <w:rsid w:val="00441977"/>
    <w:rsid w:val="00442129"/>
    <w:rsid w:val="004422FA"/>
    <w:rsid w:val="00442A7C"/>
    <w:rsid w:val="00443585"/>
    <w:rsid w:val="004437DF"/>
    <w:rsid w:val="004462D0"/>
    <w:rsid w:val="004463AB"/>
    <w:rsid w:val="00446634"/>
    <w:rsid w:val="0045033C"/>
    <w:rsid w:val="00450F68"/>
    <w:rsid w:val="00451B81"/>
    <w:rsid w:val="004525F7"/>
    <w:rsid w:val="00452E20"/>
    <w:rsid w:val="004541A1"/>
    <w:rsid w:val="00454EAD"/>
    <w:rsid w:val="00455522"/>
    <w:rsid w:val="004556B0"/>
    <w:rsid w:val="00455F91"/>
    <w:rsid w:val="004563AD"/>
    <w:rsid w:val="00456705"/>
    <w:rsid w:val="00456AE6"/>
    <w:rsid w:val="0045745B"/>
    <w:rsid w:val="0046011F"/>
    <w:rsid w:val="00460160"/>
    <w:rsid w:val="004612D0"/>
    <w:rsid w:val="004630F7"/>
    <w:rsid w:val="00464016"/>
    <w:rsid w:val="00464728"/>
    <w:rsid w:val="00466536"/>
    <w:rsid w:val="00467AAA"/>
    <w:rsid w:val="00467E40"/>
    <w:rsid w:val="00470387"/>
    <w:rsid w:val="00470508"/>
    <w:rsid w:val="0047227A"/>
    <w:rsid w:val="00475C6E"/>
    <w:rsid w:val="00476FDC"/>
    <w:rsid w:val="00477526"/>
    <w:rsid w:val="00480262"/>
    <w:rsid w:val="00480731"/>
    <w:rsid w:val="00480775"/>
    <w:rsid w:val="00484D34"/>
    <w:rsid w:val="0048531F"/>
    <w:rsid w:val="004855A9"/>
    <w:rsid w:val="00485C62"/>
    <w:rsid w:val="00485DEC"/>
    <w:rsid w:val="00486028"/>
    <w:rsid w:val="00486166"/>
    <w:rsid w:val="004879B7"/>
    <w:rsid w:val="004924CE"/>
    <w:rsid w:val="0049256A"/>
    <w:rsid w:val="004926B3"/>
    <w:rsid w:val="004933B1"/>
    <w:rsid w:val="00493453"/>
    <w:rsid w:val="004938C6"/>
    <w:rsid w:val="00493D0D"/>
    <w:rsid w:val="004957E3"/>
    <w:rsid w:val="00497F70"/>
    <w:rsid w:val="004A0404"/>
    <w:rsid w:val="004A14AF"/>
    <w:rsid w:val="004A225A"/>
    <w:rsid w:val="004A36D7"/>
    <w:rsid w:val="004A48FC"/>
    <w:rsid w:val="004A5228"/>
    <w:rsid w:val="004A62E8"/>
    <w:rsid w:val="004A7531"/>
    <w:rsid w:val="004A7E14"/>
    <w:rsid w:val="004A7E74"/>
    <w:rsid w:val="004B09EE"/>
    <w:rsid w:val="004B1C39"/>
    <w:rsid w:val="004B1E0F"/>
    <w:rsid w:val="004B1F8F"/>
    <w:rsid w:val="004B3FE9"/>
    <w:rsid w:val="004B4A67"/>
    <w:rsid w:val="004B6778"/>
    <w:rsid w:val="004C4E84"/>
    <w:rsid w:val="004C6272"/>
    <w:rsid w:val="004C6735"/>
    <w:rsid w:val="004C679B"/>
    <w:rsid w:val="004C6C61"/>
    <w:rsid w:val="004C6D74"/>
    <w:rsid w:val="004D04A7"/>
    <w:rsid w:val="004D0C4A"/>
    <w:rsid w:val="004D2213"/>
    <w:rsid w:val="004D51CC"/>
    <w:rsid w:val="004D6BA3"/>
    <w:rsid w:val="004D6EA6"/>
    <w:rsid w:val="004D7821"/>
    <w:rsid w:val="004E0A0F"/>
    <w:rsid w:val="004E0A29"/>
    <w:rsid w:val="004E1055"/>
    <w:rsid w:val="004E37B4"/>
    <w:rsid w:val="004E7347"/>
    <w:rsid w:val="004E7F57"/>
    <w:rsid w:val="004F2C18"/>
    <w:rsid w:val="004F3041"/>
    <w:rsid w:val="004F3CA7"/>
    <w:rsid w:val="004F437A"/>
    <w:rsid w:val="004F48E9"/>
    <w:rsid w:val="004F4DC4"/>
    <w:rsid w:val="004F755D"/>
    <w:rsid w:val="004F7A77"/>
    <w:rsid w:val="00500CCB"/>
    <w:rsid w:val="00501AA3"/>
    <w:rsid w:val="00501B91"/>
    <w:rsid w:val="005029BD"/>
    <w:rsid w:val="005041DA"/>
    <w:rsid w:val="00504F10"/>
    <w:rsid w:val="00506376"/>
    <w:rsid w:val="005066DA"/>
    <w:rsid w:val="0051053D"/>
    <w:rsid w:val="00510A1C"/>
    <w:rsid w:val="0051211A"/>
    <w:rsid w:val="005121A4"/>
    <w:rsid w:val="00512D79"/>
    <w:rsid w:val="00514AE2"/>
    <w:rsid w:val="00514EC1"/>
    <w:rsid w:val="00516504"/>
    <w:rsid w:val="005200A9"/>
    <w:rsid w:val="00523232"/>
    <w:rsid w:val="0052337F"/>
    <w:rsid w:val="005239C8"/>
    <w:rsid w:val="005246B9"/>
    <w:rsid w:val="00525B3C"/>
    <w:rsid w:val="00525CBD"/>
    <w:rsid w:val="00525E8D"/>
    <w:rsid w:val="005303ED"/>
    <w:rsid w:val="0053155E"/>
    <w:rsid w:val="005323BD"/>
    <w:rsid w:val="005328D3"/>
    <w:rsid w:val="0053383F"/>
    <w:rsid w:val="00535361"/>
    <w:rsid w:val="0053575D"/>
    <w:rsid w:val="00535B33"/>
    <w:rsid w:val="00536481"/>
    <w:rsid w:val="005422C7"/>
    <w:rsid w:val="00542C2A"/>
    <w:rsid w:val="005433B2"/>
    <w:rsid w:val="00544B19"/>
    <w:rsid w:val="00544F50"/>
    <w:rsid w:val="00545229"/>
    <w:rsid w:val="00545A64"/>
    <w:rsid w:val="00546E4D"/>
    <w:rsid w:val="0054717B"/>
    <w:rsid w:val="00547BC5"/>
    <w:rsid w:val="005508A8"/>
    <w:rsid w:val="005539F8"/>
    <w:rsid w:val="00555298"/>
    <w:rsid w:val="00556F1C"/>
    <w:rsid w:val="00557C60"/>
    <w:rsid w:val="0056065D"/>
    <w:rsid w:val="005613D7"/>
    <w:rsid w:val="00561B41"/>
    <w:rsid w:val="00563A45"/>
    <w:rsid w:val="00563E3A"/>
    <w:rsid w:val="00565256"/>
    <w:rsid w:val="00565694"/>
    <w:rsid w:val="00565900"/>
    <w:rsid w:val="00566868"/>
    <w:rsid w:val="00567900"/>
    <w:rsid w:val="0056793E"/>
    <w:rsid w:val="00567A2C"/>
    <w:rsid w:val="00570A51"/>
    <w:rsid w:val="0057132D"/>
    <w:rsid w:val="00572304"/>
    <w:rsid w:val="005727F3"/>
    <w:rsid w:val="00572933"/>
    <w:rsid w:val="00572F41"/>
    <w:rsid w:val="00573463"/>
    <w:rsid w:val="00573C84"/>
    <w:rsid w:val="0057489C"/>
    <w:rsid w:val="00574DA4"/>
    <w:rsid w:val="00575245"/>
    <w:rsid w:val="005756AE"/>
    <w:rsid w:val="00575B09"/>
    <w:rsid w:val="0057672C"/>
    <w:rsid w:val="00577B6D"/>
    <w:rsid w:val="00580116"/>
    <w:rsid w:val="00581546"/>
    <w:rsid w:val="00584077"/>
    <w:rsid w:val="00584471"/>
    <w:rsid w:val="0058450F"/>
    <w:rsid w:val="00584BA9"/>
    <w:rsid w:val="00586011"/>
    <w:rsid w:val="005863CC"/>
    <w:rsid w:val="00586934"/>
    <w:rsid w:val="00592BB6"/>
    <w:rsid w:val="00594571"/>
    <w:rsid w:val="005954BB"/>
    <w:rsid w:val="005A02B3"/>
    <w:rsid w:val="005A147D"/>
    <w:rsid w:val="005A1CA4"/>
    <w:rsid w:val="005A2D51"/>
    <w:rsid w:val="005A4257"/>
    <w:rsid w:val="005A48AA"/>
    <w:rsid w:val="005A5697"/>
    <w:rsid w:val="005A7275"/>
    <w:rsid w:val="005A7934"/>
    <w:rsid w:val="005A7A9A"/>
    <w:rsid w:val="005B11E7"/>
    <w:rsid w:val="005B2097"/>
    <w:rsid w:val="005B2A01"/>
    <w:rsid w:val="005B2DB4"/>
    <w:rsid w:val="005B3710"/>
    <w:rsid w:val="005B587F"/>
    <w:rsid w:val="005B5F38"/>
    <w:rsid w:val="005B71AB"/>
    <w:rsid w:val="005C09CF"/>
    <w:rsid w:val="005C3D7B"/>
    <w:rsid w:val="005C523A"/>
    <w:rsid w:val="005C56E6"/>
    <w:rsid w:val="005C6050"/>
    <w:rsid w:val="005C6769"/>
    <w:rsid w:val="005C6838"/>
    <w:rsid w:val="005C70B2"/>
    <w:rsid w:val="005C75FA"/>
    <w:rsid w:val="005D0484"/>
    <w:rsid w:val="005D1A9E"/>
    <w:rsid w:val="005D3C97"/>
    <w:rsid w:val="005D583D"/>
    <w:rsid w:val="005E00E2"/>
    <w:rsid w:val="005E1B43"/>
    <w:rsid w:val="005E2019"/>
    <w:rsid w:val="005E236E"/>
    <w:rsid w:val="005E6519"/>
    <w:rsid w:val="005E7805"/>
    <w:rsid w:val="005E7C49"/>
    <w:rsid w:val="005E7EBC"/>
    <w:rsid w:val="005F0DF9"/>
    <w:rsid w:val="005F1770"/>
    <w:rsid w:val="005F55DA"/>
    <w:rsid w:val="006007BB"/>
    <w:rsid w:val="00600A03"/>
    <w:rsid w:val="00600EF1"/>
    <w:rsid w:val="0060110E"/>
    <w:rsid w:val="006018FD"/>
    <w:rsid w:val="00601B39"/>
    <w:rsid w:val="00601C0E"/>
    <w:rsid w:val="00601E2A"/>
    <w:rsid w:val="00601FA4"/>
    <w:rsid w:val="0060223F"/>
    <w:rsid w:val="0060282F"/>
    <w:rsid w:val="00602AC2"/>
    <w:rsid w:val="00603BC4"/>
    <w:rsid w:val="00603F85"/>
    <w:rsid w:val="0060723A"/>
    <w:rsid w:val="0061186A"/>
    <w:rsid w:val="00611A26"/>
    <w:rsid w:val="00612287"/>
    <w:rsid w:val="00612806"/>
    <w:rsid w:val="0061576B"/>
    <w:rsid w:val="0061738A"/>
    <w:rsid w:val="00620350"/>
    <w:rsid w:val="0062216E"/>
    <w:rsid w:val="00623990"/>
    <w:rsid w:val="00623FFF"/>
    <w:rsid w:val="0062461D"/>
    <w:rsid w:val="00625C14"/>
    <w:rsid w:val="00625C8A"/>
    <w:rsid w:val="0062628E"/>
    <w:rsid w:val="00626770"/>
    <w:rsid w:val="00626B36"/>
    <w:rsid w:val="00626F77"/>
    <w:rsid w:val="00631C13"/>
    <w:rsid w:val="00632437"/>
    <w:rsid w:val="006324EE"/>
    <w:rsid w:val="00633627"/>
    <w:rsid w:val="00633B18"/>
    <w:rsid w:val="00633E1E"/>
    <w:rsid w:val="0063476B"/>
    <w:rsid w:val="006400A4"/>
    <w:rsid w:val="00641A8F"/>
    <w:rsid w:val="00642F67"/>
    <w:rsid w:val="0064317E"/>
    <w:rsid w:val="006434A1"/>
    <w:rsid w:val="00643BCB"/>
    <w:rsid w:val="0064436D"/>
    <w:rsid w:val="00645099"/>
    <w:rsid w:val="006457EF"/>
    <w:rsid w:val="00646736"/>
    <w:rsid w:val="00646D7E"/>
    <w:rsid w:val="00646FC2"/>
    <w:rsid w:val="0065022E"/>
    <w:rsid w:val="00650346"/>
    <w:rsid w:val="006527B1"/>
    <w:rsid w:val="00652C07"/>
    <w:rsid w:val="00654606"/>
    <w:rsid w:val="00655508"/>
    <w:rsid w:val="0065670E"/>
    <w:rsid w:val="00660808"/>
    <w:rsid w:val="006613F2"/>
    <w:rsid w:val="00664287"/>
    <w:rsid w:val="00666587"/>
    <w:rsid w:val="00666B4F"/>
    <w:rsid w:val="00667A7C"/>
    <w:rsid w:val="0067076A"/>
    <w:rsid w:val="00671953"/>
    <w:rsid w:val="00672E2A"/>
    <w:rsid w:val="00674184"/>
    <w:rsid w:val="006761DA"/>
    <w:rsid w:val="0067714D"/>
    <w:rsid w:val="00680707"/>
    <w:rsid w:val="006825E2"/>
    <w:rsid w:val="00683230"/>
    <w:rsid w:val="00685128"/>
    <w:rsid w:val="00685D3E"/>
    <w:rsid w:val="00687040"/>
    <w:rsid w:val="0069095C"/>
    <w:rsid w:val="00690AB9"/>
    <w:rsid w:val="00690D5F"/>
    <w:rsid w:val="00690DE2"/>
    <w:rsid w:val="006917E9"/>
    <w:rsid w:val="00691D8B"/>
    <w:rsid w:val="0069271C"/>
    <w:rsid w:val="00694087"/>
    <w:rsid w:val="006941EB"/>
    <w:rsid w:val="0069427C"/>
    <w:rsid w:val="00694575"/>
    <w:rsid w:val="0069459D"/>
    <w:rsid w:val="00695E07"/>
    <w:rsid w:val="00696845"/>
    <w:rsid w:val="006972DC"/>
    <w:rsid w:val="006A0258"/>
    <w:rsid w:val="006A0270"/>
    <w:rsid w:val="006A0310"/>
    <w:rsid w:val="006A08B7"/>
    <w:rsid w:val="006A0B20"/>
    <w:rsid w:val="006A3212"/>
    <w:rsid w:val="006A3524"/>
    <w:rsid w:val="006A444F"/>
    <w:rsid w:val="006A555D"/>
    <w:rsid w:val="006A5F46"/>
    <w:rsid w:val="006B0678"/>
    <w:rsid w:val="006B0893"/>
    <w:rsid w:val="006B0C42"/>
    <w:rsid w:val="006B3038"/>
    <w:rsid w:val="006B49AA"/>
    <w:rsid w:val="006B4E18"/>
    <w:rsid w:val="006B6083"/>
    <w:rsid w:val="006B61B3"/>
    <w:rsid w:val="006B77EE"/>
    <w:rsid w:val="006B7EAE"/>
    <w:rsid w:val="006C015A"/>
    <w:rsid w:val="006C180D"/>
    <w:rsid w:val="006C1AA7"/>
    <w:rsid w:val="006C3089"/>
    <w:rsid w:val="006C4BC2"/>
    <w:rsid w:val="006C6762"/>
    <w:rsid w:val="006C6AC4"/>
    <w:rsid w:val="006C7623"/>
    <w:rsid w:val="006D2114"/>
    <w:rsid w:val="006D476E"/>
    <w:rsid w:val="006D4FDF"/>
    <w:rsid w:val="006D5018"/>
    <w:rsid w:val="006D611F"/>
    <w:rsid w:val="006D671D"/>
    <w:rsid w:val="006E0F75"/>
    <w:rsid w:val="006E18C9"/>
    <w:rsid w:val="006E1DBC"/>
    <w:rsid w:val="006E1EDD"/>
    <w:rsid w:val="006E53FF"/>
    <w:rsid w:val="006E6B5B"/>
    <w:rsid w:val="006F16C7"/>
    <w:rsid w:val="006F177D"/>
    <w:rsid w:val="006F1BE9"/>
    <w:rsid w:val="006F2235"/>
    <w:rsid w:val="006F2429"/>
    <w:rsid w:val="006F435A"/>
    <w:rsid w:val="006F52F4"/>
    <w:rsid w:val="006F55DC"/>
    <w:rsid w:val="006F59B8"/>
    <w:rsid w:val="006F60DC"/>
    <w:rsid w:val="006F63E0"/>
    <w:rsid w:val="006F7861"/>
    <w:rsid w:val="007002BD"/>
    <w:rsid w:val="007013BD"/>
    <w:rsid w:val="007047B7"/>
    <w:rsid w:val="0070532E"/>
    <w:rsid w:val="007058B2"/>
    <w:rsid w:val="00705BFC"/>
    <w:rsid w:val="00705DB5"/>
    <w:rsid w:val="00710029"/>
    <w:rsid w:val="007141C2"/>
    <w:rsid w:val="0071465D"/>
    <w:rsid w:val="00714FD6"/>
    <w:rsid w:val="00716C13"/>
    <w:rsid w:val="0071737C"/>
    <w:rsid w:val="0071782D"/>
    <w:rsid w:val="00721163"/>
    <w:rsid w:val="00721EB8"/>
    <w:rsid w:val="00722A08"/>
    <w:rsid w:val="0072431F"/>
    <w:rsid w:val="007248EE"/>
    <w:rsid w:val="00726914"/>
    <w:rsid w:val="00726B57"/>
    <w:rsid w:val="007277F9"/>
    <w:rsid w:val="00727ECE"/>
    <w:rsid w:val="00730D7C"/>
    <w:rsid w:val="00731E1C"/>
    <w:rsid w:val="007335C7"/>
    <w:rsid w:val="00733BB0"/>
    <w:rsid w:val="00736F8F"/>
    <w:rsid w:val="00742D63"/>
    <w:rsid w:val="007442E3"/>
    <w:rsid w:val="00744997"/>
    <w:rsid w:val="00746ECA"/>
    <w:rsid w:val="007475EC"/>
    <w:rsid w:val="007479EE"/>
    <w:rsid w:val="00750574"/>
    <w:rsid w:val="00750AE4"/>
    <w:rsid w:val="00751D17"/>
    <w:rsid w:val="0075250D"/>
    <w:rsid w:val="007526BF"/>
    <w:rsid w:val="007539AE"/>
    <w:rsid w:val="00754403"/>
    <w:rsid w:val="007545C3"/>
    <w:rsid w:val="00754B8E"/>
    <w:rsid w:val="00761D30"/>
    <w:rsid w:val="00761DC1"/>
    <w:rsid w:val="00761F9E"/>
    <w:rsid w:val="0076206A"/>
    <w:rsid w:val="00762201"/>
    <w:rsid w:val="00762681"/>
    <w:rsid w:val="00763A51"/>
    <w:rsid w:val="00763F1A"/>
    <w:rsid w:val="007658EC"/>
    <w:rsid w:val="00766CE3"/>
    <w:rsid w:val="00771B24"/>
    <w:rsid w:val="007723A0"/>
    <w:rsid w:val="00772F90"/>
    <w:rsid w:val="0077328C"/>
    <w:rsid w:val="00774FE2"/>
    <w:rsid w:val="00777B02"/>
    <w:rsid w:val="0078021E"/>
    <w:rsid w:val="007809CC"/>
    <w:rsid w:val="0078363D"/>
    <w:rsid w:val="00784352"/>
    <w:rsid w:val="00785D8F"/>
    <w:rsid w:val="007863F1"/>
    <w:rsid w:val="00786F31"/>
    <w:rsid w:val="007877EB"/>
    <w:rsid w:val="00790C50"/>
    <w:rsid w:val="00791271"/>
    <w:rsid w:val="00791905"/>
    <w:rsid w:val="00792265"/>
    <w:rsid w:val="00793679"/>
    <w:rsid w:val="007936DA"/>
    <w:rsid w:val="00794D28"/>
    <w:rsid w:val="00795059"/>
    <w:rsid w:val="00797AA2"/>
    <w:rsid w:val="00797F6D"/>
    <w:rsid w:val="007A139B"/>
    <w:rsid w:val="007A14E0"/>
    <w:rsid w:val="007A1C7E"/>
    <w:rsid w:val="007A2871"/>
    <w:rsid w:val="007A467B"/>
    <w:rsid w:val="007A4DEA"/>
    <w:rsid w:val="007A5F92"/>
    <w:rsid w:val="007B14A5"/>
    <w:rsid w:val="007B1F09"/>
    <w:rsid w:val="007B29DE"/>
    <w:rsid w:val="007B2CA3"/>
    <w:rsid w:val="007B5098"/>
    <w:rsid w:val="007B526D"/>
    <w:rsid w:val="007B547A"/>
    <w:rsid w:val="007B54BF"/>
    <w:rsid w:val="007B57EF"/>
    <w:rsid w:val="007B60F1"/>
    <w:rsid w:val="007B68BE"/>
    <w:rsid w:val="007B6B6D"/>
    <w:rsid w:val="007B6D2A"/>
    <w:rsid w:val="007C0D28"/>
    <w:rsid w:val="007C19AF"/>
    <w:rsid w:val="007C2122"/>
    <w:rsid w:val="007C3909"/>
    <w:rsid w:val="007C3C83"/>
    <w:rsid w:val="007C4D92"/>
    <w:rsid w:val="007C624D"/>
    <w:rsid w:val="007C6B95"/>
    <w:rsid w:val="007C6CF4"/>
    <w:rsid w:val="007D0063"/>
    <w:rsid w:val="007D14AE"/>
    <w:rsid w:val="007D1F89"/>
    <w:rsid w:val="007D54BB"/>
    <w:rsid w:val="007E2538"/>
    <w:rsid w:val="007E32B6"/>
    <w:rsid w:val="007E6B5D"/>
    <w:rsid w:val="007E6EC1"/>
    <w:rsid w:val="007E74A8"/>
    <w:rsid w:val="007E75F9"/>
    <w:rsid w:val="007F1C77"/>
    <w:rsid w:val="007F2119"/>
    <w:rsid w:val="007F29E3"/>
    <w:rsid w:val="007F3008"/>
    <w:rsid w:val="007F5DAB"/>
    <w:rsid w:val="007F614E"/>
    <w:rsid w:val="007F7577"/>
    <w:rsid w:val="007F7CE6"/>
    <w:rsid w:val="008001F9"/>
    <w:rsid w:val="00800798"/>
    <w:rsid w:val="00803156"/>
    <w:rsid w:val="00805114"/>
    <w:rsid w:val="00805251"/>
    <w:rsid w:val="00805CC9"/>
    <w:rsid w:val="00805F45"/>
    <w:rsid w:val="0080654E"/>
    <w:rsid w:val="0080664C"/>
    <w:rsid w:val="00807151"/>
    <w:rsid w:val="00810C12"/>
    <w:rsid w:val="00812815"/>
    <w:rsid w:val="00812816"/>
    <w:rsid w:val="008139D4"/>
    <w:rsid w:val="008163D8"/>
    <w:rsid w:val="00816C03"/>
    <w:rsid w:val="00823ED7"/>
    <w:rsid w:val="00824667"/>
    <w:rsid w:val="0082543D"/>
    <w:rsid w:val="0082607E"/>
    <w:rsid w:val="0082669A"/>
    <w:rsid w:val="0082752A"/>
    <w:rsid w:val="00827D8E"/>
    <w:rsid w:val="00830919"/>
    <w:rsid w:val="00830DFA"/>
    <w:rsid w:val="008333F8"/>
    <w:rsid w:val="00833481"/>
    <w:rsid w:val="00833D1B"/>
    <w:rsid w:val="00834374"/>
    <w:rsid w:val="00834B09"/>
    <w:rsid w:val="00834DBF"/>
    <w:rsid w:val="00835748"/>
    <w:rsid w:val="00836074"/>
    <w:rsid w:val="008366C7"/>
    <w:rsid w:val="00836EC1"/>
    <w:rsid w:val="00837CE4"/>
    <w:rsid w:val="00837FD3"/>
    <w:rsid w:val="00841A42"/>
    <w:rsid w:val="00846358"/>
    <w:rsid w:val="008464F3"/>
    <w:rsid w:val="00846578"/>
    <w:rsid w:val="008475EB"/>
    <w:rsid w:val="008505CA"/>
    <w:rsid w:val="008509D7"/>
    <w:rsid w:val="008528A3"/>
    <w:rsid w:val="008552E5"/>
    <w:rsid w:val="00855F6F"/>
    <w:rsid w:val="00856385"/>
    <w:rsid w:val="008568EF"/>
    <w:rsid w:val="008605BE"/>
    <w:rsid w:val="00860B75"/>
    <w:rsid w:val="00861562"/>
    <w:rsid w:val="00861DB6"/>
    <w:rsid w:val="00865D9F"/>
    <w:rsid w:val="008739CF"/>
    <w:rsid w:val="00873B06"/>
    <w:rsid w:val="00874DE3"/>
    <w:rsid w:val="00875773"/>
    <w:rsid w:val="0087579F"/>
    <w:rsid w:val="00876052"/>
    <w:rsid w:val="0087784D"/>
    <w:rsid w:val="00877ADE"/>
    <w:rsid w:val="00880442"/>
    <w:rsid w:val="008829F0"/>
    <w:rsid w:val="00882CEB"/>
    <w:rsid w:val="008835CD"/>
    <w:rsid w:val="00886505"/>
    <w:rsid w:val="00890604"/>
    <w:rsid w:val="00891404"/>
    <w:rsid w:val="008915DD"/>
    <w:rsid w:val="00891971"/>
    <w:rsid w:val="00891E58"/>
    <w:rsid w:val="0089278C"/>
    <w:rsid w:val="00892921"/>
    <w:rsid w:val="00892AFD"/>
    <w:rsid w:val="00892EAA"/>
    <w:rsid w:val="008939D0"/>
    <w:rsid w:val="00893B03"/>
    <w:rsid w:val="00894199"/>
    <w:rsid w:val="008956F3"/>
    <w:rsid w:val="00895C8A"/>
    <w:rsid w:val="00895E7C"/>
    <w:rsid w:val="00897ACF"/>
    <w:rsid w:val="008A2E40"/>
    <w:rsid w:val="008A37CA"/>
    <w:rsid w:val="008A572E"/>
    <w:rsid w:val="008A5D4D"/>
    <w:rsid w:val="008A7030"/>
    <w:rsid w:val="008A70CF"/>
    <w:rsid w:val="008A7CE4"/>
    <w:rsid w:val="008B02B7"/>
    <w:rsid w:val="008B02BA"/>
    <w:rsid w:val="008B1B27"/>
    <w:rsid w:val="008B2A46"/>
    <w:rsid w:val="008B3449"/>
    <w:rsid w:val="008B3915"/>
    <w:rsid w:val="008B4204"/>
    <w:rsid w:val="008B5E5B"/>
    <w:rsid w:val="008B6446"/>
    <w:rsid w:val="008B774C"/>
    <w:rsid w:val="008B7AEB"/>
    <w:rsid w:val="008C03AB"/>
    <w:rsid w:val="008C0664"/>
    <w:rsid w:val="008C19C0"/>
    <w:rsid w:val="008C2AAD"/>
    <w:rsid w:val="008C2DB4"/>
    <w:rsid w:val="008C3362"/>
    <w:rsid w:val="008C347D"/>
    <w:rsid w:val="008C46CB"/>
    <w:rsid w:val="008D052E"/>
    <w:rsid w:val="008D0836"/>
    <w:rsid w:val="008D0E17"/>
    <w:rsid w:val="008D107A"/>
    <w:rsid w:val="008D476A"/>
    <w:rsid w:val="008D5115"/>
    <w:rsid w:val="008D6101"/>
    <w:rsid w:val="008D6765"/>
    <w:rsid w:val="008E1C21"/>
    <w:rsid w:val="008E3E08"/>
    <w:rsid w:val="008E5419"/>
    <w:rsid w:val="008E5DDE"/>
    <w:rsid w:val="008E5ED0"/>
    <w:rsid w:val="008E66FB"/>
    <w:rsid w:val="008E7146"/>
    <w:rsid w:val="008E773A"/>
    <w:rsid w:val="008F0361"/>
    <w:rsid w:val="008F2397"/>
    <w:rsid w:val="008F2400"/>
    <w:rsid w:val="008F2C29"/>
    <w:rsid w:val="008F531A"/>
    <w:rsid w:val="008F5A84"/>
    <w:rsid w:val="008F6111"/>
    <w:rsid w:val="008F6A61"/>
    <w:rsid w:val="008F712E"/>
    <w:rsid w:val="009015B4"/>
    <w:rsid w:val="00901FEC"/>
    <w:rsid w:val="00902765"/>
    <w:rsid w:val="009038D4"/>
    <w:rsid w:val="00903C14"/>
    <w:rsid w:val="00904A3F"/>
    <w:rsid w:val="00904CEB"/>
    <w:rsid w:val="00904F51"/>
    <w:rsid w:val="00905397"/>
    <w:rsid w:val="009054C8"/>
    <w:rsid w:val="00905B6E"/>
    <w:rsid w:val="00907F56"/>
    <w:rsid w:val="0091076B"/>
    <w:rsid w:val="00910DC3"/>
    <w:rsid w:val="009111F1"/>
    <w:rsid w:val="0091142F"/>
    <w:rsid w:val="00912F4A"/>
    <w:rsid w:val="00915B55"/>
    <w:rsid w:val="0091713F"/>
    <w:rsid w:val="009171F7"/>
    <w:rsid w:val="009179FF"/>
    <w:rsid w:val="00917EDA"/>
    <w:rsid w:val="009207D0"/>
    <w:rsid w:val="00921917"/>
    <w:rsid w:val="00921AF9"/>
    <w:rsid w:val="00922249"/>
    <w:rsid w:val="00922826"/>
    <w:rsid w:val="00922D55"/>
    <w:rsid w:val="009237FD"/>
    <w:rsid w:val="00923800"/>
    <w:rsid w:val="0092565C"/>
    <w:rsid w:val="00925988"/>
    <w:rsid w:val="00925DBC"/>
    <w:rsid w:val="00926220"/>
    <w:rsid w:val="00926306"/>
    <w:rsid w:val="00926850"/>
    <w:rsid w:val="00926B0A"/>
    <w:rsid w:val="009271C5"/>
    <w:rsid w:val="00927703"/>
    <w:rsid w:val="00927FF2"/>
    <w:rsid w:val="009303EC"/>
    <w:rsid w:val="00930400"/>
    <w:rsid w:val="00930B9E"/>
    <w:rsid w:val="0093171C"/>
    <w:rsid w:val="009320E4"/>
    <w:rsid w:val="00932305"/>
    <w:rsid w:val="0093263A"/>
    <w:rsid w:val="00932D5A"/>
    <w:rsid w:val="009359A9"/>
    <w:rsid w:val="00935C9E"/>
    <w:rsid w:val="00935F65"/>
    <w:rsid w:val="00936018"/>
    <w:rsid w:val="00936234"/>
    <w:rsid w:val="00936490"/>
    <w:rsid w:val="00936C0D"/>
    <w:rsid w:val="00937772"/>
    <w:rsid w:val="00941184"/>
    <w:rsid w:val="00941F21"/>
    <w:rsid w:val="00942324"/>
    <w:rsid w:val="0094263D"/>
    <w:rsid w:val="00943005"/>
    <w:rsid w:val="00943A55"/>
    <w:rsid w:val="00944DA2"/>
    <w:rsid w:val="00946B20"/>
    <w:rsid w:val="0095032D"/>
    <w:rsid w:val="00950775"/>
    <w:rsid w:val="00952932"/>
    <w:rsid w:val="0095321A"/>
    <w:rsid w:val="0095352A"/>
    <w:rsid w:val="00956CE9"/>
    <w:rsid w:val="00957CA4"/>
    <w:rsid w:val="00957D39"/>
    <w:rsid w:val="00962F09"/>
    <w:rsid w:val="009630DC"/>
    <w:rsid w:val="00963520"/>
    <w:rsid w:val="00963CB9"/>
    <w:rsid w:val="00964349"/>
    <w:rsid w:val="00964EBB"/>
    <w:rsid w:val="00964F20"/>
    <w:rsid w:val="00965A63"/>
    <w:rsid w:val="00966A8A"/>
    <w:rsid w:val="00966E28"/>
    <w:rsid w:val="00966EBA"/>
    <w:rsid w:val="009677CC"/>
    <w:rsid w:val="00967854"/>
    <w:rsid w:val="00967D2C"/>
    <w:rsid w:val="009710A8"/>
    <w:rsid w:val="00971778"/>
    <w:rsid w:val="00971C11"/>
    <w:rsid w:val="00972140"/>
    <w:rsid w:val="00972278"/>
    <w:rsid w:val="00972673"/>
    <w:rsid w:val="00973924"/>
    <w:rsid w:val="009743E1"/>
    <w:rsid w:val="00975345"/>
    <w:rsid w:val="009756EC"/>
    <w:rsid w:val="00975B79"/>
    <w:rsid w:val="00975CE7"/>
    <w:rsid w:val="0098281D"/>
    <w:rsid w:val="00984FE2"/>
    <w:rsid w:val="00986186"/>
    <w:rsid w:val="009865F9"/>
    <w:rsid w:val="00986A22"/>
    <w:rsid w:val="009904B6"/>
    <w:rsid w:val="00990C94"/>
    <w:rsid w:val="00991E7D"/>
    <w:rsid w:val="0099305B"/>
    <w:rsid w:val="00993CED"/>
    <w:rsid w:val="009941D4"/>
    <w:rsid w:val="009949A7"/>
    <w:rsid w:val="009952FE"/>
    <w:rsid w:val="00995C54"/>
    <w:rsid w:val="00996702"/>
    <w:rsid w:val="00997018"/>
    <w:rsid w:val="009A2719"/>
    <w:rsid w:val="009A4968"/>
    <w:rsid w:val="009A5389"/>
    <w:rsid w:val="009A7A7E"/>
    <w:rsid w:val="009B0ABD"/>
    <w:rsid w:val="009B0B7D"/>
    <w:rsid w:val="009B19B4"/>
    <w:rsid w:val="009B1D09"/>
    <w:rsid w:val="009B5FC4"/>
    <w:rsid w:val="009B7528"/>
    <w:rsid w:val="009B777F"/>
    <w:rsid w:val="009C0063"/>
    <w:rsid w:val="009C094A"/>
    <w:rsid w:val="009C1E5E"/>
    <w:rsid w:val="009C204F"/>
    <w:rsid w:val="009C2BD0"/>
    <w:rsid w:val="009C329B"/>
    <w:rsid w:val="009C3BF4"/>
    <w:rsid w:val="009C3CAF"/>
    <w:rsid w:val="009C5130"/>
    <w:rsid w:val="009C658F"/>
    <w:rsid w:val="009C78EF"/>
    <w:rsid w:val="009D076F"/>
    <w:rsid w:val="009D08DE"/>
    <w:rsid w:val="009D226E"/>
    <w:rsid w:val="009D2A52"/>
    <w:rsid w:val="009D3B95"/>
    <w:rsid w:val="009D5A77"/>
    <w:rsid w:val="009D5BC9"/>
    <w:rsid w:val="009D669E"/>
    <w:rsid w:val="009D7F48"/>
    <w:rsid w:val="009E3AF3"/>
    <w:rsid w:val="009E3B1F"/>
    <w:rsid w:val="009E4AD0"/>
    <w:rsid w:val="009E520E"/>
    <w:rsid w:val="009E5BCB"/>
    <w:rsid w:val="009E64B3"/>
    <w:rsid w:val="009E6DDD"/>
    <w:rsid w:val="009E78D7"/>
    <w:rsid w:val="009F06BD"/>
    <w:rsid w:val="009F14C7"/>
    <w:rsid w:val="009F1644"/>
    <w:rsid w:val="009F2545"/>
    <w:rsid w:val="009F2A3D"/>
    <w:rsid w:val="009F2DCD"/>
    <w:rsid w:val="009F3CC2"/>
    <w:rsid w:val="009F42F7"/>
    <w:rsid w:val="009F430F"/>
    <w:rsid w:val="009F53E3"/>
    <w:rsid w:val="009F611B"/>
    <w:rsid w:val="009F6F6F"/>
    <w:rsid w:val="00A002D7"/>
    <w:rsid w:val="00A02270"/>
    <w:rsid w:val="00A03FBE"/>
    <w:rsid w:val="00A054E7"/>
    <w:rsid w:val="00A05E12"/>
    <w:rsid w:val="00A07D41"/>
    <w:rsid w:val="00A10C28"/>
    <w:rsid w:val="00A1184F"/>
    <w:rsid w:val="00A154B6"/>
    <w:rsid w:val="00A16034"/>
    <w:rsid w:val="00A164EF"/>
    <w:rsid w:val="00A166D4"/>
    <w:rsid w:val="00A17FC4"/>
    <w:rsid w:val="00A20DCD"/>
    <w:rsid w:val="00A22C53"/>
    <w:rsid w:val="00A230A0"/>
    <w:rsid w:val="00A24F55"/>
    <w:rsid w:val="00A2653E"/>
    <w:rsid w:val="00A266A7"/>
    <w:rsid w:val="00A267AE"/>
    <w:rsid w:val="00A26D8C"/>
    <w:rsid w:val="00A320C2"/>
    <w:rsid w:val="00A323F0"/>
    <w:rsid w:val="00A33C78"/>
    <w:rsid w:val="00A34F49"/>
    <w:rsid w:val="00A351A8"/>
    <w:rsid w:val="00A356F2"/>
    <w:rsid w:val="00A4139F"/>
    <w:rsid w:val="00A41525"/>
    <w:rsid w:val="00A415B1"/>
    <w:rsid w:val="00A4246B"/>
    <w:rsid w:val="00A43CD7"/>
    <w:rsid w:val="00A44524"/>
    <w:rsid w:val="00A44D3E"/>
    <w:rsid w:val="00A4696F"/>
    <w:rsid w:val="00A470E7"/>
    <w:rsid w:val="00A52060"/>
    <w:rsid w:val="00A52DD8"/>
    <w:rsid w:val="00A52F78"/>
    <w:rsid w:val="00A5398F"/>
    <w:rsid w:val="00A558B4"/>
    <w:rsid w:val="00A56435"/>
    <w:rsid w:val="00A56D68"/>
    <w:rsid w:val="00A56F78"/>
    <w:rsid w:val="00A5774C"/>
    <w:rsid w:val="00A60179"/>
    <w:rsid w:val="00A6039F"/>
    <w:rsid w:val="00A622B3"/>
    <w:rsid w:val="00A62B8E"/>
    <w:rsid w:val="00A64201"/>
    <w:rsid w:val="00A64C43"/>
    <w:rsid w:val="00A6681A"/>
    <w:rsid w:val="00A6715A"/>
    <w:rsid w:val="00A6757E"/>
    <w:rsid w:val="00A70300"/>
    <w:rsid w:val="00A70316"/>
    <w:rsid w:val="00A706B9"/>
    <w:rsid w:val="00A7074F"/>
    <w:rsid w:val="00A70A1F"/>
    <w:rsid w:val="00A713E5"/>
    <w:rsid w:val="00A716BA"/>
    <w:rsid w:val="00A73895"/>
    <w:rsid w:val="00A73E65"/>
    <w:rsid w:val="00A755D5"/>
    <w:rsid w:val="00A756A7"/>
    <w:rsid w:val="00A75B2F"/>
    <w:rsid w:val="00A77D37"/>
    <w:rsid w:val="00A80DAF"/>
    <w:rsid w:val="00A815A0"/>
    <w:rsid w:val="00A819E5"/>
    <w:rsid w:val="00A82423"/>
    <w:rsid w:val="00A828F2"/>
    <w:rsid w:val="00A82F1A"/>
    <w:rsid w:val="00A83368"/>
    <w:rsid w:val="00A84E40"/>
    <w:rsid w:val="00A86A5F"/>
    <w:rsid w:val="00A90067"/>
    <w:rsid w:val="00A90A8F"/>
    <w:rsid w:val="00A91552"/>
    <w:rsid w:val="00A927DE"/>
    <w:rsid w:val="00A93F1E"/>
    <w:rsid w:val="00A9665B"/>
    <w:rsid w:val="00A9670F"/>
    <w:rsid w:val="00A977D5"/>
    <w:rsid w:val="00A97F8B"/>
    <w:rsid w:val="00AA0756"/>
    <w:rsid w:val="00AA0C14"/>
    <w:rsid w:val="00AA0C30"/>
    <w:rsid w:val="00AA241D"/>
    <w:rsid w:val="00AA374D"/>
    <w:rsid w:val="00AA6A81"/>
    <w:rsid w:val="00AA7DFB"/>
    <w:rsid w:val="00AA7F0E"/>
    <w:rsid w:val="00AB2484"/>
    <w:rsid w:val="00AB3205"/>
    <w:rsid w:val="00AB3B4D"/>
    <w:rsid w:val="00AC2BC4"/>
    <w:rsid w:val="00AC3643"/>
    <w:rsid w:val="00AC43C5"/>
    <w:rsid w:val="00AC47C0"/>
    <w:rsid w:val="00AC5C96"/>
    <w:rsid w:val="00AC709F"/>
    <w:rsid w:val="00AD0945"/>
    <w:rsid w:val="00AD1029"/>
    <w:rsid w:val="00AD1941"/>
    <w:rsid w:val="00AD2064"/>
    <w:rsid w:val="00AD213B"/>
    <w:rsid w:val="00AD25DA"/>
    <w:rsid w:val="00AD31FC"/>
    <w:rsid w:val="00AD39CD"/>
    <w:rsid w:val="00AD3BDD"/>
    <w:rsid w:val="00AD3E41"/>
    <w:rsid w:val="00AD4605"/>
    <w:rsid w:val="00AD4D91"/>
    <w:rsid w:val="00AD5151"/>
    <w:rsid w:val="00AD5171"/>
    <w:rsid w:val="00AD59B0"/>
    <w:rsid w:val="00AE18B8"/>
    <w:rsid w:val="00AE277F"/>
    <w:rsid w:val="00AE2AE6"/>
    <w:rsid w:val="00AE40B0"/>
    <w:rsid w:val="00AE519F"/>
    <w:rsid w:val="00AE55A5"/>
    <w:rsid w:val="00AE5D0E"/>
    <w:rsid w:val="00AE6517"/>
    <w:rsid w:val="00AE7F14"/>
    <w:rsid w:val="00AF19AB"/>
    <w:rsid w:val="00AF1A26"/>
    <w:rsid w:val="00AF1C71"/>
    <w:rsid w:val="00AF2881"/>
    <w:rsid w:val="00AF2BD7"/>
    <w:rsid w:val="00AF3456"/>
    <w:rsid w:val="00AF34C7"/>
    <w:rsid w:val="00AF3755"/>
    <w:rsid w:val="00AF4141"/>
    <w:rsid w:val="00AF4E4E"/>
    <w:rsid w:val="00AF79C0"/>
    <w:rsid w:val="00B01592"/>
    <w:rsid w:val="00B0262C"/>
    <w:rsid w:val="00B03440"/>
    <w:rsid w:val="00B04E1C"/>
    <w:rsid w:val="00B050FD"/>
    <w:rsid w:val="00B051DA"/>
    <w:rsid w:val="00B0520C"/>
    <w:rsid w:val="00B05963"/>
    <w:rsid w:val="00B06321"/>
    <w:rsid w:val="00B075D8"/>
    <w:rsid w:val="00B077EC"/>
    <w:rsid w:val="00B07927"/>
    <w:rsid w:val="00B07AC8"/>
    <w:rsid w:val="00B07B3A"/>
    <w:rsid w:val="00B10935"/>
    <w:rsid w:val="00B10E84"/>
    <w:rsid w:val="00B10F94"/>
    <w:rsid w:val="00B113BF"/>
    <w:rsid w:val="00B1203F"/>
    <w:rsid w:val="00B124E0"/>
    <w:rsid w:val="00B12697"/>
    <w:rsid w:val="00B13B6D"/>
    <w:rsid w:val="00B14AEC"/>
    <w:rsid w:val="00B15858"/>
    <w:rsid w:val="00B174B5"/>
    <w:rsid w:val="00B17910"/>
    <w:rsid w:val="00B17B98"/>
    <w:rsid w:val="00B201FD"/>
    <w:rsid w:val="00B212D6"/>
    <w:rsid w:val="00B214D2"/>
    <w:rsid w:val="00B22247"/>
    <w:rsid w:val="00B236C9"/>
    <w:rsid w:val="00B24D67"/>
    <w:rsid w:val="00B255BA"/>
    <w:rsid w:val="00B25631"/>
    <w:rsid w:val="00B25C26"/>
    <w:rsid w:val="00B27BC2"/>
    <w:rsid w:val="00B27ED7"/>
    <w:rsid w:val="00B317B2"/>
    <w:rsid w:val="00B32309"/>
    <w:rsid w:val="00B3236F"/>
    <w:rsid w:val="00B33529"/>
    <w:rsid w:val="00B343AD"/>
    <w:rsid w:val="00B34F98"/>
    <w:rsid w:val="00B3575E"/>
    <w:rsid w:val="00B3595F"/>
    <w:rsid w:val="00B3682F"/>
    <w:rsid w:val="00B3742C"/>
    <w:rsid w:val="00B404A1"/>
    <w:rsid w:val="00B405BF"/>
    <w:rsid w:val="00B40613"/>
    <w:rsid w:val="00B4124F"/>
    <w:rsid w:val="00B416AF"/>
    <w:rsid w:val="00B421FF"/>
    <w:rsid w:val="00B42387"/>
    <w:rsid w:val="00B4301E"/>
    <w:rsid w:val="00B434C3"/>
    <w:rsid w:val="00B44760"/>
    <w:rsid w:val="00B44DD9"/>
    <w:rsid w:val="00B44E34"/>
    <w:rsid w:val="00B44E4D"/>
    <w:rsid w:val="00B457E5"/>
    <w:rsid w:val="00B460E8"/>
    <w:rsid w:val="00B504EA"/>
    <w:rsid w:val="00B50F5F"/>
    <w:rsid w:val="00B5134D"/>
    <w:rsid w:val="00B51505"/>
    <w:rsid w:val="00B51EB7"/>
    <w:rsid w:val="00B534D2"/>
    <w:rsid w:val="00B568A1"/>
    <w:rsid w:val="00B56D5A"/>
    <w:rsid w:val="00B5748D"/>
    <w:rsid w:val="00B57492"/>
    <w:rsid w:val="00B575C9"/>
    <w:rsid w:val="00B57CC4"/>
    <w:rsid w:val="00B57F13"/>
    <w:rsid w:val="00B6064B"/>
    <w:rsid w:val="00B63879"/>
    <w:rsid w:val="00B64002"/>
    <w:rsid w:val="00B65EB9"/>
    <w:rsid w:val="00B67F3C"/>
    <w:rsid w:val="00B71279"/>
    <w:rsid w:val="00B72192"/>
    <w:rsid w:val="00B73C8F"/>
    <w:rsid w:val="00B74D82"/>
    <w:rsid w:val="00B759F8"/>
    <w:rsid w:val="00B77DF1"/>
    <w:rsid w:val="00B808BC"/>
    <w:rsid w:val="00B80973"/>
    <w:rsid w:val="00B809AE"/>
    <w:rsid w:val="00B80CCF"/>
    <w:rsid w:val="00B80E8D"/>
    <w:rsid w:val="00B814C0"/>
    <w:rsid w:val="00B82794"/>
    <w:rsid w:val="00B8381B"/>
    <w:rsid w:val="00B83CAE"/>
    <w:rsid w:val="00B8420B"/>
    <w:rsid w:val="00B8593E"/>
    <w:rsid w:val="00B87892"/>
    <w:rsid w:val="00B90A23"/>
    <w:rsid w:val="00B90A42"/>
    <w:rsid w:val="00B9163A"/>
    <w:rsid w:val="00B91664"/>
    <w:rsid w:val="00B92607"/>
    <w:rsid w:val="00B92830"/>
    <w:rsid w:val="00B92C9C"/>
    <w:rsid w:val="00B932FD"/>
    <w:rsid w:val="00B94AC8"/>
    <w:rsid w:val="00B9595E"/>
    <w:rsid w:val="00B96ECC"/>
    <w:rsid w:val="00BA0018"/>
    <w:rsid w:val="00BA0882"/>
    <w:rsid w:val="00BA3B99"/>
    <w:rsid w:val="00BA3E19"/>
    <w:rsid w:val="00BA53FC"/>
    <w:rsid w:val="00BA724C"/>
    <w:rsid w:val="00BB01F1"/>
    <w:rsid w:val="00BB0AA1"/>
    <w:rsid w:val="00BB11DA"/>
    <w:rsid w:val="00BB3FCC"/>
    <w:rsid w:val="00BB4960"/>
    <w:rsid w:val="00BB6CCE"/>
    <w:rsid w:val="00BB7229"/>
    <w:rsid w:val="00BB7276"/>
    <w:rsid w:val="00BB7CC9"/>
    <w:rsid w:val="00BB7E8B"/>
    <w:rsid w:val="00BC0DAA"/>
    <w:rsid w:val="00BC283F"/>
    <w:rsid w:val="00BC498D"/>
    <w:rsid w:val="00BC5D33"/>
    <w:rsid w:val="00BC6E82"/>
    <w:rsid w:val="00BD0333"/>
    <w:rsid w:val="00BD0693"/>
    <w:rsid w:val="00BD11B7"/>
    <w:rsid w:val="00BD181F"/>
    <w:rsid w:val="00BD26D0"/>
    <w:rsid w:val="00BD57A5"/>
    <w:rsid w:val="00BD6703"/>
    <w:rsid w:val="00BD6B6C"/>
    <w:rsid w:val="00BE06EF"/>
    <w:rsid w:val="00BE2E14"/>
    <w:rsid w:val="00BE2EC8"/>
    <w:rsid w:val="00BE3870"/>
    <w:rsid w:val="00BE4CEB"/>
    <w:rsid w:val="00BE7F16"/>
    <w:rsid w:val="00BF0125"/>
    <w:rsid w:val="00BF11A2"/>
    <w:rsid w:val="00BF28A5"/>
    <w:rsid w:val="00BF3992"/>
    <w:rsid w:val="00BF3DCF"/>
    <w:rsid w:val="00BF4C65"/>
    <w:rsid w:val="00BF5A0D"/>
    <w:rsid w:val="00BF5DF0"/>
    <w:rsid w:val="00BF732E"/>
    <w:rsid w:val="00C00A2B"/>
    <w:rsid w:val="00C018B4"/>
    <w:rsid w:val="00C039E6"/>
    <w:rsid w:val="00C04C1B"/>
    <w:rsid w:val="00C0645F"/>
    <w:rsid w:val="00C065AD"/>
    <w:rsid w:val="00C069F5"/>
    <w:rsid w:val="00C11445"/>
    <w:rsid w:val="00C12619"/>
    <w:rsid w:val="00C13AEF"/>
    <w:rsid w:val="00C1429A"/>
    <w:rsid w:val="00C14353"/>
    <w:rsid w:val="00C1492F"/>
    <w:rsid w:val="00C14FB2"/>
    <w:rsid w:val="00C15DAC"/>
    <w:rsid w:val="00C16355"/>
    <w:rsid w:val="00C16975"/>
    <w:rsid w:val="00C174D7"/>
    <w:rsid w:val="00C178B8"/>
    <w:rsid w:val="00C20F30"/>
    <w:rsid w:val="00C21E7F"/>
    <w:rsid w:val="00C253E8"/>
    <w:rsid w:val="00C2599B"/>
    <w:rsid w:val="00C2652C"/>
    <w:rsid w:val="00C301CC"/>
    <w:rsid w:val="00C31479"/>
    <w:rsid w:val="00C33530"/>
    <w:rsid w:val="00C336C2"/>
    <w:rsid w:val="00C33B60"/>
    <w:rsid w:val="00C34BD6"/>
    <w:rsid w:val="00C405A5"/>
    <w:rsid w:val="00C40B6E"/>
    <w:rsid w:val="00C421DA"/>
    <w:rsid w:val="00C44857"/>
    <w:rsid w:val="00C44B9E"/>
    <w:rsid w:val="00C45A82"/>
    <w:rsid w:val="00C4604A"/>
    <w:rsid w:val="00C4621C"/>
    <w:rsid w:val="00C46AC8"/>
    <w:rsid w:val="00C504E1"/>
    <w:rsid w:val="00C511FD"/>
    <w:rsid w:val="00C5137A"/>
    <w:rsid w:val="00C51A8E"/>
    <w:rsid w:val="00C51B9D"/>
    <w:rsid w:val="00C53891"/>
    <w:rsid w:val="00C53D58"/>
    <w:rsid w:val="00C54099"/>
    <w:rsid w:val="00C54620"/>
    <w:rsid w:val="00C5613E"/>
    <w:rsid w:val="00C56C29"/>
    <w:rsid w:val="00C56C8F"/>
    <w:rsid w:val="00C573AF"/>
    <w:rsid w:val="00C57416"/>
    <w:rsid w:val="00C61E84"/>
    <w:rsid w:val="00C621AC"/>
    <w:rsid w:val="00C621FC"/>
    <w:rsid w:val="00C62E27"/>
    <w:rsid w:val="00C62E6B"/>
    <w:rsid w:val="00C633F7"/>
    <w:rsid w:val="00C635E9"/>
    <w:rsid w:val="00C646C7"/>
    <w:rsid w:val="00C64E09"/>
    <w:rsid w:val="00C65E68"/>
    <w:rsid w:val="00C6609F"/>
    <w:rsid w:val="00C674F0"/>
    <w:rsid w:val="00C7645D"/>
    <w:rsid w:val="00C77941"/>
    <w:rsid w:val="00C81210"/>
    <w:rsid w:val="00C8183B"/>
    <w:rsid w:val="00C84869"/>
    <w:rsid w:val="00C85FDB"/>
    <w:rsid w:val="00C86C58"/>
    <w:rsid w:val="00C91C2C"/>
    <w:rsid w:val="00C91D06"/>
    <w:rsid w:val="00C9330A"/>
    <w:rsid w:val="00C936FE"/>
    <w:rsid w:val="00C9489C"/>
    <w:rsid w:val="00C94985"/>
    <w:rsid w:val="00C95138"/>
    <w:rsid w:val="00C961D0"/>
    <w:rsid w:val="00CA1167"/>
    <w:rsid w:val="00CA3CCB"/>
    <w:rsid w:val="00CA49AA"/>
    <w:rsid w:val="00CA49D9"/>
    <w:rsid w:val="00CA5430"/>
    <w:rsid w:val="00CA69E4"/>
    <w:rsid w:val="00CA6F12"/>
    <w:rsid w:val="00CA7333"/>
    <w:rsid w:val="00CB0039"/>
    <w:rsid w:val="00CB08D5"/>
    <w:rsid w:val="00CB31B9"/>
    <w:rsid w:val="00CB3774"/>
    <w:rsid w:val="00CB4822"/>
    <w:rsid w:val="00CB51BC"/>
    <w:rsid w:val="00CB59BD"/>
    <w:rsid w:val="00CB5E70"/>
    <w:rsid w:val="00CB7CA7"/>
    <w:rsid w:val="00CC06E2"/>
    <w:rsid w:val="00CC164C"/>
    <w:rsid w:val="00CC1AB4"/>
    <w:rsid w:val="00CC27BE"/>
    <w:rsid w:val="00CC3973"/>
    <w:rsid w:val="00CC3A31"/>
    <w:rsid w:val="00CC49B0"/>
    <w:rsid w:val="00CC4D9A"/>
    <w:rsid w:val="00CC5A7F"/>
    <w:rsid w:val="00CC6AF5"/>
    <w:rsid w:val="00CC6BBA"/>
    <w:rsid w:val="00CD0E4E"/>
    <w:rsid w:val="00CD1577"/>
    <w:rsid w:val="00CD20CF"/>
    <w:rsid w:val="00CD2D2E"/>
    <w:rsid w:val="00CD4882"/>
    <w:rsid w:val="00CD6BE8"/>
    <w:rsid w:val="00CD75D7"/>
    <w:rsid w:val="00CE037A"/>
    <w:rsid w:val="00CE08C5"/>
    <w:rsid w:val="00CE1BF5"/>
    <w:rsid w:val="00CE3207"/>
    <w:rsid w:val="00CE3331"/>
    <w:rsid w:val="00CE3622"/>
    <w:rsid w:val="00CE44E3"/>
    <w:rsid w:val="00CE45B4"/>
    <w:rsid w:val="00CE4B85"/>
    <w:rsid w:val="00CE6200"/>
    <w:rsid w:val="00CF427F"/>
    <w:rsid w:val="00CF5549"/>
    <w:rsid w:val="00CF57CB"/>
    <w:rsid w:val="00CF695E"/>
    <w:rsid w:val="00D00540"/>
    <w:rsid w:val="00D00D9A"/>
    <w:rsid w:val="00D011BB"/>
    <w:rsid w:val="00D01C22"/>
    <w:rsid w:val="00D01E58"/>
    <w:rsid w:val="00D023AA"/>
    <w:rsid w:val="00D02AF2"/>
    <w:rsid w:val="00D02C32"/>
    <w:rsid w:val="00D03EEC"/>
    <w:rsid w:val="00D0765E"/>
    <w:rsid w:val="00D10843"/>
    <w:rsid w:val="00D11466"/>
    <w:rsid w:val="00D12B31"/>
    <w:rsid w:val="00D14CD2"/>
    <w:rsid w:val="00D16662"/>
    <w:rsid w:val="00D16D63"/>
    <w:rsid w:val="00D16EA4"/>
    <w:rsid w:val="00D170E2"/>
    <w:rsid w:val="00D20362"/>
    <w:rsid w:val="00D20AB5"/>
    <w:rsid w:val="00D21346"/>
    <w:rsid w:val="00D22888"/>
    <w:rsid w:val="00D22EC8"/>
    <w:rsid w:val="00D2339D"/>
    <w:rsid w:val="00D2348C"/>
    <w:rsid w:val="00D23B0B"/>
    <w:rsid w:val="00D24107"/>
    <w:rsid w:val="00D243F4"/>
    <w:rsid w:val="00D26134"/>
    <w:rsid w:val="00D26B52"/>
    <w:rsid w:val="00D319C8"/>
    <w:rsid w:val="00D31E56"/>
    <w:rsid w:val="00D323D3"/>
    <w:rsid w:val="00D3345E"/>
    <w:rsid w:val="00D33841"/>
    <w:rsid w:val="00D347A1"/>
    <w:rsid w:val="00D34BCE"/>
    <w:rsid w:val="00D36D46"/>
    <w:rsid w:val="00D41D4F"/>
    <w:rsid w:val="00D41F90"/>
    <w:rsid w:val="00D42008"/>
    <w:rsid w:val="00D43219"/>
    <w:rsid w:val="00D4357C"/>
    <w:rsid w:val="00D46663"/>
    <w:rsid w:val="00D468E9"/>
    <w:rsid w:val="00D5097C"/>
    <w:rsid w:val="00D51221"/>
    <w:rsid w:val="00D518D7"/>
    <w:rsid w:val="00D5196A"/>
    <w:rsid w:val="00D51DFB"/>
    <w:rsid w:val="00D53AD6"/>
    <w:rsid w:val="00D549D0"/>
    <w:rsid w:val="00D55D19"/>
    <w:rsid w:val="00D578F0"/>
    <w:rsid w:val="00D57C96"/>
    <w:rsid w:val="00D65415"/>
    <w:rsid w:val="00D66FC3"/>
    <w:rsid w:val="00D6766F"/>
    <w:rsid w:val="00D701CC"/>
    <w:rsid w:val="00D70416"/>
    <w:rsid w:val="00D70456"/>
    <w:rsid w:val="00D70DF4"/>
    <w:rsid w:val="00D7235B"/>
    <w:rsid w:val="00D72710"/>
    <w:rsid w:val="00D73C98"/>
    <w:rsid w:val="00D741C4"/>
    <w:rsid w:val="00D75E30"/>
    <w:rsid w:val="00D776CB"/>
    <w:rsid w:val="00D82CD3"/>
    <w:rsid w:val="00D83736"/>
    <w:rsid w:val="00D8375E"/>
    <w:rsid w:val="00D83EB1"/>
    <w:rsid w:val="00D87CE0"/>
    <w:rsid w:val="00D902C4"/>
    <w:rsid w:val="00D90500"/>
    <w:rsid w:val="00D91A18"/>
    <w:rsid w:val="00D9200D"/>
    <w:rsid w:val="00D9247A"/>
    <w:rsid w:val="00D9356B"/>
    <w:rsid w:val="00D965D0"/>
    <w:rsid w:val="00D96761"/>
    <w:rsid w:val="00DA000F"/>
    <w:rsid w:val="00DA02EB"/>
    <w:rsid w:val="00DA2FC8"/>
    <w:rsid w:val="00DA39FD"/>
    <w:rsid w:val="00DA3C52"/>
    <w:rsid w:val="00DA3DEC"/>
    <w:rsid w:val="00DA4067"/>
    <w:rsid w:val="00DA42EF"/>
    <w:rsid w:val="00DA6E37"/>
    <w:rsid w:val="00DA7A4D"/>
    <w:rsid w:val="00DB03AF"/>
    <w:rsid w:val="00DB20C7"/>
    <w:rsid w:val="00DB67A4"/>
    <w:rsid w:val="00DB6CCF"/>
    <w:rsid w:val="00DB6FCB"/>
    <w:rsid w:val="00DB71FA"/>
    <w:rsid w:val="00DC0417"/>
    <w:rsid w:val="00DC114C"/>
    <w:rsid w:val="00DC3410"/>
    <w:rsid w:val="00DC4774"/>
    <w:rsid w:val="00DC49A4"/>
    <w:rsid w:val="00DC5B79"/>
    <w:rsid w:val="00DC602F"/>
    <w:rsid w:val="00DC648A"/>
    <w:rsid w:val="00DC6E12"/>
    <w:rsid w:val="00DC72F5"/>
    <w:rsid w:val="00DD0184"/>
    <w:rsid w:val="00DD0638"/>
    <w:rsid w:val="00DD0B70"/>
    <w:rsid w:val="00DD1AC1"/>
    <w:rsid w:val="00DD2292"/>
    <w:rsid w:val="00DD28A6"/>
    <w:rsid w:val="00DD39E5"/>
    <w:rsid w:val="00DD3B92"/>
    <w:rsid w:val="00DD4564"/>
    <w:rsid w:val="00DD7973"/>
    <w:rsid w:val="00DD7A5A"/>
    <w:rsid w:val="00DE1E3C"/>
    <w:rsid w:val="00DE25DA"/>
    <w:rsid w:val="00DE345C"/>
    <w:rsid w:val="00DE41F9"/>
    <w:rsid w:val="00DE6178"/>
    <w:rsid w:val="00DF14ED"/>
    <w:rsid w:val="00DF41A8"/>
    <w:rsid w:val="00DF52FE"/>
    <w:rsid w:val="00DF6714"/>
    <w:rsid w:val="00E01768"/>
    <w:rsid w:val="00E032C3"/>
    <w:rsid w:val="00E03ADC"/>
    <w:rsid w:val="00E044A6"/>
    <w:rsid w:val="00E04A43"/>
    <w:rsid w:val="00E056DC"/>
    <w:rsid w:val="00E05EEE"/>
    <w:rsid w:val="00E0694A"/>
    <w:rsid w:val="00E072CB"/>
    <w:rsid w:val="00E0735A"/>
    <w:rsid w:val="00E07732"/>
    <w:rsid w:val="00E10179"/>
    <w:rsid w:val="00E10C6A"/>
    <w:rsid w:val="00E10D8C"/>
    <w:rsid w:val="00E15339"/>
    <w:rsid w:val="00E16DAB"/>
    <w:rsid w:val="00E1761F"/>
    <w:rsid w:val="00E1763B"/>
    <w:rsid w:val="00E17BB4"/>
    <w:rsid w:val="00E23534"/>
    <w:rsid w:val="00E25C09"/>
    <w:rsid w:val="00E262AB"/>
    <w:rsid w:val="00E269BE"/>
    <w:rsid w:val="00E278E1"/>
    <w:rsid w:val="00E34354"/>
    <w:rsid w:val="00E347BA"/>
    <w:rsid w:val="00E35FE0"/>
    <w:rsid w:val="00E36638"/>
    <w:rsid w:val="00E3687A"/>
    <w:rsid w:val="00E373C8"/>
    <w:rsid w:val="00E37C12"/>
    <w:rsid w:val="00E40659"/>
    <w:rsid w:val="00E408AF"/>
    <w:rsid w:val="00E42347"/>
    <w:rsid w:val="00E43148"/>
    <w:rsid w:val="00E432D1"/>
    <w:rsid w:val="00E4332F"/>
    <w:rsid w:val="00E43401"/>
    <w:rsid w:val="00E43888"/>
    <w:rsid w:val="00E44ECE"/>
    <w:rsid w:val="00E47B7F"/>
    <w:rsid w:val="00E50A92"/>
    <w:rsid w:val="00E50DF1"/>
    <w:rsid w:val="00E5460F"/>
    <w:rsid w:val="00E55693"/>
    <w:rsid w:val="00E55998"/>
    <w:rsid w:val="00E55E96"/>
    <w:rsid w:val="00E56EDA"/>
    <w:rsid w:val="00E56F00"/>
    <w:rsid w:val="00E600C3"/>
    <w:rsid w:val="00E62045"/>
    <w:rsid w:val="00E62079"/>
    <w:rsid w:val="00E626CF"/>
    <w:rsid w:val="00E6418B"/>
    <w:rsid w:val="00E650A4"/>
    <w:rsid w:val="00E65C11"/>
    <w:rsid w:val="00E6735E"/>
    <w:rsid w:val="00E70596"/>
    <w:rsid w:val="00E71382"/>
    <w:rsid w:val="00E7402C"/>
    <w:rsid w:val="00E75898"/>
    <w:rsid w:val="00E75956"/>
    <w:rsid w:val="00E766C7"/>
    <w:rsid w:val="00E802F0"/>
    <w:rsid w:val="00E82271"/>
    <w:rsid w:val="00E84213"/>
    <w:rsid w:val="00E8485A"/>
    <w:rsid w:val="00E84C5C"/>
    <w:rsid w:val="00E8712F"/>
    <w:rsid w:val="00E8733C"/>
    <w:rsid w:val="00E87CC9"/>
    <w:rsid w:val="00E90DEB"/>
    <w:rsid w:val="00E90FD5"/>
    <w:rsid w:val="00E9220C"/>
    <w:rsid w:val="00E939AB"/>
    <w:rsid w:val="00E9425C"/>
    <w:rsid w:val="00E94319"/>
    <w:rsid w:val="00E94845"/>
    <w:rsid w:val="00EA11AD"/>
    <w:rsid w:val="00EA1337"/>
    <w:rsid w:val="00EA1357"/>
    <w:rsid w:val="00EA1A4E"/>
    <w:rsid w:val="00EA2FFD"/>
    <w:rsid w:val="00EA315B"/>
    <w:rsid w:val="00EA406A"/>
    <w:rsid w:val="00EA40C0"/>
    <w:rsid w:val="00EA40D8"/>
    <w:rsid w:val="00EA5FC1"/>
    <w:rsid w:val="00EA6BB5"/>
    <w:rsid w:val="00EA6CDB"/>
    <w:rsid w:val="00EA7F47"/>
    <w:rsid w:val="00EB1455"/>
    <w:rsid w:val="00EB1BD7"/>
    <w:rsid w:val="00EB249C"/>
    <w:rsid w:val="00EB2599"/>
    <w:rsid w:val="00EB2841"/>
    <w:rsid w:val="00EB5EF4"/>
    <w:rsid w:val="00EB6D9E"/>
    <w:rsid w:val="00EB7587"/>
    <w:rsid w:val="00EC09F1"/>
    <w:rsid w:val="00EC19C7"/>
    <w:rsid w:val="00EC2657"/>
    <w:rsid w:val="00EC3386"/>
    <w:rsid w:val="00EC3BED"/>
    <w:rsid w:val="00EC6CE9"/>
    <w:rsid w:val="00ED20BB"/>
    <w:rsid w:val="00ED3E38"/>
    <w:rsid w:val="00ED566F"/>
    <w:rsid w:val="00ED58A8"/>
    <w:rsid w:val="00EE02AC"/>
    <w:rsid w:val="00EE1FF2"/>
    <w:rsid w:val="00EE2F50"/>
    <w:rsid w:val="00EE3836"/>
    <w:rsid w:val="00EE3916"/>
    <w:rsid w:val="00EE3A86"/>
    <w:rsid w:val="00EE4D6C"/>
    <w:rsid w:val="00EE6085"/>
    <w:rsid w:val="00EE7D75"/>
    <w:rsid w:val="00EF07CA"/>
    <w:rsid w:val="00EF122A"/>
    <w:rsid w:val="00EF1274"/>
    <w:rsid w:val="00EF132F"/>
    <w:rsid w:val="00EF2C33"/>
    <w:rsid w:val="00EF2F70"/>
    <w:rsid w:val="00EF3321"/>
    <w:rsid w:val="00EF613B"/>
    <w:rsid w:val="00EF63C6"/>
    <w:rsid w:val="00EF6B5F"/>
    <w:rsid w:val="00EF77C5"/>
    <w:rsid w:val="00EF7FD1"/>
    <w:rsid w:val="00F0055A"/>
    <w:rsid w:val="00F0188A"/>
    <w:rsid w:val="00F01FA0"/>
    <w:rsid w:val="00F02B16"/>
    <w:rsid w:val="00F02BE9"/>
    <w:rsid w:val="00F02D69"/>
    <w:rsid w:val="00F02F5F"/>
    <w:rsid w:val="00F03986"/>
    <w:rsid w:val="00F04499"/>
    <w:rsid w:val="00F04642"/>
    <w:rsid w:val="00F05DEC"/>
    <w:rsid w:val="00F05DF2"/>
    <w:rsid w:val="00F100D9"/>
    <w:rsid w:val="00F10511"/>
    <w:rsid w:val="00F11D6E"/>
    <w:rsid w:val="00F12003"/>
    <w:rsid w:val="00F133BA"/>
    <w:rsid w:val="00F13F50"/>
    <w:rsid w:val="00F156C5"/>
    <w:rsid w:val="00F22154"/>
    <w:rsid w:val="00F2251C"/>
    <w:rsid w:val="00F22BCB"/>
    <w:rsid w:val="00F22F85"/>
    <w:rsid w:val="00F23E2F"/>
    <w:rsid w:val="00F240D4"/>
    <w:rsid w:val="00F2595E"/>
    <w:rsid w:val="00F27D64"/>
    <w:rsid w:val="00F30289"/>
    <w:rsid w:val="00F3086B"/>
    <w:rsid w:val="00F30982"/>
    <w:rsid w:val="00F317FD"/>
    <w:rsid w:val="00F31D30"/>
    <w:rsid w:val="00F325C7"/>
    <w:rsid w:val="00F32D32"/>
    <w:rsid w:val="00F34E4A"/>
    <w:rsid w:val="00F35E9F"/>
    <w:rsid w:val="00F36FA4"/>
    <w:rsid w:val="00F370EB"/>
    <w:rsid w:val="00F379DA"/>
    <w:rsid w:val="00F40421"/>
    <w:rsid w:val="00F40C49"/>
    <w:rsid w:val="00F40F02"/>
    <w:rsid w:val="00F43996"/>
    <w:rsid w:val="00F43DAE"/>
    <w:rsid w:val="00F4445D"/>
    <w:rsid w:val="00F46FD4"/>
    <w:rsid w:val="00F4751E"/>
    <w:rsid w:val="00F50C80"/>
    <w:rsid w:val="00F50D7D"/>
    <w:rsid w:val="00F5172B"/>
    <w:rsid w:val="00F52D56"/>
    <w:rsid w:val="00F536EB"/>
    <w:rsid w:val="00F5410E"/>
    <w:rsid w:val="00F54B76"/>
    <w:rsid w:val="00F550C1"/>
    <w:rsid w:val="00F56448"/>
    <w:rsid w:val="00F565DD"/>
    <w:rsid w:val="00F60DB2"/>
    <w:rsid w:val="00F62714"/>
    <w:rsid w:val="00F627FE"/>
    <w:rsid w:val="00F63411"/>
    <w:rsid w:val="00F6361E"/>
    <w:rsid w:val="00F64DA8"/>
    <w:rsid w:val="00F65717"/>
    <w:rsid w:val="00F65867"/>
    <w:rsid w:val="00F677E2"/>
    <w:rsid w:val="00F679EB"/>
    <w:rsid w:val="00F709F4"/>
    <w:rsid w:val="00F71F20"/>
    <w:rsid w:val="00F71FE8"/>
    <w:rsid w:val="00F73A6C"/>
    <w:rsid w:val="00F754C7"/>
    <w:rsid w:val="00F75DE8"/>
    <w:rsid w:val="00F77C13"/>
    <w:rsid w:val="00F835C7"/>
    <w:rsid w:val="00F83923"/>
    <w:rsid w:val="00F8475B"/>
    <w:rsid w:val="00F84F15"/>
    <w:rsid w:val="00F853E1"/>
    <w:rsid w:val="00F86CDD"/>
    <w:rsid w:val="00F87302"/>
    <w:rsid w:val="00F878CD"/>
    <w:rsid w:val="00F90295"/>
    <w:rsid w:val="00F92D33"/>
    <w:rsid w:val="00F96577"/>
    <w:rsid w:val="00F97D09"/>
    <w:rsid w:val="00FA1D80"/>
    <w:rsid w:val="00FA1E94"/>
    <w:rsid w:val="00FA5106"/>
    <w:rsid w:val="00FB1B9F"/>
    <w:rsid w:val="00FB23F9"/>
    <w:rsid w:val="00FB4263"/>
    <w:rsid w:val="00FB61B7"/>
    <w:rsid w:val="00FB6F3C"/>
    <w:rsid w:val="00FB734C"/>
    <w:rsid w:val="00FC1B76"/>
    <w:rsid w:val="00FC2BED"/>
    <w:rsid w:val="00FC458C"/>
    <w:rsid w:val="00FC5997"/>
    <w:rsid w:val="00FC5CE7"/>
    <w:rsid w:val="00FC6A38"/>
    <w:rsid w:val="00FC7DF1"/>
    <w:rsid w:val="00FD0038"/>
    <w:rsid w:val="00FD1E10"/>
    <w:rsid w:val="00FD4A35"/>
    <w:rsid w:val="00FD572B"/>
    <w:rsid w:val="00FD6B7E"/>
    <w:rsid w:val="00FD6D33"/>
    <w:rsid w:val="00FE09EF"/>
    <w:rsid w:val="00FE0F74"/>
    <w:rsid w:val="00FE2199"/>
    <w:rsid w:val="00FE2804"/>
    <w:rsid w:val="00FE2AD1"/>
    <w:rsid w:val="00FE3C87"/>
    <w:rsid w:val="00FE4459"/>
    <w:rsid w:val="00FE45B2"/>
    <w:rsid w:val="00FE488E"/>
    <w:rsid w:val="00FE58D3"/>
    <w:rsid w:val="00FE70A8"/>
    <w:rsid w:val="00FE7944"/>
    <w:rsid w:val="00FE7D86"/>
    <w:rsid w:val="00FF178B"/>
    <w:rsid w:val="00FF3503"/>
    <w:rsid w:val="00FF5119"/>
    <w:rsid w:val="00FF5A0B"/>
    <w:rsid w:val="00FF6122"/>
    <w:rsid w:val="00FF6B89"/>
    <w:rsid w:val="00FF74C0"/>
    <w:rsid w:val="00FF7C3E"/>
    <w:rsid w:val="014F02BE"/>
    <w:rsid w:val="02781352"/>
    <w:rsid w:val="04434B66"/>
    <w:rsid w:val="05DD67FB"/>
    <w:rsid w:val="10D94A9E"/>
    <w:rsid w:val="11BD4E0E"/>
    <w:rsid w:val="1B5DA2BC"/>
    <w:rsid w:val="1BFDD94C"/>
    <w:rsid w:val="1F40582A"/>
    <w:rsid w:val="216658EC"/>
    <w:rsid w:val="23CE074C"/>
    <w:rsid w:val="2D2E6254"/>
    <w:rsid w:val="36DAC7BF"/>
    <w:rsid w:val="37A0BAFC"/>
    <w:rsid w:val="3CD23102"/>
    <w:rsid w:val="3D61D426"/>
    <w:rsid w:val="3F5270C8"/>
    <w:rsid w:val="409A3661"/>
    <w:rsid w:val="43845F14"/>
    <w:rsid w:val="494EB18B"/>
    <w:rsid w:val="4E389C82"/>
    <w:rsid w:val="5057DCD0"/>
    <w:rsid w:val="57CEDBE0"/>
    <w:rsid w:val="58B21450"/>
    <w:rsid w:val="5BB450D3"/>
    <w:rsid w:val="638F709E"/>
    <w:rsid w:val="713548E9"/>
    <w:rsid w:val="77D48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A6D86"/>
  <w15:docId w15:val="{78D3DEDE-6A2D-43F4-BD8D-BE1BC096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88"/>
    <w:pPr>
      <w:spacing w:after="240"/>
    </w:pPr>
    <w:rPr>
      <w:rFonts w:cstheme="minorHAnsi"/>
      <w:bCs/>
      <w:sz w:val="24"/>
      <w:szCs w:val="24"/>
    </w:rPr>
  </w:style>
  <w:style w:type="paragraph" w:styleId="Heading1">
    <w:name w:val="heading 1"/>
    <w:basedOn w:val="Normal"/>
    <w:next w:val="Normal"/>
    <w:link w:val="Heading1Char"/>
    <w:uiPriority w:val="9"/>
    <w:qFormat/>
    <w:rsid w:val="00E600C3"/>
    <w:pPr>
      <w:keepNext/>
      <w:spacing w:after="480" w:line="960" w:lineRule="exact"/>
      <w:outlineLvl w:val="0"/>
    </w:pPr>
    <w:rPr>
      <w:rFonts w:asciiTheme="majorHAnsi" w:hAnsiTheme="majorHAnsi"/>
      <w:b/>
      <w:color w:val="1B365D" w:themeColor="text2"/>
      <w:spacing w:val="-20"/>
      <w:sz w:val="84"/>
      <w:szCs w:val="84"/>
    </w:rPr>
  </w:style>
  <w:style w:type="paragraph" w:styleId="Heading2">
    <w:name w:val="heading 2"/>
    <w:basedOn w:val="Normal"/>
    <w:next w:val="Normal"/>
    <w:link w:val="Heading2Char"/>
    <w:uiPriority w:val="9"/>
    <w:unhideWhenUsed/>
    <w:qFormat/>
    <w:rsid w:val="00B73C8F"/>
    <w:pPr>
      <w:spacing w:before="480" w:after="120"/>
      <w:outlineLvl w:val="1"/>
    </w:pPr>
    <w:rPr>
      <w:rFonts w:asciiTheme="majorHAnsi" w:hAnsiTheme="majorHAnsi"/>
      <w:b/>
      <w:iCs/>
      <w:color w:val="767676" w:themeColor="accent3"/>
      <w:sz w:val="44"/>
      <w:szCs w:val="44"/>
    </w:rPr>
  </w:style>
  <w:style w:type="paragraph" w:styleId="Heading3">
    <w:name w:val="heading 3"/>
    <w:basedOn w:val="Normal"/>
    <w:next w:val="Normal"/>
    <w:link w:val="Heading3Char"/>
    <w:uiPriority w:val="9"/>
    <w:unhideWhenUsed/>
    <w:qFormat/>
    <w:rsid w:val="00B73C8F"/>
    <w:pPr>
      <w:keepNext/>
      <w:keepLines/>
      <w:spacing w:before="240" w:after="120"/>
      <w:outlineLvl w:val="2"/>
    </w:pPr>
    <w:rPr>
      <w:rFonts w:asciiTheme="majorHAnsi" w:eastAsiaTheme="majorEastAsia" w:hAnsiTheme="majorHAnsi" w:cstheme="majorBidi"/>
      <w:b/>
      <w:bCs w:val="0"/>
      <w:color w:val="002D72" w:themeColor="accent2"/>
      <w:sz w:val="36"/>
      <w:szCs w:val="36"/>
    </w:rPr>
  </w:style>
  <w:style w:type="paragraph" w:styleId="Heading4">
    <w:name w:val="heading 4"/>
    <w:basedOn w:val="Heading3"/>
    <w:next w:val="Normal"/>
    <w:link w:val="Heading4Char"/>
    <w:uiPriority w:val="9"/>
    <w:unhideWhenUsed/>
    <w:qFormat/>
    <w:rsid w:val="002A452A"/>
    <w:pPr>
      <w:numPr>
        <w:ilvl w:val="3"/>
      </w:numPr>
      <w:outlineLvl w:val="3"/>
    </w:pPr>
    <w:rPr>
      <w:color w:val="D22730" w:themeColor="accent1"/>
      <w:sz w:val="32"/>
      <w:szCs w:val="32"/>
    </w:rPr>
  </w:style>
  <w:style w:type="paragraph" w:styleId="Heading5">
    <w:name w:val="heading 5"/>
    <w:basedOn w:val="Heading4"/>
    <w:next w:val="Normal"/>
    <w:link w:val="Heading5Char"/>
    <w:uiPriority w:val="9"/>
    <w:unhideWhenUsed/>
    <w:rsid w:val="002A452A"/>
    <w:pPr>
      <w:numPr>
        <w:ilvl w:val="4"/>
      </w:numPr>
      <w:spacing w:before="120"/>
      <w:outlineLvl w:val="4"/>
    </w:pPr>
    <w:rPr>
      <w:color w:val="9D1D23" w:themeColor="accent1" w:themeShade="BF"/>
      <w:sz w:val="28"/>
      <w:szCs w:val="28"/>
    </w:rPr>
  </w:style>
  <w:style w:type="paragraph" w:styleId="Heading6">
    <w:name w:val="heading 6"/>
    <w:basedOn w:val="Normal"/>
    <w:next w:val="Normal"/>
    <w:link w:val="Heading6Char"/>
    <w:uiPriority w:val="9"/>
    <w:unhideWhenUsed/>
    <w:rsid w:val="00FE45B2"/>
    <w:pPr>
      <w:keepNext/>
      <w:keepLines/>
      <w:spacing w:before="40" w:after="0"/>
      <w:outlineLvl w:val="5"/>
    </w:pPr>
    <w:rPr>
      <w:rFonts w:asciiTheme="majorHAnsi" w:eastAsiaTheme="majorEastAsia" w:hAnsiTheme="majorHAnsi" w:cstheme="majorBidi"/>
      <w:b/>
      <w:bCs w:val="0"/>
      <w:i/>
      <w:iCs/>
      <w:color w:val="681317" w:themeColor="accent1" w:themeShade="7F"/>
    </w:rPr>
  </w:style>
  <w:style w:type="paragraph" w:styleId="Heading7">
    <w:name w:val="heading 7"/>
    <w:basedOn w:val="Normal"/>
    <w:next w:val="Normal"/>
    <w:link w:val="Heading7Char"/>
    <w:uiPriority w:val="9"/>
    <w:unhideWhenUsed/>
    <w:rsid w:val="0072431F"/>
    <w:pPr>
      <w:keepNext/>
      <w:keepLines/>
      <w:spacing w:before="40" w:after="0"/>
      <w:outlineLvl w:val="6"/>
    </w:pPr>
    <w:rPr>
      <w:rFonts w:asciiTheme="majorHAnsi" w:eastAsiaTheme="majorEastAsia" w:hAnsiTheme="majorHAnsi" w:cstheme="majorBidi"/>
      <w:color w:val="681317" w:themeColor="accent1" w:themeShade="7F"/>
    </w:rPr>
  </w:style>
  <w:style w:type="paragraph" w:styleId="Heading8">
    <w:name w:val="heading 8"/>
    <w:basedOn w:val="Normal"/>
    <w:next w:val="Normal"/>
    <w:link w:val="Heading8Char"/>
    <w:uiPriority w:val="9"/>
    <w:unhideWhenUsed/>
    <w:rsid w:val="0072431F"/>
    <w:pPr>
      <w:keepNext/>
      <w:keepLines/>
      <w:spacing w:before="40" w:after="0"/>
      <w:outlineLvl w:val="7"/>
    </w:pPr>
    <w:rPr>
      <w:rFonts w:asciiTheme="majorHAnsi" w:eastAsiaTheme="majorEastAsia" w:hAnsiTheme="majorHAnsi" w:cstheme="majorBidi"/>
      <w:color w:val="59595D" w:themeColor="text1" w:themeTint="D8"/>
      <w:sz w:val="21"/>
      <w:szCs w:val="21"/>
    </w:rPr>
  </w:style>
  <w:style w:type="paragraph" w:styleId="Heading9">
    <w:name w:val="heading 9"/>
    <w:basedOn w:val="Normal"/>
    <w:next w:val="Normal"/>
    <w:link w:val="Heading9Char"/>
    <w:uiPriority w:val="9"/>
    <w:unhideWhenUsed/>
    <w:rsid w:val="0072431F"/>
    <w:pPr>
      <w:keepNext/>
      <w:keepLines/>
      <w:spacing w:before="40" w:after="0"/>
      <w:outlineLvl w:val="8"/>
    </w:pPr>
    <w:rPr>
      <w:rFonts w:asciiTheme="majorHAnsi" w:eastAsiaTheme="majorEastAsia" w:hAnsiTheme="majorHAnsi" w:cstheme="majorBidi"/>
      <w:i/>
      <w:iCs/>
      <w:color w:val="5959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A7E"/>
    <w:pPr>
      <w:ind w:left="720"/>
      <w:contextualSpacing/>
    </w:pPr>
  </w:style>
  <w:style w:type="paragraph" w:styleId="FootnoteText">
    <w:name w:val="footnote text"/>
    <w:basedOn w:val="separator"/>
    <w:link w:val="FootnoteTextChar"/>
    <w:uiPriority w:val="99"/>
    <w:unhideWhenUsed/>
    <w:rsid w:val="002279EC"/>
    <w:rPr>
      <w:color w:val="505050"/>
      <w:sz w:val="21"/>
      <w:szCs w:val="21"/>
    </w:rPr>
  </w:style>
  <w:style w:type="character" w:customStyle="1" w:styleId="FootnoteTextChar">
    <w:name w:val="Footnote Text Char"/>
    <w:basedOn w:val="DefaultParagraphFont"/>
    <w:link w:val="FootnoteText"/>
    <w:uiPriority w:val="99"/>
    <w:rsid w:val="002279EC"/>
    <w:rPr>
      <w:rFonts w:cstheme="minorHAnsi"/>
      <w:bCs/>
      <w:color w:val="505050"/>
      <w:sz w:val="21"/>
      <w:szCs w:val="21"/>
    </w:rPr>
  </w:style>
  <w:style w:type="character" w:styleId="FootnoteReference">
    <w:name w:val="footnote reference"/>
    <w:basedOn w:val="DefaultParagraphFont"/>
    <w:uiPriority w:val="99"/>
    <w:unhideWhenUsed/>
    <w:rsid w:val="009A7A7E"/>
    <w:rPr>
      <w:vertAlign w:val="superscript"/>
    </w:rPr>
  </w:style>
  <w:style w:type="paragraph" w:styleId="NormalWeb">
    <w:name w:val="Normal (Web)"/>
    <w:basedOn w:val="Normal"/>
    <w:uiPriority w:val="99"/>
    <w:unhideWhenUsed/>
    <w:rsid w:val="009A7A7E"/>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A7A7E"/>
    <w:rPr>
      <w:sz w:val="16"/>
      <w:szCs w:val="16"/>
    </w:rPr>
  </w:style>
  <w:style w:type="paragraph" w:styleId="CommentText">
    <w:name w:val="annotation text"/>
    <w:basedOn w:val="Normal"/>
    <w:link w:val="CommentTextChar"/>
    <w:uiPriority w:val="99"/>
    <w:unhideWhenUsed/>
    <w:rsid w:val="009A7A7E"/>
    <w:pPr>
      <w:spacing w:line="240" w:lineRule="auto"/>
    </w:pPr>
    <w:rPr>
      <w:szCs w:val="20"/>
    </w:rPr>
  </w:style>
  <w:style w:type="character" w:customStyle="1" w:styleId="CommentTextChar">
    <w:name w:val="Comment Text Char"/>
    <w:basedOn w:val="DefaultParagraphFont"/>
    <w:link w:val="CommentText"/>
    <w:uiPriority w:val="99"/>
    <w:rsid w:val="009A7A7E"/>
    <w:rPr>
      <w:sz w:val="20"/>
      <w:szCs w:val="20"/>
    </w:rPr>
  </w:style>
  <w:style w:type="character" w:styleId="EndnoteReference">
    <w:name w:val="endnote reference"/>
    <w:basedOn w:val="DefaultParagraphFont"/>
    <w:uiPriority w:val="99"/>
    <w:semiHidden/>
    <w:unhideWhenUsed/>
    <w:rsid w:val="002B13A6"/>
    <w:rPr>
      <w:vertAlign w:val="superscript"/>
    </w:rPr>
  </w:style>
  <w:style w:type="paragraph" w:styleId="NoSpacing">
    <w:name w:val="No Spacing"/>
    <w:link w:val="NoSpacingChar"/>
    <w:uiPriority w:val="1"/>
    <w:qFormat/>
    <w:rsid w:val="009A7A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A7E"/>
    <w:rPr>
      <w:rFonts w:eastAsiaTheme="minorEastAsia"/>
      <w:lang w:eastAsia="ja-JP"/>
    </w:rPr>
  </w:style>
  <w:style w:type="paragraph" w:styleId="Revision">
    <w:name w:val="Revision"/>
    <w:hidden/>
    <w:uiPriority w:val="99"/>
    <w:semiHidden/>
    <w:rsid w:val="009A7A7E"/>
    <w:pPr>
      <w:spacing w:after="0" w:line="240" w:lineRule="auto"/>
    </w:pPr>
  </w:style>
  <w:style w:type="paragraph" w:styleId="Title">
    <w:name w:val="Title"/>
    <w:basedOn w:val="Normal"/>
    <w:next w:val="Normal"/>
    <w:link w:val="TitleChar"/>
    <w:uiPriority w:val="10"/>
    <w:qFormat/>
    <w:rsid w:val="00AB3205"/>
    <w:pPr>
      <w:spacing w:before="480" w:line="900" w:lineRule="exact"/>
    </w:pPr>
    <w:rPr>
      <w:rFonts w:ascii="PermianSlabSerifTypeface" w:hAnsi="PermianSlabSerifTypeface"/>
      <w:b/>
      <w:color w:val="1B365D" w:themeColor="text2"/>
      <w:kern w:val="52"/>
      <w:sz w:val="84"/>
      <w:szCs w:val="84"/>
    </w:rPr>
  </w:style>
  <w:style w:type="character" w:customStyle="1" w:styleId="TitleChar">
    <w:name w:val="Title Char"/>
    <w:basedOn w:val="DefaultParagraphFont"/>
    <w:link w:val="Title"/>
    <w:uiPriority w:val="10"/>
    <w:rsid w:val="00AB3205"/>
    <w:rPr>
      <w:rFonts w:ascii="PermianSlabSerifTypeface" w:hAnsi="PermianSlabSerifTypeface" w:cs="Open Sans"/>
      <w:b/>
      <w:bCs/>
      <w:color w:val="1B365D" w:themeColor="text2"/>
      <w:kern w:val="52"/>
      <w:sz w:val="84"/>
      <w:szCs w:val="84"/>
    </w:rPr>
  </w:style>
  <w:style w:type="paragraph" w:styleId="Subtitle">
    <w:name w:val="Subtitle"/>
    <w:basedOn w:val="Normal"/>
    <w:next w:val="Normal"/>
    <w:link w:val="SubtitleChar"/>
    <w:uiPriority w:val="11"/>
    <w:rsid w:val="008A37CA"/>
    <w:pPr>
      <w:jc w:val="both"/>
    </w:pPr>
    <w:rPr>
      <w:color w:val="75787B"/>
      <w:sz w:val="36"/>
      <w:szCs w:val="26"/>
    </w:rPr>
  </w:style>
  <w:style w:type="character" w:customStyle="1" w:styleId="SubtitleChar">
    <w:name w:val="Subtitle Char"/>
    <w:basedOn w:val="DefaultParagraphFont"/>
    <w:link w:val="Subtitle"/>
    <w:uiPriority w:val="11"/>
    <w:rsid w:val="008A37CA"/>
    <w:rPr>
      <w:rFonts w:ascii="Open Sans" w:hAnsi="Open Sans" w:cs="Open Sans"/>
      <w:color w:val="75787B"/>
      <w:sz w:val="36"/>
      <w:szCs w:val="26"/>
    </w:rPr>
  </w:style>
  <w:style w:type="paragraph" w:customStyle="1" w:styleId="coverbyline">
    <w:name w:val="cover byline"/>
    <w:link w:val="coverbylineChar"/>
    <w:rsid w:val="00E55693"/>
    <w:pPr>
      <w:spacing w:before="360" w:after="120"/>
      <w:jc w:val="both"/>
    </w:pPr>
    <w:rPr>
      <w:rFonts w:ascii="Open Sans" w:hAnsi="Open Sans" w:cs="Open Sans"/>
      <w:bCs/>
      <w:color w:val="3D3D40" w:themeColor="text1"/>
      <w:sz w:val="28"/>
      <w:szCs w:val="40"/>
    </w:rPr>
  </w:style>
  <w:style w:type="character" w:customStyle="1" w:styleId="Heading1Char">
    <w:name w:val="Heading 1 Char"/>
    <w:basedOn w:val="DefaultParagraphFont"/>
    <w:link w:val="Heading1"/>
    <w:uiPriority w:val="9"/>
    <w:rsid w:val="00313442"/>
    <w:rPr>
      <w:rFonts w:asciiTheme="majorHAnsi" w:hAnsiTheme="majorHAnsi" w:cstheme="minorHAnsi"/>
      <w:b/>
      <w:bCs/>
      <w:color w:val="1B365D" w:themeColor="text2"/>
      <w:spacing w:val="-20"/>
      <w:sz w:val="84"/>
      <w:szCs w:val="84"/>
    </w:rPr>
  </w:style>
  <w:style w:type="character" w:customStyle="1" w:styleId="coverbylineChar">
    <w:name w:val="cover byline Char"/>
    <w:basedOn w:val="DefaultParagraphFont"/>
    <w:link w:val="coverbyline"/>
    <w:rsid w:val="00E55693"/>
    <w:rPr>
      <w:rFonts w:ascii="Open Sans" w:hAnsi="Open Sans" w:cs="Open Sans"/>
      <w:bCs/>
      <w:color w:val="3D3D40" w:themeColor="text1"/>
      <w:sz w:val="28"/>
      <w:szCs w:val="40"/>
    </w:rPr>
  </w:style>
  <w:style w:type="character" w:customStyle="1" w:styleId="Heading2Char">
    <w:name w:val="Heading 2 Char"/>
    <w:basedOn w:val="DefaultParagraphFont"/>
    <w:link w:val="Heading2"/>
    <w:uiPriority w:val="9"/>
    <w:rsid w:val="00B73C8F"/>
    <w:rPr>
      <w:rFonts w:asciiTheme="majorHAnsi" w:hAnsiTheme="majorHAnsi" w:cs="Open Sans"/>
      <w:b/>
      <w:bCs/>
      <w:iCs/>
      <w:color w:val="767676" w:themeColor="accent3"/>
      <w:sz w:val="44"/>
      <w:szCs w:val="44"/>
    </w:rPr>
  </w:style>
  <w:style w:type="paragraph" w:styleId="Caption">
    <w:name w:val="caption"/>
    <w:basedOn w:val="Normal"/>
    <w:next w:val="Normal"/>
    <w:uiPriority w:val="35"/>
    <w:unhideWhenUsed/>
    <w:qFormat/>
    <w:rsid w:val="000961A2"/>
    <w:pPr>
      <w:spacing w:before="120"/>
    </w:pPr>
    <w:rPr>
      <w:b/>
      <w:bCs w:val="0"/>
      <w:i/>
      <w:iCs/>
      <w:color w:val="767676" w:themeColor="accent3"/>
      <w:sz w:val="22"/>
      <w:szCs w:val="22"/>
    </w:rPr>
  </w:style>
  <w:style w:type="paragraph" w:customStyle="1" w:styleId="Footnotes">
    <w:name w:val="Footnotes"/>
    <w:basedOn w:val="FootnoteText"/>
    <w:link w:val="FootnotesChar"/>
    <w:rsid w:val="00C511FD"/>
    <w:pPr>
      <w:spacing w:after="60"/>
    </w:pPr>
    <w:rPr>
      <w:color w:val="75787B"/>
      <w:sz w:val="18"/>
    </w:rPr>
  </w:style>
  <w:style w:type="paragraph" w:customStyle="1" w:styleId="separator">
    <w:name w:val="separator"/>
    <w:basedOn w:val="Normal"/>
    <w:link w:val="separatorChar"/>
    <w:rsid w:val="00C511FD"/>
    <w:pPr>
      <w:spacing w:line="240" w:lineRule="auto"/>
    </w:pPr>
    <w:rPr>
      <w:color w:val="B2B2B2"/>
    </w:rPr>
  </w:style>
  <w:style w:type="character" w:customStyle="1" w:styleId="FootnotesChar">
    <w:name w:val="Footnotes Char"/>
    <w:basedOn w:val="FootnoteTextChar"/>
    <w:link w:val="Footnotes"/>
    <w:rsid w:val="00C511FD"/>
    <w:rPr>
      <w:rFonts w:ascii="Open Sans" w:hAnsi="Open Sans" w:cs="Open Sans"/>
      <w:bCs w:val="0"/>
      <w:color w:val="75787B"/>
      <w:sz w:val="18"/>
      <w:szCs w:val="20"/>
    </w:rPr>
  </w:style>
  <w:style w:type="paragraph" w:customStyle="1" w:styleId="Pullquote">
    <w:name w:val="Pull quote"/>
    <w:basedOn w:val="Normal"/>
    <w:link w:val="PullquoteChar"/>
    <w:rsid w:val="00E23534"/>
    <w:pPr>
      <w:spacing w:after="0"/>
      <w:jc w:val="center"/>
    </w:pPr>
    <w:rPr>
      <w:i/>
      <w:iCs/>
      <w:color w:val="9C9CA0" w:themeColor="text1" w:themeTint="80"/>
    </w:rPr>
  </w:style>
  <w:style w:type="character" w:customStyle="1" w:styleId="separatorChar">
    <w:name w:val="separator Char"/>
    <w:basedOn w:val="DefaultParagraphFont"/>
    <w:link w:val="separator"/>
    <w:rsid w:val="00C511FD"/>
    <w:rPr>
      <w:rFonts w:ascii="Open Sans" w:hAnsi="Open Sans" w:cs="Open Sans"/>
      <w:bCs/>
      <w:color w:val="B2B2B2"/>
      <w:sz w:val="21"/>
      <w:szCs w:val="21"/>
    </w:rPr>
  </w:style>
  <w:style w:type="paragraph" w:customStyle="1" w:styleId="PullQuote0">
    <w:name w:val="Pull Quote"/>
    <w:basedOn w:val="Normal"/>
    <w:link w:val="PullQuoteChar0"/>
    <w:rsid w:val="00972278"/>
    <w:pPr>
      <w:pBdr>
        <w:left w:val="single" w:sz="24" w:space="10" w:color="D22630"/>
      </w:pBdr>
      <w:spacing w:before="240"/>
      <w:ind w:left="907" w:right="630"/>
    </w:pPr>
    <w:rPr>
      <w:rFonts w:asciiTheme="majorHAnsi" w:hAnsiTheme="majorHAnsi"/>
      <w:i/>
      <w:color w:val="1B365D" w:themeColor="text2"/>
      <w:sz w:val="36"/>
      <w:szCs w:val="32"/>
    </w:rPr>
  </w:style>
  <w:style w:type="character" w:customStyle="1" w:styleId="PullquoteChar">
    <w:name w:val="Pull quote Char"/>
    <w:basedOn w:val="DefaultParagraphFont"/>
    <w:link w:val="Pullquote"/>
    <w:rsid w:val="00E23534"/>
    <w:rPr>
      <w:rFonts w:ascii="Open Sans" w:hAnsi="Open Sans" w:cs="Open Sans"/>
      <w:bCs/>
      <w:i/>
      <w:iCs/>
      <w:color w:val="9C9CA0" w:themeColor="text1" w:themeTint="80"/>
      <w:sz w:val="24"/>
      <w:szCs w:val="21"/>
    </w:rPr>
  </w:style>
  <w:style w:type="character" w:customStyle="1" w:styleId="PullQuoteChar0">
    <w:name w:val="Pull Quote Char"/>
    <w:basedOn w:val="DefaultParagraphFont"/>
    <w:link w:val="PullQuote0"/>
    <w:rsid w:val="00972278"/>
    <w:rPr>
      <w:rFonts w:asciiTheme="majorHAnsi" w:hAnsiTheme="majorHAnsi" w:cstheme="minorHAnsi"/>
      <w:bCs/>
      <w:i/>
      <w:color w:val="1B365D" w:themeColor="text2"/>
      <w:sz w:val="36"/>
      <w:szCs w:val="32"/>
    </w:rPr>
  </w:style>
  <w:style w:type="paragraph" w:styleId="Header">
    <w:name w:val="header"/>
    <w:basedOn w:val="Normal"/>
    <w:link w:val="HeaderChar"/>
    <w:unhideWhenUsed/>
    <w:rsid w:val="00742D63"/>
    <w:pPr>
      <w:tabs>
        <w:tab w:val="center" w:pos="4680"/>
        <w:tab w:val="right" w:pos="9360"/>
      </w:tabs>
      <w:spacing w:after="0" w:line="240" w:lineRule="auto"/>
    </w:pPr>
    <w:rPr>
      <w:b/>
      <w:bCs w:val="0"/>
      <w:color w:val="002D72" w:themeColor="accent2"/>
      <w:sz w:val="22"/>
      <w:szCs w:val="22"/>
    </w:rPr>
  </w:style>
  <w:style w:type="character" w:customStyle="1" w:styleId="HeaderChar">
    <w:name w:val="Header Char"/>
    <w:basedOn w:val="DefaultParagraphFont"/>
    <w:link w:val="Header"/>
    <w:rsid w:val="00742D63"/>
    <w:rPr>
      <w:rFonts w:ascii="Open Sans" w:hAnsi="Open Sans" w:cs="Open Sans"/>
      <w:b/>
      <w:color w:val="002D72" w:themeColor="accent2"/>
    </w:rPr>
  </w:style>
  <w:style w:type="paragraph" w:styleId="Footer">
    <w:name w:val="footer"/>
    <w:basedOn w:val="Normal"/>
    <w:link w:val="FooterChar"/>
    <w:uiPriority w:val="99"/>
    <w:unhideWhenUsed/>
    <w:rsid w:val="00F536EB"/>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536EB"/>
    <w:rPr>
      <w:rFonts w:ascii="Open Sans" w:hAnsi="Open Sans" w:cs="Open Sans"/>
      <w:bCs/>
      <w:sz w:val="20"/>
      <w:szCs w:val="20"/>
    </w:rPr>
  </w:style>
  <w:style w:type="character" w:customStyle="1" w:styleId="Heading3Char">
    <w:name w:val="Heading 3 Char"/>
    <w:basedOn w:val="DefaultParagraphFont"/>
    <w:link w:val="Heading3"/>
    <w:uiPriority w:val="9"/>
    <w:rsid w:val="00B73C8F"/>
    <w:rPr>
      <w:rFonts w:asciiTheme="majorHAnsi" w:eastAsiaTheme="majorEastAsia" w:hAnsiTheme="majorHAnsi" w:cstheme="majorBidi"/>
      <w:b/>
      <w:color w:val="002D72" w:themeColor="accent2"/>
      <w:sz w:val="36"/>
      <w:szCs w:val="36"/>
    </w:rPr>
  </w:style>
  <w:style w:type="character" w:customStyle="1" w:styleId="Heading4Char">
    <w:name w:val="Heading 4 Char"/>
    <w:basedOn w:val="DefaultParagraphFont"/>
    <w:link w:val="Heading4"/>
    <w:uiPriority w:val="9"/>
    <w:rsid w:val="002A452A"/>
    <w:rPr>
      <w:rFonts w:asciiTheme="majorHAnsi" w:eastAsiaTheme="majorEastAsia" w:hAnsiTheme="majorHAnsi" w:cstheme="majorBidi"/>
      <w:b/>
      <w:color w:val="D22730" w:themeColor="accent1"/>
      <w:sz w:val="32"/>
      <w:szCs w:val="32"/>
    </w:rPr>
  </w:style>
  <w:style w:type="character" w:customStyle="1" w:styleId="Heading5Char">
    <w:name w:val="Heading 5 Char"/>
    <w:basedOn w:val="DefaultParagraphFont"/>
    <w:link w:val="Heading5"/>
    <w:uiPriority w:val="9"/>
    <w:rsid w:val="002A452A"/>
    <w:rPr>
      <w:rFonts w:asciiTheme="majorHAnsi" w:eastAsiaTheme="majorEastAsia" w:hAnsiTheme="majorHAnsi" w:cstheme="majorBidi"/>
      <w:b/>
      <w:color w:val="9D1D23" w:themeColor="accent1" w:themeShade="BF"/>
      <w:sz w:val="28"/>
      <w:szCs w:val="28"/>
    </w:rPr>
  </w:style>
  <w:style w:type="character" w:customStyle="1" w:styleId="Heading6Char">
    <w:name w:val="Heading 6 Char"/>
    <w:basedOn w:val="DefaultParagraphFont"/>
    <w:link w:val="Heading6"/>
    <w:uiPriority w:val="9"/>
    <w:rsid w:val="00FE45B2"/>
    <w:rPr>
      <w:rFonts w:asciiTheme="majorHAnsi" w:eastAsiaTheme="majorEastAsia" w:hAnsiTheme="majorHAnsi" w:cstheme="majorBidi"/>
      <w:b/>
      <w:i/>
      <w:iCs/>
      <w:color w:val="681317" w:themeColor="accent1" w:themeShade="7F"/>
      <w:sz w:val="24"/>
      <w:szCs w:val="24"/>
    </w:rPr>
  </w:style>
  <w:style w:type="paragraph" w:styleId="TOCHeading">
    <w:name w:val="TOC Heading"/>
    <w:basedOn w:val="Heading1"/>
    <w:next w:val="Normal"/>
    <w:uiPriority w:val="39"/>
    <w:unhideWhenUsed/>
    <w:qFormat/>
    <w:rsid w:val="00FE45B2"/>
    <w:pPr>
      <w:keepLines/>
      <w:spacing w:before="240" w:after="0" w:line="300" w:lineRule="auto"/>
      <w:outlineLvl w:val="9"/>
    </w:pPr>
    <w:rPr>
      <w:rFonts w:eastAsiaTheme="majorEastAsia" w:cstheme="majorBidi"/>
      <w:bCs w:val="0"/>
      <w:color w:val="D22730" w:themeColor="accent1"/>
      <w:spacing w:val="0"/>
      <w:sz w:val="32"/>
      <w:szCs w:val="32"/>
    </w:rPr>
  </w:style>
  <w:style w:type="paragraph" w:styleId="TOC1">
    <w:name w:val="toc 1"/>
    <w:basedOn w:val="Normal"/>
    <w:next w:val="Normal"/>
    <w:autoRedefine/>
    <w:uiPriority w:val="39"/>
    <w:unhideWhenUsed/>
    <w:rsid w:val="008C2AAD"/>
    <w:pPr>
      <w:spacing w:after="100"/>
    </w:pPr>
  </w:style>
  <w:style w:type="paragraph" w:styleId="TOC2">
    <w:name w:val="toc 2"/>
    <w:basedOn w:val="Normal"/>
    <w:next w:val="Normal"/>
    <w:autoRedefine/>
    <w:uiPriority w:val="39"/>
    <w:unhideWhenUsed/>
    <w:rsid w:val="00F679EB"/>
    <w:pPr>
      <w:tabs>
        <w:tab w:val="right" w:leader="dot" w:pos="9350"/>
      </w:tabs>
      <w:spacing w:after="100"/>
      <w:ind w:left="210"/>
    </w:pPr>
  </w:style>
  <w:style w:type="paragraph" w:styleId="ListBullet">
    <w:name w:val="List Bullet"/>
    <w:basedOn w:val="Normal"/>
    <w:uiPriority w:val="99"/>
    <w:unhideWhenUsed/>
    <w:rsid w:val="004E1055"/>
    <w:pPr>
      <w:numPr>
        <w:numId w:val="9"/>
      </w:numPr>
      <w:spacing w:after="120"/>
      <w:contextualSpacing/>
    </w:pPr>
  </w:style>
  <w:style w:type="paragraph" w:styleId="ListBullet2">
    <w:name w:val="List Bullet 2"/>
    <w:basedOn w:val="ListBullet"/>
    <w:uiPriority w:val="99"/>
    <w:unhideWhenUsed/>
    <w:rsid w:val="004E1055"/>
    <w:pPr>
      <w:numPr>
        <w:ilvl w:val="1"/>
        <w:numId w:val="10"/>
      </w:numPr>
      <w:ind w:left="1080"/>
    </w:pPr>
  </w:style>
  <w:style w:type="paragraph" w:styleId="ListBullet3">
    <w:name w:val="List Bullet 3"/>
    <w:basedOn w:val="ListBullet2"/>
    <w:uiPriority w:val="99"/>
    <w:unhideWhenUsed/>
    <w:rsid w:val="004E1055"/>
    <w:pPr>
      <w:numPr>
        <w:ilvl w:val="2"/>
        <w:numId w:val="11"/>
      </w:numPr>
      <w:ind w:left="1440"/>
    </w:pPr>
  </w:style>
  <w:style w:type="table" w:styleId="TableGrid">
    <w:name w:val="Table Grid"/>
    <w:basedOn w:val="TableNormal"/>
    <w:uiPriority w:val="39"/>
    <w:rsid w:val="00C8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0408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3D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3D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3D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3D40" w:themeFill="text1"/>
      </w:tcPr>
    </w:tblStylePr>
    <w:tblStylePr w:type="band1Vert">
      <w:tblPr/>
      <w:tcPr>
        <w:shd w:val="clear" w:color="auto" w:fill="B0B0B3" w:themeFill="text1" w:themeFillTint="66"/>
      </w:tcPr>
    </w:tblStylePr>
    <w:tblStylePr w:type="band1Horz">
      <w:tblPr/>
      <w:tcPr>
        <w:shd w:val="clear" w:color="auto" w:fill="B0B0B3" w:themeFill="text1" w:themeFillTint="66"/>
      </w:tcPr>
    </w:tblStylePr>
  </w:style>
  <w:style w:type="table" w:styleId="GridTable5Dark-Accent2">
    <w:name w:val="Grid Table 5 Dark Accent 2"/>
    <w:basedOn w:val="TableNormal"/>
    <w:uiPriority w:val="50"/>
    <w:rsid w:val="00AD39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D7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D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D7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D72" w:themeFill="accent2"/>
      </w:tcPr>
    </w:tblStylePr>
    <w:tblStylePr w:type="band1Vert">
      <w:tblPr/>
      <w:tcPr>
        <w:shd w:val="clear" w:color="auto" w:fill="609EFF" w:themeFill="accent2" w:themeFillTint="66"/>
      </w:tcPr>
    </w:tblStylePr>
    <w:tblStylePr w:type="band1Horz">
      <w:tblPr/>
      <w:tcPr>
        <w:shd w:val="clear" w:color="auto" w:fill="609EFF" w:themeFill="accent2" w:themeFillTint="66"/>
      </w:tcPr>
    </w:tblStylePr>
  </w:style>
  <w:style w:type="paragraph" w:customStyle="1" w:styleId="Cover-AgencyName">
    <w:name w:val="Cover - Agency Name"/>
    <w:basedOn w:val="Title"/>
    <w:rsid w:val="00EA1337"/>
    <w:pPr>
      <w:spacing w:before="120" w:after="0"/>
    </w:pPr>
    <w:rPr>
      <w:rFonts w:asciiTheme="majorHAnsi" w:hAnsiTheme="majorHAnsi"/>
      <w:b w:val="0"/>
      <w:bCs w:val="0"/>
      <w:color w:val="767676" w:themeColor="accent3"/>
      <w:sz w:val="36"/>
      <w:szCs w:val="36"/>
    </w:rPr>
  </w:style>
  <w:style w:type="character" w:styleId="PageNumber">
    <w:name w:val="page number"/>
    <w:basedOn w:val="DefaultParagraphFont"/>
    <w:uiPriority w:val="99"/>
    <w:semiHidden/>
    <w:unhideWhenUsed/>
    <w:rsid w:val="005A7275"/>
  </w:style>
  <w:style w:type="paragraph" w:styleId="ListNumber">
    <w:name w:val="List Number"/>
    <w:basedOn w:val="Normal"/>
    <w:uiPriority w:val="99"/>
    <w:unhideWhenUsed/>
    <w:rsid w:val="00193104"/>
    <w:pPr>
      <w:numPr>
        <w:numId w:val="1"/>
      </w:numPr>
      <w:spacing w:after="120"/>
      <w:contextualSpacing/>
    </w:pPr>
  </w:style>
  <w:style w:type="paragraph" w:styleId="ListNumber2">
    <w:name w:val="List Number 2"/>
    <w:basedOn w:val="ListNumber"/>
    <w:uiPriority w:val="99"/>
    <w:unhideWhenUsed/>
    <w:rsid w:val="00922249"/>
    <w:pPr>
      <w:numPr>
        <w:ilvl w:val="1"/>
        <w:numId w:val="7"/>
      </w:numPr>
    </w:pPr>
    <w:rPr>
      <w:sz w:val="23"/>
      <w:szCs w:val="22"/>
    </w:rPr>
  </w:style>
  <w:style w:type="paragraph" w:styleId="ListNumber3">
    <w:name w:val="List Number 3"/>
    <w:basedOn w:val="ListNumber2"/>
    <w:uiPriority w:val="99"/>
    <w:unhideWhenUsed/>
    <w:rsid w:val="00922249"/>
    <w:pPr>
      <w:numPr>
        <w:ilvl w:val="0"/>
        <w:numId w:val="2"/>
      </w:numPr>
      <w:ind w:left="1627" w:hanging="187"/>
    </w:pPr>
    <w:rPr>
      <w:sz w:val="22"/>
    </w:rPr>
  </w:style>
  <w:style w:type="paragraph" w:styleId="ListContinue">
    <w:name w:val="List Continue"/>
    <w:basedOn w:val="Normal"/>
    <w:uiPriority w:val="99"/>
    <w:unhideWhenUsed/>
    <w:rsid w:val="00F0188A"/>
    <w:pPr>
      <w:ind w:left="360"/>
      <w:contextualSpacing/>
    </w:pPr>
  </w:style>
  <w:style w:type="paragraph" w:styleId="ListContinue2">
    <w:name w:val="List Continue 2"/>
    <w:basedOn w:val="Normal"/>
    <w:uiPriority w:val="99"/>
    <w:unhideWhenUsed/>
    <w:rsid w:val="00B07B3A"/>
    <w:pPr>
      <w:ind w:left="720"/>
      <w:contextualSpacing/>
    </w:pPr>
  </w:style>
  <w:style w:type="paragraph" w:styleId="List2">
    <w:name w:val="List 2"/>
    <w:basedOn w:val="Normal"/>
    <w:uiPriority w:val="99"/>
    <w:unhideWhenUsed/>
    <w:rsid w:val="00391022"/>
    <w:pPr>
      <w:ind w:left="720" w:hanging="360"/>
      <w:contextualSpacing/>
    </w:pPr>
  </w:style>
  <w:style w:type="paragraph" w:styleId="List">
    <w:name w:val="List"/>
    <w:basedOn w:val="Normal"/>
    <w:uiPriority w:val="99"/>
    <w:unhideWhenUsed/>
    <w:rsid w:val="00391022"/>
    <w:pPr>
      <w:ind w:left="360" w:hanging="360"/>
      <w:contextualSpacing/>
    </w:pPr>
  </w:style>
  <w:style w:type="character" w:styleId="Hyperlink">
    <w:name w:val="Hyperlink"/>
    <w:basedOn w:val="DefaultParagraphFont"/>
    <w:uiPriority w:val="99"/>
    <w:unhideWhenUsed/>
    <w:rsid w:val="00007134"/>
    <w:rPr>
      <w:color w:val="002D72"/>
      <w:u w:val="single"/>
    </w:rPr>
  </w:style>
  <w:style w:type="table" w:styleId="GridTable5Dark-Accent3">
    <w:name w:val="Grid Table 5 Dark Accent 3"/>
    <w:basedOn w:val="TableNormal"/>
    <w:uiPriority w:val="50"/>
    <w:rsid w:val="006C18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767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767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767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7676" w:themeFill="accent3"/>
      </w:tcPr>
    </w:tblStylePr>
    <w:tblStylePr w:type="band1Vert">
      <w:tblPr/>
      <w:tcPr>
        <w:shd w:val="clear" w:color="auto" w:fill="C8C8C8" w:themeFill="accent3" w:themeFillTint="66"/>
      </w:tcPr>
    </w:tblStylePr>
    <w:tblStylePr w:type="band1Horz">
      <w:tblPr/>
      <w:tcPr>
        <w:shd w:val="clear" w:color="auto" w:fill="C8C8C8" w:themeFill="accent3" w:themeFillTint="66"/>
      </w:tcPr>
    </w:tblStylePr>
  </w:style>
  <w:style w:type="table" w:styleId="GridTable4-Accent3">
    <w:name w:val="Grid Table 4 Accent 3"/>
    <w:basedOn w:val="TableNormal"/>
    <w:uiPriority w:val="49"/>
    <w:rsid w:val="006C180D"/>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color w:val="FFFFFF" w:themeColor="background1"/>
      </w:rPr>
      <w:tblPr/>
      <w:tcPr>
        <w:tcBorders>
          <w:top w:val="single" w:sz="4" w:space="0" w:color="767676" w:themeColor="accent3"/>
          <w:left w:val="single" w:sz="4" w:space="0" w:color="767676" w:themeColor="accent3"/>
          <w:bottom w:val="single" w:sz="4" w:space="0" w:color="767676" w:themeColor="accent3"/>
          <w:right w:val="single" w:sz="4" w:space="0" w:color="767676" w:themeColor="accent3"/>
          <w:insideH w:val="nil"/>
          <w:insideV w:val="nil"/>
        </w:tcBorders>
        <w:shd w:val="clear" w:color="auto" w:fill="767676" w:themeFill="accent3"/>
      </w:tcPr>
    </w:tblStylePr>
    <w:tblStylePr w:type="lastRow">
      <w:rPr>
        <w:b/>
        <w:bCs/>
      </w:rPr>
      <w:tblPr/>
      <w:tcPr>
        <w:tcBorders>
          <w:top w:val="double" w:sz="4" w:space="0" w:color="767676" w:themeColor="accent3"/>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4-Accent1">
    <w:name w:val="Grid Table 4 Accent 1"/>
    <w:basedOn w:val="TableNormal"/>
    <w:uiPriority w:val="49"/>
    <w:rsid w:val="00B575C9"/>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color w:val="FFFFFF" w:themeColor="background1"/>
      </w:rPr>
      <w:tblPr/>
      <w:tcPr>
        <w:tcBorders>
          <w:top w:val="single" w:sz="4" w:space="0" w:color="D22730" w:themeColor="accent1"/>
          <w:left w:val="single" w:sz="4" w:space="0" w:color="D22730" w:themeColor="accent1"/>
          <w:bottom w:val="single" w:sz="4" w:space="0" w:color="D22730" w:themeColor="accent1"/>
          <w:right w:val="single" w:sz="4" w:space="0" w:color="D22730" w:themeColor="accent1"/>
          <w:insideH w:val="nil"/>
          <w:insideV w:val="nil"/>
        </w:tcBorders>
        <w:shd w:val="clear" w:color="auto" w:fill="D22730" w:themeFill="accent1"/>
      </w:tcPr>
    </w:tblStylePr>
    <w:tblStylePr w:type="lastRow">
      <w:rPr>
        <w:b/>
        <w:bCs/>
      </w:rPr>
      <w:tblPr/>
      <w:tcPr>
        <w:tcBorders>
          <w:top w:val="double" w:sz="4" w:space="0" w:color="D22730" w:themeColor="accent1"/>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5Dark-Accent1">
    <w:name w:val="Grid Table 5 Dark Accent 1"/>
    <w:basedOn w:val="TableNormal"/>
    <w:uiPriority w:val="50"/>
    <w:rsid w:val="006C18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2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2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2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2730" w:themeFill="accent1"/>
      </w:tcPr>
    </w:tblStylePr>
    <w:tblStylePr w:type="band1Vert">
      <w:tblPr/>
      <w:tcPr>
        <w:shd w:val="clear" w:color="auto" w:fill="EEA6AA" w:themeFill="accent1" w:themeFillTint="66"/>
      </w:tcPr>
    </w:tblStylePr>
    <w:tblStylePr w:type="band1Horz">
      <w:tblPr/>
      <w:tcPr>
        <w:shd w:val="clear" w:color="auto" w:fill="EEA6AA" w:themeFill="accent1" w:themeFillTint="66"/>
      </w:tcPr>
    </w:tblStylePr>
  </w:style>
  <w:style w:type="paragraph" w:styleId="TOC3">
    <w:name w:val="toc 3"/>
    <w:basedOn w:val="Normal"/>
    <w:next w:val="Normal"/>
    <w:autoRedefine/>
    <w:uiPriority w:val="39"/>
    <w:unhideWhenUsed/>
    <w:rsid w:val="00437C56"/>
    <w:pPr>
      <w:spacing w:after="100"/>
      <w:ind w:left="480"/>
    </w:pPr>
  </w:style>
  <w:style w:type="paragraph" w:styleId="IntenseQuote">
    <w:name w:val="Intense Quote"/>
    <w:basedOn w:val="Normal"/>
    <w:next w:val="Normal"/>
    <w:link w:val="IntenseQuoteChar"/>
    <w:uiPriority w:val="30"/>
    <w:rsid w:val="003D1E46"/>
    <w:pPr>
      <w:pBdr>
        <w:top w:val="single" w:sz="4" w:space="10" w:color="D22730" w:themeColor="accent1"/>
        <w:bottom w:val="single" w:sz="4" w:space="10" w:color="D22730" w:themeColor="accent1"/>
      </w:pBdr>
      <w:spacing w:before="360" w:after="360"/>
      <w:ind w:left="864" w:right="864"/>
      <w:jc w:val="center"/>
    </w:pPr>
    <w:rPr>
      <w:rFonts w:ascii="Georgia" w:hAnsi="Georgia"/>
      <w:bCs w:val="0"/>
      <w:i/>
      <w:iCs/>
      <w:color w:val="002D72" w:themeColor="accent2"/>
    </w:rPr>
  </w:style>
  <w:style w:type="character" w:customStyle="1" w:styleId="IntenseQuoteChar">
    <w:name w:val="Intense Quote Char"/>
    <w:basedOn w:val="DefaultParagraphFont"/>
    <w:link w:val="IntenseQuote"/>
    <w:uiPriority w:val="30"/>
    <w:rsid w:val="003D1E46"/>
    <w:rPr>
      <w:rFonts w:ascii="Georgia" w:hAnsi="Georgia" w:cstheme="minorHAnsi"/>
      <w:i/>
      <w:iCs/>
      <w:color w:val="002D72" w:themeColor="accent2"/>
      <w:sz w:val="24"/>
      <w:szCs w:val="24"/>
    </w:rPr>
  </w:style>
  <w:style w:type="paragraph" w:styleId="Quote">
    <w:name w:val="Quote"/>
    <w:basedOn w:val="Normal"/>
    <w:next w:val="Normal"/>
    <w:link w:val="QuoteChar"/>
    <w:uiPriority w:val="29"/>
    <w:rsid w:val="00B534D2"/>
    <w:pPr>
      <w:spacing w:before="200" w:after="160"/>
      <w:ind w:left="864" w:right="864"/>
      <w:jc w:val="center"/>
    </w:pPr>
    <w:rPr>
      <w:i/>
      <w:iCs/>
      <w:color w:val="6C6C71" w:themeColor="text1" w:themeTint="BF"/>
    </w:rPr>
  </w:style>
  <w:style w:type="character" w:customStyle="1" w:styleId="QuoteChar">
    <w:name w:val="Quote Char"/>
    <w:basedOn w:val="DefaultParagraphFont"/>
    <w:link w:val="Quote"/>
    <w:uiPriority w:val="29"/>
    <w:rsid w:val="00B534D2"/>
    <w:rPr>
      <w:rFonts w:ascii="Open Sans" w:hAnsi="Open Sans" w:cs="Open Sans"/>
      <w:bCs/>
      <w:i/>
      <w:iCs/>
      <w:color w:val="6C6C71" w:themeColor="text1" w:themeTint="BF"/>
      <w:sz w:val="24"/>
      <w:szCs w:val="24"/>
    </w:rPr>
  </w:style>
  <w:style w:type="character" w:styleId="FollowedHyperlink">
    <w:name w:val="FollowedHyperlink"/>
    <w:basedOn w:val="DefaultParagraphFont"/>
    <w:uiPriority w:val="99"/>
    <w:unhideWhenUsed/>
    <w:rsid w:val="00001139"/>
    <w:rPr>
      <w:color w:val="75147C" w:themeColor="followedHyperlink"/>
      <w:u w:val="single"/>
    </w:rPr>
  </w:style>
  <w:style w:type="character" w:styleId="Strong">
    <w:name w:val="Strong"/>
    <w:basedOn w:val="DefaultParagraphFont"/>
    <w:uiPriority w:val="22"/>
    <w:qFormat/>
    <w:rsid w:val="006527B1"/>
    <w:rPr>
      <w:b/>
      <w:bCs/>
    </w:rPr>
  </w:style>
  <w:style w:type="paragraph" w:customStyle="1" w:styleId="LayoutTableBody">
    <w:name w:val="Layout Table Body"/>
    <w:basedOn w:val="Normal"/>
    <w:rsid w:val="00CB5E70"/>
    <w:pPr>
      <w:spacing w:line="240" w:lineRule="auto"/>
      <w:jc w:val="center"/>
    </w:pPr>
    <w:rPr>
      <w:noProof/>
    </w:rPr>
  </w:style>
  <w:style w:type="paragraph" w:customStyle="1" w:styleId="ChartTitle">
    <w:name w:val="Chart Title"/>
    <w:basedOn w:val="Normal"/>
    <w:qFormat/>
    <w:rsid w:val="0024065E"/>
    <w:rPr>
      <w:noProof/>
    </w:rPr>
  </w:style>
  <w:style w:type="character" w:styleId="UnresolvedMention">
    <w:name w:val="Unresolved Mention"/>
    <w:basedOn w:val="DefaultParagraphFont"/>
    <w:uiPriority w:val="99"/>
    <w:unhideWhenUsed/>
    <w:rsid w:val="00B504EA"/>
    <w:rPr>
      <w:color w:val="605E5C"/>
      <w:shd w:val="clear" w:color="auto" w:fill="E1DFDD"/>
    </w:rPr>
  </w:style>
  <w:style w:type="paragraph" w:styleId="TOC4">
    <w:name w:val="toc 4"/>
    <w:basedOn w:val="Normal"/>
    <w:next w:val="Normal"/>
    <w:autoRedefine/>
    <w:uiPriority w:val="39"/>
    <w:unhideWhenUsed/>
    <w:rsid w:val="00F679EB"/>
    <w:pPr>
      <w:spacing w:after="100"/>
      <w:ind w:left="720"/>
    </w:pPr>
  </w:style>
  <w:style w:type="paragraph" w:customStyle="1" w:styleId="CopyrightFull">
    <w:name w:val="Copyright Full"/>
    <w:basedOn w:val="Normal"/>
    <w:rsid w:val="00460160"/>
    <w:rPr>
      <w:i/>
      <w:iCs/>
      <w:sz w:val="22"/>
      <w:szCs w:val="22"/>
    </w:rPr>
  </w:style>
  <w:style w:type="table" w:customStyle="1" w:styleId="TDOETableRed">
    <w:name w:val="TDOE Table Red"/>
    <w:basedOn w:val="TableNormal"/>
    <w:next w:val="TableGrid"/>
    <w:uiPriority w:val="39"/>
    <w:rsid w:val="000C08E4"/>
    <w:pPr>
      <w:spacing w:before="100" w:beforeAutospacing="1" w:after="100" w:afterAutospacing="1" w:line="240" w:lineRule="auto"/>
      <w:jc w:val="center"/>
    </w:pPr>
    <w:rPr>
      <w:rFonts w:ascii="Open Sans" w:hAnsi="Open Sans"/>
      <w:sz w:val="21"/>
    </w:rPr>
    <w:tblPr>
      <w:tblStyleRowBandSize w:val="1"/>
      <w:tblStyleColBandSize w:val="1"/>
      <w:tblBorders>
        <w:top w:val="single" w:sz="4" w:space="0" w:color="D7D7D9" w:themeColor="text1" w:themeTint="33"/>
        <w:left w:val="single" w:sz="4" w:space="0" w:color="D7D7D9" w:themeColor="text1" w:themeTint="33"/>
        <w:bottom w:val="single" w:sz="4" w:space="0" w:color="D7D7D9" w:themeColor="text1" w:themeTint="33"/>
        <w:right w:val="single" w:sz="4" w:space="0" w:color="D7D7D9" w:themeColor="text1" w:themeTint="33"/>
        <w:insideH w:val="single" w:sz="4" w:space="0" w:color="D7D7D9" w:themeColor="text1" w:themeTint="33"/>
        <w:insideV w:val="single" w:sz="4" w:space="0" w:color="D7D7D9" w:themeColor="text1" w:themeTint="33"/>
      </w:tblBorders>
    </w:tblPr>
    <w:tcPr>
      <w:tcMar>
        <w:top w:w="58" w:type="dxa"/>
        <w:left w:w="115" w:type="dxa"/>
        <w:bottom w:w="58" w:type="dxa"/>
        <w:right w:w="115" w:type="dxa"/>
      </w:tcMar>
      <w:vAlign w:val="center"/>
    </w:tcPr>
    <w:tblStylePr w:type="firstRow">
      <w:rPr>
        <w:rFonts w:ascii="PermianSlabSerifTypeface" w:hAnsi="PermianSlabSerifTypeface"/>
        <w:b/>
        <w:i w:val="0"/>
        <w:color w:val="FFFFFF" w:themeColor="background1"/>
        <w:sz w:val="24"/>
      </w:rPr>
      <w:tblPr/>
      <w:tcPr>
        <w:shd w:val="clear" w:color="auto" w:fill="D22730" w:themeFill="accent1"/>
      </w:tcPr>
    </w:tblStylePr>
    <w:tblStylePr w:type="lastRow">
      <w:rPr>
        <w:b/>
      </w:rPr>
    </w:tblStylePr>
    <w:tblStylePr w:type="firstCol">
      <w:rPr>
        <w:b/>
        <w:color w:val="FFFFFF"/>
      </w:rPr>
      <w:tblPr/>
      <w:tcPr>
        <w:shd w:val="clear" w:color="auto" w:fill="1B365D" w:themeFill="text2"/>
      </w:tc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PermianSlabSerifTypeface" w:hAnsi="PermianSlabSerifTypeface"/>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7E6E6"/>
      </w:tcPr>
    </w:tblStylePr>
  </w:style>
  <w:style w:type="table" w:styleId="ListTable1Light-Accent4">
    <w:name w:val="List Table 1 Light Accent 4"/>
    <w:basedOn w:val="TableNormal"/>
    <w:uiPriority w:val="46"/>
    <w:rsid w:val="007E2538"/>
    <w:pPr>
      <w:spacing w:after="0" w:line="240" w:lineRule="auto"/>
    </w:pPr>
    <w:tblPr>
      <w:tblStyleRowBandSize w:val="1"/>
      <w:tblStyleColBandSize w:val="1"/>
    </w:tblPr>
    <w:tblStylePr w:type="firstRow">
      <w:rPr>
        <w:b/>
        <w:bCs/>
      </w:rPr>
      <w:tblPr/>
      <w:tcPr>
        <w:tcBorders>
          <w:bottom w:val="single" w:sz="4" w:space="0" w:color="80E0E4" w:themeColor="accent4" w:themeTint="99"/>
        </w:tcBorders>
      </w:tcPr>
    </w:tblStylePr>
    <w:tblStylePr w:type="lastRow">
      <w:rPr>
        <w:b/>
        <w:bCs/>
      </w:rPr>
      <w:tblPr/>
      <w:tcPr>
        <w:tcBorders>
          <w:top w:val="single" w:sz="4" w:space="0" w:color="80E0E4" w:themeColor="accent4" w:themeTint="99"/>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ListTable2-Accent2">
    <w:name w:val="List Table 2 Accent 2"/>
    <w:basedOn w:val="TableNormal"/>
    <w:uiPriority w:val="47"/>
    <w:rsid w:val="007E2538"/>
    <w:pPr>
      <w:spacing w:after="0" w:line="240" w:lineRule="auto"/>
    </w:pPr>
    <w:tblPr>
      <w:tblStyleRowBandSize w:val="1"/>
      <w:tblStyleColBandSize w:val="1"/>
      <w:tblBorders>
        <w:top w:val="single" w:sz="4" w:space="0" w:color="116EFF" w:themeColor="accent2" w:themeTint="99"/>
        <w:bottom w:val="single" w:sz="4" w:space="0" w:color="116EFF" w:themeColor="accent2" w:themeTint="99"/>
        <w:insideH w:val="single" w:sz="4" w:space="0" w:color="116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ListTable2-Accent4">
    <w:name w:val="List Table 2 Accent 4"/>
    <w:basedOn w:val="TableNormal"/>
    <w:uiPriority w:val="47"/>
    <w:rsid w:val="007E2538"/>
    <w:pPr>
      <w:spacing w:after="0" w:line="240" w:lineRule="auto"/>
    </w:pPr>
    <w:tblPr>
      <w:tblStyleRowBandSize w:val="1"/>
      <w:tblStyleColBandSize w:val="1"/>
      <w:tblBorders>
        <w:top w:val="single" w:sz="4" w:space="0" w:color="80E0E4" w:themeColor="accent4" w:themeTint="99"/>
        <w:bottom w:val="single" w:sz="4" w:space="0" w:color="80E0E4" w:themeColor="accent4" w:themeTint="99"/>
        <w:insideH w:val="single" w:sz="4" w:space="0" w:color="80E0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2-Accent1">
    <w:name w:val="Grid Table 2 Accent 1"/>
    <w:basedOn w:val="TableNormal"/>
    <w:uiPriority w:val="47"/>
    <w:rsid w:val="003757FF"/>
    <w:pPr>
      <w:spacing w:after="0" w:line="240" w:lineRule="auto"/>
    </w:pPr>
    <w:tblPr>
      <w:tblStyleRowBandSize w:val="1"/>
      <w:tblStyleColBandSize w:val="1"/>
      <w:tblBorders>
        <w:top w:val="single" w:sz="2" w:space="0" w:color="E67A80" w:themeColor="accent1" w:themeTint="99"/>
        <w:bottom w:val="single" w:sz="2" w:space="0" w:color="E67A80" w:themeColor="accent1" w:themeTint="99"/>
        <w:insideH w:val="single" w:sz="2" w:space="0" w:color="E67A80" w:themeColor="accent1" w:themeTint="99"/>
        <w:insideV w:val="single" w:sz="2" w:space="0" w:color="E67A80" w:themeColor="accent1" w:themeTint="99"/>
      </w:tblBorders>
    </w:tblPr>
    <w:tblStylePr w:type="firstRow">
      <w:rPr>
        <w:b/>
        <w:bCs/>
      </w:rPr>
      <w:tblPr/>
      <w:tcPr>
        <w:tcBorders>
          <w:top w:val="nil"/>
          <w:bottom w:val="single" w:sz="12" w:space="0" w:color="E67A80" w:themeColor="accent1" w:themeTint="99"/>
          <w:insideH w:val="nil"/>
          <w:insideV w:val="nil"/>
        </w:tcBorders>
        <w:shd w:val="clear" w:color="auto" w:fill="FFFFFF" w:themeFill="background1"/>
      </w:tcPr>
    </w:tblStylePr>
    <w:tblStylePr w:type="lastRow">
      <w:rPr>
        <w:b/>
        <w:bCs/>
      </w:rPr>
      <w:tblPr/>
      <w:tcPr>
        <w:tcBorders>
          <w:top w:val="double" w:sz="2" w:space="0" w:color="E67A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2-Accent2">
    <w:name w:val="Grid Table 2 Accent 2"/>
    <w:basedOn w:val="TableNormal"/>
    <w:uiPriority w:val="47"/>
    <w:rsid w:val="00DE345C"/>
    <w:pPr>
      <w:spacing w:after="0" w:line="240" w:lineRule="auto"/>
    </w:pPr>
    <w:tblPr>
      <w:tblStyleRowBandSize w:val="1"/>
      <w:tblStyleColBandSize w:val="1"/>
      <w:tblBorders>
        <w:top w:val="single" w:sz="2" w:space="0" w:color="116EFF" w:themeColor="accent2" w:themeTint="99"/>
        <w:bottom w:val="single" w:sz="2" w:space="0" w:color="116EFF" w:themeColor="accent2" w:themeTint="99"/>
        <w:insideH w:val="single" w:sz="2" w:space="0" w:color="116EFF" w:themeColor="accent2" w:themeTint="99"/>
        <w:insideV w:val="single" w:sz="2" w:space="0" w:color="116EFF" w:themeColor="accent2" w:themeTint="99"/>
      </w:tblBorders>
    </w:tblPr>
    <w:tblStylePr w:type="firstRow">
      <w:rPr>
        <w:b/>
        <w:bCs/>
      </w:rPr>
      <w:tblPr/>
      <w:tcPr>
        <w:tcBorders>
          <w:top w:val="nil"/>
          <w:bottom w:val="single" w:sz="12" w:space="0" w:color="116EFF" w:themeColor="accent2" w:themeTint="99"/>
          <w:insideH w:val="nil"/>
          <w:insideV w:val="nil"/>
        </w:tcBorders>
        <w:shd w:val="clear" w:color="auto" w:fill="FFFFFF" w:themeFill="background1"/>
      </w:tcPr>
    </w:tblStylePr>
    <w:tblStylePr w:type="lastRow">
      <w:rPr>
        <w:b/>
        <w:bCs/>
      </w:rPr>
      <w:tblPr/>
      <w:tcPr>
        <w:tcBorders>
          <w:top w:val="double" w:sz="2" w:space="0" w:color="116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GridTable2-Accent3">
    <w:name w:val="Grid Table 2 Accent 3"/>
    <w:basedOn w:val="TableNormal"/>
    <w:uiPriority w:val="47"/>
    <w:rsid w:val="00DE345C"/>
    <w:pPr>
      <w:spacing w:after="0" w:line="240" w:lineRule="auto"/>
    </w:pPr>
    <w:tblPr>
      <w:tblStyleRowBandSize w:val="1"/>
      <w:tblStyleColBandSize w:val="1"/>
      <w:tblBorders>
        <w:top w:val="single" w:sz="2" w:space="0" w:color="ACACAC" w:themeColor="accent3" w:themeTint="99"/>
        <w:bottom w:val="single" w:sz="2" w:space="0" w:color="ACACAC" w:themeColor="accent3" w:themeTint="99"/>
        <w:insideH w:val="single" w:sz="2" w:space="0" w:color="ACACAC" w:themeColor="accent3" w:themeTint="99"/>
        <w:insideV w:val="single" w:sz="2" w:space="0" w:color="ACACAC" w:themeColor="accent3" w:themeTint="99"/>
      </w:tblBorders>
    </w:tblPr>
    <w:tblStylePr w:type="firstRow">
      <w:rPr>
        <w:b/>
        <w:bCs/>
      </w:rPr>
      <w:tblPr/>
      <w:tcPr>
        <w:tcBorders>
          <w:top w:val="nil"/>
          <w:bottom w:val="single" w:sz="12" w:space="0" w:color="ACACAC" w:themeColor="accent3" w:themeTint="99"/>
          <w:insideH w:val="nil"/>
          <w:insideV w:val="nil"/>
        </w:tcBorders>
        <w:shd w:val="clear" w:color="auto" w:fill="FFFFFF" w:themeFill="background1"/>
      </w:tcPr>
    </w:tblStylePr>
    <w:tblStylePr w:type="lastRow">
      <w:rPr>
        <w:b/>
        <w:bCs/>
      </w:rPr>
      <w:tblPr/>
      <w:tcPr>
        <w:tcBorders>
          <w:top w:val="double" w:sz="2" w:space="0" w:color="ACACA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2-Accent4">
    <w:name w:val="Grid Table 2 Accent 4"/>
    <w:basedOn w:val="TableNormal"/>
    <w:uiPriority w:val="47"/>
    <w:rsid w:val="00DE345C"/>
    <w:pPr>
      <w:spacing w:after="0" w:line="240" w:lineRule="auto"/>
    </w:pPr>
    <w:tblPr>
      <w:tblStyleRowBandSize w:val="1"/>
      <w:tblStyleColBandSize w:val="1"/>
      <w:tblBorders>
        <w:top w:val="single" w:sz="2" w:space="0" w:color="80E0E4" w:themeColor="accent4" w:themeTint="99"/>
        <w:bottom w:val="single" w:sz="2" w:space="0" w:color="80E0E4" w:themeColor="accent4" w:themeTint="99"/>
        <w:insideH w:val="single" w:sz="2" w:space="0" w:color="80E0E4" w:themeColor="accent4" w:themeTint="99"/>
        <w:insideV w:val="single" w:sz="2" w:space="0" w:color="80E0E4" w:themeColor="accent4" w:themeTint="99"/>
      </w:tblBorders>
    </w:tblPr>
    <w:tblStylePr w:type="firstRow">
      <w:rPr>
        <w:b/>
        <w:bCs/>
      </w:rPr>
      <w:tblPr/>
      <w:tcPr>
        <w:tcBorders>
          <w:top w:val="nil"/>
          <w:bottom w:val="single" w:sz="12" w:space="0" w:color="80E0E4" w:themeColor="accent4" w:themeTint="99"/>
          <w:insideH w:val="nil"/>
          <w:insideV w:val="nil"/>
        </w:tcBorders>
        <w:shd w:val="clear" w:color="auto" w:fill="FFFFFF" w:themeFill="background1"/>
      </w:tcPr>
    </w:tblStylePr>
    <w:tblStylePr w:type="lastRow">
      <w:rPr>
        <w:b/>
        <w:bCs/>
      </w:rPr>
      <w:tblPr/>
      <w:tcPr>
        <w:tcBorders>
          <w:top w:val="double" w:sz="2" w:space="0" w:color="80E0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2-Accent5">
    <w:name w:val="Grid Table 2 Accent 5"/>
    <w:basedOn w:val="TableNormal"/>
    <w:uiPriority w:val="47"/>
    <w:rsid w:val="00DE345C"/>
    <w:pPr>
      <w:spacing w:after="0" w:line="240" w:lineRule="auto"/>
    </w:pPr>
    <w:tblPr>
      <w:tblStyleRowBandSize w:val="1"/>
      <w:tblStyleColBandSize w:val="1"/>
      <w:tblBorders>
        <w:top w:val="single" w:sz="2" w:space="0" w:color="E3E799" w:themeColor="accent5" w:themeTint="99"/>
        <w:bottom w:val="single" w:sz="2" w:space="0" w:color="E3E799" w:themeColor="accent5" w:themeTint="99"/>
        <w:insideH w:val="single" w:sz="2" w:space="0" w:color="E3E799" w:themeColor="accent5" w:themeTint="99"/>
        <w:insideV w:val="single" w:sz="2" w:space="0" w:color="E3E799" w:themeColor="accent5" w:themeTint="99"/>
      </w:tblBorders>
    </w:tblPr>
    <w:tblStylePr w:type="firstRow">
      <w:rPr>
        <w:b/>
        <w:bCs/>
      </w:rPr>
      <w:tblPr/>
      <w:tcPr>
        <w:tcBorders>
          <w:top w:val="nil"/>
          <w:bottom w:val="single" w:sz="12" w:space="0" w:color="E3E799" w:themeColor="accent5" w:themeTint="99"/>
          <w:insideH w:val="nil"/>
          <w:insideV w:val="nil"/>
        </w:tcBorders>
        <w:shd w:val="clear" w:color="auto" w:fill="FFFFFF" w:themeFill="background1"/>
      </w:tcPr>
    </w:tblStylePr>
    <w:tblStylePr w:type="lastRow">
      <w:rPr>
        <w:b/>
        <w:bCs/>
      </w:rPr>
      <w:tblPr/>
      <w:tcPr>
        <w:tcBorders>
          <w:top w:val="double" w:sz="2" w:space="0" w:color="E3E7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2-Accent6">
    <w:name w:val="Grid Table 2 Accent 6"/>
    <w:basedOn w:val="TableNormal"/>
    <w:uiPriority w:val="47"/>
    <w:rsid w:val="00DE345C"/>
    <w:pPr>
      <w:spacing w:after="0" w:line="240" w:lineRule="auto"/>
    </w:pPr>
    <w:tblPr>
      <w:tblStyleRowBandSize w:val="1"/>
      <w:tblStyleColBandSize w:val="1"/>
      <w:tblBorders>
        <w:top w:val="single" w:sz="2" w:space="0" w:color="F1AD7A" w:themeColor="accent6" w:themeTint="99"/>
        <w:bottom w:val="single" w:sz="2" w:space="0" w:color="F1AD7A" w:themeColor="accent6" w:themeTint="99"/>
        <w:insideH w:val="single" w:sz="2" w:space="0" w:color="F1AD7A" w:themeColor="accent6" w:themeTint="99"/>
        <w:insideV w:val="single" w:sz="2" w:space="0" w:color="F1AD7A" w:themeColor="accent6" w:themeTint="99"/>
      </w:tblBorders>
    </w:tblPr>
    <w:tblStylePr w:type="firstRow">
      <w:rPr>
        <w:b/>
        <w:bCs/>
      </w:rPr>
      <w:tblPr/>
      <w:tcPr>
        <w:tcBorders>
          <w:top w:val="nil"/>
          <w:bottom w:val="single" w:sz="12" w:space="0" w:color="F1AD7A" w:themeColor="accent6" w:themeTint="99"/>
          <w:insideH w:val="nil"/>
          <w:insideV w:val="nil"/>
        </w:tcBorders>
        <w:shd w:val="clear" w:color="auto" w:fill="FFFFFF" w:themeFill="background1"/>
      </w:tcPr>
    </w:tblStylePr>
    <w:tblStylePr w:type="lastRow">
      <w:rPr>
        <w:b/>
        <w:bCs/>
      </w:rPr>
      <w:tblPr/>
      <w:tcPr>
        <w:tcBorders>
          <w:top w:val="double" w:sz="2" w:space="0" w:color="F1AD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3-Accent1">
    <w:name w:val="Grid Table 3 Accent 1"/>
    <w:basedOn w:val="TableNormal"/>
    <w:uiPriority w:val="48"/>
    <w:rsid w:val="00DE345C"/>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4" w:themeFill="accent1" w:themeFillTint="33"/>
      </w:tcPr>
    </w:tblStylePr>
    <w:tblStylePr w:type="band1Horz">
      <w:tblPr/>
      <w:tcPr>
        <w:shd w:val="clear" w:color="auto" w:fill="F6D2D4" w:themeFill="accent1" w:themeFillTint="33"/>
      </w:tcPr>
    </w:tblStylePr>
    <w:tblStylePr w:type="neCell">
      <w:tblPr/>
      <w:tcPr>
        <w:tcBorders>
          <w:bottom w:val="single" w:sz="4" w:space="0" w:color="E67A80" w:themeColor="accent1" w:themeTint="99"/>
        </w:tcBorders>
      </w:tcPr>
    </w:tblStylePr>
    <w:tblStylePr w:type="nwCell">
      <w:tblPr/>
      <w:tcPr>
        <w:tcBorders>
          <w:bottom w:val="single" w:sz="4" w:space="0" w:color="E67A80" w:themeColor="accent1" w:themeTint="99"/>
        </w:tcBorders>
      </w:tcPr>
    </w:tblStylePr>
    <w:tblStylePr w:type="seCell">
      <w:tblPr/>
      <w:tcPr>
        <w:tcBorders>
          <w:top w:val="single" w:sz="4" w:space="0" w:color="E67A80" w:themeColor="accent1" w:themeTint="99"/>
        </w:tcBorders>
      </w:tcPr>
    </w:tblStylePr>
    <w:tblStylePr w:type="swCell">
      <w:tblPr/>
      <w:tcPr>
        <w:tcBorders>
          <w:top w:val="single" w:sz="4" w:space="0" w:color="E67A80" w:themeColor="accent1" w:themeTint="99"/>
        </w:tcBorders>
      </w:tcPr>
    </w:tblStylePr>
  </w:style>
  <w:style w:type="table" w:styleId="GridTable3-Accent2">
    <w:name w:val="Grid Table 3 Accent 2"/>
    <w:basedOn w:val="TableNormal"/>
    <w:uiPriority w:val="48"/>
    <w:rsid w:val="005A1CA4"/>
    <w:pPr>
      <w:spacing w:after="0" w:line="240" w:lineRule="auto"/>
    </w:p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EFF" w:themeFill="accent2" w:themeFillTint="33"/>
      </w:tcPr>
    </w:tblStylePr>
    <w:tblStylePr w:type="band1Horz">
      <w:tblPr/>
      <w:tcPr>
        <w:shd w:val="clear" w:color="auto" w:fill="AFCEFF" w:themeFill="accent2" w:themeFillTint="33"/>
      </w:tcPr>
    </w:tblStylePr>
    <w:tblStylePr w:type="neCell">
      <w:tblPr/>
      <w:tcPr>
        <w:tcBorders>
          <w:bottom w:val="single" w:sz="4" w:space="0" w:color="116EFF" w:themeColor="accent2" w:themeTint="99"/>
        </w:tcBorders>
      </w:tcPr>
    </w:tblStylePr>
    <w:tblStylePr w:type="nwCell">
      <w:tblPr/>
      <w:tcPr>
        <w:tcBorders>
          <w:bottom w:val="single" w:sz="4" w:space="0" w:color="116EFF" w:themeColor="accent2" w:themeTint="99"/>
        </w:tcBorders>
      </w:tcPr>
    </w:tblStylePr>
    <w:tblStylePr w:type="seCell">
      <w:tblPr/>
      <w:tcPr>
        <w:tcBorders>
          <w:top w:val="single" w:sz="4" w:space="0" w:color="116EFF" w:themeColor="accent2" w:themeTint="99"/>
        </w:tcBorders>
      </w:tcPr>
    </w:tblStylePr>
    <w:tblStylePr w:type="swCell">
      <w:tblPr/>
      <w:tcPr>
        <w:tcBorders>
          <w:top w:val="single" w:sz="4" w:space="0" w:color="116EFF" w:themeColor="accent2" w:themeTint="99"/>
        </w:tcBorders>
      </w:tcPr>
    </w:tblStylePr>
  </w:style>
  <w:style w:type="table" w:styleId="GridTable3-Accent3">
    <w:name w:val="Grid Table 3 Accent 3"/>
    <w:basedOn w:val="TableNormal"/>
    <w:uiPriority w:val="48"/>
    <w:rsid w:val="005A1CA4"/>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3" w:themeFill="accent3" w:themeFillTint="33"/>
      </w:tcPr>
    </w:tblStylePr>
    <w:tblStylePr w:type="band1Horz">
      <w:tblPr/>
      <w:tcPr>
        <w:shd w:val="clear" w:color="auto" w:fill="E3E3E3" w:themeFill="accent3" w:themeFillTint="33"/>
      </w:tcPr>
    </w:tblStylePr>
    <w:tblStylePr w:type="neCell">
      <w:tblPr/>
      <w:tcPr>
        <w:tcBorders>
          <w:bottom w:val="single" w:sz="4" w:space="0" w:color="ACACAC" w:themeColor="accent3" w:themeTint="99"/>
        </w:tcBorders>
      </w:tcPr>
    </w:tblStylePr>
    <w:tblStylePr w:type="nwCell">
      <w:tblPr/>
      <w:tcPr>
        <w:tcBorders>
          <w:bottom w:val="single" w:sz="4" w:space="0" w:color="ACACAC" w:themeColor="accent3" w:themeTint="99"/>
        </w:tcBorders>
      </w:tcPr>
    </w:tblStylePr>
    <w:tblStylePr w:type="seCell">
      <w:tblPr/>
      <w:tcPr>
        <w:tcBorders>
          <w:top w:val="single" w:sz="4" w:space="0" w:color="ACACAC" w:themeColor="accent3" w:themeTint="99"/>
        </w:tcBorders>
      </w:tcPr>
    </w:tblStylePr>
    <w:tblStylePr w:type="swCell">
      <w:tblPr/>
      <w:tcPr>
        <w:tcBorders>
          <w:top w:val="single" w:sz="4" w:space="0" w:color="ACACAC" w:themeColor="accent3" w:themeTint="99"/>
        </w:tcBorders>
      </w:tcPr>
    </w:tblStylePr>
  </w:style>
  <w:style w:type="table" w:styleId="GridTable1Light-Accent1">
    <w:name w:val="Grid Table 1 Light Accent 1"/>
    <w:basedOn w:val="TableNormal"/>
    <w:uiPriority w:val="46"/>
    <w:rsid w:val="005A1CA4"/>
    <w:pPr>
      <w:spacing w:after="0" w:line="240" w:lineRule="auto"/>
    </w:pPr>
    <w:tblPr>
      <w:tblStyleRowBandSize w:val="1"/>
      <w:tblStyleColBandSize w:val="1"/>
      <w:tblBorders>
        <w:top w:val="single" w:sz="4" w:space="0" w:color="EEA6AA" w:themeColor="accent1" w:themeTint="66"/>
        <w:left w:val="single" w:sz="4" w:space="0" w:color="EEA6AA" w:themeColor="accent1" w:themeTint="66"/>
        <w:bottom w:val="single" w:sz="4" w:space="0" w:color="EEA6AA" w:themeColor="accent1" w:themeTint="66"/>
        <w:right w:val="single" w:sz="4" w:space="0" w:color="EEA6AA" w:themeColor="accent1" w:themeTint="66"/>
        <w:insideH w:val="single" w:sz="4" w:space="0" w:color="EEA6AA" w:themeColor="accent1" w:themeTint="66"/>
        <w:insideV w:val="single" w:sz="4" w:space="0" w:color="EEA6AA" w:themeColor="accent1" w:themeTint="66"/>
      </w:tblBorders>
    </w:tblPr>
    <w:tblStylePr w:type="firstRow">
      <w:rPr>
        <w:b/>
        <w:bCs/>
      </w:rPr>
      <w:tblPr/>
      <w:tcPr>
        <w:tcBorders>
          <w:bottom w:val="single" w:sz="12" w:space="0" w:color="E67A80" w:themeColor="accent1" w:themeTint="99"/>
        </w:tcBorders>
      </w:tcPr>
    </w:tblStylePr>
    <w:tblStylePr w:type="lastRow">
      <w:rPr>
        <w:b/>
        <w:bCs/>
      </w:rPr>
      <w:tblPr/>
      <w:tcPr>
        <w:tcBorders>
          <w:top w:val="double" w:sz="2" w:space="0" w:color="E67A8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3EB1"/>
    <w:pPr>
      <w:spacing w:after="0" w:line="240" w:lineRule="auto"/>
    </w:pPr>
    <w:tblPr>
      <w:tblStyleRowBandSize w:val="1"/>
      <w:tblStyleColBandSize w:val="1"/>
      <w:tblBorders>
        <w:top w:val="single" w:sz="4" w:space="0" w:color="609EFF" w:themeColor="accent2" w:themeTint="66"/>
        <w:left w:val="single" w:sz="4" w:space="0" w:color="609EFF" w:themeColor="accent2" w:themeTint="66"/>
        <w:bottom w:val="single" w:sz="4" w:space="0" w:color="609EFF" w:themeColor="accent2" w:themeTint="66"/>
        <w:right w:val="single" w:sz="4" w:space="0" w:color="609EFF" w:themeColor="accent2" w:themeTint="66"/>
        <w:insideH w:val="single" w:sz="4" w:space="0" w:color="609EFF" w:themeColor="accent2" w:themeTint="66"/>
        <w:insideV w:val="single" w:sz="4" w:space="0" w:color="609EFF" w:themeColor="accent2" w:themeTint="66"/>
      </w:tblBorders>
    </w:tblPr>
    <w:tblStylePr w:type="firstRow">
      <w:rPr>
        <w:b/>
        <w:bCs/>
      </w:rPr>
      <w:tblPr/>
      <w:tcPr>
        <w:tcBorders>
          <w:bottom w:val="single" w:sz="12" w:space="0" w:color="116EFF" w:themeColor="accent2" w:themeTint="99"/>
        </w:tcBorders>
      </w:tcPr>
    </w:tblStylePr>
    <w:tblStylePr w:type="lastRow">
      <w:rPr>
        <w:b/>
        <w:bCs/>
      </w:rPr>
      <w:tblPr/>
      <w:tcPr>
        <w:tcBorders>
          <w:top w:val="double" w:sz="2" w:space="0" w:color="116E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3EB1"/>
    <w:pPr>
      <w:spacing w:after="0" w:line="240" w:lineRule="auto"/>
    </w:pPr>
    <w:tblPr>
      <w:tblStyleRowBandSize w:val="1"/>
      <w:tblStyleColBandSize w:val="1"/>
      <w:tblBorders>
        <w:top w:val="single" w:sz="4" w:space="0" w:color="C8C8C8" w:themeColor="accent3" w:themeTint="66"/>
        <w:left w:val="single" w:sz="4" w:space="0" w:color="C8C8C8" w:themeColor="accent3" w:themeTint="66"/>
        <w:bottom w:val="single" w:sz="4" w:space="0" w:color="C8C8C8" w:themeColor="accent3" w:themeTint="66"/>
        <w:right w:val="single" w:sz="4" w:space="0" w:color="C8C8C8" w:themeColor="accent3" w:themeTint="66"/>
        <w:insideH w:val="single" w:sz="4" w:space="0" w:color="C8C8C8" w:themeColor="accent3" w:themeTint="66"/>
        <w:insideV w:val="single" w:sz="4" w:space="0" w:color="C8C8C8" w:themeColor="accent3" w:themeTint="66"/>
      </w:tblBorders>
    </w:tblPr>
    <w:tblStylePr w:type="firstRow">
      <w:rPr>
        <w:b/>
        <w:bCs/>
      </w:rPr>
      <w:tblPr/>
      <w:tcPr>
        <w:tcBorders>
          <w:bottom w:val="single" w:sz="12" w:space="0" w:color="ACACAC" w:themeColor="accent3" w:themeTint="99"/>
        </w:tcBorders>
      </w:tcPr>
    </w:tblStylePr>
    <w:tblStylePr w:type="lastRow">
      <w:rPr>
        <w:b/>
        <w:bCs/>
      </w:rPr>
      <w:tblPr/>
      <w:tcPr>
        <w:tcBorders>
          <w:top w:val="double" w:sz="2" w:space="0" w:color="ACACA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3EB1"/>
    <w:pPr>
      <w:spacing w:after="0" w:line="240" w:lineRule="auto"/>
    </w:pPr>
    <w:tblPr>
      <w:tblStyleRowBandSize w:val="1"/>
      <w:tblStyleColBandSize w:val="1"/>
      <w:tblBorders>
        <w:top w:val="single" w:sz="4" w:space="0" w:color="AAEAED" w:themeColor="accent4" w:themeTint="66"/>
        <w:left w:val="single" w:sz="4" w:space="0" w:color="AAEAED" w:themeColor="accent4" w:themeTint="66"/>
        <w:bottom w:val="single" w:sz="4" w:space="0" w:color="AAEAED" w:themeColor="accent4" w:themeTint="66"/>
        <w:right w:val="single" w:sz="4" w:space="0" w:color="AAEAED" w:themeColor="accent4" w:themeTint="66"/>
        <w:insideH w:val="single" w:sz="4" w:space="0" w:color="AAEAED" w:themeColor="accent4" w:themeTint="66"/>
        <w:insideV w:val="single" w:sz="4" w:space="0" w:color="AAEAED" w:themeColor="accent4" w:themeTint="66"/>
      </w:tblBorders>
    </w:tblPr>
    <w:tblStylePr w:type="firstRow">
      <w:rPr>
        <w:b/>
        <w:bCs/>
      </w:rPr>
      <w:tblPr/>
      <w:tcPr>
        <w:tcBorders>
          <w:bottom w:val="single" w:sz="12" w:space="0" w:color="80E0E4" w:themeColor="accent4" w:themeTint="99"/>
        </w:tcBorders>
      </w:tcPr>
    </w:tblStylePr>
    <w:tblStylePr w:type="lastRow">
      <w:rPr>
        <w:b/>
        <w:bCs/>
      </w:rPr>
      <w:tblPr/>
      <w:tcPr>
        <w:tcBorders>
          <w:top w:val="double" w:sz="2" w:space="0" w:color="80E0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3EB1"/>
    <w:pPr>
      <w:spacing w:after="0" w:line="240" w:lineRule="auto"/>
    </w:pPr>
    <w:tblPr>
      <w:tblStyleRowBandSize w:val="1"/>
      <w:tblStyleColBandSize w:val="1"/>
      <w:tblBorders>
        <w:top w:val="single" w:sz="4" w:space="0" w:color="ECEFBB" w:themeColor="accent5" w:themeTint="66"/>
        <w:left w:val="single" w:sz="4" w:space="0" w:color="ECEFBB" w:themeColor="accent5" w:themeTint="66"/>
        <w:bottom w:val="single" w:sz="4" w:space="0" w:color="ECEFBB" w:themeColor="accent5" w:themeTint="66"/>
        <w:right w:val="single" w:sz="4" w:space="0" w:color="ECEFBB" w:themeColor="accent5" w:themeTint="66"/>
        <w:insideH w:val="single" w:sz="4" w:space="0" w:color="ECEFBB" w:themeColor="accent5" w:themeTint="66"/>
        <w:insideV w:val="single" w:sz="4" w:space="0" w:color="ECEFBB" w:themeColor="accent5" w:themeTint="66"/>
      </w:tblBorders>
    </w:tblPr>
    <w:tblStylePr w:type="firstRow">
      <w:rPr>
        <w:b/>
        <w:bCs/>
      </w:rPr>
      <w:tblPr/>
      <w:tcPr>
        <w:tcBorders>
          <w:bottom w:val="single" w:sz="12" w:space="0" w:color="E3E799" w:themeColor="accent5" w:themeTint="99"/>
        </w:tcBorders>
      </w:tcPr>
    </w:tblStylePr>
    <w:tblStylePr w:type="lastRow">
      <w:rPr>
        <w:b/>
        <w:bCs/>
      </w:rPr>
      <w:tblPr/>
      <w:tcPr>
        <w:tcBorders>
          <w:top w:val="double" w:sz="2" w:space="0" w:color="E3E79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83EB1"/>
    <w:pPr>
      <w:spacing w:after="0" w:line="240" w:lineRule="auto"/>
    </w:pPr>
    <w:tblPr>
      <w:tblStyleRowBandSize w:val="1"/>
      <w:tblStyleColBandSize w:val="1"/>
      <w:tblBorders>
        <w:top w:val="single" w:sz="4" w:space="0" w:color="F5C8A6" w:themeColor="accent6" w:themeTint="66"/>
        <w:left w:val="single" w:sz="4" w:space="0" w:color="F5C8A6" w:themeColor="accent6" w:themeTint="66"/>
        <w:bottom w:val="single" w:sz="4" w:space="0" w:color="F5C8A6" w:themeColor="accent6" w:themeTint="66"/>
        <w:right w:val="single" w:sz="4" w:space="0" w:color="F5C8A6" w:themeColor="accent6" w:themeTint="66"/>
        <w:insideH w:val="single" w:sz="4" w:space="0" w:color="F5C8A6" w:themeColor="accent6" w:themeTint="66"/>
        <w:insideV w:val="single" w:sz="4" w:space="0" w:color="F5C8A6" w:themeColor="accent6" w:themeTint="66"/>
      </w:tblBorders>
    </w:tblPr>
    <w:tblStylePr w:type="firstRow">
      <w:rPr>
        <w:b/>
        <w:bCs/>
      </w:rPr>
      <w:tblPr/>
      <w:tcPr>
        <w:tcBorders>
          <w:bottom w:val="single" w:sz="12" w:space="0" w:color="F1AD7A" w:themeColor="accent6" w:themeTint="99"/>
        </w:tcBorders>
      </w:tcPr>
    </w:tblStylePr>
    <w:tblStylePr w:type="lastRow">
      <w:rPr>
        <w:b/>
        <w:bCs/>
      </w:rPr>
      <w:tblPr/>
      <w:tcPr>
        <w:tcBorders>
          <w:top w:val="double" w:sz="2" w:space="0" w:color="F1AD7A" w:themeColor="accent6"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D83EB1"/>
    <w:pPr>
      <w:spacing w:after="0" w:line="240" w:lineRule="auto"/>
    </w:p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4F6" w:themeFill="accent4" w:themeFillTint="33"/>
      </w:tcPr>
    </w:tblStylePr>
    <w:tblStylePr w:type="band1Horz">
      <w:tblPr/>
      <w:tcPr>
        <w:shd w:val="clear" w:color="auto" w:fill="D4F4F6" w:themeFill="accent4" w:themeFillTint="33"/>
      </w:tcPr>
    </w:tblStylePr>
    <w:tblStylePr w:type="neCell">
      <w:tblPr/>
      <w:tcPr>
        <w:tcBorders>
          <w:bottom w:val="single" w:sz="4" w:space="0" w:color="80E0E4" w:themeColor="accent4" w:themeTint="99"/>
        </w:tcBorders>
      </w:tcPr>
    </w:tblStylePr>
    <w:tblStylePr w:type="nwCell">
      <w:tblPr/>
      <w:tcPr>
        <w:tcBorders>
          <w:bottom w:val="single" w:sz="4" w:space="0" w:color="80E0E4" w:themeColor="accent4" w:themeTint="99"/>
        </w:tcBorders>
      </w:tcPr>
    </w:tblStylePr>
    <w:tblStylePr w:type="seCell">
      <w:tblPr/>
      <w:tcPr>
        <w:tcBorders>
          <w:top w:val="single" w:sz="4" w:space="0" w:color="80E0E4" w:themeColor="accent4" w:themeTint="99"/>
        </w:tcBorders>
      </w:tcPr>
    </w:tblStylePr>
    <w:tblStylePr w:type="swCell">
      <w:tblPr/>
      <w:tcPr>
        <w:tcBorders>
          <w:top w:val="single" w:sz="4" w:space="0" w:color="80E0E4" w:themeColor="accent4" w:themeTint="99"/>
        </w:tcBorders>
      </w:tcPr>
    </w:tblStylePr>
  </w:style>
  <w:style w:type="table" w:styleId="GridTable3-Accent5">
    <w:name w:val="Grid Table 3 Accent 5"/>
    <w:basedOn w:val="TableNormal"/>
    <w:uiPriority w:val="48"/>
    <w:rsid w:val="00D83EB1"/>
    <w:pPr>
      <w:spacing w:after="0" w:line="240" w:lineRule="auto"/>
    </w:p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DD" w:themeFill="accent5" w:themeFillTint="33"/>
      </w:tcPr>
    </w:tblStylePr>
    <w:tblStylePr w:type="band1Horz">
      <w:tblPr/>
      <w:tcPr>
        <w:shd w:val="clear" w:color="auto" w:fill="F5F7DD" w:themeFill="accent5" w:themeFillTint="33"/>
      </w:tcPr>
    </w:tblStylePr>
    <w:tblStylePr w:type="neCell">
      <w:tblPr/>
      <w:tcPr>
        <w:tcBorders>
          <w:bottom w:val="single" w:sz="4" w:space="0" w:color="E3E799" w:themeColor="accent5" w:themeTint="99"/>
        </w:tcBorders>
      </w:tcPr>
    </w:tblStylePr>
    <w:tblStylePr w:type="nwCell">
      <w:tblPr/>
      <w:tcPr>
        <w:tcBorders>
          <w:bottom w:val="single" w:sz="4" w:space="0" w:color="E3E799" w:themeColor="accent5" w:themeTint="99"/>
        </w:tcBorders>
      </w:tcPr>
    </w:tblStylePr>
    <w:tblStylePr w:type="seCell">
      <w:tblPr/>
      <w:tcPr>
        <w:tcBorders>
          <w:top w:val="single" w:sz="4" w:space="0" w:color="E3E799" w:themeColor="accent5" w:themeTint="99"/>
        </w:tcBorders>
      </w:tcPr>
    </w:tblStylePr>
    <w:tblStylePr w:type="swCell">
      <w:tblPr/>
      <w:tcPr>
        <w:tcBorders>
          <w:top w:val="single" w:sz="4" w:space="0" w:color="E3E799" w:themeColor="accent5" w:themeTint="99"/>
        </w:tcBorders>
      </w:tcPr>
    </w:tblStylePr>
  </w:style>
  <w:style w:type="table" w:styleId="GridTable3-Accent6">
    <w:name w:val="Grid Table 3 Accent 6"/>
    <w:basedOn w:val="TableNormal"/>
    <w:uiPriority w:val="48"/>
    <w:rsid w:val="00D83EB1"/>
    <w:pPr>
      <w:spacing w:after="0" w:line="240" w:lineRule="auto"/>
    </w:p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6" w:themeFillTint="33"/>
      </w:tcPr>
    </w:tblStylePr>
    <w:tblStylePr w:type="band1Horz">
      <w:tblPr/>
      <w:tcPr>
        <w:shd w:val="clear" w:color="auto" w:fill="FAE3D2" w:themeFill="accent6" w:themeFillTint="33"/>
      </w:tcPr>
    </w:tblStylePr>
    <w:tblStylePr w:type="neCell">
      <w:tblPr/>
      <w:tcPr>
        <w:tcBorders>
          <w:bottom w:val="single" w:sz="4" w:space="0" w:color="F1AD7A" w:themeColor="accent6" w:themeTint="99"/>
        </w:tcBorders>
      </w:tcPr>
    </w:tblStylePr>
    <w:tblStylePr w:type="nwCell">
      <w:tblPr/>
      <w:tcPr>
        <w:tcBorders>
          <w:bottom w:val="single" w:sz="4" w:space="0" w:color="F1AD7A" w:themeColor="accent6" w:themeTint="99"/>
        </w:tcBorders>
      </w:tcPr>
    </w:tblStylePr>
    <w:tblStylePr w:type="seCell">
      <w:tblPr/>
      <w:tcPr>
        <w:tcBorders>
          <w:top w:val="single" w:sz="4" w:space="0" w:color="F1AD7A" w:themeColor="accent6" w:themeTint="99"/>
        </w:tcBorders>
      </w:tcPr>
    </w:tblStylePr>
    <w:tblStylePr w:type="swCell">
      <w:tblPr/>
      <w:tcPr>
        <w:tcBorders>
          <w:top w:val="single" w:sz="4" w:space="0" w:color="F1AD7A" w:themeColor="accent6" w:themeTint="99"/>
        </w:tcBorders>
      </w:tcPr>
    </w:tblStylePr>
  </w:style>
  <w:style w:type="table" w:styleId="GridTable4">
    <w:name w:val="Grid Table 4"/>
    <w:basedOn w:val="TableNormal"/>
    <w:uiPriority w:val="49"/>
    <w:rsid w:val="00B64002"/>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pPr>
        <w:jc w:val="left"/>
      </w:pPr>
      <w:rPr>
        <w:b/>
        <w:bCs/>
        <w:color w:val="FFFFFF" w:themeColor="background1"/>
      </w:rPr>
      <w:tblPr/>
      <w:tcPr>
        <w:tcBorders>
          <w:top w:val="single" w:sz="4" w:space="0" w:color="3D3D40" w:themeColor="text1"/>
          <w:left w:val="single" w:sz="4" w:space="0" w:color="3D3D40" w:themeColor="text1"/>
          <w:bottom w:val="single" w:sz="4" w:space="0" w:color="3D3D40" w:themeColor="text1"/>
          <w:right w:val="single" w:sz="4" w:space="0" w:color="3D3D40" w:themeColor="text1"/>
          <w:insideH w:val="nil"/>
          <w:insideV w:val="nil"/>
        </w:tcBorders>
        <w:shd w:val="clear" w:color="auto" w:fill="3D3D40" w:themeFill="text1"/>
      </w:tcPr>
    </w:tblStylePr>
    <w:tblStylePr w:type="lastRow">
      <w:rPr>
        <w:b/>
        <w:bCs/>
      </w:rPr>
      <w:tblPr/>
      <w:tcPr>
        <w:tcBorders>
          <w:top w:val="double" w:sz="4" w:space="0" w:color="3D3D40" w:themeColor="text1"/>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4-Accent4">
    <w:name w:val="Grid Table 4 Accent 4"/>
    <w:basedOn w:val="TableNormal"/>
    <w:uiPriority w:val="49"/>
    <w:rsid w:val="00046ABF"/>
    <w:pPr>
      <w:spacing w:after="0" w:line="240" w:lineRule="auto"/>
    </w:p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color w:val="FFFFFF" w:themeColor="background1"/>
      </w:rPr>
      <w:tblPr/>
      <w:tcPr>
        <w:tcBorders>
          <w:top w:val="single" w:sz="4" w:space="0" w:color="2DCCD3" w:themeColor="accent4"/>
          <w:left w:val="single" w:sz="4" w:space="0" w:color="2DCCD3" w:themeColor="accent4"/>
          <w:bottom w:val="single" w:sz="4" w:space="0" w:color="2DCCD3" w:themeColor="accent4"/>
          <w:right w:val="single" w:sz="4" w:space="0" w:color="2DCCD3" w:themeColor="accent4"/>
          <w:insideH w:val="nil"/>
          <w:insideV w:val="nil"/>
        </w:tcBorders>
        <w:shd w:val="clear" w:color="auto" w:fill="2DCCD3" w:themeFill="accent4"/>
      </w:tcPr>
    </w:tblStylePr>
    <w:tblStylePr w:type="lastRow">
      <w:rPr>
        <w:b/>
        <w:bCs/>
      </w:rPr>
      <w:tblPr/>
      <w:tcPr>
        <w:tcBorders>
          <w:top w:val="double" w:sz="4" w:space="0" w:color="2DCCD3" w:themeColor="accent4"/>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4-Accent5">
    <w:name w:val="Grid Table 4 Accent 5"/>
    <w:basedOn w:val="TableNormal"/>
    <w:uiPriority w:val="49"/>
    <w:rsid w:val="00046ABF"/>
    <w:pPr>
      <w:spacing w:after="0" w:line="240" w:lineRule="auto"/>
    </w:p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color w:val="FFFFFF" w:themeColor="background1"/>
      </w:rPr>
      <w:tblPr/>
      <w:tcPr>
        <w:tcBorders>
          <w:top w:val="single" w:sz="4" w:space="0" w:color="D2D755" w:themeColor="accent5"/>
          <w:left w:val="single" w:sz="4" w:space="0" w:color="D2D755" w:themeColor="accent5"/>
          <w:bottom w:val="single" w:sz="4" w:space="0" w:color="D2D755" w:themeColor="accent5"/>
          <w:right w:val="single" w:sz="4" w:space="0" w:color="D2D755" w:themeColor="accent5"/>
          <w:insideH w:val="nil"/>
          <w:insideV w:val="nil"/>
        </w:tcBorders>
        <w:shd w:val="clear" w:color="auto" w:fill="D2D755" w:themeFill="accent5"/>
      </w:tcPr>
    </w:tblStylePr>
    <w:tblStylePr w:type="lastRow">
      <w:rPr>
        <w:b/>
        <w:bCs/>
      </w:rPr>
      <w:tblPr/>
      <w:tcPr>
        <w:tcBorders>
          <w:top w:val="double" w:sz="4" w:space="0" w:color="D2D755" w:themeColor="accent5"/>
        </w:tcBorders>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4-Accent6">
    <w:name w:val="Grid Table 4 Accent 6"/>
    <w:basedOn w:val="TableNormal"/>
    <w:uiPriority w:val="49"/>
    <w:rsid w:val="00046ABF"/>
    <w:pPr>
      <w:spacing w:after="0" w:line="240" w:lineRule="auto"/>
    </w:p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color w:val="FFFFFF" w:themeColor="background1"/>
      </w:rPr>
      <w:tblPr/>
      <w:tcPr>
        <w:tcBorders>
          <w:top w:val="single" w:sz="4" w:space="0" w:color="E87722" w:themeColor="accent6"/>
          <w:left w:val="single" w:sz="4" w:space="0" w:color="E87722" w:themeColor="accent6"/>
          <w:bottom w:val="single" w:sz="4" w:space="0" w:color="E87722" w:themeColor="accent6"/>
          <w:right w:val="single" w:sz="4" w:space="0" w:color="E87722" w:themeColor="accent6"/>
          <w:insideH w:val="nil"/>
          <w:insideV w:val="nil"/>
        </w:tcBorders>
        <w:shd w:val="clear" w:color="auto" w:fill="E87722" w:themeFill="accent6"/>
      </w:tcPr>
    </w:tblStylePr>
    <w:tblStylePr w:type="lastRow">
      <w:rPr>
        <w:b/>
        <w:bCs/>
      </w:rPr>
      <w:tblPr/>
      <w:tcPr>
        <w:tcBorders>
          <w:top w:val="double" w:sz="4" w:space="0" w:color="E87722" w:themeColor="accent6"/>
        </w:tcBorders>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5Dark-Accent4">
    <w:name w:val="Grid Table 5 Dark Accent 4"/>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4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CC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CC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CC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CCD3" w:themeFill="accent4"/>
      </w:tcPr>
    </w:tblStylePr>
    <w:tblStylePr w:type="band1Vert">
      <w:tblPr/>
      <w:tcPr>
        <w:shd w:val="clear" w:color="auto" w:fill="AAEAED" w:themeFill="accent4" w:themeFillTint="66"/>
      </w:tcPr>
    </w:tblStylePr>
    <w:tblStylePr w:type="band1Horz">
      <w:tblPr/>
      <w:tcPr>
        <w:shd w:val="clear" w:color="auto" w:fill="AAEAED" w:themeFill="accent4" w:themeFillTint="66"/>
      </w:tcPr>
    </w:tblStylePr>
  </w:style>
  <w:style w:type="table" w:styleId="GridTable5Dark-Accent5">
    <w:name w:val="Grid Table 5 Dark Accent 5"/>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D7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D7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D7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D755" w:themeFill="accent5"/>
      </w:tcPr>
    </w:tblStylePr>
    <w:tblStylePr w:type="band1Vert">
      <w:tblPr/>
      <w:tcPr>
        <w:shd w:val="clear" w:color="auto" w:fill="ECEFBB" w:themeFill="accent5" w:themeFillTint="66"/>
      </w:tcPr>
    </w:tblStylePr>
    <w:tblStylePr w:type="band1Horz">
      <w:tblPr/>
      <w:tcPr>
        <w:shd w:val="clear" w:color="auto" w:fill="ECEFBB" w:themeFill="accent5" w:themeFillTint="66"/>
      </w:tcPr>
    </w:tblStylePr>
  </w:style>
  <w:style w:type="table" w:styleId="GridTable5Dark-Accent6">
    <w:name w:val="Grid Table 5 Dark Accent 6"/>
    <w:basedOn w:val="TableNormal"/>
    <w:uiPriority w:val="50"/>
    <w:rsid w:val="00FE2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3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7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7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7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722" w:themeFill="accent6"/>
      </w:tcPr>
    </w:tblStylePr>
    <w:tblStylePr w:type="band1Vert">
      <w:tblPr/>
      <w:tcPr>
        <w:shd w:val="clear" w:color="auto" w:fill="F5C8A6" w:themeFill="accent6" w:themeFillTint="66"/>
      </w:tcPr>
    </w:tblStylePr>
    <w:tblStylePr w:type="band1Horz">
      <w:tblPr/>
      <w:tcPr>
        <w:shd w:val="clear" w:color="auto" w:fill="F5C8A6" w:themeFill="accent6" w:themeFillTint="66"/>
      </w:tcPr>
    </w:tblStylePr>
  </w:style>
  <w:style w:type="table" w:styleId="GridTable6Colorful">
    <w:name w:val="Grid Table 6 Colorful"/>
    <w:basedOn w:val="TableNormal"/>
    <w:uiPriority w:val="51"/>
    <w:rsid w:val="00FE2AD1"/>
    <w:pPr>
      <w:spacing w:after="0" w:line="240" w:lineRule="auto"/>
    </w:pPr>
    <w:rPr>
      <w:color w:val="3D3D40" w:themeColor="text1"/>
    </w:r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bottom w:val="single" w:sz="12" w:space="0" w:color="88888E" w:themeColor="text1" w:themeTint="99"/>
        </w:tcBorders>
      </w:tcPr>
    </w:tblStylePr>
    <w:tblStylePr w:type="lastRow">
      <w:rPr>
        <w:b/>
        <w:bCs/>
      </w:rPr>
      <w:tblPr/>
      <w:tcPr>
        <w:tcBorders>
          <w:top w:val="doub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6Colorful-Accent1">
    <w:name w:val="Grid Table 6 Colorful Accent 1"/>
    <w:basedOn w:val="TableNormal"/>
    <w:uiPriority w:val="51"/>
    <w:rsid w:val="00FE2AD1"/>
    <w:pPr>
      <w:spacing w:after="0" w:line="240" w:lineRule="auto"/>
    </w:pPr>
    <w:rPr>
      <w:color w:val="9D1D23" w:themeColor="accent1" w:themeShade="BF"/>
    </w:r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bottom w:val="single" w:sz="12" w:space="0" w:color="E67A80" w:themeColor="accent1" w:themeTint="99"/>
        </w:tcBorders>
      </w:tcPr>
    </w:tblStylePr>
    <w:tblStylePr w:type="lastRow">
      <w:rPr>
        <w:b/>
        <w:bCs/>
      </w:rPr>
      <w:tblPr/>
      <w:tcPr>
        <w:tcBorders>
          <w:top w:val="doub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GridTable6Colorful-Accent2">
    <w:name w:val="Grid Table 6 Colorful Accent 2"/>
    <w:basedOn w:val="TableNormal"/>
    <w:uiPriority w:val="51"/>
    <w:rsid w:val="00FE2AD1"/>
    <w:pPr>
      <w:spacing w:after="0" w:line="240" w:lineRule="auto"/>
    </w:pPr>
    <w:rPr>
      <w:color w:val="002155" w:themeColor="accent2" w:themeShade="BF"/>
    </w:r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bottom w:val="single" w:sz="12" w:space="0" w:color="116EFF" w:themeColor="accent2" w:themeTint="99"/>
        </w:tcBorders>
      </w:tcPr>
    </w:tblStylePr>
    <w:tblStylePr w:type="lastRow">
      <w:rPr>
        <w:b/>
        <w:bCs/>
      </w:rPr>
      <w:tblPr/>
      <w:tcPr>
        <w:tcBorders>
          <w:top w:val="double" w:sz="4" w:space="0" w:color="116EFF" w:themeColor="accent2" w:themeTint="99"/>
        </w:tcBorders>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GridTable6Colorful-Accent3">
    <w:name w:val="Grid Table 6 Colorful Accent 3"/>
    <w:basedOn w:val="TableNormal"/>
    <w:uiPriority w:val="51"/>
    <w:rsid w:val="00FE2AD1"/>
    <w:pPr>
      <w:spacing w:after="0" w:line="240" w:lineRule="auto"/>
    </w:pPr>
    <w:rPr>
      <w:color w:val="585858" w:themeColor="accent3" w:themeShade="BF"/>
    </w:r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bottom w:val="single" w:sz="12" w:space="0" w:color="ACACAC" w:themeColor="accent3" w:themeTint="99"/>
        </w:tcBorders>
      </w:tcPr>
    </w:tblStylePr>
    <w:tblStylePr w:type="lastRow">
      <w:rPr>
        <w:b/>
        <w:bCs/>
      </w:rPr>
      <w:tblPr/>
      <w:tcPr>
        <w:tcBorders>
          <w:top w:val="double" w:sz="4" w:space="0" w:color="ACACAC" w:themeColor="accent3" w:themeTint="99"/>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GridTable6Colorful-Accent4">
    <w:name w:val="Grid Table 6 Colorful Accent 4"/>
    <w:basedOn w:val="TableNormal"/>
    <w:uiPriority w:val="51"/>
    <w:rsid w:val="00FE2AD1"/>
    <w:pPr>
      <w:spacing w:after="0" w:line="240" w:lineRule="auto"/>
    </w:pPr>
    <w:rPr>
      <w:color w:val="21989E" w:themeColor="accent4" w:themeShade="BF"/>
    </w:r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bottom w:val="single" w:sz="12" w:space="0" w:color="80E0E4" w:themeColor="accent4" w:themeTint="99"/>
        </w:tcBorders>
      </w:tcPr>
    </w:tblStylePr>
    <w:tblStylePr w:type="lastRow">
      <w:rPr>
        <w:b/>
        <w:bCs/>
      </w:rPr>
      <w:tblPr/>
      <w:tcPr>
        <w:tcBorders>
          <w:top w:val="double" w:sz="4" w:space="0" w:color="80E0E4" w:themeColor="accent4" w:themeTint="99"/>
        </w:tcBorders>
      </w:tcPr>
    </w:tblStylePr>
    <w:tblStylePr w:type="firstCol">
      <w:rPr>
        <w:b/>
        <w:bCs/>
      </w:rPr>
    </w:tblStylePr>
    <w:tblStylePr w:type="lastCol">
      <w:rPr>
        <w:b/>
        <w:bCs/>
      </w:rPr>
    </w:tblStylePr>
    <w:tblStylePr w:type="band1Vert">
      <w:tblPr/>
      <w:tcPr>
        <w:shd w:val="clear" w:color="auto" w:fill="D4F4F6" w:themeFill="accent4" w:themeFillTint="33"/>
      </w:tcPr>
    </w:tblStylePr>
    <w:tblStylePr w:type="band1Horz">
      <w:tblPr/>
      <w:tcPr>
        <w:shd w:val="clear" w:color="auto" w:fill="D4F4F6" w:themeFill="accent4" w:themeFillTint="33"/>
      </w:tcPr>
    </w:tblStylePr>
  </w:style>
  <w:style w:type="table" w:styleId="GridTable6Colorful-Accent5">
    <w:name w:val="Grid Table 6 Colorful Accent 5"/>
    <w:basedOn w:val="TableNormal"/>
    <w:uiPriority w:val="51"/>
    <w:rsid w:val="00FE2AD1"/>
    <w:pPr>
      <w:spacing w:after="0" w:line="240" w:lineRule="auto"/>
    </w:pPr>
    <w:rPr>
      <w:color w:val="B0B52A" w:themeColor="accent5" w:themeShade="BF"/>
    </w:r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bottom w:val="single" w:sz="12" w:space="0" w:color="E3E799" w:themeColor="accent5" w:themeTint="99"/>
        </w:tcBorders>
      </w:tcPr>
    </w:tblStylePr>
    <w:tblStylePr w:type="lastRow">
      <w:rPr>
        <w:b/>
        <w:bCs/>
      </w:rPr>
      <w:tblPr/>
      <w:tcPr>
        <w:tcBorders>
          <w:top w:val="double" w:sz="4" w:space="0" w:color="E3E799" w:themeColor="accent5" w:themeTint="99"/>
        </w:tcBorders>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GridTable6Colorful-Accent6">
    <w:name w:val="Grid Table 6 Colorful Accent 6"/>
    <w:basedOn w:val="TableNormal"/>
    <w:uiPriority w:val="51"/>
    <w:rsid w:val="00FE2AD1"/>
    <w:pPr>
      <w:spacing w:after="0" w:line="240" w:lineRule="auto"/>
    </w:pPr>
    <w:rPr>
      <w:color w:val="B45712" w:themeColor="accent6" w:themeShade="BF"/>
    </w:r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bottom w:val="single" w:sz="12" w:space="0" w:color="F1AD7A" w:themeColor="accent6" w:themeTint="99"/>
        </w:tcBorders>
      </w:tcPr>
    </w:tblStylePr>
    <w:tblStylePr w:type="lastRow">
      <w:rPr>
        <w:b/>
        <w:bCs/>
      </w:rPr>
      <w:tblPr/>
      <w:tcPr>
        <w:tcBorders>
          <w:top w:val="double" w:sz="4" w:space="0" w:color="F1AD7A" w:themeColor="accent6" w:themeTint="99"/>
        </w:tcBorders>
      </w:tc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GridTable7Colorful">
    <w:name w:val="Grid Table 7 Colorful"/>
    <w:basedOn w:val="TableNormal"/>
    <w:uiPriority w:val="52"/>
    <w:rsid w:val="00FE2AD1"/>
    <w:pPr>
      <w:spacing w:after="0" w:line="240" w:lineRule="auto"/>
    </w:pPr>
    <w:rPr>
      <w:color w:val="3D3D40" w:themeColor="text1"/>
    </w:r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9" w:themeFill="text1" w:themeFillTint="33"/>
      </w:tcPr>
    </w:tblStylePr>
    <w:tblStylePr w:type="band1Horz">
      <w:tblPr/>
      <w:tcPr>
        <w:shd w:val="clear" w:color="auto" w:fill="D7D7D9" w:themeFill="text1" w:themeFillTint="33"/>
      </w:tcPr>
    </w:tblStylePr>
    <w:tblStylePr w:type="neCell">
      <w:tblPr/>
      <w:tcPr>
        <w:tcBorders>
          <w:bottom w:val="single" w:sz="4" w:space="0" w:color="88888E" w:themeColor="text1" w:themeTint="99"/>
        </w:tcBorders>
      </w:tcPr>
    </w:tblStylePr>
    <w:tblStylePr w:type="nwCell">
      <w:tblPr/>
      <w:tcPr>
        <w:tcBorders>
          <w:bottom w:val="single" w:sz="4" w:space="0" w:color="88888E" w:themeColor="text1" w:themeTint="99"/>
        </w:tcBorders>
      </w:tcPr>
    </w:tblStylePr>
    <w:tblStylePr w:type="seCell">
      <w:tblPr/>
      <w:tcPr>
        <w:tcBorders>
          <w:top w:val="single" w:sz="4" w:space="0" w:color="88888E" w:themeColor="text1" w:themeTint="99"/>
        </w:tcBorders>
      </w:tcPr>
    </w:tblStylePr>
    <w:tblStylePr w:type="swCell">
      <w:tblPr/>
      <w:tcPr>
        <w:tcBorders>
          <w:top w:val="single" w:sz="4" w:space="0" w:color="88888E" w:themeColor="text1" w:themeTint="99"/>
        </w:tcBorders>
      </w:tcPr>
    </w:tblStylePr>
  </w:style>
  <w:style w:type="table" w:styleId="GridTable7Colorful-Accent1">
    <w:name w:val="Grid Table 7 Colorful Accent 1"/>
    <w:basedOn w:val="TableNormal"/>
    <w:uiPriority w:val="52"/>
    <w:rsid w:val="00FE2AD1"/>
    <w:pPr>
      <w:spacing w:after="0" w:line="240" w:lineRule="auto"/>
    </w:pPr>
    <w:rPr>
      <w:color w:val="9D1D23" w:themeColor="accent1" w:themeShade="BF"/>
    </w:r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insideV w:val="single" w:sz="4" w:space="0" w:color="E67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4" w:themeFill="accent1" w:themeFillTint="33"/>
      </w:tcPr>
    </w:tblStylePr>
    <w:tblStylePr w:type="band1Horz">
      <w:tblPr/>
      <w:tcPr>
        <w:shd w:val="clear" w:color="auto" w:fill="F6D2D4" w:themeFill="accent1" w:themeFillTint="33"/>
      </w:tcPr>
    </w:tblStylePr>
    <w:tblStylePr w:type="neCell">
      <w:tblPr/>
      <w:tcPr>
        <w:tcBorders>
          <w:bottom w:val="single" w:sz="4" w:space="0" w:color="E67A80" w:themeColor="accent1" w:themeTint="99"/>
        </w:tcBorders>
      </w:tcPr>
    </w:tblStylePr>
    <w:tblStylePr w:type="nwCell">
      <w:tblPr/>
      <w:tcPr>
        <w:tcBorders>
          <w:bottom w:val="single" w:sz="4" w:space="0" w:color="E67A80" w:themeColor="accent1" w:themeTint="99"/>
        </w:tcBorders>
      </w:tcPr>
    </w:tblStylePr>
    <w:tblStylePr w:type="seCell">
      <w:tblPr/>
      <w:tcPr>
        <w:tcBorders>
          <w:top w:val="single" w:sz="4" w:space="0" w:color="E67A80" w:themeColor="accent1" w:themeTint="99"/>
        </w:tcBorders>
      </w:tcPr>
    </w:tblStylePr>
    <w:tblStylePr w:type="swCell">
      <w:tblPr/>
      <w:tcPr>
        <w:tcBorders>
          <w:top w:val="single" w:sz="4" w:space="0" w:color="E67A80" w:themeColor="accent1" w:themeTint="99"/>
        </w:tcBorders>
      </w:tcPr>
    </w:tblStylePr>
  </w:style>
  <w:style w:type="table" w:styleId="GridTable7Colorful-Accent2">
    <w:name w:val="Grid Table 7 Colorful Accent 2"/>
    <w:basedOn w:val="TableNormal"/>
    <w:uiPriority w:val="52"/>
    <w:rsid w:val="00FE2AD1"/>
    <w:pPr>
      <w:spacing w:after="0" w:line="240" w:lineRule="auto"/>
    </w:pPr>
    <w:rPr>
      <w:color w:val="002155" w:themeColor="accent2" w:themeShade="BF"/>
    </w:rPr>
    <w:tblPr>
      <w:tblStyleRowBandSize w:val="1"/>
      <w:tblStyleColBandSize w:val="1"/>
      <w:tblBorders>
        <w:top w:val="single" w:sz="4" w:space="0" w:color="116EFF" w:themeColor="accent2" w:themeTint="99"/>
        <w:left w:val="single" w:sz="4" w:space="0" w:color="116EFF" w:themeColor="accent2" w:themeTint="99"/>
        <w:bottom w:val="single" w:sz="4" w:space="0" w:color="116EFF" w:themeColor="accent2" w:themeTint="99"/>
        <w:right w:val="single" w:sz="4" w:space="0" w:color="116EFF" w:themeColor="accent2" w:themeTint="99"/>
        <w:insideH w:val="single" w:sz="4" w:space="0" w:color="116EFF" w:themeColor="accent2" w:themeTint="99"/>
        <w:insideV w:val="single" w:sz="4" w:space="0" w:color="116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EFF" w:themeFill="accent2" w:themeFillTint="33"/>
      </w:tcPr>
    </w:tblStylePr>
    <w:tblStylePr w:type="band1Horz">
      <w:tblPr/>
      <w:tcPr>
        <w:shd w:val="clear" w:color="auto" w:fill="AFCEFF" w:themeFill="accent2" w:themeFillTint="33"/>
      </w:tcPr>
    </w:tblStylePr>
    <w:tblStylePr w:type="neCell">
      <w:tblPr/>
      <w:tcPr>
        <w:tcBorders>
          <w:bottom w:val="single" w:sz="4" w:space="0" w:color="116EFF" w:themeColor="accent2" w:themeTint="99"/>
        </w:tcBorders>
      </w:tcPr>
    </w:tblStylePr>
    <w:tblStylePr w:type="nwCell">
      <w:tblPr/>
      <w:tcPr>
        <w:tcBorders>
          <w:bottom w:val="single" w:sz="4" w:space="0" w:color="116EFF" w:themeColor="accent2" w:themeTint="99"/>
        </w:tcBorders>
      </w:tcPr>
    </w:tblStylePr>
    <w:tblStylePr w:type="seCell">
      <w:tblPr/>
      <w:tcPr>
        <w:tcBorders>
          <w:top w:val="single" w:sz="4" w:space="0" w:color="116EFF" w:themeColor="accent2" w:themeTint="99"/>
        </w:tcBorders>
      </w:tcPr>
    </w:tblStylePr>
    <w:tblStylePr w:type="swCell">
      <w:tblPr/>
      <w:tcPr>
        <w:tcBorders>
          <w:top w:val="single" w:sz="4" w:space="0" w:color="116EFF" w:themeColor="accent2" w:themeTint="99"/>
        </w:tcBorders>
      </w:tcPr>
    </w:tblStylePr>
  </w:style>
  <w:style w:type="table" w:styleId="GridTable7Colorful-Accent4">
    <w:name w:val="Grid Table 7 Colorful Accent 4"/>
    <w:basedOn w:val="TableNormal"/>
    <w:uiPriority w:val="52"/>
    <w:rsid w:val="00FE2AD1"/>
    <w:pPr>
      <w:spacing w:after="0" w:line="240" w:lineRule="auto"/>
    </w:pPr>
    <w:rPr>
      <w:color w:val="21989E" w:themeColor="accent4" w:themeShade="BF"/>
    </w:rPr>
    <w:tblPr>
      <w:tblStyleRowBandSize w:val="1"/>
      <w:tblStyleColBandSize w:val="1"/>
      <w:tblBorders>
        <w:top w:val="single" w:sz="4" w:space="0" w:color="80E0E4" w:themeColor="accent4" w:themeTint="99"/>
        <w:left w:val="single" w:sz="4" w:space="0" w:color="80E0E4" w:themeColor="accent4" w:themeTint="99"/>
        <w:bottom w:val="single" w:sz="4" w:space="0" w:color="80E0E4" w:themeColor="accent4" w:themeTint="99"/>
        <w:right w:val="single" w:sz="4" w:space="0" w:color="80E0E4" w:themeColor="accent4" w:themeTint="99"/>
        <w:insideH w:val="single" w:sz="4" w:space="0" w:color="80E0E4" w:themeColor="accent4" w:themeTint="99"/>
        <w:insideV w:val="single" w:sz="4" w:space="0" w:color="80E0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4F6" w:themeFill="accent4" w:themeFillTint="33"/>
      </w:tcPr>
    </w:tblStylePr>
    <w:tblStylePr w:type="band1Horz">
      <w:tblPr/>
      <w:tcPr>
        <w:shd w:val="clear" w:color="auto" w:fill="D4F4F6" w:themeFill="accent4" w:themeFillTint="33"/>
      </w:tcPr>
    </w:tblStylePr>
    <w:tblStylePr w:type="neCell">
      <w:tblPr/>
      <w:tcPr>
        <w:tcBorders>
          <w:bottom w:val="single" w:sz="4" w:space="0" w:color="80E0E4" w:themeColor="accent4" w:themeTint="99"/>
        </w:tcBorders>
      </w:tcPr>
    </w:tblStylePr>
    <w:tblStylePr w:type="nwCell">
      <w:tblPr/>
      <w:tcPr>
        <w:tcBorders>
          <w:bottom w:val="single" w:sz="4" w:space="0" w:color="80E0E4" w:themeColor="accent4" w:themeTint="99"/>
        </w:tcBorders>
      </w:tcPr>
    </w:tblStylePr>
    <w:tblStylePr w:type="seCell">
      <w:tblPr/>
      <w:tcPr>
        <w:tcBorders>
          <w:top w:val="single" w:sz="4" w:space="0" w:color="80E0E4" w:themeColor="accent4" w:themeTint="99"/>
        </w:tcBorders>
      </w:tcPr>
    </w:tblStylePr>
    <w:tblStylePr w:type="swCell">
      <w:tblPr/>
      <w:tcPr>
        <w:tcBorders>
          <w:top w:val="single" w:sz="4" w:space="0" w:color="80E0E4" w:themeColor="accent4" w:themeTint="99"/>
        </w:tcBorders>
      </w:tcPr>
    </w:tblStylePr>
  </w:style>
  <w:style w:type="table" w:styleId="GridTable7Colorful-Accent3">
    <w:name w:val="Grid Table 7 Colorful Accent 3"/>
    <w:basedOn w:val="TableNormal"/>
    <w:uiPriority w:val="52"/>
    <w:rsid w:val="00FE2AD1"/>
    <w:pPr>
      <w:spacing w:after="0" w:line="240" w:lineRule="auto"/>
    </w:pPr>
    <w:rPr>
      <w:color w:val="585858" w:themeColor="accent3" w:themeShade="BF"/>
    </w:r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insideV w:val="single" w:sz="4" w:space="0" w:color="ACACA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3" w:themeFill="accent3" w:themeFillTint="33"/>
      </w:tcPr>
    </w:tblStylePr>
    <w:tblStylePr w:type="band1Horz">
      <w:tblPr/>
      <w:tcPr>
        <w:shd w:val="clear" w:color="auto" w:fill="E3E3E3" w:themeFill="accent3" w:themeFillTint="33"/>
      </w:tcPr>
    </w:tblStylePr>
    <w:tblStylePr w:type="neCell">
      <w:tblPr/>
      <w:tcPr>
        <w:tcBorders>
          <w:bottom w:val="single" w:sz="4" w:space="0" w:color="ACACAC" w:themeColor="accent3" w:themeTint="99"/>
        </w:tcBorders>
      </w:tcPr>
    </w:tblStylePr>
    <w:tblStylePr w:type="nwCell">
      <w:tblPr/>
      <w:tcPr>
        <w:tcBorders>
          <w:bottom w:val="single" w:sz="4" w:space="0" w:color="ACACAC" w:themeColor="accent3" w:themeTint="99"/>
        </w:tcBorders>
      </w:tcPr>
    </w:tblStylePr>
    <w:tblStylePr w:type="seCell">
      <w:tblPr/>
      <w:tcPr>
        <w:tcBorders>
          <w:top w:val="single" w:sz="4" w:space="0" w:color="ACACAC" w:themeColor="accent3" w:themeTint="99"/>
        </w:tcBorders>
      </w:tcPr>
    </w:tblStylePr>
    <w:tblStylePr w:type="swCell">
      <w:tblPr/>
      <w:tcPr>
        <w:tcBorders>
          <w:top w:val="single" w:sz="4" w:space="0" w:color="ACACAC" w:themeColor="accent3" w:themeTint="99"/>
        </w:tcBorders>
      </w:tcPr>
    </w:tblStylePr>
  </w:style>
  <w:style w:type="table" w:styleId="GridTable7Colorful-Accent5">
    <w:name w:val="Grid Table 7 Colorful Accent 5"/>
    <w:basedOn w:val="TableNormal"/>
    <w:uiPriority w:val="52"/>
    <w:rsid w:val="00FE2AD1"/>
    <w:pPr>
      <w:spacing w:after="0" w:line="240" w:lineRule="auto"/>
    </w:pPr>
    <w:rPr>
      <w:color w:val="B0B52A" w:themeColor="accent5" w:themeShade="BF"/>
    </w:r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insideV w:val="single" w:sz="4" w:space="0" w:color="E3E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DD" w:themeFill="accent5" w:themeFillTint="33"/>
      </w:tcPr>
    </w:tblStylePr>
    <w:tblStylePr w:type="band1Horz">
      <w:tblPr/>
      <w:tcPr>
        <w:shd w:val="clear" w:color="auto" w:fill="F5F7DD" w:themeFill="accent5" w:themeFillTint="33"/>
      </w:tcPr>
    </w:tblStylePr>
    <w:tblStylePr w:type="neCell">
      <w:tblPr/>
      <w:tcPr>
        <w:tcBorders>
          <w:bottom w:val="single" w:sz="4" w:space="0" w:color="E3E799" w:themeColor="accent5" w:themeTint="99"/>
        </w:tcBorders>
      </w:tcPr>
    </w:tblStylePr>
    <w:tblStylePr w:type="nwCell">
      <w:tblPr/>
      <w:tcPr>
        <w:tcBorders>
          <w:bottom w:val="single" w:sz="4" w:space="0" w:color="E3E799" w:themeColor="accent5" w:themeTint="99"/>
        </w:tcBorders>
      </w:tcPr>
    </w:tblStylePr>
    <w:tblStylePr w:type="seCell">
      <w:tblPr/>
      <w:tcPr>
        <w:tcBorders>
          <w:top w:val="single" w:sz="4" w:space="0" w:color="E3E799" w:themeColor="accent5" w:themeTint="99"/>
        </w:tcBorders>
      </w:tcPr>
    </w:tblStylePr>
    <w:tblStylePr w:type="swCell">
      <w:tblPr/>
      <w:tcPr>
        <w:tcBorders>
          <w:top w:val="single" w:sz="4" w:space="0" w:color="E3E799" w:themeColor="accent5" w:themeTint="99"/>
        </w:tcBorders>
      </w:tcPr>
    </w:tblStylePr>
  </w:style>
  <w:style w:type="table" w:styleId="GridTable7Colorful-Accent6">
    <w:name w:val="Grid Table 7 Colorful Accent 6"/>
    <w:basedOn w:val="TableNormal"/>
    <w:uiPriority w:val="52"/>
    <w:rsid w:val="00FE2AD1"/>
    <w:pPr>
      <w:spacing w:after="0" w:line="240" w:lineRule="auto"/>
    </w:pPr>
    <w:rPr>
      <w:color w:val="B45712" w:themeColor="accent6" w:themeShade="BF"/>
    </w:rPr>
    <w:tblPr>
      <w:tblStyleRowBandSize w:val="1"/>
      <w:tblStyleColBandSize w:val="1"/>
      <w:tblBorders>
        <w:top w:val="single" w:sz="4" w:space="0" w:color="F1AD7A" w:themeColor="accent6" w:themeTint="99"/>
        <w:left w:val="single" w:sz="4" w:space="0" w:color="F1AD7A" w:themeColor="accent6" w:themeTint="99"/>
        <w:bottom w:val="single" w:sz="4" w:space="0" w:color="F1AD7A" w:themeColor="accent6" w:themeTint="99"/>
        <w:right w:val="single" w:sz="4" w:space="0" w:color="F1AD7A" w:themeColor="accent6" w:themeTint="99"/>
        <w:insideH w:val="single" w:sz="4" w:space="0" w:color="F1AD7A" w:themeColor="accent6" w:themeTint="99"/>
        <w:insideV w:val="single" w:sz="4" w:space="0" w:color="F1AD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3D2" w:themeFill="accent6" w:themeFillTint="33"/>
      </w:tcPr>
    </w:tblStylePr>
    <w:tblStylePr w:type="band1Horz">
      <w:tblPr/>
      <w:tcPr>
        <w:shd w:val="clear" w:color="auto" w:fill="FAE3D2" w:themeFill="accent6" w:themeFillTint="33"/>
      </w:tcPr>
    </w:tblStylePr>
    <w:tblStylePr w:type="neCell">
      <w:tblPr/>
      <w:tcPr>
        <w:tcBorders>
          <w:bottom w:val="single" w:sz="4" w:space="0" w:color="F1AD7A" w:themeColor="accent6" w:themeTint="99"/>
        </w:tcBorders>
      </w:tcPr>
    </w:tblStylePr>
    <w:tblStylePr w:type="nwCell">
      <w:tblPr/>
      <w:tcPr>
        <w:tcBorders>
          <w:bottom w:val="single" w:sz="4" w:space="0" w:color="F1AD7A" w:themeColor="accent6" w:themeTint="99"/>
        </w:tcBorders>
      </w:tcPr>
    </w:tblStylePr>
    <w:tblStylePr w:type="seCell">
      <w:tblPr/>
      <w:tcPr>
        <w:tcBorders>
          <w:top w:val="single" w:sz="4" w:space="0" w:color="F1AD7A" w:themeColor="accent6" w:themeTint="99"/>
        </w:tcBorders>
      </w:tcPr>
    </w:tblStylePr>
    <w:tblStylePr w:type="swCell">
      <w:tblPr/>
      <w:tcPr>
        <w:tcBorders>
          <w:top w:val="single" w:sz="4" w:space="0" w:color="F1AD7A" w:themeColor="accent6" w:themeTint="99"/>
        </w:tcBorders>
      </w:tcPr>
    </w:tblStylePr>
  </w:style>
  <w:style w:type="table" w:styleId="GridTable2">
    <w:name w:val="Grid Table 2"/>
    <w:basedOn w:val="TableNormal"/>
    <w:uiPriority w:val="99"/>
    <w:rsid w:val="00FE2AD1"/>
    <w:pPr>
      <w:spacing w:after="0" w:line="240" w:lineRule="auto"/>
    </w:pPr>
    <w:tblPr>
      <w:tblStyleRowBandSize w:val="1"/>
      <w:tblStyleColBandSize w:val="1"/>
      <w:tblBorders>
        <w:top w:val="single" w:sz="2" w:space="0" w:color="88888E" w:themeColor="text1" w:themeTint="99"/>
        <w:bottom w:val="single" w:sz="2" w:space="0" w:color="88888E" w:themeColor="text1" w:themeTint="99"/>
        <w:insideH w:val="single" w:sz="2" w:space="0" w:color="88888E" w:themeColor="text1" w:themeTint="99"/>
        <w:insideV w:val="single" w:sz="2" w:space="0" w:color="88888E" w:themeColor="text1" w:themeTint="99"/>
      </w:tblBorders>
    </w:tblPr>
    <w:tblStylePr w:type="firstRow">
      <w:rPr>
        <w:b/>
        <w:bCs/>
      </w:rPr>
      <w:tblPr/>
      <w:tcPr>
        <w:tcBorders>
          <w:top w:val="nil"/>
          <w:bottom w:val="single" w:sz="12" w:space="0" w:color="88888E" w:themeColor="text1" w:themeTint="99"/>
          <w:insideH w:val="nil"/>
          <w:insideV w:val="nil"/>
        </w:tcBorders>
        <w:shd w:val="clear" w:color="auto" w:fill="FFFFFF" w:themeFill="background1"/>
      </w:tcPr>
    </w:tblStylePr>
    <w:tblStylePr w:type="lastRow">
      <w:rPr>
        <w:b/>
        <w:bCs/>
      </w:rPr>
      <w:tblPr/>
      <w:tcPr>
        <w:tcBorders>
          <w:top w:val="double" w:sz="2" w:space="0" w:color="8888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GridTable3">
    <w:name w:val="Grid Table 3"/>
    <w:basedOn w:val="TableNormal"/>
    <w:uiPriority w:val="99"/>
    <w:rsid w:val="00FE2AD1"/>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9" w:themeFill="text1" w:themeFillTint="33"/>
      </w:tcPr>
    </w:tblStylePr>
    <w:tblStylePr w:type="band1Horz">
      <w:tblPr/>
      <w:tcPr>
        <w:shd w:val="clear" w:color="auto" w:fill="D7D7D9" w:themeFill="text1" w:themeFillTint="33"/>
      </w:tcPr>
    </w:tblStylePr>
    <w:tblStylePr w:type="neCell">
      <w:tblPr/>
      <w:tcPr>
        <w:tcBorders>
          <w:bottom w:val="single" w:sz="4" w:space="0" w:color="88888E" w:themeColor="text1" w:themeTint="99"/>
        </w:tcBorders>
      </w:tcPr>
    </w:tblStylePr>
    <w:tblStylePr w:type="nwCell">
      <w:tblPr/>
      <w:tcPr>
        <w:tcBorders>
          <w:bottom w:val="single" w:sz="4" w:space="0" w:color="88888E" w:themeColor="text1" w:themeTint="99"/>
        </w:tcBorders>
      </w:tcPr>
    </w:tblStylePr>
    <w:tblStylePr w:type="seCell">
      <w:tblPr/>
      <w:tcPr>
        <w:tcBorders>
          <w:top w:val="single" w:sz="4" w:space="0" w:color="88888E" w:themeColor="text1" w:themeTint="99"/>
        </w:tcBorders>
      </w:tcPr>
    </w:tblStylePr>
    <w:tblStylePr w:type="swCell">
      <w:tblPr/>
      <w:tcPr>
        <w:tcBorders>
          <w:top w:val="single" w:sz="4" w:space="0" w:color="88888E" w:themeColor="text1" w:themeTint="99"/>
        </w:tcBorders>
      </w:tcPr>
    </w:tblStylePr>
  </w:style>
  <w:style w:type="table" w:styleId="ListTable1Light">
    <w:name w:val="List Table 1 Light"/>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88888E" w:themeColor="text1" w:themeTint="99"/>
        </w:tcBorders>
      </w:tcPr>
    </w:tblStylePr>
    <w:tblStylePr w:type="lastRow">
      <w:rPr>
        <w:b/>
        <w:bCs/>
      </w:rPr>
      <w:tblPr/>
      <w:tcPr>
        <w:tcBorders>
          <w:top w:val="sing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ListTable1Light-Accent1">
    <w:name w:val="List Table 1 Light Accent 1"/>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E67A80" w:themeColor="accent1" w:themeTint="99"/>
        </w:tcBorders>
      </w:tcPr>
    </w:tblStylePr>
    <w:tblStylePr w:type="lastRow">
      <w:rPr>
        <w:b/>
        <w:bCs/>
      </w:rPr>
      <w:tblPr/>
      <w:tcPr>
        <w:tcBorders>
          <w:top w:val="sing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ListTable1Light-Accent2">
    <w:name w:val="List Table 1 Light Accent 2"/>
    <w:basedOn w:val="TableNormal"/>
    <w:uiPriority w:val="46"/>
    <w:rsid w:val="00FE2AD1"/>
    <w:pPr>
      <w:spacing w:after="0" w:line="240" w:lineRule="auto"/>
    </w:pPr>
    <w:tblPr>
      <w:tblStyleRowBandSize w:val="1"/>
      <w:tblStyleColBandSize w:val="1"/>
    </w:tblPr>
    <w:tblStylePr w:type="firstRow">
      <w:rPr>
        <w:b/>
        <w:bCs/>
      </w:rPr>
      <w:tblPr/>
      <w:tcPr>
        <w:tcBorders>
          <w:bottom w:val="single" w:sz="4" w:space="0" w:color="116EFF" w:themeColor="accent2" w:themeTint="99"/>
        </w:tcBorders>
      </w:tcPr>
    </w:tblStylePr>
    <w:tblStylePr w:type="lastRow">
      <w:rPr>
        <w:b/>
        <w:bCs/>
      </w:rPr>
      <w:tblPr/>
      <w:tcPr>
        <w:tcBorders>
          <w:top w:val="single" w:sz="4" w:space="0" w:color="116EFF" w:themeColor="accent2" w:themeTint="99"/>
        </w:tcBorders>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 w:type="table" w:styleId="ListTable2-Accent3">
    <w:name w:val="List Table 2 Accent 3"/>
    <w:basedOn w:val="TableNormal"/>
    <w:uiPriority w:val="47"/>
    <w:rsid w:val="00FE2AD1"/>
    <w:pPr>
      <w:spacing w:after="0" w:line="240" w:lineRule="auto"/>
    </w:pPr>
    <w:tblPr>
      <w:tblStyleRowBandSize w:val="1"/>
      <w:tblStyleColBandSize w:val="1"/>
      <w:tblBorders>
        <w:top w:val="single" w:sz="4" w:space="0" w:color="ACACAC" w:themeColor="accent3" w:themeTint="99"/>
        <w:bottom w:val="single" w:sz="4" w:space="0" w:color="ACACAC" w:themeColor="accent3" w:themeTint="99"/>
        <w:insideH w:val="single" w:sz="4" w:space="0" w:color="ACACA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styleId="ListTable2-Accent5">
    <w:name w:val="List Table 2 Accent 5"/>
    <w:basedOn w:val="TableNormal"/>
    <w:uiPriority w:val="47"/>
    <w:rsid w:val="00FE2AD1"/>
    <w:pPr>
      <w:spacing w:after="0" w:line="240" w:lineRule="auto"/>
    </w:pPr>
    <w:tblPr>
      <w:tblStyleRowBandSize w:val="1"/>
      <w:tblStyleColBandSize w:val="1"/>
      <w:tblBorders>
        <w:top w:val="single" w:sz="4" w:space="0" w:color="E3E799" w:themeColor="accent5" w:themeTint="99"/>
        <w:bottom w:val="single" w:sz="4" w:space="0" w:color="E3E799" w:themeColor="accent5" w:themeTint="99"/>
        <w:insideH w:val="single" w:sz="4" w:space="0" w:color="E3E7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table" w:styleId="ListTable2-Accent6">
    <w:name w:val="List Table 2 Accent 6"/>
    <w:basedOn w:val="TableNormal"/>
    <w:uiPriority w:val="47"/>
    <w:rsid w:val="00FE2AD1"/>
    <w:pPr>
      <w:spacing w:after="0" w:line="240" w:lineRule="auto"/>
    </w:pPr>
    <w:tblPr>
      <w:tblStyleRowBandSize w:val="1"/>
      <w:tblStyleColBandSize w:val="1"/>
      <w:tblBorders>
        <w:top w:val="single" w:sz="4" w:space="0" w:color="F1AD7A" w:themeColor="accent6" w:themeTint="99"/>
        <w:bottom w:val="single" w:sz="4" w:space="0" w:color="F1AD7A" w:themeColor="accent6" w:themeTint="99"/>
        <w:insideH w:val="single" w:sz="4" w:space="0" w:color="F1AD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3D2" w:themeFill="accent6" w:themeFillTint="33"/>
      </w:tcPr>
    </w:tblStylePr>
    <w:tblStylePr w:type="band1Horz">
      <w:tblPr/>
      <w:tcPr>
        <w:shd w:val="clear" w:color="auto" w:fill="FAE3D2" w:themeFill="accent6" w:themeFillTint="33"/>
      </w:tcPr>
    </w:tblStylePr>
  </w:style>
  <w:style w:type="table" w:styleId="ListTable3">
    <w:name w:val="List Table 3"/>
    <w:basedOn w:val="TableNormal"/>
    <w:uiPriority w:val="48"/>
    <w:rsid w:val="001E63C2"/>
    <w:pPr>
      <w:spacing w:after="0" w:line="240" w:lineRule="auto"/>
    </w:pPr>
    <w:tblPr>
      <w:tblStyleRowBandSize w:val="1"/>
      <w:tblStyleColBandSize w:val="1"/>
      <w:tblBorders>
        <w:top w:val="single" w:sz="4" w:space="0" w:color="3D3D40" w:themeColor="text1"/>
        <w:left w:val="single" w:sz="4" w:space="0" w:color="3D3D40" w:themeColor="text1"/>
        <w:bottom w:val="single" w:sz="4" w:space="0" w:color="3D3D40" w:themeColor="text1"/>
        <w:right w:val="single" w:sz="4" w:space="0" w:color="3D3D40" w:themeColor="text1"/>
      </w:tblBorders>
    </w:tblPr>
    <w:tblStylePr w:type="firstRow">
      <w:rPr>
        <w:rFonts w:asciiTheme="minorHAnsi" w:hAnsiTheme="minorHAnsi"/>
        <w:b/>
        <w:bCs/>
        <w:i w:val="0"/>
        <w:color w:val="F2F2F2" w:themeColor="background1" w:themeShade="F2"/>
        <w:sz w:val="24"/>
      </w:rPr>
      <w:tblPr/>
      <w:tcPr>
        <w:shd w:val="clear" w:color="auto" w:fill="3D3D40" w:themeFill="text1"/>
      </w:tcPr>
    </w:tblStylePr>
    <w:tblStylePr w:type="lastRow">
      <w:rPr>
        <w:b/>
        <w:bCs/>
      </w:rPr>
      <w:tblPr/>
      <w:tcPr>
        <w:tcBorders>
          <w:top w:val="double" w:sz="4" w:space="0" w:color="3D3D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3D40" w:themeColor="text1"/>
          <w:right w:val="single" w:sz="4" w:space="0" w:color="3D3D40" w:themeColor="text1"/>
        </w:tcBorders>
      </w:tcPr>
    </w:tblStylePr>
    <w:tblStylePr w:type="band1Horz">
      <w:tblPr/>
      <w:tcPr>
        <w:tcBorders>
          <w:top w:val="single" w:sz="4" w:space="0" w:color="3D3D40" w:themeColor="text1"/>
          <w:bottom w:val="single" w:sz="4" w:space="0" w:color="3D3D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3D40" w:themeColor="text1"/>
          <w:left w:val="nil"/>
        </w:tcBorders>
      </w:tcPr>
    </w:tblStylePr>
    <w:tblStylePr w:type="swCell">
      <w:tblPr/>
      <w:tcPr>
        <w:tcBorders>
          <w:top w:val="double" w:sz="4" w:space="0" w:color="3D3D40" w:themeColor="text1"/>
          <w:right w:val="nil"/>
        </w:tcBorders>
      </w:tcPr>
    </w:tblStylePr>
  </w:style>
  <w:style w:type="table" w:styleId="ListTable3-Accent1">
    <w:name w:val="List Table 3 Accent 1"/>
    <w:basedOn w:val="TableNormal"/>
    <w:uiPriority w:val="48"/>
    <w:rsid w:val="00B3236F"/>
    <w:pPr>
      <w:spacing w:after="0" w:line="240" w:lineRule="auto"/>
    </w:pPr>
    <w:tblPr>
      <w:tblStyleRowBandSize w:val="1"/>
      <w:tblStyleColBandSize w:val="1"/>
      <w:tblBorders>
        <w:top w:val="single" w:sz="4" w:space="0" w:color="D22730" w:themeColor="accent1"/>
        <w:left w:val="single" w:sz="4" w:space="0" w:color="D22730" w:themeColor="accent1"/>
        <w:bottom w:val="single" w:sz="4" w:space="0" w:color="D22730" w:themeColor="accent1"/>
        <w:right w:val="single" w:sz="4" w:space="0" w:color="D22730" w:themeColor="accent1"/>
      </w:tblBorders>
    </w:tblPr>
    <w:tblStylePr w:type="firstRow">
      <w:rPr>
        <w:b/>
        <w:bCs/>
        <w:color w:val="FFFFFF" w:themeColor="background1"/>
      </w:rPr>
      <w:tblPr/>
      <w:tcPr>
        <w:shd w:val="clear" w:color="auto" w:fill="D22730" w:themeFill="accent1"/>
      </w:tcPr>
    </w:tblStylePr>
    <w:tblStylePr w:type="lastRow">
      <w:rPr>
        <w:b/>
        <w:bCs/>
      </w:rPr>
      <w:tblPr/>
      <w:tcPr>
        <w:tcBorders>
          <w:top w:val="double" w:sz="4" w:space="0" w:color="D22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2730" w:themeColor="accent1"/>
          <w:right w:val="single" w:sz="4" w:space="0" w:color="D22730" w:themeColor="accent1"/>
        </w:tcBorders>
      </w:tcPr>
    </w:tblStylePr>
    <w:tblStylePr w:type="band1Horz">
      <w:tblPr/>
      <w:tcPr>
        <w:tcBorders>
          <w:top w:val="single" w:sz="4" w:space="0" w:color="D22730" w:themeColor="accent1"/>
          <w:bottom w:val="single" w:sz="4" w:space="0" w:color="D22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2730" w:themeColor="accent1"/>
          <w:left w:val="nil"/>
        </w:tcBorders>
      </w:tcPr>
    </w:tblStylePr>
    <w:tblStylePr w:type="swCell">
      <w:tblPr/>
      <w:tcPr>
        <w:tcBorders>
          <w:top w:val="double" w:sz="4" w:space="0" w:color="D22730" w:themeColor="accent1"/>
          <w:right w:val="nil"/>
        </w:tcBorders>
      </w:tcPr>
    </w:tblStylePr>
  </w:style>
  <w:style w:type="table" w:styleId="ListTable4-Accent1">
    <w:name w:val="List Table 4 Accent 1"/>
    <w:basedOn w:val="TableNormal"/>
    <w:uiPriority w:val="49"/>
    <w:rsid w:val="00B57F13"/>
    <w:pPr>
      <w:spacing w:after="0" w:line="240" w:lineRule="auto"/>
    </w:pPr>
    <w:tblPr>
      <w:tblStyleRowBandSize w:val="1"/>
      <w:tblStyleColBandSize w:val="1"/>
      <w:tblBorders>
        <w:top w:val="single" w:sz="4" w:space="0" w:color="E67A80" w:themeColor="accent1" w:themeTint="99"/>
        <w:left w:val="single" w:sz="4" w:space="0" w:color="E67A80" w:themeColor="accent1" w:themeTint="99"/>
        <w:bottom w:val="single" w:sz="4" w:space="0" w:color="E67A80" w:themeColor="accent1" w:themeTint="99"/>
        <w:right w:val="single" w:sz="4" w:space="0" w:color="E67A80" w:themeColor="accent1" w:themeTint="99"/>
        <w:insideH w:val="single" w:sz="4" w:space="0" w:color="E67A80" w:themeColor="accent1" w:themeTint="99"/>
      </w:tblBorders>
    </w:tblPr>
    <w:tblStylePr w:type="firstRow">
      <w:rPr>
        <w:b/>
        <w:bCs/>
        <w:color w:val="FFFFFF" w:themeColor="background1"/>
      </w:rPr>
      <w:tblPr/>
      <w:tcPr>
        <w:tcBorders>
          <w:top w:val="single" w:sz="4" w:space="0" w:color="D22730" w:themeColor="accent1"/>
          <w:left w:val="single" w:sz="4" w:space="0" w:color="D22730" w:themeColor="accent1"/>
          <w:bottom w:val="single" w:sz="4" w:space="0" w:color="D22730" w:themeColor="accent1"/>
          <w:right w:val="single" w:sz="4" w:space="0" w:color="D22730" w:themeColor="accent1"/>
          <w:insideH w:val="nil"/>
        </w:tcBorders>
        <w:shd w:val="clear" w:color="auto" w:fill="D22730" w:themeFill="accent1"/>
      </w:tcPr>
    </w:tblStylePr>
    <w:tblStylePr w:type="lastRow">
      <w:rPr>
        <w:b/>
        <w:bCs/>
      </w:rPr>
      <w:tblPr/>
      <w:tcPr>
        <w:tcBorders>
          <w:top w:val="double" w:sz="4" w:space="0" w:color="E67A80" w:themeColor="accent1" w:themeTint="99"/>
        </w:tcBorders>
      </w:tcPr>
    </w:tblStylePr>
    <w:tblStylePr w:type="firstCol">
      <w:rPr>
        <w:b/>
        <w:bCs/>
      </w:rPr>
    </w:tblStylePr>
    <w:tblStylePr w:type="lastCol">
      <w:rPr>
        <w:b/>
        <w:bCs/>
      </w:rPr>
    </w:tblStylePr>
    <w:tblStylePr w:type="band1Vert">
      <w:tblPr/>
      <w:tcPr>
        <w:shd w:val="clear" w:color="auto" w:fill="F6D2D4" w:themeFill="accent1" w:themeFillTint="33"/>
      </w:tcPr>
    </w:tblStylePr>
    <w:tblStylePr w:type="band1Horz">
      <w:tblPr/>
      <w:tcPr>
        <w:shd w:val="clear" w:color="auto" w:fill="F6D2D4" w:themeFill="accent1" w:themeFillTint="33"/>
      </w:tcPr>
    </w:tblStylePr>
  </w:style>
  <w:style w:type="table" w:styleId="ListTable3-Accent2">
    <w:name w:val="List Table 3 Accent 2"/>
    <w:aliases w:val="List Table 3 - Accent 2-TDOE"/>
    <w:basedOn w:val="TableNormal"/>
    <w:uiPriority w:val="48"/>
    <w:rsid w:val="00AA7DFB"/>
    <w:pPr>
      <w:spacing w:after="0" w:line="240" w:lineRule="auto"/>
    </w:pPr>
    <w:tblPr>
      <w:tblStyleRowBandSize w:val="1"/>
      <w:tblStyleColBandSize w:val="1"/>
      <w:tblBorders>
        <w:top w:val="single" w:sz="4" w:space="0" w:color="174A7C"/>
        <w:left w:val="single" w:sz="4" w:space="0" w:color="174A7C"/>
        <w:bottom w:val="single" w:sz="4" w:space="0" w:color="174A7C"/>
        <w:right w:val="single" w:sz="4" w:space="0" w:color="174A7C"/>
      </w:tblBorders>
    </w:tblPr>
    <w:tblStylePr w:type="firstRow">
      <w:rPr>
        <w:b/>
        <w:bCs/>
        <w:color w:val="FFFFFF" w:themeColor="background1"/>
      </w:rPr>
      <w:tblPr/>
      <w:tcPr>
        <w:shd w:val="clear" w:color="auto" w:fill="002D72" w:themeFill="accent2"/>
      </w:tcPr>
    </w:tblStylePr>
    <w:tblStylePr w:type="lastRow">
      <w:rPr>
        <w:b/>
        <w:bCs/>
      </w:rPr>
      <w:tblPr/>
      <w:tcPr>
        <w:tcBorders>
          <w:top w:val="double" w:sz="4" w:space="0" w:color="002D7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72" w:themeColor="accent2"/>
          <w:right w:val="single" w:sz="4" w:space="0" w:color="002D72" w:themeColor="accent2"/>
        </w:tcBorders>
      </w:tcPr>
    </w:tblStylePr>
    <w:tblStylePr w:type="band1Horz">
      <w:tblPr/>
      <w:tcPr>
        <w:tcBorders>
          <w:top w:val="single" w:sz="4" w:space="0" w:color="002D72" w:themeColor="accent2"/>
          <w:bottom w:val="single" w:sz="4" w:space="0" w:color="002D7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72" w:themeColor="accent2"/>
          <w:left w:val="nil"/>
        </w:tcBorders>
      </w:tcPr>
    </w:tblStylePr>
    <w:tblStylePr w:type="swCell">
      <w:tblPr/>
      <w:tcPr>
        <w:tcBorders>
          <w:top w:val="double" w:sz="4" w:space="0" w:color="002D72" w:themeColor="accent2"/>
          <w:right w:val="nil"/>
        </w:tcBorders>
      </w:tcPr>
    </w:tblStylePr>
  </w:style>
  <w:style w:type="table" w:styleId="ListTable4">
    <w:name w:val="List Table 4"/>
    <w:basedOn w:val="TableNormal"/>
    <w:uiPriority w:val="49"/>
    <w:rsid w:val="00570A51"/>
    <w:pPr>
      <w:spacing w:after="0" w:line="240" w:lineRule="auto"/>
    </w:pPr>
    <w:tblPr>
      <w:tblStyleRowBandSize w:val="1"/>
      <w:tblStyleColBandSize w:val="1"/>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tblBorders>
    </w:tblPr>
    <w:tblStylePr w:type="firstRow">
      <w:rPr>
        <w:b/>
        <w:bCs/>
        <w:color w:val="FFFFFF" w:themeColor="background1"/>
      </w:rPr>
      <w:tblPr/>
      <w:tcPr>
        <w:tcBorders>
          <w:top w:val="single" w:sz="4" w:space="0" w:color="3D3D40" w:themeColor="text1"/>
          <w:left w:val="single" w:sz="4" w:space="0" w:color="3D3D40" w:themeColor="text1"/>
          <w:bottom w:val="single" w:sz="4" w:space="0" w:color="3D3D40" w:themeColor="text1"/>
          <w:right w:val="single" w:sz="4" w:space="0" w:color="3D3D40" w:themeColor="text1"/>
          <w:insideH w:val="nil"/>
        </w:tcBorders>
        <w:shd w:val="clear" w:color="auto" w:fill="3D3D40" w:themeFill="text1"/>
      </w:tcPr>
    </w:tblStylePr>
    <w:tblStylePr w:type="lastRow">
      <w:rPr>
        <w:b/>
        <w:bCs/>
      </w:rPr>
      <w:tblPr/>
      <w:tcPr>
        <w:tcBorders>
          <w:top w:val="double" w:sz="4" w:space="0" w:color="88888E" w:themeColor="text1" w:themeTint="99"/>
        </w:tcBorders>
      </w:tcPr>
    </w:tblStylePr>
    <w:tblStylePr w:type="firstCol">
      <w:rPr>
        <w:b/>
        <w:bCs/>
      </w:rPr>
    </w:tblStylePr>
    <w:tblStylePr w:type="lastCol">
      <w:rPr>
        <w:b/>
        <w:bCs/>
      </w:rPr>
    </w:tblStylePr>
    <w:tblStylePr w:type="band1Vert">
      <w:tblPr/>
      <w:tcPr>
        <w:shd w:val="clear" w:color="auto" w:fill="D7D7D9" w:themeFill="text1" w:themeFillTint="33"/>
      </w:tcPr>
    </w:tblStylePr>
    <w:tblStylePr w:type="band1Horz">
      <w:tblPr/>
      <w:tcPr>
        <w:shd w:val="clear" w:color="auto" w:fill="D7D7D9" w:themeFill="text1" w:themeFillTint="33"/>
      </w:tcPr>
    </w:tblStylePr>
  </w:style>
  <w:style w:type="table" w:styleId="ListTable4-Accent3">
    <w:name w:val="List Table 4 Accent 3"/>
    <w:basedOn w:val="TableNormal"/>
    <w:uiPriority w:val="49"/>
    <w:rsid w:val="00570A51"/>
    <w:pPr>
      <w:spacing w:after="0" w:line="240" w:lineRule="auto"/>
    </w:pPr>
    <w:tblPr>
      <w:tblStyleRowBandSize w:val="1"/>
      <w:tblStyleColBandSize w:val="1"/>
      <w:tblBorders>
        <w:top w:val="single" w:sz="4" w:space="0" w:color="ACACAC" w:themeColor="accent3" w:themeTint="99"/>
        <w:left w:val="single" w:sz="4" w:space="0" w:color="ACACAC" w:themeColor="accent3" w:themeTint="99"/>
        <w:bottom w:val="single" w:sz="4" w:space="0" w:color="ACACAC" w:themeColor="accent3" w:themeTint="99"/>
        <w:right w:val="single" w:sz="4" w:space="0" w:color="ACACAC" w:themeColor="accent3" w:themeTint="99"/>
        <w:insideH w:val="single" w:sz="4" w:space="0" w:color="ACACAC" w:themeColor="accent3" w:themeTint="99"/>
      </w:tblBorders>
    </w:tblPr>
    <w:tblStylePr w:type="firstRow">
      <w:rPr>
        <w:b/>
        <w:bCs/>
        <w:color w:val="FFFFFF" w:themeColor="background1"/>
      </w:rPr>
      <w:tblPr/>
      <w:tcPr>
        <w:tcBorders>
          <w:top w:val="single" w:sz="4" w:space="0" w:color="767676" w:themeColor="accent3"/>
          <w:left w:val="single" w:sz="4" w:space="0" w:color="767676" w:themeColor="accent3"/>
          <w:bottom w:val="single" w:sz="4" w:space="0" w:color="767676" w:themeColor="accent3"/>
          <w:right w:val="single" w:sz="4" w:space="0" w:color="767676" w:themeColor="accent3"/>
          <w:insideH w:val="nil"/>
        </w:tcBorders>
        <w:shd w:val="clear" w:color="auto" w:fill="767676" w:themeFill="accent3"/>
      </w:tcPr>
    </w:tblStylePr>
    <w:tblStylePr w:type="lastRow">
      <w:rPr>
        <w:b/>
        <w:bCs/>
      </w:rPr>
      <w:tblPr/>
      <w:tcPr>
        <w:tcBorders>
          <w:top w:val="double" w:sz="4" w:space="0" w:color="ACACAC" w:themeColor="accent3" w:themeTint="99"/>
        </w:tcBorders>
      </w:tcPr>
    </w:tblStylePr>
    <w:tblStylePr w:type="firstCol">
      <w:rPr>
        <w:b/>
        <w:bCs/>
      </w:rPr>
    </w:tblStylePr>
    <w:tblStylePr w:type="lastCol">
      <w:rPr>
        <w:b/>
        <w:bCs/>
      </w:rPr>
    </w:tblStylePr>
    <w:tblStylePr w:type="band1Vert">
      <w:tblPr/>
      <w:tcPr>
        <w:shd w:val="clear" w:color="auto" w:fill="E3E3E3" w:themeFill="accent3" w:themeFillTint="33"/>
      </w:tcPr>
    </w:tblStylePr>
    <w:tblStylePr w:type="band1Horz">
      <w:tblPr/>
      <w:tcPr>
        <w:shd w:val="clear" w:color="auto" w:fill="E3E3E3" w:themeFill="accent3" w:themeFillTint="33"/>
      </w:tcPr>
    </w:tblStylePr>
  </w:style>
  <w:style w:type="table" w:customStyle="1" w:styleId="TDOETableGray">
    <w:name w:val="TDOE Table Gray"/>
    <w:basedOn w:val="TDOETableRed"/>
    <w:uiPriority w:val="99"/>
    <w:rsid w:val="008F6111"/>
    <w:tblPr>
      <w:tblBorders>
        <w:top w:val="single" w:sz="4" w:space="0" w:color="88888E" w:themeColor="text1" w:themeTint="99"/>
        <w:left w:val="single" w:sz="4" w:space="0" w:color="88888E" w:themeColor="text1" w:themeTint="99"/>
        <w:bottom w:val="single" w:sz="4" w:space="0" w:color="88888E" w:themeColor="text1" w:themeTint="99"/>
        <w:right w:val="single" w:sz="4" w:space="0" w:color="88888E" w:themeColor="text1" w:themeTint="99"/>
        <w:insideH w:val="single" w:sz="4" w:space="0" w:color="88888E" w:themeColor="text1" w:themeTint="99"/>
        <w:insideV w:val="single" w:sz="4" w:space="0" w:color="88888E" w:themeColor="text1" w:themeTint="99"/>
      </w:tblBorders>
    </w:tblPr>
    <w:tblStylePr w:type="firstRow">
      <w:pPr>
        <w:wordWrap/>
        <w:spacing w:beforeLines="0" w:before="100" w:beforeAutospacing="1" w:afterLines="0" w:after="100" w:afterAutospacing="1" w:line="240" w:lineRule="auto"/>
        <w:jc w:val="center"/>
      </w:pPr>
      <w:rPr>
        <w:rFonts w:asciiTheme="minorHAnsi" w:hAnsiTheme="minorHAnsi"/>
        <w:b/>
        <w:i w:val="0"/>
        <w:color w:val="FFFFFF" w:themeColor="background1"/>
        <w:sz w:val="24"/>
      </w:rPr>
      <w:tblPr/>
      <w:tcPr>
        <w:shd w:val="clear" w:color="auto" w:fill="3D3D40" w:themeFill="text1"/>
      </w:tcPr>
    </w:tblStylePr>
    <w:tblStylePr w:type="lastRow">
      <w:rPr>
        <w:rFonts w:ascii="Bahnschrift" w:hAnsi="Bahnschrift"/>
        <w:b/>
        <w:i w:val="0"/>
        <w:sz w:val="22"/>
      </w:rPr>
    </w:tblStylePr>
    <w:tblStylePr w:type="firstCol">
      <w:rPr>
        <w:rFonts w:asciiTheme="minorHAnsi" w:hAnsiTheme="minorHAnsi"/>
        <w:b/>
        <w:color w:val="FFFFFF" w:themeColor="background1"/>
        <w:sz w:val="22"/>
      </w:rPr>
      <w:tblPr/>
      <w:tcPr>
        <w:shd w:val="clear" w:color="auto" w:fill="002D72" w:themeFill="accent2"/>
      </w:tcPr>
    </w:tblStylePr>
    <w:tblStylePr w:type="lastCol">
      <w:rPr>
        <w:rFonts w:asciiTheme="minorHAnsi" w:hAnsiTheme="minorHAnsi"/>
        <w:b/>
        <w:sz w:val="22"/>
      </w:r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Bahnschrift" w:hAnsi="Bahnschrift"/>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0E0E0" w:themeFill="background2"/>
      </w:tcPr>
    </w:tblStylePr>
  </w:style>
  <w:style w:type="paragraph" w:customStyle="1" w:styleId="Graphic-MainLabel">
    <w:name w:val="Graphic - Main Label"/>
    <w:basedOn w:val="Normal"/>
    <w:rsid w:val="009C094A"/>
    <w:pPr>
      <w:spacing w:after="360" w:line="240" w:lineRule="auto"/>
      <w:jc w:val="right"/>
    </w:pPr>
    <w:rPr>
      <w:b/>
      <w:color w:val="3D3D40" w:themeColor="text1"/>
      <w:sz w:val="20"/>
      <w:szCs w:val="21"/>
    </w:rPr>
  </w:style>
  <w:style w:type="character" w:customStyle="1" w:styleId="Heading7Char">
    <w:name w:val="Heading 7 Char"/>
    <w:basedOn w:val="DefaultParagraphFont"/>
    <w:link w:val="Heading7"/>
    <w:uiPriority w:val="9"/>
    <w:rsid w:val="0072431F"/>
    <w:rPr>
      <w:rFonts w:asciiTheme="majorHAnsi" w:eastAsiaTheme="majorEastAsia" w:hAnsiTheme="majorHAnsi" w:cstheme="majorBidi"/>
      <w:bCs/>
      <w:color w:val="681317" w:themeColor="accent1" w:themeShade="7F"/>
      <w:sz w:val="24"/>
      <w:szCs w:val="24"/>
    </w:rPr>
  </w:style>
  <w:style w:type="character" w:customStyle="1" w:styleId="Heading8Char">
    <w:name w:val="Heading 8 Char"/>
    <w:basedOn w:val="DefaultParagraphFont"/>
    <w:link w:val="Heading8"/>
    <w:uiPriority w:val="9"/>
    <w:rsid w:val="0072431F"/>
    <w:rPr>
      <w:rFonts w:asciiTheme="majorHAnsi" w:eastAsiaTheme="majorEastAsia" w:hAnsiTheme="majorHAnsi" w:cstheme="majorBidi"/>
      <w:bCs/>
      <w:color w:val="59595D" w:themeColor="text1" w:themeTint="D8"/>
      <w:sz w:val="21"/>
      <w:szCs w:val="21"/>
    </w:rPr>
  </w:style>
  <w:style w:type="character" w:customStyle="1" w:styleId="Heading9Char">
    <w:name w:val="Heading 9 Char"/>
    <w:basedOn w:val="DefaultParagraphFont"/>
    <w:link w:val="Heading9"/>
    <w:uiPriority w:val="9"/>
    <w:rsid w:val="0072431F"/>
    <w:rPr>
      <w:rFonts w:asciiTheme="majorHAnsi" w:eastAsiaTheme="majorEastAsia" w:hAnsiTheme="majorHAnsi" w:cstheme="majorBidi"/>
      <w:bCs/>
      <w:i/>
      <w:iCs/>
      <w:color w:val="59595D" w:themeColor="text1" w:themeTint="D8"/>
      <w:sz w:val="21"/>
      <w:szCs w:val="21"/>
    </w:rPr>
  </w:style>
  <w:style w:type="paragraph" w:styleId="ListContinue4">
    <w:name w:val="List Continue 4"/>
    <w:basedOn w:val="Normal"/>
    <w:uiPriority w:val="99"/>
    <w:semiHidden/>
    <w:unhideWhenUsed/>
    <w:rsid w:val="00A10C28"/>
    <w:pPr>
      <w:spacing w:after="120"/>
      <w:ind w:left="1440"/>
      <w:contextualSpacing/>
    </w:pPr>
  </w:style>
  <w:style w:type="paragraph" w:styleId="ListBullet4">
    <w:name w:val="List Bullet 4"/>
    <w:basedOn w:val="Normal"/>
    <w:next w:val="ListBullet3"/>
    <w:uiPriority w:val="99"/>
    <w:unhideWhenUsed/>
    <w:rsid w:val="004E1055"/>
    <w:pPr>
      <w:numPr>
        <w:numId w:val="3"/>
      </w:numPr>
      <w:spacing w:after="120"/>
      <w:ind w:left="1800"/>
      <w:contextualSpacing/>
    </w:pPr>
    <w:rPr>
      <w:sz w:val="22"/>
    </w:rPr>
  </w:style>
  <w:style w:type="paragraph" w:styleId="ListBullet5">
    <w:name w:val="List Bullet 5"/>
    <w:basedOn w:val="ListNumber4"/>
    <w:uiPriority w:val="99"/>
    <w:unhideWhenUsed/>
    <w:rsid w:val="004E1055"/>
    <w:pPr>
      <w:numPr>
        <w:ilvl w:val="0"/>
        <w:numId w:val="4"/>
      </w:numPr>
      <w:ind w:left="2160"/>
    </w:pPr>
    <w:rPr>
      <w:sz w:val="22"/>
    </w:rPr>
  </w:style>
  <w:style w:type="paragraph" w:styleId="ListNumber4">
    <w:name w:val="List Number 4"/>
    <w:basedOn w:val="ListNumber3"/>
    <w:uiPriority w:val="99"/>
    <w:unhideWhenUsed/>
    <w:rsid w:val="00B57492"/>
    <w:pPr>
      <w:numPr>
        <w:ilvl w:val="3"/>
        <w:numId w:val="7"/>
      </w:numPr>
    </w:pPr>
    <w:rPr>
      <w:sz w:val="21"/>
      <w:szCs w:val="21"/>
    </w:rPr>
  </w:style>
  <w:style w:type="paragraph" w:styleId="ListNumber5">
    <w:name w:val="List Number 5"/>
    <w:basedOn w:val="ListNumber4"/>
    <w:uiPriority w:val="99"/>
    <w:unhideWhenUsed/>
    <w:rsid w:val="00B57492"/>
    <w:pPr>
      <w:numPr>
        <w:ilvl w:val="4"/>
      </w:numPr>
    </w:pPr>
    <w:rPr>
      <w:sz w:val="20"/>
      <w:szCs w:val="18"/>
    </w:rPr>
  </w:style>
  <w:style w:type="numbering" w:customStyle="1" w:styleId="CurrentList1">
    <w:name w:val="Current List1"/>
    <w:uiPriority w:val="99"/>
    <w:rsid w:val="00823ED7"/>
    <w:pPr>
      <w:numPr>
        <w:numId w:val="5"/>
      </w:numPr>
    </w:pPr>
  </w:style>
  <w:style w:type="numbering" w:styleId="111111">
    <w:name w:val="Outline List 2"/>
    <w:basedOn w:val="NoList"/>
    <w:uiPriority w:val="99"/>
    <w:semiHidden/>
    <w:unhideWhenUsed/>
    <w:rsid w:val="0013036A"/>
    <w:pPr>
      <w:numPr>
        <w:numId w:val="6"/>
      </w:numPr>
    </w:pPr>
  </w:style>
  <w:style w:type="numbering" w:customStyle="1" w:styleId="CurrentList2">
    <w:name w:val="Current List2"/>
    <w:uiPriority w:val="99"/>
    <w:rsid w:val="00E50DF1"/>
    <w:pPr>
      <w:numPr>
        <w:numId w:val="8"/>
      </w:numPr>
    </w:pPr>
  </w:style>
  <w:style w:type="table" w:customStyle="1" w:styleId="TDOETableBlue">
    <w:name w:val="TDOE Table Blue"/>
    <w:basedOn w:val="TDOETableRed"/>
    <w:uiPriority w:val="99"/>
    <w:rsid w:val="008F6111"/>
    <w:pPr>
      <w:spacing w:after="0"/>
    </w:pPr>
    <w:tblPr/>
    <w:tblStylePr w:type="firstRow">
      <w:rPr>
        <w:rFonts w:ascii="Bahnschrift" w:hAnsi="Bahnschrift"/>
        <w:b/>
        <w:i w:val="0"/>
        <w:color w:val="FFFFFF" w:themeColor="background1"/>
        <w:sz w:val="24"/>
      </w:rPr>
      <w:tblPr/>
      <w:tcPr>
        <w:shd w:val="clear" w:color="auto" w:fill="002D72" w:themeFill="accent2"/>
      </w:tcPr>
    </w:tblStylePr>
    <w:tblStylePr w:type="lastRow">
      <w:rPr>
        <w:b/>
      </w:rPr>
    </w:tblStylePr>
    <w:tblStylePr w:type="firstCol">
      <w:rPr>
        <w:b/>
        <w:color w:val="FFFFFF"/>
      </w:rPr>
      <w:tblPr/>
      <w:tcPr>
        <w:shd w:val="clear" w:color="auto" w:fill="767676" w:themeFill="accent3"/>
      </w:tcPr>
    </w:tblStylePr>
    <w:tblStylePr w:type="band1Horz">
      <w:pPr>
        <w:jc w:val="center"/>
      </w:pPr>
      <w:tblPr/>
      <w:tcPr>
        <w:tcBorders>
          <w:top w:val="single" w:sz="2" w:space="0" w:color="A6A6A6"/>
          <w:left w:val="single" w:sz="2" w:space="0" w:color="A6A6A6"/>
          <w:bottom w:val="single" w:sz="2" w:space="0" w:color="A6A6A6"/>
          <w:right w:val="single" w:sz="2" w:space="0" w:color="A6A6A6"/>
          <w:insideH w:val="single" w:sz="2" w:space="0" w:color="A6A6A6"/>
          <w:insideV w:val="single" w:sz="2" w:space="0" w:color="A6A6A6"/>
          <w:tl2br w:val="nil"/>
          <w:tr2bl w:val="nil"/>
        </w:tcBorders>
      </w:tcPr>
    </w:tblStylePr>
    <w:tblStylePr w:type="band2Horz">
      <w:pPr>
        <w:jc w:val="center"/>
      </w:pPr>
      <w:rPr>
        <w:rFonts w:ascii="Bahnschrift" w:hAnsi="Bahnschrift"/>
        <w:b w:val="0"/>
        <w:i w:val="0"/>
        <w:sz w:val="20"/>
      </w:rPr>
      <w:tblPr/>
      <w:tcPr>
        <w:tcBorders>
          <w:top w:val="single" w:sz="2" w:space="0" w:color="BFBFBF"/>
          <w:left w:val="single" w:sz="2" w:space="0" w:color="BFBFBF"/>
          <w:bottom w:val="single" w:sz="2" w:space="0" w:color="BFBFBF"/>
          <w:right w:val="single" w:sz="2" w:space="0" w:color="BFBFBF"/>
          <w:insideH w:val="single" w:sz="2" w:space="0" w:color="BFBFBF"/>
          <w:insideV w:val="single" w:sz="2" w:space="0" w:color="BFBFBF"/>
          <w:tl2br w:val="nil"/>
          <w:tr2bl w:val="nil"/>
        </w:tcBorders>
        <w:shd w:val="clear" w:color="auto" w:fill="E7E6E6"/>
      </w:tcPr>
    </w:tblStylePr>
  </w:style>
  <w:style w:type="paragraph" w:styleId="Index1">
    <w:name w:val="index 1"/>
    <w:basedOn w:val="Normal"/>
    <w:next w:val="Normal"/>
    <w:autoRedefine/>
    <w:uiPriority w:val="99"/>
    <w:semiHidden/>
    <w:unhideWhenUsed/>
    <w:rsid w:val="001331AE"/>
    <w:pPr>
      <w:spacing w:after="0" w:line="240" w:lineRule="auto"/>
      <w:ind w:left="240" w:hanging="240"/>
    </w:pPr>
  </w:style>
  <w:style w:type="paragraph" w:styleId="IndexHeading">
    <w:name w:val="index heading"/>
    <w:basedOn w:val="Normal"/>
    <w:next w:val="Index1"/>
    <w:uiPriority w:val="99"/>
    <w:unhideWhenUsed/>
    <w:rsid w:val="001331AE"/>
    <w:rPr>
      <w:rFonts w:asciiTheme="majorHAnsi" w:eastAsiaTheme="majorEastAsia" w:hAnsiTheme="majorHAnsi" w:cstheme="majorBidi"/>
      <w:b/>
    </w:rPr>
  </w:style>
  <w:style w:type="character" w:styleId="HTMLCode">
    <w:name w:val="HTML Code"/>
    <w:basedOn w:val="DefaultParagraphFont"/>
    <w:uiPriority w:val="99"/>
    <w:semiHidden/>
    <w:unhideWhenUsed/>
    <w:rsid w:val="00DD28A6"/>
    <w:rPr>
      <w:rFonts w:ascii="Courier New" w:eastAsia="Times New Roman" w:hAnsi="Courier New" w:cs="Courier New"/>
      <w:sz w:val="20"/>
      <w:szCs w:val="20"/>
    </w:rPr>
  </w:style>
  <w:style w:type="paragraph" w:styleId="Bibliography">
    <w:name w:val="Bibliography"/>
    <w:basedOn w:val="Normal"/>
    <w:next w:val="Normal"/>
    <w:uiPriority w:val="37"/>
    <w:unhideWhenUsed/>
    <w:rsid w:val="006018FD"/>
    <w:pPr>
      <w:ind w:left="720" w:hanging="720"/>
    </w:pPr>
  </w:style>
  <w:style w:type="paragraph" w:styleId="EndnoteText">
    <w:name w:val="endnote text"/>
    <w:basedOn w:val="Normal"/>
    <w:link w:val="EndnoteTextChar"/>
    <w:uiPriority w:val="99"/>
    <w:unhideWhenUsed/>
    <w:rsid w:val="00EB1455"/>
    <w:pPr>
      <w:spacing w:after="0"/>
    </w:pPr>
    <w:rPr>
      <w:sz w:val="22"/>
      <w:szCs w:val="22"/>
    </w:rPr>
  </w:style>
  <w:style w:type="character" w:customStyle="1" w:styleId="EndnoteTextChar">
    <w:name w:val="Endnote Text Char"/>
    <w:basedOn w:val="DefaultParagraphFont"/>
    <w:link w:val="EndnoteText"/>
    <w:uiPriority w:val="99"/>
    <w:rsid w:val="00EB1455"/>
    <w:rPr>
      <w:rFonts w:cstheme="minorHAnsi"/>
      <w:bCs/>
    </w:rPr>
  </w:style>
  <w:style w:type="character" w:styleId="IntenseEmphasis">
    <w:name w:val="Intense Emphasis"/>
    <w:basedOn w:val="DefaultParagraphFont"/>
    <w:uiPriority w:val="21"/>
    <w:qFormat/>
    <w:rsid w:val="0087784D"/>
    <w:rPr>
      <w:b/>
      <w:i/>
      <w:iCs/>
      <w:color w:val="D22730" w:themeColor="accent1"/>
    </w:rPr>
  </w:style>
  <w:style w:type="character" w:styleId="IntenseReference">
    <w:name w:val="Intense Reference"/>
    <w:basedOn w:val="DefaultParagraphFont"/>
    <w:uiPriority w:val="32"/>
    <w:rsid w:val="006018FD"/>
    <w:rPr>
      <w:b/>
      <w:smallCaps/>
      <w:color w:val="D22730" w:themeColor="accent1"/>
      <w:spacing w:val="5"/>
    </w:rPr>
  </w:style>
  <w:style w:type="paragraph" w:styleId="BlockText">
    <w:name w:val="Block Text"/>
    <w:basedOn w:val="Normal"/>
    <w:uiPriority w:val="99"/>
    <w:unhideWhenUsed/>
    <w:rsid w:val="002279EC"/>
    <w:pPr>
      <w:pBdr>
        <w:top w:val="single" w:sz="2" w:space="10" w:color="D22730" w:themeColor="accent1"/>
        <w:left w:val="single" w:sz="2" w:space="10" w:color="D22730" w:themeColor="accent1"/>
        <w:bottom w:val="single" w:sz="2" w:space="10" w:color="D22730" w:themeColor="accent1"/>
        <w:right w:val="single" w:sz="2" w:space="10" w:color="D22730" w:themeColor="accent1"/>
      </w:pBdr>
      <w:ind w:left="1152" w:right="1152"/>
      <w:jc w:val="center"/>
    </w:pPr>
    <w:rPr>
      <w:rFonts w:eastAsiaTheme="minorEastAsia" w:cstheme="minorBidi"/>
      <w:i/>
      <w:iCs/>
      <w:color w:val="D22730" w:themeColor="accent1"/>
    </w:rPr>
  </w:style>
  <w:style w:type="paragraph" w:customStyle="1" w:styleId="QuoteName">
    <w:name w:val="Quote Name"/>
    <w:basedOn w:val="PullQuote0"/>
    <w:rsid w:val="00D3345E"/>
    <w:pPr>
      <w:jc w:val="right"/>
    </w:pPr>
    <w:rPr>
      <w:rFonts w:asciiTheme="minorHAnsi" w:hAnsiTheme="minorHAnsi"/>
      <w:b/>
      <w:i w:val="0"/>
      <w:sz w:val="24"/>
    </w:rPr>
  </w:style>
  <w:style w:type="paragraph" w:customStyle="1" w:styleId="Heading">
    <w:name w:val="Heading"/>
    <w:basedOn w:val="BodyText"/>
    <w:link w:val="HeadingChar"/>
    <w:uiPriority w:val="1"/>
    <w:rsid w:val="00A97F8B"/>
    <w:pPr>
      <w:widowControl w:val="0"/>
      <w:spacing w:before="65" w:line="240" w:lineRule="auto"/>
    </w:pPr>
    <w:rPr>
      <w:rFonts w:ascii="Open Sans" w:eastAsia="Open Sans" w:hAnsi="Open Sans"/>
      <w:b/>
      <w:bCs w:val="0"/>
      <w:color w:val="231F20"/>
      <w:sz w:val="28"/>
      <w:szCs w:val="28"/>
    </w:rPr>
  </w:style>
  <w:style w:type="character" w:customStyle="1" w:styleId="HeadingChar">
    <w:name w:val="Heading Char"/>
    <w:basedOn w:val="BodyTextChar"/>
    <w:link w:val="Heading"/>
    <w:uiPriority w:val="1"/>
    <w:rsid w:val="00A97F8B"/>
    <w:rPr>
      <w:rFonts w:ascii="Open Sans" w:eastAsia="Open Sans" w:hAnsi="Open Sans" w:cstheme="minorHAnsi"/>
      <w:b/>
      <w:bCs w:val="0"/>
      <w:color w:val="231F20"/>
      <w:sz w:val="28"/>
      <w:szCs w:val="28"/>
    </w:rPr>
  </w:style>
  <w:style w:type="paragraph" w:customStyle="1" w:styleId="Tableheading">
    <w:name w:val="Table heading"/>
    <w:basedOn w:val="Caption"/>
    <w:uiPriority w:val="1"/>
    <w:qFormat/>
    <w:rsid w:val="00E032C3"/>
    <w:pPr>
      <w:widowControl w:val="0"/>
      <w:spacing w:line="240" w:lineRule="auto"/>
    </w:pPr>
    <w:rPr>
      <w:rFonts w:ascii="Open Sans" w:hAnsi="Open Sans"/>
      <w:iCs w:val="0"/>
      <w:color w:val="auto"/>
      <w:sz w:val="24"/>
    </w:rPr>
  </w:style>
  <w:style w:type="table" w:styleId="ListTable4-Accent5">
    <w:name w:val="List Table 4 Accent 5"/>
    <w:basedOn w:val="TableNormal"/>
    <w:uiPriority w:val="49"/>
    <w:rsid w:val="00A97F8B"/>
    <w:pPr>
      <w:widowControl w:val="0"/>
      <w:spacing w:after="0" w:line="240" w:lineRule="auto"/>
    </w:pPr>
    <w:tblPr>
      <w:tblStyleRowBandSize w:val="1"/>
      <w:tblStyleColBandSize w:val="1"/>
      <w:tblBorders>
        <w:top w:val="single" w:sz="4" w:space="0" w:color="E3E799" w:themeColor="accent5" w:themeTint="99"/>
        <w:left w:val="single" w:sz="4" w:space="0" w:color="E3E799" w:themeColor="accent5" w:themeTint="99"/>
        <w:bottom w:val="single" w:sz="4" w:space="0" w:color="E3E799" w:themeColor="accent5" w:themeTint="99"/>
        <w:right w:val="single" w:sz="4" w:space="0" w:color="E3E799" w:themeColor="accent5" w:themeTint="99"/>
        <w:insideH w:val="single" w:sz="4" w:space="0" w:color="E3E799" w:themeColor="accent5" w:themeTint="99"/>
      </w:tblBorders>
    </w:tblPr>
    <w:tblStylePr w:type="firstRow">
      <w:rPr>
        <w:b/>
        <w:bCs/>
        <w:color w:val="FFFFFF" w:themeColor="background1"/>
      </w:rPr>
      <w:tblPr/>
      <w:tcPr>
        <w:tcBorders>
          <w:top w:val="single" w:sz="4" w:space="0" w:color="D2D755" w:themeColor="accent5"/>
          <w:left w:val="single" w:sz="4" w:space="0" w:color="D2D755" w:themeColor="accent5"/>
          <w:bottom w:val="single" w:sz="4" w:space="0" w:color="D2D755" w:themeColor="accent5"/>
          <w:right w:val="single" w:sz="4" w:space="0" w:color="D2D755" w:themeColor="accent5"/>
          <w:insideH w:val="nil"/>
        </w:tcBorders>
        <w:shd w:val="clear" w:color="auto" w:fill="D2D755" w:themeFill="accent5"/>
      </w:tcPr>
    </w:tblStylePr>
    <w:tblStylePr w:type="lastRow">
      <w:rPr>
        <w:b/>
        <w:bCs/>
      </w:rPr>
      <w:tblPr/>
      <w:tcPr>
        <w:tcBorders>
          <w:top w:val="double" w:sz="4" w:space="0" w:color="E3E799" w:themeColor="accent5" w:themeTint="99"/>
        </w:tcBorders>
      </w:tcPr>
    </w:tblStylePr>
    <w:tblStylePr w:type="firstCol">
      <w:rPr>
        <w:b/>
        <w:bCs/>
      </w:rPr>
    </w:tblStylePr>
    <w:tblStylePr w:type="lastCol">
      <w:rPr>
        <w:b/>
        <w:bCs/>
      </w:rPr>
    </w:tblStylePr>
    <w:tblStylePr w:type="band1Vert">
      <w:tblPr/>
      <w:tcPr>
        <w:shd w:val="clear" w:color="auto" w:fill="F5F7DD" w:themeFill="accent5" w:themeFillTint="33"/>
      </w:tcPr>
    </w:tblStylePr>
    <w:tblStylePr w:type="band1Horz">
      <w:tblPr/>
      <w:tcPr>
        <w:shd w:val="clear" w:color="auto" w:fill="F5F7DD" w:themeFill="accent5" w:themeFillTint="33"/>
      </w:tcPr>
    </w:tblStylePr>
  </w:style>
  <w:style w:type="paragraph" w:styleId="BodyText">
    <w:name w:val="Body Text"/>
    <w:basedOn w:val="Normal"/>
    <w:link w:val="BodyTextChar"/>
    <w:uiPriority w:val="1"/>
    <w:unhideWhenUsed/>
    <w:qFormat/>
    <w:rsid w:val="00A97F8B"/>
    <w:pPr>
      <w:spacing w:after="120"/>
    </w:pPr>
  </w:style>
  <w:style w:type="character" w:customStyle="1" w:styleId="BodyTextChar">
    <w:name w:val="Body Text Char"/>
    <w:basedOn w:val="DefaultParagraphFont"/>
    <w:link w:val="BodyText"/>
    <w:uiPriority w:val="1"/>
    <w:rsid w:val="00A97F8B"/>
    <w:rPr>
      <w:rFonts w:cstheme="minorHAnsi"/>
      <w:bCs/>
      <w:sz w:val="24"/>
      <w:szCs w:val="24"/>
    </w:rPr>
  </w:style>
  <w:style w:type="paragraph" w:styleId="CommentSubject">
    <w:name w:val="annotation subject"/>
    <w:basedOn w:val="CommentText"/>
    <w:next w:val="CommentText"/>
    <w:link w:val="CommentSubjectChar"/>
    <w:semiHidden/>
    <w:unhideWhenUsed/>
    <w:rsid w:val="006F63E0"/>
    <w:rPr>
      <w:b/>
      <w:sz w:val="20"/>
    </w:rPr>
  </w:style>
  <w:style w:type="character" w:customStyle="1" w:styleId="CommentSubjectChar">
    <w:name w:val="Comment Subject Char"/>
    <w:basedOn w:val="CommentTextChar"/>
    <w:link w:val="CommentSubject"/>
    <w:semiHidden/>
    <w:rsid w:val="006F63E0"/>
    <w:rPr>
      <w:rFonts w:cstheme="minorHAnsi"/>
      <w:b/>
      <w:bCs/>
      <w:sz w:val="20"/>
      <w:szCs w:val="20"/>
    </w:rPr>
  </w:style>
  <w:style w:type="paragraph" w:customStyle="1" w:styleId="TableParagraph">
    <w:name w:val="Table Paragraph"/>
    <w:basedOn w:val="Normal"/>
    <w:uiPriority w:val="1"/>
    <w:qFormat/>
    <w:rsid w:val="002F40D5"/>
    <w:pPr>
      <w:widowControl w:val="0"/>
      <w:spacing w:before="120" w:after="120" w:line="240" w:lineRule="auto"/>
    </w:pPr>
    <w:rPr>
      <w:rFonts w:ascii="Open Sans" w:hAnsi="Open Sans" w:cstheme="minorBidi"/>
      <w:bCs w:val="0"/>
      <w:sz w:val="20"/>
      <w:szCs w:val="22"/>
    </w:rPr>
  </w:style>
  <w:style w:type="paragraph" w:styleId="BalloonText">
    <w:name w:val="Balloon Text"/>
    <w:basedOn w:val="Normal"/>
    <w:link w:val="BalloonTextChar"/>
    <w:uiPriority w:val="99"/>
    <w:semiHidden/>
    <w:unhideWhenUsed/>
    <w:rsid w:val="002F40D5"/>
    <w:pPr>
      <w:widowControl w:val="0"/>
      <w:spacing w:before="120" w:after="120" w:line="240" w:lineRule="auto"/>
    </w:pPr>
    <w:rPr>
      <w:rFonts w:ascii="Tahoma" w:hAnsi="Tahoma" w:cs="Tahoma"/>
      <w:bCs w:val="0"/>
      <w:sz w:val="16"/>
      <w:szCs w:val="16"/>
    </w:rPr>
  </w:style>
  <w:style w:type="character" w:customStyle="1" w:styleId="BalloonTextChar">
    <w:name w:val="Balloon Text Char"/>
    <w:basedOn w:val="DefaultParagraphFont"/>
    <w:link w:val="BalloonText"/>
    <w:uiPriority w:val="99"/>
    <w:semiHidden/>
    <w:rsid w:val="002F40D5"/>
    <w:rPr>
      <w:rFonts w:ascii="Tahoma" w:hAnsi="Tahoma" w:cs="Tahoma"/>
      <w:sz w:val="16"/>
      <w:szCs w:val="16"/>
    </w:rPr>
  </w:style>
  <w:style w:type="character" w:styleId="PlaceholderText">
    <w:name w:val="Placeholder Text"/>
    <w:basedOn w:val="DefaultParagraphFont"/>
    <w:uiPriority w:val="99"/>
    <w:semiHidden/>
    <w:rsid w:val="002F40D5"/>
    <w:rPr>
      <w:color w:val="808080"/>
    </w:rPr>
  </w:style>
  <w:style w:type="character" w:customStyle="1" w:styleId="normaltextrun">
    <w:name w:val="normaltextrun"/>
    <w:basedOn w:val="DefaultParagraphFont"/>
    <w:rsid w:val="002F40D5"/>
  </w:style>
  <w:style w:type="paragraph" w:customStyle="1" w:styleId="paragraph">
    <w:name w:val="paragraph"/>
    <w:basedOn w:val="Normal"/>
    <w:rsid w:val="002F40D5"/>
    <w:pPr>
      <w:spacing w:before="100" w:beforeAutospacing="1" w:after="100" w:afterAutospacing="1" w:line="240" w:lineRule="auto"/>
    </w:pPr>
    <w:rPr>
      <w:rFonts w:ascii="Times New Roman" w:eastAsia="Times New Roman" w:hAnsi="Times New Roman" w:cs="Times New Roman"/>
      <w:bCs w:val="0"/>
    </w:rPr>
  </w:style>
  <w:style w:type="character" w:customStyle="1" w:styleId="eop">
    <w:name w:val="eop"/>
    <w:basedOn w:val="DefaultParagraphFont"/>
    <w:rsid w:val="002F40D5"/>
  </w:style>
  <w:style w:type="character" w:styleId="Mention">
    <w:name w:val="Mention"/>
    <w:basedOn w:val="DefaultParagraphFont"/>
    <w:uiPriority w:val="99"/>
    <w:unhideWhenUsed/>
    <w:rsid w:val="002F40D5"/>
    <w:rPr>
      <w:color w:val="2B579A"/>
      <w:shd w:val="clear" w:color="auto" w:fill="E1DFDD"/>
    </w:rPr>
  </w:style>
  <w:style w:type="character" w:styleId="SubtleEmphasis">
    <w:name w:val="Subtle Emphasis"/>
    <w:basedOn w:val="DefaultParagraphFont"/>
    <w:uiPriority w:val="19"/>
    <w:qFormat/>
    <w:rsid w:val="002F40D5"/>
    <w:rPr>
      <w:i/>
      <w:iCs/>
      <w:color w:val="6C6C71" w:themeColor="text1" w:themeTint="BF"/>
    </w:rPr>
  </w:style>
  <w:style w:type="table" w:styleId="PlainTable2">
    <w:name w:val="Plain Table 2"/>
    <w:basedOn w:val="TableNormal"/>
    <w:uiPriority w:val="42"/>
    <w:rsid w:val="002F40D5"/>
    <w:pPr>
      <w:spacing w:after="0" w:line="240" w:lineRule="auto"/>
    </w:pPr>
    <w:rPr>
      <w:kern w:val="2"/>
      <w:sz w:val="24"/>
      <w:szCs w:val="24"/>
      <w14:ligatures w14:val="standardContextual"/>
    </w:rPr>
    <w:tblPr>
      <w:tblStyleRowBandSize w:val="1"/>
      <w:tblStyleColBandSize w:val="1"/>
      <w:tblBorders>
        <w:top w:val="single" w:sz="4" w:space="0" w:color="9C9CA0" w:themeColor="text1" w:themeTint="80"/>
        <w:bottom w:val="single" w:sz="4" w:space="0" w:color="9C9CA0" w:themeColor="text1" w:themeTint="80"/>
      </w:tblBorders>
    </w:tblPr>
    <w:tblStylePr w:type="firstRow">
      <w:rPr>
        <w:b/>
        <w:bCs/>
      </w:rPr>
      <w:tblPr/>
      <w:tcPr>
        <w:tcBorders>
          <w:bottom w:val="single" w:sz="4" w:space="0" w:color="9C9CA0" w:themeColor="text1" w:themeTint="80"/>
        </w:tcBorders>
      </w:tcPr>
    </w:tblStylePr>
    <w:tblStylePr w:type="lastRow">
      <w:rPr>
        <w:b/>
        <w:bCs/>
      </w:rPr>
      <w:tblPr/>
      <w:tcPr>
        <w:tcBorders>
          <w:top w:val="single" w:sz="4" w:space="0" w:color="9C9CA0" w:themeColor="text1" w:themeTint="80"/>
        </w:tcBorders>
      </w:tcPr>
    </w:tblStylePr>
    <w:tblStylePr w:type="firstCol">
      <w:rPr>
        <w:b/>
        <w:bCs/>
      </w:rPr>
    </w:tblStylePr>
    <w:tblStylePr w:type="lastCol">
      <w:rPr>
        <w:b/>
        <w:bCs/>
      </w:rPr>
    </w:tblStylePr>
    <w:tblStylePr w:type="band1Vert">
      <w:tblPr/>
      <w:tcPr>
        <w:tcBorders>
          <w:left w:val="single" w:sz="4" w:space="0" w:color="9C9CA0" w:themeColor="text1" w:themeTint="80"/>
          <w:right w:val="single" w:sz="4" w:space="0" w:color="9C9CA0" w:themeColor="text1" w:themeTint="80"/>
        </w:tcBorders>
      </w:tcPr>
    </w:tblStylePr>
    <w:tblStylePr w:type="band2Vert">
      <w:tblPr/>
      <w:tcPr>
        <w:tcBorders>
          <w:left w:val="single" w:sz="4" w:space="0" w:color="9C9CA0" w:themeColor="text1" w:themeTint="80"/>
          <w:right w:val="single" w:sz="4" w:space="0" w:color="9C9CA0" w:themeColor="text1" w:themeTint="80"/>
        </w:tcBorders>
      </w:tcPr>
    </w:tblStylePr>
    <w:tblStylePr w:type="band1Horz">
      <w:tblPr/>
      <w:tcPr>
        <w:tcBorders>
          <w:top w:val="single" w:sz="4" w:space="0" w:color="9C9CA0" w:themeColor="text1" w:themeTint="80"/>
          <w:bottom w:val="single" w:sz="4" w:space="0" w:color="9C9CA0" w:themeColor="text1" w:themeTint="80"/>
        </w:tcBorders>
      </w:tcPr>
    </w:tblStylePr>
  </w:style>
  <w:style w:type="numbering" w:customStyle="1" w:styleId="NoList1">
    <w:name w:val="No List1"/>
    <w:next w:val="NoList"/>
    <w:uiPriority w:val="99"/>
    <w:semiHidden/>
    <w:unhideWhenUsed/>
    <w:rsid w:val="002F40D5"/>
  </w:style>
  <w:style w:type="table" w:customStyle="1" w:styleId="TableGrid1">
    <w:name w:val="Table Grid1"/>
    <w:basedOn w:val="TableNormal"/>
    <w:next w:val="TableGrid"/>
    <w:uiPriority w:val="39"/>
    <w:rsid w:val="002F4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F40D5"/>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F40D5"/>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40D5"/>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40D5"/>
    <w:pPr>
      <w:spacing w:after="0" w:line="240" w:lineRule="auto"/>
    </w:pPr>
    <w:rPr>
      <w:rFonts w:ascii="Calibri" w:eastAsia="Calibri" w:hAnsi="Calibri"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40D5"/>
    <w:pPr>
      <w:spacing w:after="0" w:line="240" w:lineRule="auto"/>
    </w:pPr>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40D5"/>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dTable4-Accent2">
    <w:name w:val="Grid Table 4 Accent 2"/>
    <w:aliases w:val="TDOE_Color"/>
    <w:basedOn w:val="TableNormal"/>
    <w:uiPriority w:val="49"/>
    <w:rsid w:val="000505C1"/>
    <w:pPr>
      <w:spacing w:after="0" w:line="240" w:lineRule="auto"/>
    </w:pPr>
    <w:tblPr>
      <w:tblStyleRowBandSize w:val="1"/>
      <w:tblStyleColBandSize w:val="1"/>
      <w:tblBorders>
        <w:top w:val="single" w:sz="4" w:space="0" w:color="174A7C"/>
        <w:left w:val="single" w:sz="4" w:space="0" w:color="174A7C"/>
        <w:bottom w:val="single" w:sz="4" w:space="0" w:color="174A7C"/>
        <w:right w:val="single" w:sz="4" w:space="0" w:color="174A7C"/>
        <w:insideH w:val="single" w:sz="4" w:space="0" w:color="174A7C"/>
        <w:insideV w:val="single" w:sz="4" w:space="0" w:color="174A7C"/>
      </w:tblBorders>
    </w:tblPr>
    <w:tblStylePr w:type="firstRow">
      <w:rPr>
        <w:b/>
        <w:bCs/>
        <w:color w:val="FFFFFF" w:themeColor="background1"/>
      </w:rPr>
      <w:tblPr/>
      <w:tcPr>
        <w:tcBorders>
          <w:top w:val="single" w:sz="4" w:space="0" w:color="002D72" w:themeColor="accent2"/>
          <w:left w:val="single" w:sz="4" w:space="0" w:color="002D72" w:themeColor="accent2"/>
          <w:bottom w:val="single" w:sz="4" w:space="0" w:color="002D72" w:themeColor="accent2"/>
          <w:right w:val="single" w:sz="4" w:space="0" w:color="002D72" w:themeColor="accent2"/>
          <w:insideH w:val="nil"/>
          <w:insideV w:val="nil"/>
        </w:tcBorders>
        <w:shd w:val="clear" w:color="auto" w:fill="002D72" w:themeFill="accent2"/>
      </w:tcPr>
    </w:tblStylePr>
    <w:tblStylePr w:type="lastRow">
      <w:rPr>
        <w:b/>
        <w:bCs/>
      </w:rPr>
      <w:tblPr/>
      <w:tcPr>
        <w:tcBorders>
          <w:top w:val="double" w:sz="4" w:space="0" w:color="002D72" w:themeColor="accent2"/>
        </w:tcBorders>
      </w:tcPr>
    </w:tblStylePr>
    <w:tblStylePr w:type="firstCol">
      <w:rPr>
        <w:b/>
        <w:bCs/>
      </w:rPr>
    </w:tblStylePr>
    <w:tblStylePr w:type="lastCol">
      <w:rPr>
        <w:b/>
        <w:bCs/>
      </w:rPr>
    </w:tblStylePr>
    <w:tblStylePr w:type="band1Vert">
      <w:tblPr/>
      <w:tcPr>
        <w:shd w:val="clear" w:color="auto" w:fill="AFCEFF" w:themeFill="accent2" w:themeFillTint="33"/>
      </w:tcPr>
    </w:tblStylePr>
    <w:tblStylePr w:type="band1Horz">
      <w:tblPr/>
      <w:tcPr>
        <w:shd w:val="clear" w:color="auto" w:fill="AFCE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hool.Directory@tn.gov" TargetMode="External"/><Relationship Id="rId21" Type="http://schemas.openxmlformats.org/officeDocument/2006/relationships/hyperlink" Target="https://publications.tnsosfiles.com/rules/0520/0520-01/0520-01-03.20251224.pdf" TargetMode="External"/><Relationship Id="rId42" Type="http://schemas.openxmlformats.org/officeDocument/2006/relationships/hyperlink" Target="https://advance.lexis.com/documentpage/?pdmfid=1000516&amp;crid=c6b0a6a2-00ab-480b-9205-99a759209606&amp;nodeid=ABXAANAAB&amp;nodepath=%2FROOT%2FABX%2FABXAAN%2FABXAANAAB&amp;level=3&amp;haschildren=&amp;populated=false&amp;title=49-13-101.+Short+title.&amp;config=025054JABlOTJjNmIyNi0wYjI0LTRjZGEtYWE5ZC0zNGFhOWNhMjFlNDgKAFBvZENhdGFsb2cDFQ14bX2GfyBTaI9WcPX5&amp;pddocfullpath=%2Fshared%2Fdocument%2Fstatutes-legislation%2Furn%3AcontentItem%3A4X55-GR60-R03K-J01M-00008-00&amp;ecomp=6gf5kkk&amp;prid=c98c9dba-87f5-4f69-8c37-b94fd417ba51" TargetMode="External"/><Relationship Id="rId47" Type="http://schemas.openxmlformats.org/officeDocument/2006/relationships/hyperlink" Target="https://advance.lexis.com/documentpage/?pdmfid=1000516&amp;crid=cc71e2b8-d662-4dcd-9e89-25a5255ef454&amp;nodeid=ABXAAGABEAAE&amp;nodepath=%2FROOT%2FABX%2FABXAAG%2FABXAAGABE%2FABXAAGABEAAE&amp;level=4&amp;haschildren=&amp;populated=false&amp;title=49-6-3004.+School+term.&amp;config=025054JABlOTJjNmIyNi0wYjI0LTRjZGEtYWE5ZC0zNGFhOWNhMjFlNDgKAFBvZENhdGFsb2cDFQ14bX2GfyBTaI9WcPX5&amp;pddocfullpath=%2Fshared%2Fdocument%2Fstatutes-legislation%2Furn%3AcontentItem%3A65WB-0CT0-R03N-B023-00008-00&amp;ecomp=6gf5kkk&amp;prid=cbfabae6-168e-4a23-b1c1-4d4c71e90c71" TargetMode="External"/><Relationship Id="rId63" Type="http://schemas.openxmlformats.org/officeDocument/2006/relationships/hyperlink" Target="mailto:School.Directory@tn.gov"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n.gov/content/dam/tn/education/accountability/2025-26_TNSD_Authorization_and_Data_Verification_Guide.pdf" TargetMode="External"/><Relationship Id="rId29" Type="http://schemas.openxmlformats.org/officeDocument/2006/relationships/hyperlink" Target="https://publications.tnsosfiles.com/rules/0520/0520-01/0520-01-02.20250826.pdf" TargetMode="External"/><Relationship Id="rId11" Type="http://schemas.openxmlformats.org/officeDocument/2006/relationships/hyperlink" Target="https://www.tn.gov/content/dam/tn/education/accountability/2025-26_TNSD_Authorization_and_Data_Verification_Guide.pdf" TargetMode="External"/><Relationship Id="rId24" Type="http://schemas.openxmlformats.org/officeDocument/2006/relationships/hyperlink" Target="mailto:Leslie.Watson@tn.gov" TargetMode="External"/><Relationship Id="rId32" Type="http://schemas.openxmlformats.org/officeDocument/2006/relationships/hyperlink" Target="https://www.tn.gov/content/dam/tn/stateboardofeducation/documents/2025-sbe-meetings/november-21%2C-2025-sbe-meeting/11-21-25%20V%20H%20Charter%20Schools%20Rules%200520-14-01-.01%2C%20-.03%2C%20-.04%2C%20-.05%20Clean.pdf" TargetMode="External"/><Relationship Id="rId37" Type="http://schemas.openxmlformats.org/officeDocument/2006/relationships/hyperlink" Target="https://www.tn.gov/content/dam/tn/stateboardofeducation/documents/2025-sbe-meetings/november-21%2C-2025-sbe-meeting/11-21-25%20V%20H%20Charter%20Schools%20Rules%200520-14-01-.01%2C%20-.03%2C%20-.04%2C%20-.05%20Clean.pdf" TargetMode="External"/><Relationship Id="rId40" Type="http://schemas.openxmlformats.org/officeDocument/2006/relationships/hyperlink" Target="https://forms.office.com/Pages/ResponsePage.aspx?id=vUUkRyQkj064UN90iOGLSgFrXvUY2GpGnXT1bP864qZUMjBWMFRQUDRaNlYxNDRDUlE5QTVFSkVZOS4u" TargetMode="External"/><Relationship Id="rId45" Type="http://schemas.openxmlformats.org/officeDocument/2006/relationships/hyperlink" Target="mailto:Virtual.Schools@tn.gov" TargetMode="External"/><Relationship Id="rId53" Type="http://schemas.openxmlformats.org/officeDocument/2006/relationships/hyperlink" Target="https://publications.tnsosfiles.com/rules/0520/0520.htm" TargetMode="External"/><Relationship Id="rId58" Type="http://schemas.openxmlformats.org/officeDocument/2006/relationships/hyperlink" Target="https://advance.lexis.com/documentpage/?nodeid=ABXAAQAACAAB&amp;nodepath=%2FROOT%2FABX%2FABXAAQ%2FABXAAQAAC%2FABXAAQAACAAB&amp;level=4&amp;haschildren=&amp;populated=false&amp;title=49-16-201.+Short+title.&amp;config=025054JABlOTJjNmIyNi0wYjI0LTRjZGEtYWE5ZC0zNGFhOWNhMjFlNDgKAFBvZENhdGFsb2cDFQ14bX2GfyBTaI9WcPX5&amp;pddocfullpath=%2Fshared%2Fdocument%2Fstatutes-legislation%2Furn%3AcontentItem%3A538R-0560-R03K-N3PV-00008-00&amp;ecomp=6gf5kkk&amp;crid=f592e0f7-ea59-409b-ba7c-638a97179c4f"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School.Directory@tn.gov" TargetMode="External"/><Relationship Id="rId19" Type="http://schemas.openxmlformats.org/officeDocument/2006/relationships/hyperlink" Target="mailto:Matt.Bowser@tn.gov" TargetMode="External"/><Relationship Id="rId14" Type="http://schemas.openxmlformats.org/officeDocument/2006/relationships/hyperlink" Target="https://publications.tnsosfiles.com/rules/0520/0520-01/0520-01-03.20251224.pdf" TargetMode="External"/><Relationship Id="rId22" Type="http://schemas.openxmlformats.org/officeDocument/2006/relationships/hyperlink" Target="https://publications.tnsosfiles.com/acts/113/pub/pc0960.pdf" TargetMode="External"/><Relationship Id="rId27" Type="http://schemas.openxmlformats.org/officeDocument/2006/relationships/hyperlink" Target="https://publications.tnsosfiles.com/rules/0520/0520-01/0520-01-03.20251224.pdf" TargetMode="External"/><Relationship Id="rId30" Type="http://schemas.openxmlformats.org/officeDocument/2006/relationships/hyperlink" Target="https://law.justia.com/codes/tennessee/title-49/chapter-6/part-34/section-49-6-3402/" TargetMode="External"/><Relationship Id="rId35" Type="http://schemas.openxmlformats.org/officeDocument/2006/relationships/hyperlink" Target="https://advance.lexis.com/documentpage/?pdmfid=1000516&amp;crid=44b4a56f-d0f1-49c4-9728-5f810a1b2a3d&amp;action=pawlinkdoc&amp;pdcomponentid=&amp;pddocfullpath=%2Fshared%2Fdocument%2Fstatutes-legislation%2Furn%3AcontentItem%3A6G1T-8BS0-R03M-44NG-00008-00&amp;pdtocnodeidentifier=ABXAANAAE&amp;config=025054JABlOTJjNmIyNi0wYjI0LTRjZGEtYWE5ZC0zNGFhOWNhMjFlNDgKAFBvZENhdGFsb2cDFQ14bX2GfyBTaI9WcPX5&amp;ecomp=h2vckkk&amp;prid=c6b0a6a2-00ab-480b-9205-99a759209606" TargetMode="External"/><Relationship Id="rId43" Type="http://schemas.openxmlformats.org/officeDocument/2006/relationships/hyperlink" Target="https://www.tn.gov/content/dam/tn/stateboardofeducation/documents/2025-sbe-meetings/november-21%2C-2025-sbe-meeting/11-21-25%20V%20H%20Charter%20Schools%20Rules%200520-14-01-.01%2C%20-.03%2C%20-.04%2C%20-.05%20Clean.pdf" TargetMode="External"/><Relationship Id="rId48" Type="http://schemas.openxmlformats.org/officeDocument/2006/relationships/hyperlink" Target="https://advance.lexis.com/documentpage/?pdmfid=1000516&amp;crid=99f4ab9d-d441-43f2-9414-b19a362610ce&amp;nodeid=ABXAAGABEAAH&amp;nodepath=%2FROOT%2FABX%2FABXAAG%2FABXAAGABE%2FABXAAGABEAAH&amp;level=4&amp;haschildren=&amp;populated=false&amp;title=49-6-3007.+List+of+students+%E2%80%94+Reports+of+attendance+%E2%80%94+Enforcement+of+compulsory+attendance+%E2%80%94+List+of+truant+students.&amp;config=025054JABlOTJjNmIyNi0wYjI0LTRjZGEtYWE5ZC0zNGFhOWNhMjFlNDgKAFBvZENhdGFsb2cDFQ14bX2GfyBTaI9WcPX5&amp;pddocfullpath=%2Fshared%2Fdocument%2Fstatutes-legislation%2Furn%3AcontentItem%3A5NRP-Y980-R03N-31JR-00008-00&amp;ecomp=6gf5kkk&amp;prid=e4ba5220-3813-4eb9-b626-52c4362b35e4" TargetMode="External"/><Relationship Id="rId56" Type="http://schemas.openxmlformats.org/officeDocument/2006/relationships/hyperlink" Target="https://www.tn.gov/education/families/school-options/virtual-schools.html"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tn.gov/sbe/rules--policies-and-guidance/policies.html" TargetMode="External"/><Relationship Id="rId3" Type="http://schemas.openxmlformats.org/officeDocument/2006/relationships/customXml" Target="../customXml/item3.xml"/><Relationship Id="rId12" Type="http://schemas.openxmlformats.org/officeDocument/2006/relationships/hyperlink" Target="https://publications.tnsosfiles.com/rules/0520/0520-01/0520-01-02.20250826.pdf" TargetMode="External"/><Relationship Id="rId17" Type="http://schemas.openxmlformats.org/officeDocument/2006/relationships/hyperlink" Target="https://law.justia.com/codes/tennessee/2021/title-49/chapter-6/part-4/section-49-6-409/" TargetMode="External"/><Relationship Id="rId25" Type="http://schemas.openxmlformats.org/officeDocument/2006/relationships/hyperlink" Target="mailto:CTE.Questions@tn.gov" TargetMode="External"/><Relationship Id="rId33" Type="http://schemas.openxmlformats.org/officeDocument/2006/relationships/hyperlink" Target="mailto:Charter.Schools@tn.gov" TargetMode="External"/><Relationship Id="rId38" Type="http://schemas.openxmlformats.org/officeDocument/2006/relationships/hyperlink" Target="mailto:Misty.Moody@tn.gov" TargetMode="External"/><Relationship Id="rId46" Type="http://schemas.openxmlformats.org/officeDocument/2006/relationships/hyperlink" Target="https://publications.tnsosfiles.com/rules/0520/0520.htm" TargetMode="External"/><Relationship Id="rId59" Type="http://schemas.openxmlformats.org/officeDocument/2006/relationships/hyperlink" Target="https://publications.tnsosfiles.com/rules/0520/0520.htm" TargetMode="External"/><Relationship Id="rId67" Type="http://schemas.openxmlformats.org/officeDocument/2006/relationships/footer" Target="footer2.xml"/><Relationship Id="rId20" Type="http://schemas.openxmlformats.org/officeDocument/2006/relationships/hyperlink" Target="https://publications.tnsosfiles.com/rules/0520/0520-01/0520-01-02.20250826.pdf" TargetMode="External"/><Relationship Id="rId41" Type="http://schemas.openxmlformats.org/officeDocument/2006/relationships/hyperlink" Target="https://www.tn.gov/content/dam/tn/education/accountability/Form_A_New_School_Application.docx" TargetMode="External"/><Relationship Id="rId54" Type="http://schemas.openxmlformats.org/officeDocument/2006/relationships/hyperlink" Target="https://www.tn.gov/content/dam/tn/education/accountability/Form_A_New_School_Application.docx" TargetMode="External"/><Relationship Id="rId62" Type="http://schemas.openxmlformats.org/officeDocument/2006/relationships/hyperlink" Target="https://publications.tnsosfiles.com/rules/0520/0520.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n.gov/content/dam/tn/education/accountability/2025-26_TNSD_Authorization_and_Data_Verification_Guide.pdf" TargetMode="External"/><Relationship Id="rId23" Type="http://schemas.openxmlformats.org/officeDocument/2006/relationships/hyperlink" Target="https://publications.tnsosfiles.com/rules/0520/0520-01/0520-01-02.20250826.pdf" TargetMode="External"/><Relationship Id="rId28" Type="http://schemas.openxmlformats.org/officeDocument/2006/relationships/hyperlink" Target="https://publications.tnsosfiles.com/rules/0520/0520-01/0520-01-02.20250826.pdf" TargetMode="External"/><Relationship Id="rId36" Type="http://schemas.openxmlformats.org/officeDocument/2006/relationships/hyperlink" Target="https://www.tn.gov/content/dam/tn/stateboardofeducation/documents/2025-sbe-meetings/november-21%2C-2025-sbe-meeting/11-21-25%20V%20H%20Charter%20Schools%20Rules%200520-14-01-.01%2C%20-.03%2C%20-.04%2C%20-.05%20Clean.pdf" TargetMode="External"/><Relationship Id="rId49" Type="http://schemas.openxmlformats.org/officeDocument/2006/relationships/hyperlink" Target="https://publications.tnsosfiles.com/rules/0520/0520.htm" TargetMode="External"/><Relationship Id="rId57" Type="http://schemas.openxmlformats.org/officeDocument/2006/relationships/hyperlink" Target="mailto:Virtual.Schools@tn.gov" TargetMode="External"/><Relationship Id="rId10" Type="http://schemas.openxmlformats.org/officeDocument/2006/relationships/endnotes" Target="endnotes.xml"/><Relationship Id="rId31" Type="http://schemas.openxmlformats.org/officeDocument/2006/relationships/hyperlink" Target="https://advance.lexis.com/documentpage/?pdmfid=1000516&amp;crid=6d6456c3-f9da-4b7e-8832-2e6009bac4b0&amp;nodeid=ABXAANABH&amp;nodepath=%2FROOT%2FABX%2FABXAAN%2FABXAANABH&amp;level=3&amp;haschildren=&amp;populated=false&amp;title=49-13-133.+Establishment+of+opportunity+public+charter+schools+%E2%80%94+Annual+evaluations+%E2%80%94+Establishment+of+alternative+education+programs+%E2%80%94+Compliance+with+federal+requirements+under+the+Every+Student+Succeeds+Act.&amp;config=025054JABlOTJjNmIyNi0wYjI0LTRjZGEtYWE5ZC0zNGFhOWNhMjFlNDgKAFBvZENhdGFsb2cDFQ14bX2GfyBTaI9WcPX5&amp;pddocfullpath=%2Fshared%2Fdocument%2Fstatutes-legislation%2Furn%3AcontentItem%3A6G1T-JGV0-R03N-S01D-00008-00&amp;ecomp=6gf5kkk&amp;prid=57107216-0870-46aa-8f6f-db855dc0c623" TargetMode="External"/><Relationship Id="rId44" Type="http://schemas.openxmlformats.org/officeDocument/2006/relationships/hyperlink" Target="https://www.tn.gov/content/dam/tn/stateboardofeducation/documents/2025-sbe-meetings/november-21%2C-2025-sbe-meeting/11-21-25%20V%20H%20Charter%20Schools%20Rules%200520-14-01-.01%2C%20-.03%2C%20-.04%2C%20-.05%20Clean.pdf" TargetMode="External"/><Relationship Id="rId52" Type="http://schemas.openxmlformats.org/officeDocument/2006/relationships/hyperlink" Target="https://advance.lexis.com/documentpage/?pdmfid=1000516&amp;crid=3c6ad3e1-2ac6-43fc-80e1-6cd588bac2b1&amp;nodeid=ABXAABAADAAC&amp;nodepath=%2FROOT%2FABX%2FABXAAB%2FABXAABAAD%2FABXAABAADAAC&amp;level=4&amp;haschildren=&amp;populated=false&amp;title=49-1-302.+Powers+and+duties+of+board+%E2%80%94+Confidentiality+of+records+%E2%80%94+Standards%2C+policies%2C+recommendations+and+actions+subject+to+appropriations+%E2%80%94+Teacher+evaluation+advisory+committee+%E2%80%94+Duty-free+teacher+time+%E2%80%94+Confidentiality+and+integrity+of+statewide+tests+%E2%80%94+Ungraded+and+unstructured+classes+%E2%80%94+Educator+diversity+%E2%80%94+Uniform+clothing+%E2%80%94+Standards+for+child+care+%E2%80%94+Payment+of+career+ladder+supplements+%E2%80%94+Final+disciplinary+actions+on+educator+licenses.&amp;config=025054JABlOTJjNmIyNi0wYjI0LTRjZGEtYWE5ZC0zNGFhOWNhMjFlNDgKAFBvZENhdGFsb2cDFQ14bX2GfyBTaI9WcPX5&amp;pddocfullpath=%2Fshared%2Fdocument%2Fstatutes-legislation%2Furn%3AcontentItem%3A65VS-C760-R03K-B422-00008-00&amp;ecomp=6gf5kkk&amp;prid=1543119b-7d20-4432-b7f4-375d25e96649" TargetMode="External"/><Relationship Id="rId60" Type="http://schemas.openxmlformats.org/officeDocument/2006/relationships/hyperlink" Target="https://www.tn.gov/education/families/school-options/virtual-schools.html"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ublications.tnsosfiles.com/rules/0520/0520-01/0520-01-02.20250826.pdf" TargetMode="External"/><Relationship Id="rId18" Type="http://schemas.openxmlformats.org/officeDocument/2006/relationships/hyperlink" Target="https://publications.tnsosfiles.com/rules/0520/0520-01/0520-01-02.20250826.pdf" TargetMode="External"/><Relationship Id="rId39" Type="http://schemas.openxmlformats.org/officeDocument/2006/relationships/hyperlink" Target="mailto:Charter.Schools@tn.gov" TargetMode="External"/><Relationship Id="rId34" Type="http://schemas.openxmlformats.org/officeDocument/2006/relationships/hyperlink" Target="https://advance.lexis.com/documentpage/?pdmfid=1000516&amp;crid=c6b0a6a2-00ab-480b-9205-99a759209606&amp;nodeid=ABXAANAAB&amp;nodepath=%2FROOT%2FABX%2FABXAAN%2FABXAANAAB&amp;level=3&amp;haschildren=&amp;populated=false&amp;title=49-13-101.+Short+title.&amp;config=025054JABlOTJjNmIyNi0wYjI0LTRjZGEtYWE5ZC0zNGFhOWNhMjFlNDgKAFBvZENhdGFsb2cDFQ14bX2GfyBTaI9WcPX5&amp;pddocfullpath=%2Fshared%2Fdocument%2Fstatutes-legislation%2Furn%3AcontentItem%3A4X55-GR60-R03K-J01M-00008-00&amp;ecomp=6gf5kkk&amp;prid=c98c9dba-87f5-4f69-8c37-b94fd417ba51" TargetMode="External"/><Relationship Id="rId50" Type="http://schemas.openxmlformats.org/officeDocument/2006/relationships/hyperlink" Target="https://advance.lexis.com/documentpage/?pdmfid=1000516&amp;crid=4c33cec8-6461-4523-a4e1-6e46b1918443&amp;nodeid=ABXAABAABAAE&amp;nodepath=%2FROOT%2FABX%2FABXAAB%2FABXAABAAB%2FABXAABAABAAE&amp;level=4&amp;haschildren=&amp;populated=false&amp;title=49-1-104.+Maximum+class+size+%E2%80%94+Waiver+%E2%80%94+Split-grade+classes.&amp;config=025054JABlOTJjNmIyNi0wYjI0LTRjZGEtYWE5ZC0zNGFhOWNhMjFlNDgKAFBvZENhdGFsb2cDFQ14bX2GfyBTaI9WcPX5&amp;pddocfullpath=%2Fshared%2Fdocument%2Fstatutes-legislation%2Furn%3AcontentItem%3A6C1V-WVF0-R03M-019P-00008-00&amp;ecomp=6gf5kkk&amp;prid=486b3168-b8df-4828-b122-3d55ae1960c7" TargetMode="External"/><Relationship Id="rId55" Type="http://schemas.openxmlformats.org/officeDocument/2006/relationships/hyperlink" Target="https://www.tn.gov/education/families/school-options/virtual-school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dvance.lexis.com/documentpage/?config=025054JABlOTJjNmIyNi0wYjI0LTRjZGEtYWE5ZC0zNGFhOWNhMjFlNDgKAFBvZENhdGFsb2cDFQ14bX2GfyBTaI9WcPX5&amp;pddocfullpath=%2Fshared%2Fdocument%2Fstatutes-legislation%2Furn%3AcontentItem%3A4X55-GPJ0-R03M-2481-00008-00&amp;pdcontentcomponentid=234179&amp;pdteaserkey=sr0&amp;pditab=allpods&amp;ecomp=6s65kkk&amp;earg=sr0&amp;crid=c0425a1c-9aae-4a67-84e2-a92a4167aea0" TargetMode="External"/><Relationship Id="rId7" Type="http://schemas.openxmlformats.org/officeDocument/2006/relationships/hyperlink" Target="https://advance.lexis.com/documentpage/?pdmfid=1000516&amp;crid=1e5fc3d6-f7ff-4054-82d2-7d5e205b9feb&amp;nodeid=ABXAANAAE&amp;nodepath=%2FROOT%2FABX%2FABXAAN%2FABXAANAAE&amp;level=3&amp;haschildren=&amp;populated=false&amp;title=49-13-104.+Chapter+definitions.&amp;config=025054JABlOTJjNmIyNi0wYjI0LTRjZGEtYWE5ZC0zNGFhOWNhMjFlNDgKAFBvZENhdGFsb2cDFQ14bX2GfyBTaI9WcPX5&amp;pddocfullpath=%2Fshared%2Fdocument%2Fstatutes-legislation%2Furn%3AcontentItem%3A6G1T-8BS0-R03M-44NG-00008-00&amp;ecomp=6gf5kkk&amp;prid=2cea6325-44c0-4af6-99b0-1439f3124f6e" TargetMode="External"/><Relationship Id="rId2" Type="http://schemas.openxmlformats.org/officeDocument/2006/relationships/hyperlink" Target="https://publications.tnsosfiles.com/rules/0520/0520.htm" TargetMode="External"/><Relationship Id="rId1" Type="http://schemas.openxmlformats.org/officeDocument/2006/relationships/hyperlink" Target="https://advance.lexis.com/documentpage/?pdmfid=1000516&amp;crid=7ea42574-c18f-429d-8446-926d9ff94f91&amp;nodeid=ABXAAUAAKAAB&amp;nodepath=%2FROOT%2FABX%2FABXAAU%2FABXAAUAAK%2FABXAAUAAKAAB&amp;level=4&amp;haschildren=&amp;populated=false&amp;title=49-50-1001.+Organization+and+supervision+of+schools+by+commissioner+of+education+%E2%80%94+Management+and+control+of+schools+by+department+of+education.&amp;config=025054JABlOTJjNmIyNi0wYjI0LTRjZGEtYWE5ZC0zNGFhOWNhMjFlNDgKAFBvZENhdGFsb2cDFQ14bX2GfyBTaI9WcPX5&amp;pddocfullpath=%2Fshared%2Fdocument%2Fstatutes-legislation%2Furn%3AcontentItem%3A6FYY-TD60-R03K-02XB-00008-00&amp;ecomp=6gf5kkk&amp;prid=97d394a6-04e2-4e61-9c63-89b3c1229492" TargetMode="External"/><Relationship Id="rId6" Type="http://schemas.openxmlformats.org/officeDocument/2006/relationships/hyperlink" Target="https://advance.lexis.com/documentpage/?pdmfid=1000516&amp;crid=1e5fc3d6-f7ff-4054-82d2-7d5e205b9feb&amp;nodeid=ABXAANAAE&amp;nodepath=%2FROOT%2FABX%2FABXAAN%2FABXAANAAE&amp;level=3&amp;haschildren=&amp;populated=false&amp;title=49-13-104.+Chapter+definitions.&amp;config=025054JABlOTJjNmIyNi0wYjI0LTRjZGEtYWE5ZC0zNGFhOWNhMjFlNDgKAFBvZENhdGFsb2cDFQ14bX2GfyBTaI9WcPX5&amp;pddocfullpath=%2Fshared%2Fdocument%2Fstatutes-legislation%2Furn%3AcontentItem%3A6G1T-8BS0-R03M-44NG-00008-00&amp;ecomp=6gf5kkk&amp;prid=2cea6325-44c0-4af6-99b0-1439f3124f6e" TargetMode="External"/><Relationship Id="rId5" Type="http://schemas.openxmlformats.org/officeDocument/2006/relationships/hyperlink" Target="https://advance.lexis.com/documentpage/?config=025054JABlOTJjNmIyNi0wYjI0LTRjZGEtYWE5ZC0zNGFhOWNhMjFlNDgKAFBvZENhdGFsb2cDFQ14bX2GfyBTaI9WcPX5&amp;pddocfullpath=%2Fshared%2Fdocument%2Fstatutes-legislation%2Furn%3AcontentItem%3A4X55-GPJ0-R03M-2481-00008-00&amp;pdcontentcomponentid=234179&amp;pdteaserkey=sr0&amp;pditab=allpods&amp;ecomp=6s65kkk&amp;earg=sr0&amp;crid=c0425a1c-9aae-4a67-84e2-a92a4167aea0" TargetMode="External"/><Relationship Id="rId4" Type="http://schemas.openxmlformats.org/officeDocument/2006/relationships/hyperlink" Target="https://publications.tnsosfiles.com/rules/0520/0520.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870\Downloads\TDOE_Report_Template_Styles.dotx" TargetMode="External"/></Relationships>
</file>

<file path=word/theme/theme1.xml><?xml version="1.0" encoding="utf-8"?>
<a:theme xmlns:a="http://schemas.openxmlformats.org/drawingml/2006/main" name="TDOE_2026_01">
  <a:themeElements>
    <a:clrScheme name="TDOE_Colors01">
      <a:dk1>
        <a:srgbClr val="3D3D40"/>
      </a:dk1>
      <a:lt1>
        <a:srgbClr val="FFFFFF"/>
      </a:lt1>
      <a:dk2>
        <a:srgbClr val="1B365D"/>
      </a:dk2>
      <a:lt2>
        <a:srgbClr val="E0E0E0"/>
      </a:lt2>
      <a:accent1>
        <a:srgbClr val="D22730"/>
      </a:accent1>
      <a:accent2>
        <a:srgbClr val="002D72"/>
      </a:accent2>
      <a:accent3>
        <a:srgbClr val="767676"/>
      </a:accent3>
      <a:accent4>
        <a:srgbClr val="2DCCD3"/>
      </a:accent4>
      <a:accent5>
        <a:srgbClr val="D2D755"/>
      </a:accent5>
      <a:accent6>
        <a:srgbClr val="E87722"/>
      </a:accent6>
      <a:hlink>
        <a:srgbClr val="174A7C"/>
      </a:hlink>
      <a:folHlink>
        <a:srgbClr val="75147C"/>
      </a:folHlink>
    </a:clrScheme>
    <a:fontScheme name="TDOE">
      <a:majorFont>
        <a:latin typeface="Georgia"/>
        <a:ea typeface=""/>
        <a:cs typeface=""/>
      </a:majorFont>
      <a:minorFont>
        <a:latin typeface="Open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DOE_2026Colors" id="{0FD4380F-7024-AC4E-8812-45F5781785A2}" vid="{EEC30034-FE18-204C-83F3-724F78BC41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5FBCDBE874141A9C32CE0CF0FBA7E" ma:contentTypeVersion="25" ma:contentTypeDescription="Create a new document." ma:contentTypeScope="" ma:versionID="1e18f2fd1201aa7a3787f2db632bb5b9">
  <xsd:schema xmlns:xsd="http://www.w3.org/2001/XMLSchema" xmlns:xs="http://www.w3.org/2001/XMLSchema" xmlns:p="http://schemas.microsoft.com/office/2006/metadata/properties" xmlns:ns2="a4b10d36-4b4d-4ba2-9352-1ffafff4ee11" xmlns:ns3="e0a0d0c7-fe4f-4090-acea-5cec35bc0b47" targetNamespace="http://schemas.microsoft.com/office/2006/metadata/properties" ma:root="true" ma:fieldsID="be243751ce9cc72b23f4f5b5cd7f934d" ns2:_="" ns3:_="">
    <xsd:import namespace="a4b10d36-4b4d-4ba2-9352-1ffafff4ee11"/>
    <xsd:import namespace="e0a0d0c7-fe4f-4090-acea-5cec35bc0b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KeywordTaxHTField" minOccurs="0"/>
                <xsd:element ref="ns2: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Owner" minOccurs="0"/>
                <xsd:element ref="ns3:MediaServiceSearchProperties" minOccurs="0"/>
                <xsd:element ref="ns3:Checked" minOccurs="0"/>
                <xsd:element ref="ns3:MediaServiceObjectDetectorVersions" minOccurs="0"/>
                <xsd:element ref="ns3:LiveLink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0d36-4b4d-4ba2-9352-1ffafff4ee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eae4be1d-d524-4aa9-85d5-5e42c742cc3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0dc16c4d-9ec4-4d7e-9a93-6a25915f56cc}" ma:internalName="TaxCatchAll" ma:showField="CatchAllData" ma:web="a4b10d36-4b4d-4ba2-9352-1ffafff4ee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0d0c7-fe4f-4090-acea-5cec35bc0b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Owner" ma:index="26" nillable="true" ma:displayName="Folder Owner" ma:description="Folder owners are responsible for ensuring contained documents are named and retained in compliance with assessment team procedures." ma:format="Dropdown" ma:list="UserInfo" ma:SharePointGroup="0" ma:internalName="Own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Checked" ma:index="28" nillable="true" ma:displayName="Checked" ma:default="0" ma:format="Dropdown" ma:internalName="Checked">
      <xsd:simpleType>
        <xsd:restriction base="dms:Boolea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LiveLinks" ma:index="30" nillable="true" ma:displayName="Pulled?" ma:format="Dropdown" ma:internalName="LiveLink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b10d36-4b4d-4ba2-9352-1ffafff4ee11">
      <Value>75</Value>
      <Value>114</Value>
      <Value>113</Value>
    </TaxCatchAll>
    <lcf76f155ced4ddcb4097134ff3c332f xmlns="e0a0d0c7-fe4f-4090-acea-5cec35bc0b47">
      <Terms xmlns="http://schemas.microsoft.com/office/infopath/2007/PartnerControls"/>
    </lcf76f155ced4ddcb4097134ff3c332f>
    <Owner xmlns="e0a0d0c7-fe4f-4090-acea-5cec35bc0b47">
      <UserInfo>
        <DisplayName/>
        <AccountId xsi:nil="true"/>
        <AccountType/>
      </UserInfo>
    </Owner>
    <TaxKeywordTaxHTField xmlns="a4b10d36-4b4d-4ba2-9352-1ffafff4ee1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b4ef04c0-5b86-461d-a54d-afcd5e031592</TermId>
        </TermInfo>
        <TermInfo xmlns="http://schemas.microsoft.com/office/infopath/2007/PartnerControls">
          <TermName xmlns="http://schemas.microsoft.com/office/infopath/2007/PartnerControls">Report</TermName>
          <TermId xmlns="http://schemas.microsoft.com/office/infopath/2007/PartnerControls">c2bb6f20-565e-4a3c-8e03-901678fb7b09</TermId>
        </TermInfo>
        <TermInfo xmlns="http://schemas.microsoft.com/office/infopath/2007/PartnerControls">
          <TermName xmlns="http://schemas.microsoft.com/office/infopath/2007/PartnerControls">TDOE</TermName>
          <TermId xmlns="http://schemas.microsoft.com/office/infopath/2007/PartnerControls">23909a24-d325-46da-a5ae-bf628b2b0fed</TermId>
        </TermInfo>
      </Terms>
    </TaxKeywordTaxHTField>
    <Checked xmlns="e0a0d0c7-fe4f-4090-acea-5cec35bc0b47">false</Checked>
    <LiveLinks xmlns="e0a0d0c7-fe4f-4090-acea-5cec35bc0b47" xsi:nil="true"/>
    <SharedWithUsers xmlns="a4b10d36-4b4d-4ba2-9352-1ffafff4ee11">
      <UserInfo>
        <DisplayName>TDOE Communications</DisplayName>
        <AccountId>5583</AccountId>
        <AccountType/>
      </UserInfo>
      <UserInfo>
        <DisplayName>Victoria  Robinson</DisplayName>
        <AccountId>1476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B68E-C3CD-4C30-A820-1470ABE8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0d36-4b4d-4ba2-9352-1ffafff4ee11"/>
    <ds:schemaRef ds:uri="e0a0d0c7-fe4f-4090-acea-5cec35bc0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F7F37-3BC3-45BD-9985-4CD4D6A56BD2}">
  <ds:schemaRefs>
    <ds:schemaRef ds:uri="http://schemas.microsoft.com/sharepoint/v3/contenttype/forms"/>
  </ds:schemaRefs>
</ds:datastoreItem>
</file>

<file path=customXml/itemProps3.xml><?xml version="1.0" encoding="utf-8"?>
<ds:datastoreItem xmlns:ds="http://schemas.openxmlformats.org/officeDocument/2006/customXml" ds:itemID="{B078B41B-2704-462E-AF0C-86E9EBADBDE4}">
  <ds:schemaRefs>
    <ds:schemaRef ds:uri="http://schemas.microsoft.com/office/2006/metadata/properties"/>
    <ds:schemaRef ds:uri="http://schemas.microsoft.com/office/infopath/2007/PartnerControls"/>
    <ds:schemaRef ds:uri="a4b10d36-4b4d-4ba2-9352-1ffafff4ee11"/>
    <ds:schemaRef ds:uri="e0a0d0c7-fe4f-4090-acea-5cec35bc0b47"/>
  </ds:schemaRefs>
</ds:datastoreItem>
</file>

<file path=customXml/itemProps4.xml><?xml version="1.0" encoding="utf-8"?>
<ds:datastoreItem xmlns:ds="http://schemas.openxmlformats.org/officeDocument/2006/customXml" ds:itemID="{74F77379-1C6C-8E44-B5AF-99E4FC12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TDOE_Report_Template_Styles</Template>
  <TotalTime>10</TotalTime>
  <Pages>25</Pages>
  <Words>7126</Words>
  <Characters>39910</Characters>
  <Application>Microsoft Office Word</Application>
  <DocSecurity>0</DocSecurity>
  <Lines>1050</Lines>
  <Paragraphs>610</Paragraphs>
  <ScaleCrop>false</ScaleCrop>
  <Manager/>
  <Company>Tennessee Department of Education</Company>
  <LinksUpToDate>false</LinksUpToDate>
  <CharactersWithSpaces>46426</CharactersWithSpaces>
  <SharedDoc>false</SharedDoc>
  <HyperlinkBase/>
  <HLinks>
    <vt:vector size="390" baseType="variant">
      <vt:variant>
        <vt:i4>852092</vt:i4>
      </vt:variant>
      <vt:variant>
        <vt:i4>312</vt:i4>
      </vt:variant>
      <vt:variant>
        <vt:i4>0</vt:i4>
      </vt:variant>
      <vt:variant>
        <vt:i4>5</vt:i4>
      </vt:variant>
      <vt:variant>
        <vt:lpwstr>mailto:School.Directory@tn.gov</vt:lpwstr>
      </vt:variant>
      <vt:variant>
        <vt:lpwstr/>
      </vt:variant>
      <vt:variant>
        <vt:i4>7798824</vt:i4>
      </vt:variant>
      <vt:variant>
        <vt:i4>309</vt:i4>
      </vt:variant>
      <vt:variant>
        <vt:i4>0</vt:i4>
      </vt:variant>
      <vt:variant>
        <vt:i4>5</vt:i4>
      </vt:variant>
      <vt:variant>
        <vt:lpwstr>https://publications.tnsosfiles.com/rules/0520/0520.htm</vt:lpwstr>
      </vt:variant>
      <vt:variant>
        <vt:lpwstr/>
      </vt:variant>
      <vt:variant>
        <vt:i4>852092</vt:i4>
      </vt:variant>
      <vt:variant>
        <vt:i4>306</vt:i4>
      </vt:variant>
      <vt:variant>
        <vt:i4>0</vt:i4>
      </vt:variant>
      <vt:variant>
        <vt:i4>5</vt:i4>
      </vt:variant>
      <vt:variant>
        <vt:lpwstr>mailto:School.Directory@tn.gov</vt:lpwstr>
      </vt:variant>
      <vt:variant>
        <vt:lpwstr/>
      </vt:variant>
      <vt:variant>
        <vt:i4>1310737</vt:i4>
      </vt:variant>
      <vt:variant>
        <vt:i4>303</vt:i4>
      </vt:variant>
      <vt:variant>
        <vt:i4>0</vt:i4>
      </vt:variant>
      <vt:variant>
        <vt:i4>5</vt:i4>
      </vt:variant>
      <vt:variant>
        <vt:lpwstr>https://www.tn.gov/education/families/school-options/virtual-schools.html</vt:lpwstr>
      </vt:variant>
      <vt:variant>
        <vt:lpwstr/>
      </vt:variant>
      <vt:variant>
        <vt:i4>7798824</vt:i4>
      </vt:variant>
      <vt:variant>
        <vt:i4>300</vt:i4>
      </vt:variant>
      <vt:variant>
        <vt:i4>0</vt:i4>
      </vt:variant>
      <vt:variant>
        <vt:i4>5</vt:i4>
      </vt:variant>
      <vt:variant>
        <vt:lpwstr>https://publications.tnsosfiles.com/rules/0520/0520.htm</vt:lpwstr>
      </vt:variant>
      <vt:variant>
        <vt:lpwstr/>
      </vt:variant>
      <vt:variant>
        <vt:i4>8126510</vt:i4>
      </vt:variant>
      <vt:variant>
        <vt:i4>297</vt:i4>
      </vt:variant>
      <vt:variant>
        <vt:i4>0</vt:i4>
      </vt:variant>
      <vt:variant>
        <vt:i4>5</vt:i4>
      </vt:variant>
      <vt:variant>
        <vt:lpwstr>https://advance.lexis.com/documentpage/?nodeid=ABXAAQAACAAB&amp;nodepath=%2FROOT%2FABX%2FABXAAQ%2FABXAAQAAC%2FABXAAQAACAAB&amp;level=4&amp;haschildren=&amp;populated=false&amp;title=49-16-201.+Short+title.&amp;config=025054JABlOTJjNmIyNi0wYjI0LTRjZGEtYWE5ZC0zNGFhOWNhMjFlNDgKAFBvZENhdGFsb2cDFQ14bX2GfyBTaI9WcPX5&amp;pddocfullpath=%2Fshared%2Fdocument%2Fstatutes-legislation%2Furn%3AcontentItem%3A538R-0560-R03K-N3PV-00008-00&amp;ecomp=6gf5kkk&amp;crid=f592e0f7-ea59-409b-ba7c-638a97179c4f</vt:lpwstr>
      </vt:variant>
      <vt:variant>
        <vt:lpwstr/>
      </vt:variant>
      <vt:variant>
        <vt:i4>5046321</vt:i4>
      </vt:variant>
      <vt:variant>
        <vt:i4>294</vt:i4>
      </vt:variant>
      <vt:variant>
        <vt:i4>0</vt:i4>
      </vt:variant>
      <vt:variant>
        <vt:i4>5</vt:i4>
      </vt:variant>
      <vt:variant>
        <vt:lpwstr>mailto:Virtual.Schools@tn.gov</vt:lpwstr>
      </vt:variant>
      <vt:variant>
        <vt:lpwstr/>
      </vt:variant>
      <vt:variant>
        <vt:i4>1310737</vt:i4>
      </vt:variant>
      <vt:variant>
        <vt:i4>291</vt:i4>
      </vt:variant>
      <vt:variant>
        <vt:i4>0</vt:i4>
      </vt:variant>
      <vt:variant>
        <vt:i4>5</vt:i4>
      </vt:variant>
      <vt:variant>
        <vt:lpwstr>https://www.tn.gov/education/families/school-options/virtual-schools.html</vt:lpwstr>
      </vt:variant>
      <vt:variant>
        <vt:lpwstr/>
      </vt:variant>
      <vt:variant>
        <vt:i4>1310737</vt:i4>
      </vt:variant>
      <vt:variant>
        <vt:i4>288</vt:i4>
      </vt:variant>
      <vt:variant>
        <vt:i4>0</vt:i4>
      </vt:variant>
      <vt:variant>
        <vt:i4>5</vt:i4>
      </vt:variant>
      <vt:variant>
        <vt:lpwstr>https://www.tn.gov/education/families/school-options/virtual-schools.html</vt:lpwstr>
      </vt:variant>
      <vt:variant>
        <vt:lpwstr/>
      </vt:variant>
      <vt:variant>
        <vt:i4>6750324</vt:i4>
      </vt:variant>
      <vt:variant>
        <vt:i4>285</vt:i4>
      </vt:variant>
      <vt:variant>
        <vt:i4>0</vt:i4>
      </vt:variant>
      <vt:variant>
        <vt:i4>5</vt:i4>
      </vt:variant>
      <vt:variant>
        <vt:lpwstr>https://www.tn.gov/content/dam/tn/education/accountability/Form_A_New_School_Application.docx</vt:lpwstr>
      </vt:variant>
      <vt:variant>
        <vt:lpwstr/>
      </vt:variant>
      <vt:variant>
        <vt:i4>7798824</vt:i4>
      </vt:variant>
      <vt:variant>
        <vt:i4>282</vt:i4>
      </vt:variant>
      <vt:variant>
        <vt:i4>0</vt:i4>
      </vt:variant>
      <vt:variant>
        <vt:i4>5</vt:i4>
      </vt:variant>
      <vt:variant>
        <vt:lpwstr>https://publications.tnsosfiles.com/rules/0520/0520.htm</vt:lpwstr>
      </vt:variant>
      <vt:variant>
        <vt:lpwstr/>
      </vt:variant>
      <vt:variant>
        <vt:i4>3211311</vt:i4>
      </vt:variant>
      <vt:variant>
        <vt:i4>279</vt:i4>
      </vt:variant>
      <vt:variant>
        <vt:i4>0</vt:i4>
      </vt:variant>
      <vt:variant>
        <vt:i4>5</vt:i4>
      </vt:variant>
      <vt:variant>
        <vt:lpwstr>https://advance.lexis.com/documentpage/?pdmfid=1000516&amp;crid=3c6ad3e1-2ac6-43fc-80e1-6cd588bac2b1&amp;nodeid=ABXAABAADAAC&amp;nodepath=%2FROOT%2FABX%2FABXAAB%2FABXAABAAD%2FABXAABAADAAC&amp;level=4&amp;haschildren=&amp;populated=false&amp;title=49-1-302.+Powers+and+duties+of+board+%E2%80%94+Confidentiality+of+records+%E2%80%94+Standards%2C+policies%2C+recommendations+and+actions+subject+to+appropriations+%E2%80%94+Teacher+evaluation+advisory+committee+%E2%80%94+Duty-free+teacher+time+%E2%80%94+Confidentiality+and+integrity+of+statewide+tests+%E2%80%94+Ungraded+and+unstructured+classes+%E2%80%94+Educator+diversity+%E2%80%94+Uniform+clothing+%E2%80%94+Standards+for+child+care+%E2%80%94+Payment+of+career+ladder+supplements+%E2%80%94+Final+disciplinary+actions+on+educator+licenses.&amp;config=025054JABlOTJjNmIyNi0wYjI0LTRjZGEtYWE5ZC0zNGFhOWNhMjFlNDgKAFBvZENhdGFsb2cDFQ14bX2GfyBTaI9WcPX5&amp;pddocfullpath=%2Fshared%2Fdocument%2Fstatutes-legislation%2Furn%3AcontentItem%3A65VS-C760-R03K-B422-00008-00&amp;ecomp=6gf5kkk&amp;prid=1543119b-7d20-4432-b7f4-375d25e96649</vt:lpwstr>
      </vt:variant>
      <vt:variant>
        <vt:lpwstr/>
      </vt:variant>
      <vt:variant>
        <vt:i4>4325380</vt:i4>
      </vt:variant>
      <vt:variant>
        <vt:i4>276</vt:i4>
      </vt:variant>
      <vt:variant>
        <vt:i4>0</vt:i4>
      </vt:variant>
      <vt:variant>
        <vt:i4>5</vt:i4>
      </vt:variant>
      <vt:variant>
        <vt:lpwstr>https://www.tn.gov/sbe/rules--policies-and-guidance/policies.html</vt:lpwstr>
      </vt:variant>
      <vt:variant>
        <vt:lpwstr/>
      </vt:variant>
      <vt:variant>
        <vt:i4>2556016</vt:i4>
      </vt:variant>
      <vt:variant>
        <vt:i4>273</vt:i4>
      </vt:variant>
      <vt:variant>
        <vt:i4>0</vt:i4>
      </vt:variant>
      <vt:variant>
        <vt:i4>5</vt:i4>
      </vt:variant>
      <vt:variant>
        <vt:lpwstr>https://advance.lexis.com/documentpage/?pdmfid=1000516&amp;crid=4c33cec8-6461-4523-a4e1-6e46b1918443&amp;nodeid=ABXAABAABAAE&amp;nodepath=%2FROOT%2FABX%2FABXAAB%2FABXAABAAB%2FABXAABAABAAE&amp;level=4&amp;haschildren=&amp;populated=false&amp;title=49-1-104.+Maximum+class+size+%E2%80%94+Waiver+%E2%80%94+Split-grade+classes.&amp;config=025054JABlOTJjNmIyNi0wYjI0LTRjZGEtYWE5ZC0zNGFhOWNhMjFlNDgKAFBvZENhdGFsb2cDFQ14bX2GfyBTaI9WcPX5&amp;pddocfullpath=%2Fshared%2Fdocument%2Fstatutes-legislation%2Furn%3AcontentItem%3A6C1V-WVF0-R03M-019P-00008-00&amp;ecomp=6gf5kkk&amp;prid=486b3168-b8df-4828-b122-3d55ae1960c7</vt:lpwstr>
      </vt:variant>
      <vt:variant>
        <vt:lpwstr/>
      </vt:variant>
      <vt:variant>
        <vt:i4>7798824</vt:i4>
      </vt:variant>
      <vt:variant>
        <vt:i4>270</vt:i4>
      </vt:variant>
      <vt:variant>
        <vt:i4>0</vt:i4>
      </vt:variant>
      <vt:variant>
        <vt:i4>5</vt:i4>
      </vt:variant>
      <vt:variant>
        <vt:lpwstr>https://publications.tnsosfiles.com/rules/0520/0520.htm</vt:lpwstr>
      </vt:variant>
      <vt:variant>
        <vt:lpwstr/>
      </vt:variant>
      <vt:variant>
        <vt:i4>8323117</vt:i4>
      </vt:variant>
      <vt:variant>
        <vt:i4>267</vt:i4>
      </vt:variant>
      <vt:variant>
        <vt:i4>0</vt:i4>
      </vt:variant>
      <vt:variant>
        <vt:i4>5</vt:i4>
      </vt:variant>
      <vt:variant>
        <vt:lpwstr>https://advance.lexis.com/documentpage/?pdmfid=1000516&amp;crid=99f4ab9d-d441-43f2-9414-b19a362610ce&amp;nodeid=ABXAAGABEAAH&amp;nodepath=%2FROOT%2FABX%2FABXAAG%2FABXAAGABE%2FABXAAGABEAAH&amp;level=4&amp;haschildren=&amp;populated=false&amp;title=49-6-3007.+List+of+students+%E2%80%94+Reports+of+attendance+%E2%80%94+Enforcement+of+compulsory+attendance+%E2%80%94+List+of+truant+students.&amp;config=025054JABlOTJjNmIyNi0wYjI0LTRjZGEtYWE5ZC0zNGFhOWNhMjFlNDgKAFBvZENhdGFsb2cDFQ14bX2GfyBTaI9WcPX5&amp;pddocfullpath=%2Fshared%2Fdocument%2Fstatutes-legislation%2Furn%3AcontentItem%3A5NRP-Y980-R03N-31JR-00008-00&amp;ecomp=6gf5kkk&amp;prid=e4ba5220-3813-4eb9-b626-52c4362b35e4</vt:lpwstr>
      </vt:variant>
      <vt:variant>
        <vt:lpwstr/>
      </vt:variant>
      <vt:variant>
        <vt:i4>3145767</vt:i4>
      </vt:variant>
      <vt:variant>
        <vt:i4>264</vt:i4>
      </vt:variant>
      <vt:variant>
        <vt:i4>0</vt:i4>
      </vt:variant>
      <vt:variant>
        <vt:i4>5</vt:i4>
      </vt:variant>
      <vt:variant>
        <vt:lpwstr>https://advance.lexis.com/documentpage/?pdmfid=1000516&amp;crid=cc71e2b8-d662-4dcd-9e89-25a5255ef454&amp;nodeid=ABXAAGABEAAE&amp;nodepath=%2FROOT%2FABX%2FABXAAG%2FABXAAGABE%2FABXAAGABEAAE&amp;level=4&amp;haschildren=&amp;populated=false&amp;title=49-6-3004.+School+term.&amp;config=025054JABlOTJjNmIyNi0wYjI0LTRjZGEtYWE5ZC0zNGFhOWNhMjFlNDgKAFBvZENhdGFsb2cDFQ14bX2GfyBTaI9WcPX5&amp;pddocfullpath=%2Fshared%2Fdocument%2Fstatutes-legislation%2Furn%3AcontentItem%3A65WB-0CT0-R03N-B023-00008-00&amp;ecomp=6gf5kkk&amp;prid=cbfabae6-168e-4a23-b1c1-4d4c71e90c71</vt:lpwstr>
      </vt:variant>
      <vt:variant>
        <vt:lpwstr/>
      </vt:variant>
      <vt:variant>
        <vt:i4>7798824</vt:i4>
      </vt:variant>
      <vt:variant>
        <vt:i4>261</vt:i4>
      </vt:variant>
      <vt:variant>
        <vt:i4>0</vt:i4>
      </vt:variant>
      <vt:variant>
        <vt:i4>5</vt:i4>
      </vt:variant>
      <vt:variant>
        <vt:lpwstr>https://publications.tnsosfiles.com/rules/0520/0520.htm</vt:lpwstr>
      </vt:variant>
      <vt:variant>
        <vt:lpwstr/>
      </vt:variant>
      <vt:variant>
        <vt:i4>5046321</vt:i4>
      </vt:variant>
      <vt:variant>
        <vt:i4>258</vt:i4>
      </vt:variant>
      <vt:variant>
        <vt:i4>0</vt:i4>
      </vt:variant>
      <vt:variant>
        <vt:i4>5</vt:i4>
      </vt:variant>
      <vt:variant>
        <vt:lpwstr>mailto:Virtual.Schools@tn.gov</vt:lpwstr>
      </vt:variant>
      <vt:variant>
        <vt:lpwstr/>
      </vt:variant>
      <vt:variant>
        <vt:i4>6815869</vt:i4>
      </vt:variant>
      <vt:variant>
        <vt:i4>255</vt:i4>
      </vt:variant>
      <vt:variant>
        <vt:i4>0</vt:i4>
      </vt:variant>
      <vt:variant>
        <vt:i4>5</vt:i4>
      </vt:variant>
      <vt:variant>
        <vt:lpwstr>https://www.tn.gov/content/dam/tn/stateboardofeducation/documents/2025-sbe-meetings/november-21%2C-2025-sbe-meeting/11-21-25 V H Charter Schools Rules 0520-14-01-.01%2C -.03%2C -.04%2C -.05 Clean.pdf</vt:lpwstr>
      </vt:variant>
      <vt:variant>
        <vt:lpwstr/>
      </vt:variant>
      <vt:variant>
        <vt:i4>6815869</vt:i4>
      </vt:variant>
      <vt:variant>
        <vt:i4>252</vt:i4>
      </vt:variant>
      <vt:variant>
        <vt:i4>0</vt:i4>
      </vt:variant>
      <vt:variant>
        <vt:i4>5</vt:i4>
      </vt:variant>
      <vt:variant>
        <vt:lpwstr>https://www.tn.gov/content/dam/tn/stateboardofeducation/documents/2025-sbe-meetings/november-21%2C-2025-sbe-meeting/11-21-25 V H Charter Schools Rules 0520-14-01-.01%2C -.03%2C -.04%2C -.05 Clean.pdf</vt:lpwstr>
      </vt:variant>
      <vt:variant>
        <vt:lpwstr/>
      </vt:variant>
      <vt:variant>
        <vt:i4>3080315</vt:i4>
      </vt:variant>
      <vt:variant>
        <vt:i4>249</vt:i4>
      </vt:variant>
      <vt:variant>
        <vt:i4>0</vt:i4>
      </vt:variant>
      <vt:variant>
        <vt:i4>5</vt:i4>
      </vt:variant>
      <vt:variant>
        <vt:lpwstr>https://advance.lexis.com/documentpage/?pdmfid=1000516&amp;crid=c6b0a6a2-00ab-480b-9205-99a759209606&amp;nodeid=ABXAANAAB&amp;nodepath=%2FROOT%2FABX%2FABXAAN%2FABXAANAAB&amp;level=3&amp;haschildren=&amp;populated=false&amp;title=49-13-101.+Short+title.&amp;config=025054JABlOTJjNmIyNi0wYjI0LTRjZGEtYWE5ZC0zNGFhOWNhMjFlNDgKAFBvZENhdGFsb2cDFQ14bX2GfyBTaI9WcPX5&amp;pddocfullpath=%2Fshared%2Fdocument%2Fstatutes-legislation%2Furn%3AcontentItem%3A4X55-GR60-R03K-J01M-00008-00&amp;ecomp=6gf5kkk&amp;prid=c98c9dba-87f5-4f69-8c37-b94fd417ba51</vt:lpwstr>
      </vt:variant>
      <vt:variant>
        <vt:lpwstr/>
      </vt:variant>
      <vt:variant>
        <vt:i4>6488139</vt:i4>
      </vt:variant>
      <vt:variant>
        <vt:i4>243</vt:i4>
      </vt:variant>
      <vt:variant>
        <vt:i4>0</vt:i4>
      </vt:variant>
      <vt:variant>
        <vt:i4>5</vt:i4>
      </vt:variant>
      <vt:variant>
        <vt:lpwstr/>
      </vt:variant>
      <vt:variant>
        <vt:lpwstr>Form_A</vt:lpwstr>
      </vt:variant>
      <vt:variant>
        <vt:i4>6750324</vt:i4>
      </vt:variant>
      <vt:variant>
        <vt:i4>240</vt:i4>
      </vt:variant>
      <vt:variant>
        <vt:i4>0</vt:i4>
      </vt:variant>
      <vt:variant>
        <vt:i4>5</vt:i4>
      </vt:variant>
      <vt:variant>
        <vt:lpwstr>https://www.tn.gov/content/dam/tn/education/accountability/Form_A_New_School_Application.docx</vt:lpwstr>
      </vt:variant>
      <vt:variant>
        <vt:lpwstr/>
      </vt:variant>
      <vt:variant>
        <vt:i4>4522055</vt:i4>
      </vt:variant>
      <vt:variant>
        <vt:i4>237</vt:i4>
      </vt:variant>
      <vt:variant>
        <vt:i4>0</vt:i4>
      </vt:variant>
      <vt:variant>
        <vt:i4>5</vt:i4>
      </vt:variant>
      <vt:variant>
        <vt:lpwstr>https://forms.office.com/Pages/ResponsePage.aspx?id=vUUkRyQkj064UN90iOGLSgFrXvUY2GpGnXT1bP864qZUMjBWMFRQUDRaNlYxNDRDUlE5QTVFSkVZOS4u</vt:lpwstr>
      </vt:variant>
      <vt:variant>
        <vt:lpwstr/>
      </vt:variant>
      <vt:variant>
        <vt:i4>5505074</vt:i4>
      </vt:variant>
      <vt:variant>
        <vt:i4>234</vt:i4>
      </vt:variant>
      <vt:variant>
        <vt:i4>0</vt:i4>
      </vt:variant>
      <vt:variant>
        <vt:i4>5</vt:i4>
      </vt:variant>
      <vt:variant>
        <vt:lpwstr>mailto:Charter.Schools@tn.gov</vt:lpwstr>
      </vt:variant>
      <vt:variant>
        <vt:lpwstr/>
      </vt:variant>
      <vt:variant>
        <vt:i4>4915259</vt:i4>
      </vt:variant>
      <vt:variant>
        <vt:i4>231</vt:i4>
      </vt:variant>
      <vt:variant>
        <vt:i4>0</vt:i4>
      </vt:variant>
      <vt:variant>
        <vt:i4>5</vt:i4>
      </vt:variant>
      <vt:variant>
        <vt:lpwstr>mailto:Misty.Moody@tn.gov</vt:lpwstr>
      </vt:variant>
      <vt:variant>
        <vt:lpwstr/>
      </vt:variant>
      <vt:variant>
        <vt:i4>6815869</vt:i4>
      </vt:variant>
      <vt:variant>
        <vt:i4>228</vt:i4>
      </vt:variant>
      <vt:variant>
        <vt:i4>0</vt:i4>
      </vt:variant>
      <vt:variant>
        <vt:i4>5</vt:i4>
      </vt:variant>
      <vt:variant>
        <vt:lpwstr>https://www.tn.gov/content/dam/tn/stateboardofeducation/documents/2025-sbe-meetings/november-21%2C-2025-sbe-meeting/11-21-25 V H Charter Schools Rules 0520-14-01-.01%2C -.03%2C -.04%2C -.05 Clean.pdf</vt:lpwstr>
      </vt:variant>
      <vt:variant>
        <vt:lpwstr/>
      </vt:variant>
      <vt:variant>
        <vt:i4>6815869</vt:i4>
      </vt:variant>
      <vt:variant>
        <vt:i4>225</vt:i4>
      </vt:variant>
      <vt:variant>
        <vt:i4>0</vt:i4>
      </vt:variant>
      <vt:variant>
        <vt:i4>5</vt:i4>
      </vt:variant>
      <vt:variant>
        <vt:lpwstr>https://www.tn.gov/content/dam/tn/stateboardofeducation/documents/2025-sbe-meetings/november-21%2C-2025-sbe-meeting/11-21-25 V H Charter Schools Rules 0520-14-01-.01%2C -.03%2C -.04%2C -.05 Clean.pdf</vt:lpwstr>
      </vt:variant>
      <vt:variant>
        <vt:lpwstr/>
      </vt:variant>
      <vt:variant>
        <vt:i4>6815807</vt:i4>
      </vt:variant>
      <vt:variant>
        <vt:i4>222</vt:i4>
      </vt:variant>
      <vt:variant>
        <vt:i4>0</vt:i4>
      </vt:variant>
      <vt:variant>
        <vt:i4>5</vt:i4>
      </vt:variant>
      <vt:variant>
        <vt:lpwstr>https://advance.lexis.com/documentpage/?pdmfid=1000516&amp;crid=44b4a56f-d0f1-49c4-9728-5f810a1b2a3d&amp;action=pawlinkdoc&amp;pdcomponentid=&amp;pddocfullpath=%2Fshared%2Fdocument%2Fstatutes-legislation%2Furn%3AcontentItem%3A6G1T-8BS0-R03M-44NG-00008-00&amp;pdtocnodeidentifier=ABXAANAAE&amp;config=025054JABlOTJjNmIyNi0wYjI0LTRjZGEtYWE5ZC0zNGFhOWNhMjFlNDgKAFBvZENhdGFsb2cDFQ14bX2GfyBTaI9WcPX5&amp;ecomp=h2vckkk&amp;prid=c6b0a6a2-00ab-480b-9205-99a759209606</vt:lpwstr>
      </vt:variant>
      <vt:variant>
        <vt:lpwstr/>
      </vt:variant>
      <vt:variant>
        <vt:i4>3080315</vt:i4>
      </vt:variant>
      <vt:variant>
        <vt:i4>219</vt:i4>
      </vt:variant>
      <vt:variant>
        <vt:i4>0</vt:i4>
      </vt:variant>
      <vt:variant>
        <vt:i4>5</vt:i4>
      </vt:variant>
      <vt:variant>
        <vt:lpwstr>https://advance.lexis.com/documentpage/?pdmfid=1000516&amp;crid=c6b0a6a2-00ab-480b-9205-99a759209606&amp;nodeid=ABXAANAAB&amp;nodepath=%2FROOT%2FABX%2FABXAAN%2FABXAANAAB&amp;level=3&amp;haschildren=&amp;populated=false&amp;title=49-13-101.+Short+title.&amp;config=025054JABlOTJjNmIyNi0wYjI0LTRjZGEtYWE5ZC0zNGFhOWNhMjFlNDgKAFBvZENhdGFsb2cDFQ14bX2GfyBTaI9WcPX5&amp;pddocfullpath=%2Fshared%2Fdocument%2Fstatutes-legislation%2Furn%3AcontentItem%3A4X55-GR60-R03K-J01M-00008-00&amp;ecomp=6gf5kkk&amp;prid=c98c9dba-87f5-4f69-8c37-b94fd417ba51</vt:lpwstr>
      </vt:variant>
      <vt:variant>
        <vt:lpwstr/>
      </vt:variant>
      <vt:variant>
        <vt:i4>5505074</vt:i4>
      </vt:variant>
      <vt:variant>
        <vt:i4>216</vt:i4>
      </vt:variant>
      <vt:variant>
        <vt:i4>0</vt:i4>
      </vt:variant>
      <vt:variant>
        <vt:i4>5</vt:i4>
      </vt:variant>
      <vt:variant>
        <vt:lpwstr>mailto:Charter.Schools@tn.gov</vt:lpwstr>
      </vt:variant>
      <vt:variant>
        <vt:lpwstr/>
      </vt:variant>
      <vt:variant>
        <vt:i4>6815869</vt:i4>
      </vt:variant>
      <vt:variant>
        <vt:i4>213</vt:i4>
      </vt:variant>
      <vt:variant>
        <vt:i4>0</vt:i4>
      </vt:variant>
      <vt:variant>
        <vt:i4>5</vt:i4>
      </vt:variant>
      <vt:variant>
        <vt:lpwstr>https://www.tn.gov/content/dam/tn/stateboardofeducation/documents/2025-sbe-meetings/november-21%2C-2025-sbe-meeting/11-21-25 V H Charter Schools Rules 0520-14-01-.01%2C -.03%2C -.04%2C -.05 Clean.pdf</vt:lpwstr>
      </vt:variant>
      <vt:variant>
        <vt:lpwstr/>
      </vt:variant>
      <vt:variant>
        <vt:i4>7340158</vt:i4>
      </vt:variant>
      <vt:variant>
        <vt:i4>210</vt:i4>
      </vt:variant>
      <vt:variant>
        <vt:i4>0</vt:i4>
      </vt:variant>
      <vt:variant>
        <vt:i4>5</vt:i4>
      </vt:variant>
      <vt:variant>
        <vt:lpwstr>https://advance.lexis.com/documentpage/?pdmfid=1000516&amp;crid=6d6456c3-f9da-4b7e-8832-2e6009bac4b0&amp;nodeid=ABXAANABH&amp;nodepath=%2FROOT%2FABX%2FABXAAN%2FABXAANABH&amp;level=3&amp;haschildren=&amp;populated=false&amp;title=49-13-133.+Establishment+of+opportunity+public+charter+schools+%E2%80%94+Annual+evaluations+%E2%80%94+Establishment+of+alternative+education+programs+%E2%80%94+Compliance+with+federal+requirements+under+the+Every+Student+Succeeds+Act.&amp;config=025054JABlOTJjNmIyNi0wYjI0LTRjZGEtYWE5ZC0zNGFhOWNhMjFlNDgKAFBvZENhdGFsb2cDFQ14bX2GfyBTaI9WcPX5&amp;pddocfullpath=%2Fshared%2Fdocument%2Fstatutes-legislation%2Furn%3AcontentItem%3A6G1T-JGV0-R03N-S01D-00008-00&amp;ecomp=6gf5kkk&amp;prid=57107216-0870-46aa-8f6f-db855dc0c623</vt:lpwstr>
      </vt:variant>
      <vt:variant>
        <vt:lpwstr/>
      </vt:variant>
      <vt:variant>
        <vt:i4>5570639</vt:i4>
      </vt:variant>
      <vt:variant>
        <vt:i4>207</vt:i4>
      </vt:variant>
      <vt:variant>
        <vt:i4>0</vt:i4>
      </vt:variant>
      <vt:variant>
        <vt:i4>5</vt:i4>
      </vt:variant>
      <vt:variant>
        <vt:lpwstr>https://law.justia.com/codes/tennessee/title-49/chapter-6/part-34/section-49-6-3402/</vt:lpwstr>
      </vt:variant>
      <vt:variant>
        <vt:lpwstr/>
      </vt:variant>
      <vt:variant>
        <vt:i4>2883645</vt:i4>
      </vt:variant>
      <vt:variant>
        <vt:i4>204</vt:i4>
      </vt:variant>
      <vt:variant>
        <vt:i4>0</vt:i4>
      </vt:variant>
      <vt:variant>
        <vt:i4>5</vt:i4>
      </vt:variant>
      <vt:variant>
        <vt:lpwstr>https://publications.tnsosfiles.com/rules/0520/0520-01/0520-01-02.20250826.pdf</vt:lpwstr>
      </vt:variant>
      <vt:variant>
        <vt:lpwstr/>
      </vt:variant>
      <vt:variant>
        <vt:i4>2883645</vt:i4>
      </vt:variant>
      <vt:variant>
        <vt:i4>201</vt:i4>
      </vt:variant>
      <vt:variant>
        <vt:i4>0</vt:i4>
      </vt:variant>
      <vt:variant>
        <vt:i4>5</vt:i4>
      </vt:variant>
      <vt:variant>
        <vt:lpwstr>https://publications.tnsosfiles.com/rules/0520/0520-01/0520-01-02.20250826.pdf</vt:lpwstr>
      </vt:variant>
      <vt:variant>
        <vt:lpwstr/>
      </vt:variant>
      <vt:variant>
        <vt:i4>2359357</vt:i4>
      </vt:variant>
      <vt:variant>
        <vt:i4>198</vt:i4>
      </vt:variant>
      <vt:variant>
        <vt:i4>0</vt:i4>
      </vt:variant>
      <vt:variant>
        <vt:i4>5</vt:i4>
      </vt:variant>
      <vt:variant>
        <vt:lpwstr>https://publications.tnsosfiles.com/rules/0520/0520-01/0520-01-03.20251224.pdf</vt:lpwstr>
      </vt:variant>
      <vt:variant>
        <vt:lpwstr/>
      </vt:variant>
      <vt:variant>
        <vt:i4>852092</vt:i4>
      </vt:variant>
      <vt:variant>
        <vt:i4>195</vt:i4>
      </vt:variant>
      <vt:variant>
        <vt:i4>0</vt:i4>
      </vt:variant>
      <vt:variant>
        <vt:i4>5</vt:i4>
      </vt:variant>
      <vt:variant>
        <vt:lpwstr>mailto:School.Directory@tn.gov</vt:lpwstr>
      </vt:variant>
      <vt:variant>
        <vt:lpwstr/>
      </vt:variant>
      <vt:variant>
        <vt:i4>2949208</vt:i4>
      </vt:variant>
      <vt:variant>
        <vt:i4>192</vt:i4>
      </vt:variant>
      <vt:variant>
        <vt:i4>0</vt:i4>
      </vt:variant>
      <vt:variant>
        <vt:i4>5</vt:i4>
      </vt:variant>
      <vt:variant>
        <vt:lpwstr>mailto:CTE.Questions@tn.gov</vt:lpwstr>
      </vt:variant>
      <vt:variant>
        <vt:lpwstr/>
      </vt:variant>
      <vt:variant>
        <vt:i4>7536643</vt:i4>
      </vt:variant>
      <vt:variant>
        <vt:i4>189</vt:i4>
      </vt:variant>
      <vt:variant>
        <vt:i4>0</vt:i4>
      </vt:variant>
      <vt:variant>
        <vt:i4>5</vt:i4>
      </vt:variant>
      <vt:variant>
        <vt:lpwstr>mailto:Leslie.Watson@tn.gov</vt:lpwstr>
      </vt:variant>
      <vt:variant>
        <vt:lpwstr/>
      </vt:variant>
      <vt:variant>
        <vt:i4>2883645</vt:i4>
      </vt:variant>
      <vt:variant>
        <vt:i4>186</vt:i4>
      </vt:variant>
      <vt:variant>
        <vt:i4>0</vt:i4>
      </vt:variant>
      <vt:variant>
        <vt:i4>5</vt:i4>
      </vt:variant>
      <vt:variant>
        <vt:lpwstr>https://publications.tnsosfiles.com/rules/0520/0520-01/0520-01-02.20250826.pdf</vt:lpwstr>
      </vt:variant>
      <vt:variant>
        <vt:lpwstr/>
      </vt:variant>
      <vt:variant>
        <vt:i4>6750284</vt:i4>
      </vt:variant>
      <vt:variant>
        <vt:i4>183</vt:i4>
      </vt:variant>
      <vt:variant>
        <vt:i4>0</vt:i4>
      </vt:variant>
      <vt:variant>
        <vt:i4>5</vt:i4>
      </vt:variant>
      <vt:variant>
        <vt:lpwstr/>
      </vt:variant>
      <vt:variant>
        <vt:lpwstr>_Public_Virtual_School</vt:lpwstr>
      </vt:variant>
      <vt:variant>
        <vt:i4>5243005</vt:i4>
      </vt:variant>
      <vt:variant>
        <vt:i4>180</vt:i4>
      </vt:variant>
      <vt:variant>
        <vt:i4>0</vt:i4>
      </vt:variant>
      <vt:variant>
        <vt:i4>5</vt:i4>
      </vt:variant>
      <vt:variant>
        <vt:lpwstr/>
      </vt:variant>
      <vt:variant>
        <vt:lpwstr>_Adult_High_School</vt:lpwstr>
      </vt:variant>
      <vt:variant>
        <vt:i4>2687073</vt:i4>
      </vt:variant>
      <vt:variant>
        <vt:i4>177</vt:i4>
      </vt:variant>
      <vt:variant>
        <vt:i4>0</vt:i4>
      </vt:variant>
      <vt:variant>
        <vt:i4>5</vt:i4>
      </vt:variant>
      <vt:variant>
        <vt:lpwstr>https://publications.tnsosfiles.com/acts/113/pub/pc0960.pdf</vt:lpwstr>
      </vt:variant>
      <vt:variant>
        <vt:lpwstr/>
      </vt:variant>
      <vt:variant>
        <vt:i4>6750284</vt:i4>
      </vt:variant>
      <vt:variant>
        <vt:i4>174</vt:i4>
      </vt:variant>
      <vt:variant>
        <vt:i4>0</vt:i4>
      </vt:variant>
      <vt:variant>
        <vt:i4>5</vt:i4>
      </vt:variant>
      <vt:variant>
        <vt:lpwstr/>
      </vt:variant>
      <vt:variant>
        <vt:lpwstr>_Public_Virtual_School</vt:lpwstr>
      </vt:variant>
      <vt:variant>
        <vt:i4>2359357</vt:i4>
      </vt:variant>
      <vt:variant>
        <vt:i4>171</vt:i4>
      </vt:variant>
      <vt:variant>
        <vt:i4>0</vt:i4>
      </vt:variant>
      <vt:variant>
        <vt:i4>5</vt:i4>
      </vt:variant>
      <vt:variant>
        <vt:lpwstr>https://publications.tnsosfiles.com/rules/0520/0520-01/0520-01-03.20251224.pdf</vt:lpwstr>
      </vt:variant>
      <vt:variant>
        <vt:lpwstr/>
      </vt:variant>
      <vt:variant>
        <vt:i4>2883645</vt:i4>
      </vt:variant>
      <vt:variant>
        <vt:i4>168</vt:i4>
      </vt:variant>
      <vt:variant>
        <vt:i4>0</vt:i4>
      </vt:variant>
      <vt:variant>
        <vt:i4>5</vt:i4>
      </vt:variant>
      <vt:variant>
        <vt:lpwstr>https://publications.tnsosfiles.com/rules/0520/0520-01/0520-01-02.20250826.pdf</vt:lpwstr>
      </vt:variant>
      <vt:variant>
        <vt:lpwstr/>
      </vt:variant>
      <vt:variant>
        <vt:i4>917606</vt:i4>
      </vt:variant>
      <vt:variant>
        <vt:i4>165</vt:i4>
      </vt:variant>
      <vt:variant>
        <vt:i4>0</vt:i4>
      </vt:variant>
      <vt:variant>
        <vt:i4>5</vt:i4>
      </vt:variant>
      <vt:variant>
        <vt:lpwstr>mailto:Matt.Bowser@tn.gov</vt:lpwstr>
      </vt:variant>
      <vt:variant>
        <vt:lpwstr/>
      </vt:variant>
      <vt:variant>
        <vt:i4>2883645</vt:i4>
      </vt:variant>
      <vt:variant>
        <vt:i4>162</vt:i4>
      </vt:variant>
      <vt:variant>
        <vt:i4>0</vt:i4>
      </vt:variant>
      <vt:variant>
        <vt:i4>5</vt:i4>
      </vt:variant>
      <vt:variant>
        <vt:lpwstr>https://publications.tnsosfiles.com/rules/0520/0520-01/0520-01-02.20250826.pdf</vt:lpwstr>
      </vt:variant>
      <vt:variant>
        <vt:lpwstr/>
      </vt:variant>
      <vt:variant>
        <vt:i4>7340128</vt:i4>
      </vt:variant>
      <vt:variant>
        <vt:i4>159</vt:i4>
      </vt:variant>
      <vt:variant>
        <vt:i4>0</vt:i4>
      </vt:variant>
      <vt:variant>
        <vt:i4>5</vt:i4>
      </vt:variant>
      <vt:variant>
        <vt:lpwstr>https://law.justia.com/codes/tennessee/2021/title-49/chapter-6/part-4/section-49-6-409/</vt:lpwstr>
      </vt:variant>
      <vt:variant>
        <vt:lpwstr/>
      </vt:variant>
      <vt:variant>
        <vt:i4>852037</vt:i4>
      </vt:variant>
      <vt:variant>
        <vt:i4>123</vt:i4>
      </vt:variant>
      <vt:variant>
        <vt:i4>0</vt:i4>
      </vt:variant>
      <vt:variant>
        <vt:i4>5</vt:i4>
      </vt:variant>
      <vt:variant>
        <vt:lpwstr>https://www.tn.gov/content/dam/tn/education/accountability/2025-26_TNSD_Authorization_and_Data_Verification_Guide.pdf</vt:lpwstr>
      </vt:variant>
      <vt:variant>
        <vt:lpwstr/>
      </vt:variant>
      <vt:variant>
        <vt:i4>852037</vt:i4>
      </vt:variant>
      <vt:variant>
        <vt:i4>120</vt:i4>
      </vt:variant>
      <vt:variant>
        <vt:i4>0</vt:i4>
      </vt:variant>
      <vt:variant>
        <vt:i4>5</vt:i4>
      </vt:variant>
      <vt:variant>
        <vt:lpwstr>https://www.tn.gov/content/dam/tn/education/accountability/2025-26_TNSD_Authorization_and_Data_Verification_Guide.pdf</vt:lpwstr>
      </vt:variant>
      <vt:variant>
        <vt:lpwstr/>
      </vt:variant>
      <vt:variant>
        <vt:i4>2359357</vt:i4>
      </vt:variant>
      <vt:variant>
        <vt:i4>39</vt:i4>
      </vt:variant>
      <vt:variant>
        <vt:i4>0</vt:i4>
      </vt:variant>
      <vt:variant>
        <vt:i4>5</vt:i4>
      </vt:variant>
      <vt:variant>
        <vt:lpwstr>https://publications.tnsosfiles.com/rules/0520/0520-01/0520-01-03.20251224.pdf</vt:lpwstr>
      </vt:variant>
      <vt:variant>
        <vt:lpwstr/>
      </vt:variant>
      <vt:variant>
        <vt:i4>2883645</vt:i4>
      </vt:variant>
      <vt:variant>
        <vt:i4>36</vt:i4>
      </vt:variant>
      <vt:variant>
        <vt:i4>0</vt:i4>
      </vt:variant>
      <vt:variant>
        <vt:i4>5</vt:i4>
      </vt:variant>
      <vt:variant>
        <vt:lpwstr>https://publications.tnsosfiles.com/rules/0520/0520-01/0520-01-02.20250826.pdf</vt:lpwstr>
      </vt:variant>
      <vt:variant>
        <vt:lpwstr/>
      </vt:variant>
      <vt:variant>
        <vt:i4>2883645</vt:i4>
      </vt:variant>
      <vt:variant>
        <vt:i4>33</vt:i4>
      </vt:variant>
      <vt:variant>
        <vt:i4>0</vt:i4>
      </vt:variant>
      <vt:variant>
        <vt:i4>5</vt:i4>
      </vt:variant>
      <vt:variant>
        <vt:lpwstr>https://publications.tnsosfiles.com/rules/0520/0520-01/0520-01-02.20250826.pdf</vt:lpwstr>
      </vt:variant>
      <vt:variant>
        <vt:lpwstr/>
      </vt:variant>
      <vt:variant>
        <vt:i4>852037</vt:i4>
      </vt:variant>
      <vt:variant>
        <vt:i4>15</vt:i4>
      </vt:variant>
      <vt:variant>
        <vt:i4>0</vt:i4>
      </vt:variant>
      <vt:variant>
        <vt:i4>5</vt:i4>
      </vt:variant>
      <vt:variant>
        <vt:lpwstr>https://www.tn.gov/content/dam/tn/education/accountability/2025-26_TNSD_Authorization_and_Data_Verification_Guide.pdf</vt:lpwstr>
      </vt:variant>
      <vt:variant>
        <vt:lpwstr/>
      </vt:variant>
      <vt:variant>
        <vt:i4>7012425</vt:i4>
      </vt:variant>
      <vt:variant>
        <vt:i4>12</vt:i4>
      </vt:variant>
      <vt:variant>
        <vt:i4>0</vt:i4>
      </vt:variant>
      <vt:variant>
        <vt:i4>5</vt:i4>
      </vt:variant>
      <vt:variant>
        <vt:lpwstr/>
      </vt:variant>
      <vt:variant>
        <vt:lpwstr>Appendix_B</vt:lpwstr>
      </vt:variant>
      <vt:variant>
        <vt:i4>3014691</vt:i4>
      </vt:variant>
      <vt:variant>
        <vt:i4>18</vt:i4>
      </vt:variant>
      <vt:variant>
        <vt:i4>0</vt:i4>
      </vt:variant>
      <vt:variant>
        <vt:i4>5</vt:i4>
      </vt:variant>
      <vt:variant>
        <vt:lpwstr>https://advance.lexis.com/documentpage/?pdmfid=1000516&amp;crid=1e5fc3d6-f7ff-4054-82d2-7d5e205b9feb&amp;nodeid=ABXAANAAE&amp;nodepath=%2FROOT%2FABX%2FABXAAN%2FABXAANAAE&amp;level=3&amp;haschildren=&amp;populated=false&amp;title=49-13-104.+Chapter+definitions.&amp;config=025054JABlOTJjNmIyNi0wYjI0LTRjZGEtYWE5ZC0zNGFhOWNhMjFlNDgKAFBvZENhdGFsb2cDFQ14bX2GfyBTaI9WcPX5&amp;pddocfullpath=%2Fshared%2Fdocument%2Fstatutes-legislation%2Furn%3AcontentItem%3A6G1T-8BS0-R03M-44NG-00008-00&amp;ecomp=6gf5kkk&amp;prid=2cea6325-44c0-4af6-99b0-1439f3124f6e</vt:lpwstr>
      </vt:variant>
      <vt:variant>
        <vt:lpwstr/>
      </vt:variant>
      <vt:variant>
        <vt:i4>3014691</vt:i4>
      </vt:variant>
      <vt:variant>
        <vt:i4>15</vt:i4>
      </vt:variant>
      <vt:variant>
        <vt:i4>0</vt:i4>
      </vt:variant>
      <vt:variant>
        <vt:i4>5</vt:i4>
      </vt:variant>
      <vt:variant>
        <vt:lpwstr>https://advance.lexis.com/documentpage/?pdmfid=1000516&amp;crid=1e5fc3d6-f7ff-4054-82d2-7d5e205b9feb&amp;nodeid=ABXAANAAE&amp;nodepath=%2FROOT%2FABX%2FABXAAN%2FABXAANAAE&amp;level=3&amp;haschildren=&amp;populated=false&amp;title=49-13-104.+Chapter+definitions.&amp;config=025054JABlOTJjNmIyNi0wYjI0LTRjZGEtYWE5ZC0zNGFhOWNhMjFlNDgKAFBvZENhdGFsb2cDFQ14bX2GfyBTaI9WcPX5&amp;pddocfullpath=%2Fshared%2Fdocument%2Fstatutes-legislation%2Furn%3AcontentItem%3A6G1T-8BS0-R03M-44NG-00008-00&amp;ecomp=6gf5kkk&amp;prid=2cea6325-44c0-4af6-99b0-1439f3124f6e</vt:lpwstr>
      </vt:variant>
      <vt:variant>
        <vt:lpwstr/>
      </vt:variant>
      <vt:variant>
        <vt:i4>3997804</vt:i4>
      </vt:variant>
      <vt:variant>
        <vt:i4>12</vt:i4>
      </vt:variant>
      <vt:variant>
        <vt:i4>0</vt:i4>
      </vt:variant>
      <vt:variant>
        <vt:i4>5</vt:i4>
      </vt:variant>
      <vt:variant>
        <vt:lpwstr>https://advance.lexis.com/documentpage/?config=025054JABlOTJjNmIyNi0wYjI0LTRjZGEtYWE5ZC0zNGFhOWNhMjFlNDgKAFBvZENhdGFsb2cDFQ14bX2GfyBTaI9WcPX5&amp;pddocfullpath=%2Fshared%2Fdocument%2Fstatutes-legislation%2Furn%3AcontentItem%3A4X55-GPJ0-R03M-2481-00008-00&amp;pdcontentcomponentid=234179&amp;pdteaserkey=sr0&amp;pditab=allpods&amp;ecomp=6s65kkk&amp;earg=sr0&amp;crid=c0425a1c-9aae-4a67-84e2-a92a4167aea0</vt:lpwstr>
      </vt:variant>
      <vt:variant>
        <vt:lpwstr/>
      </vt:variant>
      <vt:variant>
        <vt:i4>7798824</vt:i4>
      </vt:variant>
      <vt:variant>
        <vt:i4>9</vt:i4>
      </vt:variant>
      <vt:variant>
        <vt:i4>0</vt:i4>
      </vt:variant>
      <vt:variant>
        <vt:i4>5</vt:i4>
      </vt:variant>
      <vt:variant>
        <vt:lpwstr>https://publications.tnsosfiles.com/rules/0520/0520.htm</vt:lpwstr>
      </vt:variant>
      <vt:variant>
        <vt:lpwstr/>
      </vt:variant>
      <vt:variant>
        <vt:i4>3997804</vt:i4>
      </vt:variant>
      <vt:variant>
        <vt:i4>6</vt:i4>
      </vt:variant>
      <vt:variant>
        <vt:i4>0</vt:i4>
      </vt:variant>
      <vt:variant>
        <vt:i4>5</vt:i4>
      </vt:variant>
      <vt:variant>
        <vt:lpwstr>https://advance.lexis.com/documentpage/?config=025054JABlOTJjNmIyNi0wYjI0LTRjZGEtYWE5ZC0zNGFhOWNhMjFlNDgKAFBvZENhdGFsb2cDFQ14bX2GfyBTaI9WcPX5&amp;pddocfullpath=%2Fshared%2Fdocument%2Fstatutes-legislation%2Furn%3AcontentItem%3A4X55-GPJ0-R03M-2481-00008-00&amp;pdcontentcomponentid=234179&amp;pdteaserkey=sr0&amp;pditab=allpods&amp;ecomp=6s65kkk&amp;earg=sr0&amp;crid=c0425a1c-9aae-4a67-84e2-a92a4167aea0</vt:lpwstr>
      </vt:variant>
      <vt:variant>
        <vt:lpwstr/>
      </vt:variant>
      <vt:variant>
        <vt:i4>7798824</vt:i4>
      </vt:variant>
      <vt:variant>
        <vt:i4>3</vt:i4>
      </vt:variant>
      <vt:variant>
        <vt:i4>0</vt:i4>
      </vt:variant>
      <vt:variant>
        <vt:i4>5</vt:i4>
      </vt:variant>
      <vt:variant>
        <vt:lpwstr>https://publications.tnsosfiles.com/rules/0520/0520.htm</vt:lpwstr>
      </vt:variant>
      <vt:variant>
        <vt:lpwstr/>
      </vt:variant>
      <vt:variant>
        <vt:i4>6357112</vt:i4>
      </vt:variant>
      <vt:variant>
        <vt:i4>0</vt:i4>
      </vt:variant>
      <vt:variant>
        <vt:i4>0</vt:i4>
      </vt:variant>
      <vt:variant>
        <vt:i4>5</vt:i4>
      </vt:variant>
      <vt:variant>
        <vt:lpwstr>https://advance.lexis.com/documentpage/?pdmfid=1000516&amp;crid=7ea42574-c18f-429d-8446-926d9ff94f91&amp;nodeid=ABXAAUAAKAAB&amp;nodepath=%2FROOT%2FABX%2FABXAAU%2FABXAAUAAK%2FABXAAUAAKAAB&amp;level=4&amp;haschildren=&amp;populated=false&amp;title=49-50-1001.+Organization+and+supervision+of+schools+by+commissioner+of+education+%E2%80%94+Management+and+control+of+schools+by+department+of+education.&amp;config=025054JABlOTJjNmIyNi0wYjI0LTRjZGEtYWE5ZC0zNGFhOWNhMjFlNDgKAFBvZENhdGFsb2cDFQ14bX2GfyBTaI9WcPX5&amp;pddocfullpath=%2Fshared%2Fdocument%2Fstatutes-legislation%2Furn%3AcontentItem%3A6FYY-TD60-R03K-02XB-00008-00&amp;ecomp=6gf5kkk&amp;prid=97d394a6-04e2-4e61-9c63-89b3c1229492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TNSD Authorization and Data Verification Guide</dc:title>
  <dc:subject>Report Template for TDOE Team to Update</dc:subject>
  <dc:creator>Hsiang Yeh Ho</dc:creator>
  <cp:keywords>Report, Template, TDOE</cp:keywords>
  <dc:description/>
  <cp:lastModifiedBy>Ruth Christopher</cp:lastModifiedBy>
  <cp:revision>23</cp:revision>
  <cp:lastPrinted>2026-02-25T04:23:00Z</cp:lastPrinted>
  <dcterms:created xsi:type="dcterms:W3CDTF">2026-03-30T21:16:00Z</dcterms:created>
  <dcterms:modified xsi:type="dcterms:W3CDTF">2026-03-30T20:28:00Z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0x0101009085FBCDBE874141A9C32CE0CF0FBA7E</vt:lpwstr>
  </property>
  <property fmtid="{D5CDD505-2E9C-101B-9397-08002B2CF9AE}" pid="3" name="TaxKeyword">
    <vt:lpwstr>75;#template|b4ef04c0-5b86-461d-a54d-afcd5e031592;#114;#Report|c2bb6f20-565e-4a3c-8e03-901678fb7b09;#113;#TDOE|23909a24-d325-46da-a5ae-bf628b2b0fed</vt:lpwstr>
  </property>
  <property fmtid="{D5CDD505-2E9C-101B-9397-08002B2CF9AE}" pid="4" name="LastSaved">
    <vt:filetime>2015-04-15T00:00:00Z</vt:filetime>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Creator">
    <vt:lpwstr>Adobe Illustrator CS6 (Macintosh)</vt:lpwstr>
  </property>
  <property fmtid="{D5CDD505-2E9C-101B-9397-08002B2CF9AE}" pid="10" name="docLang">
    <vt:lpwstr>en</vt:lpwstr>
  </property>
  <property fmtid="{D5CDD505-2E9C-101B-9397-08002B2CF9AE}" pid="11" name="xd_Signature">
    <vt:bool>false</vt:bool>
  </property>
  <property fmtid="{D5CDD505-2E9C-101B-9397-08002B2CF9AE}" pid="12" name="Created">
    <vt:filetime>2015-04-13T00:00:00Z</vt:filetime>
  </property>
  <property fmtid="{D5CDD505-2E9C-101B-9397-08002B2CF9AE}" pid="13" name="GrammarlyDocumentId">
    <vt:lpwstr>1290cb41-171e-46ac-bf9c-5d5487999a50</vt:lpwstr>
  </property>
</Properties>
</file>