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1" w:rsidRPr="000B2765" w:rsidRDefault="00AC3131" w:rsidP="00AC3131">
      <w:pPr>
        <w:spacing w:after="240"/>
        <w:jc w:val="right"/>
        <w:rPr>
          <w:rFonts w:ascii="Arial" w:hAnsi="Arial"/>
          <w:bCs/>
          <w:sz w:val="20"/>
        </w:rPr>
      </w:pPr>
      <w:r w:rsidRPr="000B2765">
        <w:rPr>
          <w:rFonts w:ascii="Arial" w:hAnsi="Arial"/>
          <w:b/>
          <w:sz w:val="20"/>
        </w:rPr>
        <w:t xml:space="preserve">ATTACHMENT </w:t>
      </w:r>
      <w:r w:rsidRPr="000B2765">
        <w:rPr>
          <w:rFonts w:ascii="Arial" w:hAnsi="Arial"/>
          <w:b/>
          <w:color w:val="FF0000"/>
          <w:sz w:val="20"/>
        </w:rPr>
        <w:t>REFERENCE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9"/>
        <w:gridCol w:w="1023"/>
        <w:gridCol w:w="2992"/>
        <w:gridCol w:w="892"/>
        <w:gridCol w:w="698"/>
        <w:gridCol w:w="1591"/>
        <w:gridCol w:w="1595"/>
      </w:tblGrid>
      <w:tr w:rsidR="00AC3131" w:rsidRPr="000B2765" w:rsidTr="00B60EE8">
        <w:trPr>
          <w:cantSplit/>
          <w:trHeight w:val="6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3131" w:rsidRPr="000B2765" w:rsidRDefault="00AC3131" w:rsidP="00B60EE8">
            <w:pPr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20"/>
              </w:rPr>
              <w:t>GRANT BUDGET</w:t>
            </w:r>
          </w:p>
        </w:tc>
      </w:tr>
      <w:tr w:rsidR="00AC3131" w:rsidRPr="000B2765" w:rsidTr="00B60EE8">
        <w:trPr>
          <w:cantSplit/>
          <w:trHeight w:val="6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3131" w:rsidRPr="000B2765" w:rsidRDefault="00AC3131" w:rsidP="00B60EE8">
            <w:pPr>
              <w:rPr>
                <w:rFonts w:ascii="Arial" w:hAnsi="Arial"/>
                <w:bCs/>
                <w:sz w:val="20"/>
              </w:rPr>
            </w:pPr>
            <w:r w:rsidRPr="000B2765">
              <w:rPr>
                <w:rFonts w:ascii="Arial" w:hAnsi="Arial"/>
                <w:b/>
                <w:color w:val="FF0000"/>
                <w:sz w:val="16"/>
                <w:szCs w:val="16"/>
              </w:rPr>
              <w:t>Additional Identification Information As Necessary</w:t>
            </w:r>
          </w:p>
        </w:tc>
      </w:tr>
      <w:tr w:rsidR="00AC3131" w:rsidRPr="000B2765" w:rsidTr="00B60EE8">
        <w:trPr>
          <w:cantSplit/>
          <w:trHeight w:val="42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131" w:rsidRPr="000B2765" w:rsidRDefault="00AC3131" w:rsidP="00B60EE8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0B2765">
              <w:rPr>
                <w:rFonts w:ascii="Arial" w:hAnsi="Arial"/>
                <w:b/>
                <w:sz w:val="18"/>
                <w:szCs w:val="18"/>
              </w:rPr>
              <w:t>The grant budget line-item amounts below shall be applicable only to expense incurred during the following</w:t>
            </w:r>
            <w:r w:rsidRPr="000B2765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</w:p>
        </w:tc>
      </w:tr>
      <w:tr w:rsidR="00AC3131" w:rsidRPr="000B2765" w:rsidTr="00B60EE8">
        <w:trPr>
          <w:cantSplit/>
          <w:trHeight w:val="42"/>
        </w:trPr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C3131" w:rsidRPr="000B2765" w:rsidRDefault="00AC3131" w:rsidP="00B60EE8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0B2765">
              <w:rPr>
                <w:rFonts w:ascii="Arial" w:hAnsi="Arial"/>
                <w:b/>
                <w:sz w:val="18"/>
                <w:szCs w:val="18"/>
              </w:rPr>
              <w:t>Applicable Period:</w:t>
            </w:r>
          </w:p>
        </w:tc>
        <w:tc>
          <w:tcPr>
            <w:tcW w:w="3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131" w:rsidRPr="000B2765" w:rsidRDefault="00AC3131" w:rsidP="00B60EE8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0B2765">
              <w:rPr>
                <w:rFonts w:ascii="Arial" w:hAnsi="Arial"/>
                <w:b/>
                <w:sz w:val="16"/>
                <w:szCs w:val="16"/>
              </w:rPr>
              <w:t xml:space="preserve">BEGIN:   </w:t>
            </w:r>
            <w:r w:rsidRPr="000B2765">
              <w:rPr>
                <w:rFonts w:ascii="Arial" w:hAnsi="Arial"/>
                <w:b/>
                <w:color w:val="FF0000"/>
                <w:sz w:val="16"/>
                <w:szCs w:val="16"/>
              </w:rPr>
              <w:t>DATE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000B2765">
              <w:rPr>
                <w:rFonts w:ascii="Arial" w:hAnsi="Arial"/>
                <w:b/>
                <w:sz w:val="16"/>
                <w:szCs w:val="16"/>
              </w:rPr>
              <w:t xml:space="preserve">END:   </w:t>
            </w:r>
            <w:r w:rsidRPr="000B2765">
              <w:rPr>
                <w:rFonts w:ascii="Arial" w:hAnsi="Arial"/>
                <w:b/>
                <w:color w:val="FF0000"/>
                <w:sz w:val="16"/>
                <w:szCs w:val="16"/>
              </w:rPr>
              <w:t>DATE</w:t>
            </w:r>
          </w:p>
        </w:tc>
      </w:tr>
      <w:tr w:rsidR="00AC3131" w:rsidRPr="000B2765" w:rsidTr="00B60EE8">
        <w:trPr>
          <w:cantSplit/>
          <w:trHeight w:val="46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60"/>
              <w:jc w:val="center"/>
              <w:rPr>
                <w:rFonts w:ascii="Arial" w:hAnsi="Arial"/>
                <w:b/>
                <w:sz w:val="12"/>
              </w:rPr>
            </w:pPr>
            <w:r w:rsidRPr="000B2765">
              <w:rPr>
                <w:rFonts w:ascii="Arial" w:hAnsi="Arial"/>
                <w:b/>
                <w:sz w:val="12"/>
              </w:rPr>
              <w:t>POLICY 03 Object</w:t>
            </w:r>
            <w:r w:rsidRPr="000B2765">
              <w:rPr>
                <w:rFonts w:ascii="Arial" w:hAnsi="Arial"/>
                <w:b/>
                <w:sz w:val="12"/>
              </w:rPr>
              <w:br/>
              <w:t xml:space="preserve"> Line-item Reference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31" w:rsidRPr="000B2765" w:rsidRDefault="00AC3131" w:rsidP="00B60EE8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 xml:space="preserve">EXPENSE OBJECT LINE-ITEM CATEGORY </w:t>
            </w:r>
            <w:r w:rsidRPr="000B2765">
              <w:rPr>
                <w:rFonts w:ascii="Arial" w:hAnsi="Arial"/>
                <w:b/>
                <w:sz w:val="20"/>
                <w:vertAlign w:val="superscript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31" w:rsidRPr="000B2765" w:rsidRDefault="00AC3131" w:rsidP="00B60EE8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GRANT CONTRACT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31" w:rsidRPr="000B2765" w:rsidRDefault="00AC3131" w:rsidP="00B60EE8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GRANTEE PARTICIPATION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31" w:rsidRPr="000B2765" w:rsidRDefault="00AC3131" w:rsidP="00B60EE8">
            <w:pPr>
              <w:spacing w:before="6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TOTAL PROJECT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1. 2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Salaries, Benefits &amp; Taxes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4, 15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Professional Fee, Grant &amp; Award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5, 6, 7, 8, 9, 10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Supplies, Telephone, Postage &amp; Shipping, Occupancy, Equipment Rental &amp; Maintenance, Printing &amp; Publications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11. 12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Travel, Conferences &amp; Meetings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Interest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Insurance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Specific Assistance To Individuals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Depreciation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Other Non-Personnel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Capital Purchase </w:t>
            </w: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 xml:space="preserve">Indirect Cost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sz w:val="12"/>
              </w:rPr>
            </w:pPr>
            <w:r w:rsidRPr="000B2765">
              <w:rPr>
                <w:rFonts w:ascii="Arial" w:hAnsi="Arial"/>
                <w:sz w:val="12"/>
              </w:rPr>
              <w:t>24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In-Kind Expense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sz w:val="16"/>
              </w:rPr>
            </w:pPr>
            <w:r w:rsidRPr="000B2765">
              <w:rPr>
                <w:rFonts w:ascii="Arial" w:hAnsi="Arial"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</w:trPr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bCs/>
                <w:sz w:val="12"/>
              </w:rPr>
            </w:pPr>
            <w:r w:rsidRPr="000B2765">
              <w:rPr>
                <w:rFonts w:ascii="Arial" w:hAnsi="Arial"/>
                <w:bCs/>
                <w:sz w:val="12"/>
              </w:rPr>
              <w:t>25</w:t>
            </w:r>
          </w:p>
        </w:tc>
        <w:tc>
          <w:tcPr>
            <w:tcW w:w="40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00" w:after="100"/>
              <w:jc w:val="center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GRAND TOTAL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0.00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0.00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bottom"/>
          </w:tcPr>
          <w:p w:rsidR="00AC3131" w:rsidRPr="000B2765" w:rsidRDefault="00AC3131" w:rsidP="00B60EE8">
            <w:pPr>
              <w:spacing w:before="100" w:after="100"/>
              <w:jc w:val="right"/>
              <w:rPr>
                <w:rFonts w:ascii="Arial" w:hAnsi="Arial"/>
                <w:b/>
                <w:sz w:val="16"/>
              </w:rPr>
            </w:pPr>
            <w:r w:rsidRPr="000B2765">
              <w:rPr>
                <w:rFonts w:ascii="Arial" w:hAnsi="Arial"/>
                <w:b/>
                <w:sz w:val="16"/>
              </w:rPr>
              <w:t>0.00</w:t>
            </w:r>
          </w:p>
        </w:tc>
      </w:tr>
      <w:tr w:rsidR="00AC3131" w:rsidRPr="000B2765" w:rsidTr="00B60EE8">
        <w:trPr>
          <w:cantSplit/>
          <w:trHeight w:val="862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3131" w:rsidRPr="000B2765" w:rsidRDefault="00AC3131" w:rsidP="00B60EE8">
            <w:pPr>
              <w:spacing w:before="240" w:after="40"/>
              <w:ind w:left="446" w:right="288" w:hanging="158"/>
              <w:rPr>
                <w:rFonts w:ascii="Arial" w:hAnsi="Arial"/>
                <w:sz w:val="16"/>
                <w:szCs w:val="16"/>
              </w:rPr>
            </w:pPr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Pr="000B2765">
              <w:rPr>
                <w:rFonts w:ascii="Arial" w:hAnsi="Arial"/>
                <w:sz w:val="16"/>
                <w:szCs w:val="16"/>
              </w:rPr>
              <w:t xml:space="preserve">  Each expense object line-item shall be defined by the Department of Finance and Administration Policy 03, </w:t>
            </w:r>
            <w:r w:rsidRPr="000B2765">
              <w:rPr>
                <w:rFonts w:ascii="Arial" w:hAnsi="Arial"/>
                <w:i/>
                <w:sz w:val="16"/>
                <w:szCs w:val="16"/>
              </w:rPr>
              <w:t xml:space="preserve">Uniform Reporting Requirements and Cost Allocation Plans for </w:t>
            </w:r>
            <w:proofErr w:type="spellStart"/>
            <w:r w:rsidRPr="000B2765">
              <w:rPr>
                <w:rFonts w:ascii="Arial" w:hAnsi="Arial"/>
                <w:i/>
                <w:sz w:val="16"/>
                <w:szCs w:val="16"/>
              </w:rPr>
              <w:t>Subrecipients</w:t>
            </w:r>
            <w:proofErr w:type="spellEnd"/>
            <w:r w:rsidRPr="000B2765">
              <w:rPr>
                <w:rFonts w:ascii="Arial" w:hAnsi="Arial"/>
                <w:i/>
                <w:sz w:val="16"/>
                <w:szCs w:val="16"/>
              </w:rPr>
              <w:t xml:space="preserve"> of Federal and State Grant Monies, Appendix A</w:t>
            </w:r>
            <w:r w:rsidRPr="000B2765">
              <w:rPr>
                <w:rFonts w:ascii="Arial" w:hAnsi="Arial"/>
                <w:sz w:val="16"/>
                <w:szCs w:val="16"/>
              </w:rPr>
              <w:t xml:space="preserve">. (posted on the Internet at:  </w:t>
            </w:r>
            <w:hyperlink r:id="rId5" w:history="1">
              <w:r w:rsidRPr="00E05872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http://www.tn.gov/finance/topic/fa-policyinfo</w:t>
              </w:r>
            </w:hyperlink>
            <w:r w:rsidRPr="000B2765">
              <w:rPr>
                <w:rFonts w:ascii="Arial" w:hAnsi="Arial"/>
                <w:sz w:val="16"/>
                <w:szCs w:val="16"/>
              </w:rPr>
              <w:t>).</w:t>
            </w:r>
          </w:p>
          <w:p w:rsidR="00AC3131" w:rsidRPr="000B2765" w:rsidRDefault="00AC3131" w:rsidP="00B60EE8">
            <w:pPr>
              <w:spacing w:after="60"/>
              <w:ind w:left="446" w:right="288" w:hanging="158"/>
              <w:rPr>
                <w:rFonts w:ascii="Arial" w:hAnsi="Arial"/>
                <w:b/>
                <w:sz w:val="16"/>
                <w:szCs w:val="16"/>
              </w:rPr>
            </w:pPr>
            <w:proofErr w:type="gramStart"/>
            <w:r w:rsidRPr="00681422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  <w:r w:rsidRPr="000B2765">
              <w:rPr>
                <w:rFonts w:ascii="Arial" w:hAnsi="Arial"/>
                <w:sz w:val="16"/>
                <w:szCs w:val="16"/>
              </w:rPr>
              <w:t xml:space="preserve">  Applicable</w:t>
            </w:r>
            <w:proofErr w:type="gramEnd"/>
            <w:r w:rsidRPr="000B2765">
              <w:rPr>
                <w:rFonts w:ascii="Arial" w:hAnsi="Arial"/>
                <w:sz w:val="16"/>
                <w:szCs w:val="16"/>
              </w:rPr>
              <w:t xml:space="preserve"> detail follows this page if line-item is funded.</w:t>
            </w:r>
          </w:p>
        </w:tc>
      </w:tr>
    </w:tbl>
    <w:p w:rsidR="00AC3131" w:rsidRPr="000B2765" w:rsidRDefault="00AC3131" w:rsidP="00AC3131">
      <w:pPr>
        <w:tabs>
          <w:tab w:val="left" w:pos="720"/>
          <w:tab w:val="left" w:pos="864"/>
        </w:tabs>
        <w:spacing w:after="240"/>
        <w:ind w:left="720" w:hanging="720"/>
        <w:rPr>
          <w:rFonts w:ascii="Arial" w:hAnsi="Arial" w:cs="Arial"/>
          <w:sz w:val="20"/>
        </w:rPr>
      </w:pPr>
    </w:p>
    <w:p w:rsidR="00AC3131" w:rsidRPr="000B2765" w:rsidRDefault="00AC3131" w:rsidP="00AC3131">
      <w:pPr>
        <w:jc w:val="right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br w:type="page"/>
      </w:r>
      <w:r w:rsidRPr="000B2765">
        <w:rPr>
          <w:rFonts w:ascii="Arial" w:hAnsi="Arial"/>
          <w:b/>
          <w:sz w:val="20"/>
        </w:rPr>
        <w:lastRenderedPageBreak/>
        <w:t xml:space="preserve">ATTACHMENT </w:t>
      </w:r>
      <w:r w:rsidRPr="000B2765">
        <w:rPr>
          <w:rFonts w:ascii="Arial" w:hAnsi="Arial"/>
          <w:b/>
          <w:color w:val="FF0000"/>
          <w:sz w:val="20"/>
        </w:rPr>
        <w:t>REFERENCE</w:t>
      </w:r>
      <w:r>
        <w:rPr>
          <w:rFonts w:ascii="Arial" w:hAnsi="Arial"/>
          <w:sz w:val="20"/>
        </w:rPr>
        <w:t xml:space="preserve">  </w:t>
      </w:r>
    </w:p>
    <w:p w:rsidR="00AC3131" w:rsidRPr="000B2765" w:rsidRDefault="00AC3131" w:rsidP="00AC3131">
      <w:pPr>
        <w:spacing w:before="120" w:after="120"/>
        <w:rPr>
          <w:rFonts w:ascii="Arial" w:hAnsi="Arial" w:cs="Arial"/>
          <w:sz w:val="16"/>
          <w:szCs w:val="16"/>
        </w:rPr>
      </w:pPr>
    </w:p>
    <w:p w:rsidR="00AC3131" w:rsidRPr="000B2765" w:rsidRDefault="00AC3131" w:rsidP="00AC3131">
      <w:pPr>
        <w:spacing w:before="60" w:after="60"/>
        <w:rPr>
          <w:rFonts w:ascii="Arial" w:hAnsi="Arial"/>
          <w:b/>
          <w:sz w:val="20"/>
        </w:rPr>
      </w:pPr>
      <w:r w:rsidRPr="000B2765">
        <w:rPr>
          <w:rFonts w:ascii="Arial" w:hAnsi="Arial"/>
          <w:b/>
          <w:sz w:val="20"/>
        </w:rPr>
        <w:t>GRANT BUDGET LINE-ITEM DETAIL:</w:t>
      </w:r>
    </w:p>
    <w:p w:rsidR="00AC3131" w:rsidRPr="000B2765" w:rsidRDefault="00AC3131" w:rsidP="00AC3131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PROFESSIONAL FEE, GRANT &amp; AWARD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Specific, Descriptive, Detail (Repeat Row As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AC3131" w:rsidRPr="000B2765" w:rsidRDefault="00AC3131" w:rsidP="00AC3131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INTEREST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Specific, Descriptive, Detail (Repeat Row As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AC3131" w:rsidRPr="000B2765" w:rsidRDefault="00AC3131" w:rsidP="00AC3131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DEPRECIATION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Specific, Descriptive, Detail (Repeat Row As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AC3131" w:rsidRPr="000B2765" w:rsidRDefault="00AC3131" w:rsidP="00AC3131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OTHER NON-PERSONNEL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Specific, Descriptive, Detail (Repeat Row As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AC3131" w:rsidRPr="000B2765" w:rsidRDefault="00AC3131" w:rsidP="00AC3131">
      <w:pPr>
        <w:spacing w:before="120" w:after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9"/>
        <w:gridCol w:w="1567"/>
      </w:tblGrid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CAPITAL PURCHASE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AMOUNT</w:t>
            </w:r>
          </w:p>
        </w:tc>
      </w:tr>
      <w:tr w:rsidR="00AC3131" w:rsidRPr="000B2765" w:rsidTr="00B60EE8">
        <w:trPr>
          <w:cantSplit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Specific, Descriptive, Detail (Repeat Row As Necessary)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  <w:tr w:rsidR="00AC3131" w:rsidRPr="00CC47C4" w:rsidTr="00B60EE8">
        <w:tc>
          <w:tcPr>
            <w:tcW w:w="80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C3131" w:rsidRPr="000B2765" w:rsidRDefault="00AC3131" w:rsidP="00B60EE8">
            <w:pPr>
              <w:spacing w:before="120"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B27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AC3131" w:rsidRPr="00CC47C4" w:rsidRDefault="00AC3131" w:rsidP="00B60EE8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2765">
              <w:rPr>
                <w:rFonts w:ascii="Arial" w:hAnsi="Arial" w:cs="Arial"/>
                <w:color w:val="FF0000"/>
                <w:sz w:val="16"/>
                <w:szCs w:val="16"/>
              </w:rPr>
              <w:t>Amount</w:t>
            </w:r>
          </w:p>
        </w:tc>
      </w:tr>
    </w:tbl>
    <w:p w:rsidR="00B672DD" w:rsidRDefault="00B672DD">
      <w:bookmarkStart w:id="0" w:name="_GoBack"/>
      <w:bookmarkEnd w:id="0"/>
    </w:p>
    <w:sectPr w:rsidR="00B67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1"/>
    <w:rsid w:val="00AC3131"/>
    <w:rsid w:val="00B6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n.gov/finance/topic/fa-policy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Economic and Community Developme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Eschbach</dc:creator>
  <cp:lastModifiedBy>Julia Eschbach</cp:lastModifiedBy>
  <cp:revision>1</cp:revision>
  <dcterms:created xsi:type="dcterms:W3CDTF">2018-01-05T16:59:00Z</dcterms:created>
  <dcterms:modified xsi:type="dcterms:W3CDTF">2018-01-05T17:00:00Z</dcterms:modified>
</cp:coreProperties>
</file>