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0B83" w14:textId="77777777" w:rsidR="008B4FC9" w:rsidRDefault="008B4FC9" w:rsidP="008B4FC9">
      <w:pPr>
        <w:pStyle w:val="BodyText"/>
        <w:spacing w:before="43"/>
        <w:ind w:left="0"/>
        <w:rPr>
          <w:color w:val="7E7578"/>
        </w:rPr>
      </w:pPr>
    </w:p>
    <w:sdt>
      <w:sdtPr>
        <w:rPr>
          <w:rFonts w:ascii="Open Sans" w:eastAsia="Open Sans" w:hAnsi="Open Sans"/>
          <w:color w:val="231F20"/>
          <w:sz w:val="20"/>
          <w:szCs w:val="20"/>
        </w:rPr>
        <w:id w:val="-925041185"/>
        <w:placeholder>
          <w:docPart w:val="DefaultPlaceholder_1082065158"/>
        </w:placeholder>
      </w:sdtPr>
      <w:sdtEndPr>
        <w:rPr>
          <w:rFonts w:asciiTheme="minorHAnsi" w:eastAsiaTheme="minorHAnsi" w:hAnsiTheme="minorHAnsi"/>
          <w:sz w:val="22"/>
          <w:szCs w:val="22"/>
        </w:rPr>
      </w:sdtEndPr>
      <w:sdtContent>
        <w:p w14:paraId="0F7047A3" w14:textId="0581C400" w:rsidR="008B4FC9" w:rsidRPr="005946A2" w:rsidRDefault="0087432F" w:rsidP="005946A2">
          <w:pPr>
            <w:contextualSpacing/>
            <w:jc w:val="center"/>
            <w:rPr>
              <w:b/>
              <w:bCs/>
              <w:sz w:val="44"/>
              <w:szCs w:val="44"/>
              <w:u w:val="single"/>
            </w:rPr>
          </w:pPr>
          <w:r w:rsidRPr="007D3378">
            <w:rPr>
              <w:b/>
              <w:bCs/>
              <w:sz w:val="44"/>
              <w:szCs w:val="44"/>
              <w:u w:val="single"/>
            </w:rPr>
            <w:t>202</w:t>
          </w:r>
          <w:r w:rsidR="006D2A9E">
            <w:rPr>
              <w:b/>
              <w:bCs/>
              <w:sz w:val="44"/>
              <w:szCs w:val="44"/>
              <w:u w:val="single"/>
            </w:rPr>
            <w:t>5</w:t>
          </w:r>
          <w:r>
            <w:rPr>
              <w:b/>
              <w:bCs/>
              <w:sz w:val="44"/>
              <w:szCs w:val="44"/>
              <w:u w:val="single"/>
            </w:rPr>
            <w:t xml:space="preserve"> </w:t>
          </w:r>
          <w:r w:rsidR="006D2A9E">
            <w:rPr>
              <w:b/>
              <w:bCs/>
              <w:sz w:val="44"/>
              <w:szCs w:val="44"/>
              <w:u w:val="single"/>
            </w:rPr>
            <w:t>S</w:t>
          </w:r>
          <w:r w:rsidRPr="007D3378">
            <w:rPr>
              <w:b/>
              <w:bCs/>
              <w:sz w:val="44"/>
              <w:szCs w:val="44"/>
              <w:u w:val="single"/>
            </w:rPr>
            <w:t xml:space="preserve">enior Center </w:t>
          </w:r>
          <w:r w:rsidR="006D2A9E">
            <w:rPr>
              <w:b/>
              <w:bCs/>
              <w:sz w:val="44"/>
              <w:szCs w:val="44"/>
              <w:u w:val="single"/>
            </w:rPr>
            <w:t xml:space="preserve">Grant </w:t>
          </w:r>
          <w:r w:rsidRPr="007D3378">
            <w:rPr>
              <w:b/>
              <w:bCs/>
              <w:sz w:val="44"/>
              <w:szCs w:val="44"/>
              <w:u w:val="single"/>
            </w:rPr>
            <w:t xml:space="preserve">Award List </w:t>
          </w:r>
        </w:p>
      </w:sdtContent>
    </w:sdt>
    <w:sdt>
      <w:sdtPr>
        <w:rPr>
          <w:color w:val="231F20"/>
        </w:rPr>
        <w:id w:val="1626267245"/>
        <w:placeholder>
          <w:docPart w:val="DefaultPlaceholder_1082065158"/>
        </w:placeholder>
      </w:sdtPr>
      <w:sdtContent>
        <w:p w14:paraId="582827B0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Alexandria Activity Center</w:t>
          </w:r>
        </w:p>
        <w:p w14:paraId="17876F32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Anderson County Office on Aging and Senior Center </w:t>
          </w:r>
        </w:p>
        <w:p w14:paraId="41C185F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Bartlett Senior Center </w:t>
          </w:r>
        </w:p>
        <w:p w14:paraId="383E16EC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Bean Station Senior Center</w:t>
          </w:r>
        </w:p>
        <w:p w14:paraId="410237AC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Bledsoe County Senior Citizens Center</w:t>
          </w:r>
        </w:p>
        <w:p w14:paraId="0D1E9675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Bradley County Committee on Aging</w:t>
          </w:r>
        </w:p>
        <w:p w14:paraId="697EB93A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Brownsville/Haywood County Senior Center</w:t>
          </w:r>
        </w:p>
        <w:p w14:paraId="3D94E526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Byrum Porter Senior Center </w:t>
          </w:r>
        </w:p>
        <w:p w14:paraId="1427BF0B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Cannon County Senior Center</w:t>
          </w:r>
        </w:p>
        <w:p w14:paraId="53D8D379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Carroll County Office on Aging </w:t>
          </w:r>
        </w:p>
        <w:p w14:paraId="4035B7E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Cedar Seniors, Inc</w:t>
          </w:r>
        </w:p>
        <w:p w14:paraId="67DDD94F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City of Bolivar Senior Center </w:t>
          </w:r>
        </w:p>
        <w:p w14:paraId="44E6A036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City of Milan Senior Citizens Center </w:t>
          </w:r>
        </w:p>
        <w:p w14:paraId="5E9D22C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Clarksville Ajax Turner 50+ Center </w:t>
          </w:r>
        </w:p>
        <w:p w14:paraId="4D4B894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Clay County Multi-Purpose Senior Citizens Center</w:t>
          </w:r>
        </w:p>
        <w:p w14:paraId="65DF2F7A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Clinchfield Senior Adult Center of Erwin and Unicoi County, Inc. </w:t>
          </w:r>
        </w:p>
        <w:p w14:paraId="3E2D59BA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Coalfield Senior Center</w:t>
          </w:r>
        </w:p>
        <w:p w14:paraId="6CD7F874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Cocke County Senior Center </w:t>
          </w:r>
        </w:p>
        <w:p w14:paraId="346369B6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Corryton Senior Center</w:t>
          </w:r>
        </w:p>
        <w:p w14:paraId="64DB306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Crockett County Office on Aging</w:t>
          </w:r>
        </w:p>
        <w:p w14:paraId="47DDA01C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Dandridge Area Senior Center</w:t>
          </w:r>
        </w:p>
        <w:p w14:paraId="1C543C3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Deer Lodge Abner Ross Memorial Center, Inc</w:t>
          </w:r>
        </w:p>
        <w:p w14:paraId="669624D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Dickson Senior Activity Center</w:t>
          </w:r>
        </w:p>
        <w:p w14:paraId="290FAA9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Dresden Senior Citizens Center</w:t>
          </w:r>
        </w:p>
        <w:p w14:paraId="59111B74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Dyer County Office </w:t>
          </w:r>
          <w:proofErr w:type="gramStart"/>
          <w:r w:rsidRPr="006D2A9E">
            <w:rPr>
              <w:color w:val="231F20"/>
            </w:rPr>
            <w:t>On</w:t>
          </w:r>
          <w:proofErr w:type="gramEnd"/>
          <w:r w:rsidRPr="006D2A9E">
            <w:rPr>
              <w:color w:val="231F20"/>
            </w:rPr>
            <w:t xml:space="preserve"> Aging </w:t>
          </w:r>
        </w:p>
        <w:p w14:paraId="005729DB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Elizabethton Area Senior Citizens Center </w:t>
          </w:r>
        </w:p>
        <w:p w14:paraId="2AED5B9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Emory Valley Center</w:t>
          </w:r>
        </w:p>
        <w:p w14:paraId="6EDEE5E6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Etowah Area Senior Citizen's Center</w:t>
          </w:r>
        </w:p>
        <w:p w14:paraId="7826AC6D" w14:textId="367E3C64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Fair Park </w:t>
          </w:r>
          <w:r w:rsidR="00155D3B" w:rsidRPr="006D2A9E">
            <w:rPr>
              <w:color w:val="231F20"/>
            </w:rPr>
            <w:t>Activity</w:t>
          </w:r>
          <w:r w:rsidRPr="006D2A9E">
            <w:rPr>
              <w:color w:val="231F20"/>
            </w:rPr>
            <w:t xml:space="preserve"> Center</w:t>
          </w:r>
        </w:p>
        <w:p w14:paraId="7EB1C5CF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Fall Creek Falls Community Center</w:t>
          </w:r>
        </w:p>
        <w:p w14:paraId="04FE8BEA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Fayette County Commission on Aging </w:t>
          </w:r>
        </w:p>
        <w:p w14:paraId="344A5145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Feels Like Home Senior Residences</w:t>
          </w:r>
        </w:p>
        <w:p w14:paraId="221CA5E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Fentress County Senior Citizen's Center </w:t>
          </w:r>
        </w:p>
        <w:p w14:paraId="4016311E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proofErr w:type="spellStart"/>
          <w:r w:rsidRPr="006D2A9E">
            <w:rPr>
              <w:color w:val="231F20"/>
            </w:rPr>
            <w:t>FiftyForward</w:t>
          </w:r>
          <w:proofErr w:type="spellEnd"/>
          <w:r w:rsidRPr="006D2A9E">
            <w:rPr>
              <w:color w:val="231F20"/>
            </w:rPr>
            <w:t xml:space="preserve"> Bordeaux Center </w:t>
          </w:r>
        </w:p>
        <w:p w14:paraId="2E671255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proofErr w:type="spellStart"/>
          <w:r w:rsidRPr="006D2A9E">
            <w:rPr>
              <w:color w:val="231F20"/>
            </w:rPr>
            <w:t>FiftyForward</w:t>
          </w:r>
          <w:proofErr w:type="spellEnd"/>
          <w:r w:rsidRPr="006D2A9E">
            <w:rPr>
              <w:color w:val="231F20"/>
            </w:rPr>
            <w:t xml:space="preserve"> Donelson Station </w:t>
          </w:r>
        </w:p>
        <w:p w14:paraId="433716D4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proofErr w:type="spellStart"/>
          <w:r w:rsidRPr="006D2A9E">
            <w:rPr>
              <w:color w:val="231F20"/>
            </w:rPr>
            <w:t>FiftyForward</w:t>
          </w:r>
          <w:proofErr w:type="spellEnd"/>
          <w:r w:rsidRPr="006D2A9E">
            <w:rPr>
              <w:color w:val="231F20"/>
            </w:rPr>
            <w:t xml:space="preserve"> J.L. Turner Center </w:t>
          </w:r>
        </w:p>
        <w:p w14:paraId="33739596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proofErr w:type="spellStart"/>
          <w:r w:rsidRPr="006D2A9E">
            <w:rPr>
              <w:color w:val="231F20"/>
            </w:rPr>
            <w:lastRenderedPageBreak/>
            <w:t>FiftyForward</w:t>
          </w:r>
          <w:proofErr w:type="spellEnd"/>
          <w:r w:rsidRPr="006D2A9E">
            <w:rPr>
              <w:color w:val="231F20"/>
            </w:rPr>
            <w:t xml:space="preserve"> Knowles Center</w:t>
          </w:r>
        </w:p>
        <w:p w14:paraId="743E7BC6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proofErr w:type="spellStart"/>
          <w:r w:rsidRPr="006D2A9E">
            <w:rPr>
              <w:color w:val="231F20"/>
            </w:rPr>
            <w:t>FiftyForward</w:t>
          </w:r>
          <w:proofErr w:type="spellEnd"/>
          <w:r w:rsidRPr="006D2A9E">
            <w:rPr>
              <w:color w:val="231F20"/>
            </w:rPr>
            <w:t xml:space="preserve"> Madison Station</w:t>
          </w:r>
        </w:p>
        <w:p w14:paraId="1C1F446E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proofErr w:type="spellStart"/>
          <w:r w:rsidRPr="006D2A9E">
            <w:rPr>
              <w:color w:val="231F20"/>
            </w:rPr>
            <w:t>FiftyForward</w:t>
          </w:r>
          <w:proofErr w:type="spellEnd"/>
          <w:r w:rsidRPr="006D2A9E">
            <w:rPr>
              <w:color w:val="231F20"/>
            </w:rPr>
            <w:t xml:space="preserve"> Martin Center </w:t>
          </w:r>
        </w:p>
        <w:p w14:paraId="76910035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Franklin County Senior Citizens, Inc</w:t>
          </w:r>
        </w:p>
        <w:p w14:paraId="33C1DFB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Gallatin Senior Citizen's Center, Inc</w:t>
          </w:r>
        </w:p>
        <w:p w14:paraId="2FAFA5FA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Gateway Senior Center </w:t>
          </w:r>
        </w:p>
        <w:p w14:paraId="007F3A65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Gibson County Office on Aging/Bradford Senior Center </w:t>
          </w:r>
        </w:p>
        <w:p w14:paraId="2BEFEE9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Giles County Senior Citizens, Inc</w:t>
          </w:r>
        </w:p>
        <w:p w14:paraId="2EA1C02C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Glennwood Community Center</w:t>
          </w:r>
        </w:p>
        <w:p w14:paraId="0E5633B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Golden Years Adult Daycare</w:t>
          </w:r>
        </w:p>
        <w:p w14:paraId="1C0B8A07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Goodwill Homes Senior Center </w:t>
          </w:r>
        </w:p>
        <w:p w14:paraId="01BAFEC2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Grainger County Senior Citizens, Inc</w:t>
          </w:r>
        </w:p>
        <w:p w14:paraId="7DCC09E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Halls Senior Center</w:t>
          </w:r>
        </w:p>
        <w:p w14:paraId="17A454E0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Hardin County Senior Center</w:t>
          </w:r>
        </w:p>
        <w:p w14:paraId="1658CA81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Harrogate Senior Citizens Center</w:t>
          </w:r>
        </w:p>
        <w:p w14:paraId="675D6205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Henderson County Senior Center </w:t>
          </w:r>
        </w:p>
        <w:p w14:paraId="04864BA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Hickman County Senior Citizens Center </w:t>
          </w:r>
        </w:p>
        <w:p w14:paraId="2F105C52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Hickory Hill Community Center </w:t>
          </w:r>
        </w:p>
        <w:p w14:paraId="21B280CB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Humbolt Senior Citizens Center</w:t>
          </w:r>
        </w:p>
        <w:p w14:paraId="5803BEC4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proofErr w:type="spellStart"/>
          <w:r w:rsidRPr="006D2A9E">
            <w:rPr>
              <w:color w:val="231F20"/>
            </w:rPr>
            <w:t>Inspiritus</w:t>
          </w:r>
          <w:proofErr w:type="spellEnd"/>
          <w:r w:rsidRPr="006D2A9E">
            <w:rPr>
              <w:color w:val="231F20"/>
            </w:rPr>
            <w:t xml:space="preserve"> Live-Thrive-Give Senior Center </w:t>
          </w:r>
        </w:p>
        <w:p w14:paraId="22BA48EF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Jefferson City Senior Citizens Center</w:t>
          </w:r>
        </w:p>
        <w:p w14:paraId="5F8CC998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Jewish Federation of Greater Chattanooga </w:t>
          </w:r>
        </w:p>
        <w:p w14:paraId="371EC514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John T O'Connor Senior Center </w:t>
          </w:r>
        </w:p>
        <w:p w14:paraId="327B6995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Johnson City Senior Center</w:t>
          </w:r>
        </w:p>
        <w:p w14:paraId="438E406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Johnson County Senior Center </w:t>
          </w:r>
        </w:p>
        <w:p w14:paraId="4348E5D7" w14:textId="740EAB45" w:rsidR="006D2A9E" w:rsidRPr="006D2A9E" w:rsidRDefault="00155D3B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Jonesborough</w:t>
          </w:r>
          <w:r w:rsidR="006D2A9E" w:rsidRPr="006D2A9E">
            <w:rPr>
              <w:color w:val="231F20"/>
            </w:rPr>
            <w:t xml:space="preserve"> Senior Center </w:t>
          </w:r>
        </w:p>
        <w:p w14:paraId="5EA634B5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Josephine Lewis Senior Center </w:t>
          </w:r>
        </w:p>
        <w:p w14:paraId="2940E829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Karns Senior Center</w:t>
          </w:r>
        </w:p>
        <w:p w14:paraId="3A172FA8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Kingsport Senior Center</w:t>
          </w:r>
        </w:p>
        <w:p w14:paraId="268C13CE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Kingsport Senior Center at Lynn View</w:t>
          </w:r>
        </w:p>
        <w:p w14:paraId="66E07C28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Lawrence County Senior Citizens Club, Inc. </w:t>
          </w:r>
        </w:p>
        <w:p w14:paraId="4D07FED2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Lebanon Senior Citizens Center </w:t>
          </w:r>
        </w:p>
        <w:p w14:paraId="46C79488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Lewis County Senior Citizen Center </w:t>
          </w:r>
        </w:p>
        <w:p w14:paraId="719A01D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Loudon County Senior Center </w:t>
          </w:r>
        </w:p>
        <w:p w14:paraId="3C468108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Marshall County Senior Citizens</w:t>
          </w:r>
        </w:p>
        <w:p w14:paraId="77D0F295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Maury County Senior Citizens </w:t>
          </w:r>
        </w:p>
        <w:p w14:paraId="25F746C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McMinn County Senior Citizens, Inc</w:t>
          </w:r>
        </w:p>
        <w:p w14:paraId="1A63E5F1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McMinnville Warren County Senior Center</w:t>
          </w:r>
        </w:p>
        <w:p w14:paraId="0578FC4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McWherter Senior Center</w:t>
          </w:r>
        </w:p>
        <w:p w14:paraId="0D72422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lastRenderedPageBreak/>
            <w:t>Meigs County Senior Center</w:t>
          </w:r>
        </w:p>
        <w:p w14:paraId="736175C9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Mindful Care - Elders First Adult Day Services</w:t>
          </w:r>
        </w:p>
        <w:p w14:paraId="7CF09E1F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Monroe County Senior Citizens and Friends, Inc. </w:t>
          </w:r>
        </w:p>
        <w:p w14:paraId="35EF001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Monterey Activity Center</w:t>
          </w:r>
        </w:p>
        <w:p w14:paraId="2CE2B9A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Moore County Senior Citizens, Inc</w:t>
          </w:r>
        </w:p>
        <w:p w14:paraId="10F868C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Mooresburg Community Association </w:t>
          </w:r>
        </w:p>
        <w:p w14:paraId="24D937FF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Mt. Juliet Senior Activity Center </w:t>
          </w:r>
        </w:p>
        <w:p w14:paraId="3C45FBF7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My People Senior Activity Center</w:t>
          </w:r>
        </w:p>
        <w:p w14:paraId="63E013C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New Market Senior Center </w:t>
          </w:r>
        </w:p>
        <w:p w14:paraId="2663024C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North River Family YMCA</w:t>
          </w:r>
        </w:p>
        <w:p w14:paraId="3F5BEB0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Oasis of Hope </w:t>
          </w:r>
        </w:p>
        <w:p w14:paraId="44539DEB" w14:textId="6BFA8D23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Obion County Senior Citizens </w:t>
          </w:r>
          <w:r w:rsidR="00155D3B" w:rsidRPr="006D2A9E">
            <w:rPr>
              <w:color w:val="231F20"/>
            </w:rPr>
            <w:t>Association</w:t>
          </w:r>
          <w:r w:rsidRPr="006D2A9E">
            <w:rPr>
              <w:color w:val="231F20"/>
            </w:rPr>
            <w:t xml:space="preserve"> Senior Center </w:t>
          </w:r>
        </w:p>
        <w:p w14:paraId="56DE1351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Orange Mound Senior Center </w:t>
          </w:r>
        </w:p>
        <w:p w14:paraId="2097E730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Our PLACE Adult Day Center</w:t>
          </w:r>
        </w:p>
        <w:p w14:paraId="7E8CF154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Overton County Senior Citizens</w:t>
          </w:r>
        </w:p>
        <w:p w14:paraId="00131C01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Paris Henry County Senior Citizens Center Association</w:t>
          </w:r>
        </w:p>
        <w:p w14:paraId="782608D5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Perry County Senior Centers </w:t>
          </w:r>
        </w:p>
        <w:p w14:paraId="662DD59B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Pickering Center </w:t>
          </w:r>
        </w:p>
        <w:p w14:paraId="07687719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Putnam County Senior Citizens </w:t>
          </w:r>
        </w:p>
        <w:p w14:paraId="4DADC11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Raleigh-Frayser Senior Center</w:t>
          </w:r>
        </w:p>
        <w:p w14:paraId="1DD656DF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Rhea Richlands Senior Neighbors</w:t>
          </w:r>
        </w:p>
        <w:p w14:paraId="42CF5A9D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Robertson County Senior Center </w:t>
          </w:r>
        </w:p>
        <w:p w14:paraId="27D41C51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Roby Adult Center</w:t>
          </w:r>
        </w:p>
        <w:p w14:paraId="0F4F1CC1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Ruth Tate Senior Center </w:t>
          </w:r>
        </w:p>
        <w:p w14:paraId="690EDCF8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Sardis Senior Citizens Club</w:t>
          </w:r>
        </w:p>
        <w:p w14:paraId="7A401385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Scott Appalachian Industries</w:t>
          </w:r>
        </w:p>
        <w:p w14:paraId="0739D812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Scott County Senior Center and Friends</w:t>
          </w:r>
        </w:p>
        <w:p w14:paraId="5122DCAA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Selmer Senior Center</w:t>
          </w:r>
        </w:p>
        <w:p w14:paraId="41785374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Senior Citizens Center - Morristown</w:t>
          </w:r>
        </w:p>
        <w:p w14:paraId="40265FFC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Sequatchie County Senior Citizen Center</w:t>
          </w:r>
        </w:p>
        <w:p w14:paraId="1B3D0E08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Sewanee Senior Citizens Center </w:t>
          </w:r>
        </w:p>
        <w:p w14:paraId="1050075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Sharon Senior Center </w:t>
          </w:r>
        </w:p>
        <w:p w14:paraId="6935BA64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Shelbyville/Bedford County Senior Citizens Center, Inc. </w:t>
          </w:r>
        </w:p>
        <w:p w14:paraId="4D3C73DB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Slater Senior Center</w:t>
          </w:r>
        </w:p>
        <w:p w14:paraId="2335771F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Smith County Senior Citizens Center</w:t>
          </w:r>
        </w:p>
        <w:p w14:paraId="55279C94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Smyrna Senior Citizens - Senior Activity Center of Smyrna</w:t>
          </w:r>
        </w:p>
        <w:p w14:paraId="6BAEBC12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South Knoxville Senior Center</w:t>
          </w:r>
        </w:p>
        <w:p w14:paraId="2971E45E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Sparta/White County Activity Center </w:t>
          </w:r>
        </w:p>
        <w:p w14:paraId="1152BE4C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Stewart County Senior Citizens, Inc</w:t>
          </w:r>
        </w:p>
        <w:p w14:paraId="2E5B1C6A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lastRenderedPageBreak/>
            <w:t>Strawberry Plains Senior Center</w:t>
          </w:r>
        </w:p>
        <w:p w14:paraId="785DC7D3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Tazewell Senior Center</w:t>
          </w:r>
        </w:p>
        <w:p w14:paraId="40C7E822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TEES Senior Center</w:t>
          </w:r>
        </w:p>
        <w:p w14:paraId="50212B34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The J.D. Lewis Senior Citizens Center of Houston County, Inc</w:t>
          </w:r>
        </w:p>
        <w:p w14:paraId="23835557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Thrive 55+ Ashland City </w:t>
          </w:r>
        </w:p>
        <w:p w14:paraId="006DB038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Tipton County Commission on Aging</w:t>
          </w:r>
        </w:p>
        <w:p w14:paraId="0B0DFE02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Wayne County Senior Citizens, Inc</w:t>
          </w:r>
        </w:p>
        <w:p w14:paraId="32D645E8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Wesley House Community Center </w:t>
          </w:r>
        </w:p>
        <w:p w14:paraId="61449694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>West Knox County Senior Center</w:t>
          </w:r>
        </w:p>
        <w:p w14:paraId="1F51A44A" w14:textId="77777777" w:rsidR="006D2A9E" w:rsidRPr="006D2A9E" w:rsidRDefault="006D2A9E" w:rsidP="006D2A9E">
          <w:pPr>
            <w:pStyle w:val="BodyText"/>
            <w:spacing w:before="65" w:line="240" w:lineRule="exact"/>
            <w:ind w:left="900"/>
            <w:jc w:val="both"/>
            <w:rPr>
              <w:color w:val="231F20"/>
            </w:rPr>
          </w:pPr>
          <w:r w:rsidRPr="006D2A9E">
            <w:rPr>
              <w:color w:val="231F20"/>
            </w:rPr>
            <w:t xml:space="preserve">Whitwell Senior Center </w:t>
          </w:r>
        </w:p>
        <w:p w14:paraId="06F4E2C8" w14:textId="429EF27F" w:rsidR="0087432F" w:rsidRPr="0087432F" w:rsidRDefault="006D2A9E" w:rsidP="006D2A9E">
          <w:pPr>
            <w:pStyle w:val="BodyText"/>
            <w:spacing w:before="65" w:line="240" w:lineRule="exact"/>
            <w:ind w:left="900"/>
            <w:jc w:val="both"/>
          </w:pPr>
          <w:r w:rsidRPr="006D2A9E">
            <w:rPr>
              <w:color w:val="231F20"/>
            </w:rPr>
            <w:t>W</w:t>
          </w:r>
          <w:r w:rsidR="00BA4A18">
            <w:rPr>
              <w:color w:val="231F20"/>
            </w:rPr>
            <w:t>hite</w:t>
          </w:r>
          <w:r w:rsidRPr="006D2A9E">
            <w:rPr>
              <w:color w:val="231F20"/>
            </w:rPr>
            <w:t xml:space="preserve"> Pine Senior Center</w:t>
          </w:r>
        </w:p>
      </w:sdtContent>
    </w:sdt>
    <w:p w14:paraId="2A38D32A" w14:textId="5E48D4AB" w:rsidR="00425C99" w:rsidRPr="0087432F" w:rsidRDefault="00425C99" w:rsidP="0087432F">
      <w:pPr>
        <w:pStyle w:val="BodyText"/>
        <w:spacing w:before="65" w:line="240" w:lineRule="exact"/>
        <w:ind w:left="900"/>
        <w:jc w:val="both"/>
        <w:rPr>
          <w:rFonts w:cs="Open Sans"/>
        </w:rPr>
      </w:pPr>
    </w:p>
    <w:sectPr w:rsidR="00425C99" w:rsidRPr="0087432F" w:rsidSect="00373E03">
      <w:headerReference w:type="default" r:id="rId7"/>
      <w:footerReference w:type="default" r:id="rId8"/>
      <w:type w:val="continuous"/>
      <w:pgSz w:w="12240" w:h="15840"/>
      <w:pgMar w:top="820" w:right="16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7BF08" w14:textId="77777777" w:rsidR="002C6DC0" w:rsidRDefault="002C6DC0" w:rsidP="0089763D">
      <w:r>
        <w:separator/>
      </w:r>
    </w:p>
  </w:endnote>
  <w:endnote w:type="continuationSeparator" w:id="0">
    <w:p w14:paraId="3C96F08D" w14:textId="77777777" w:rsidR="002C6DC0" w:rsidRDefault="002C6DC0" w:rsidP="0089763D">
      <w:r>
        <w:continuationSeparator/>
      </w:r>
    </w:p>
  </w:endnote>
  <w:endnote w:type="continuationNotice" w:id="1">
    <w:p w14:paraId="10B854E1" w14:textId="77777777" w:rsidR="002C6DC0" w:rsidRDefault="002C6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A1440" w14:textId="77777777" w:rsidR="0089763D" w:rsidRPr="00010DC6" w:rsidRDefault="0089763D" w:rsidP="0089763D">
    <w:pPr>
      <w:spacing w:before="12"/>
      <w:rPr>
        <w:rFonts w:ascii="Open Sans" w:eastAsia="Open Sans" w:hAnsi="Open Sans" w:cs="Open Sans"/>
        <w:color w:val="787878"/>
        <w:sz w:val="16"/>
        <w:szCs w:val="16"/>
      </w:rPr>
    </w:pPr>
  </w:p>
  <w:p w14:paraId="3DE7C067" w14:textId="61A21DB6" w:rsidR="0089763D" w:rsidRPr="00F60962" w:rsidRDefault="004A6F89" w:rsidP="00134746">
    <w:pPr>
      <w:spacing w:line="20" w:lineRule="exact"/>
      <w:ind w:left="900"/>
      <w:rPr>
        <w:rFonts w:ascii="Open Sans" w:eastAsia="Open Sans" w:hAnsi="Open Sans" w:cs="Open Sans"/>
        <w:sz w:val="2"/>
        <w:szCs w:val="2"/>
      </w:rPr>
    </w:pPr>
    <w:r>
      <w:rPr>
        <w:rFonts w:ascii="Open Sans" w:eastAsia="Open Sans" w:hAnsi="Open Sans" w:cs="Open Sans"/>
        <w:noProof/>
        <w:color w:val="787878"/>
        <w:sz w:val="2"/>
        <w:szCs w:val="2"/>
      </w:rPr>
      <mc:AlternateContent>
        <mc:Choice Requires="wpg">
          <w:drawing>
            <wp:inline distT="0" distB="0" distL="0" distR="0" wp14:anchorId="5584F240" wp14:editId="3A9B60A2">
              <wp:extent cx="5660390" cy="6350"/>
              <wp:effectExtent l="9525" t="9525" r="6985" b="3175"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0390" cy="6350"/>
                        <a:chOff x="0" y="0"/>
                        <a:chExt cx="8851" cy="1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22BE45BB" id="Group 1" o:spid="_x0000_s1026" alt="&quot;&quot;" style="width:445.7pt;height:.5pt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">
              <v:group id="Group 2" o:spid="_x0000_s1027" style="position:absolute;left:5;top:5;width:8841;height:2" coordorigin="5,5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5;top:5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sdt>
    <w:sdtPr>
      <w:rPr>
        <w:rFonts w:ascii="Open Sans" w:eastAsia="Open Sans" w:hAnsi="Open Sans" w:cs="Open Sans"/>
        <w:sz w:val="18"/>
        <w:szCs w:val="18"/>
      </w:rPr>
      <w:id w:val="20365017"/>
      <w:placeholder>
        <w:docPart w:val="DefaultPlaceholder_1082065158"/>
      </w:placeholder>
    </w:sdtPr>
    <w:sdtContent>
      <w:sdt>
        <w:sdtPr>
          <w:rPr>
            <w:rFonts w:ascii="Open Sans" w:eastAsia="Open Sans" w:hAnsi="Open Sans" w:cs="Open Sans"/>
            <w:sz w:val="18"/>
            <w:szCs w:val="18"/>
          </w:rPr>
          <w:id w:val="1292249252"/>
          <w:placeholder>
            <w:docPart w:val="590567C5F80E440DADCD8114BE27E9B2"/>
          </w:placeholder>
        </w:sdtPr>
        <w:sdtContent>
          <w:p w14:paraId="3C5BF59C" w14:textId="77777777" w:rsidR="005946A2" w:rsidRPr="00F60962" w:rsidRDefault="005946A2" w:rsidP="004313EE">
            <w:pPr>
              <w:spacing w:before="59" w:line="216" w:lineRule="exact"/>
              <w:ind w:left="900" w:right="198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962">
              <w:rPr>
                <w:rFonts w:ascii="Open Sans" w:eastAsia="Open Sans" w:hAnsi="Open Sans" w:cs="Open Sans"/>
                <w:sz w:val="18"/>
                <w:szCs w:val="18"/>
              </w:rPr>
              <w:t>Department of Disability and Aging</w:t>
            </w:r>
            <w:r w:rsidR="004313EE" w:rsidRPr="00F60962">
              <w:rPr>
                <w:rFonts w:ascii="Open Sans" w:eastAsia="Open Sans" w:hAnsi="Open Sans" w:cs="Open Sans"/>
                <w:sz w:val="18"/>
                <w:szCs w:val="18"/>
              </w:rPr>
              <w:t xml:space="preserve"> • </w:t>
            </w:r>
            <w:r w:rsidRPr="00F60962">
              <w:rPr>
                <w:rFonts w:ascii="Open Sans" w:eastAsia="Open Sans" w:hAnsi="Open Sans" w:cs="Open Sans"/>
                <w:sz w:val="18"/>
                <w:szCs w:val="18"/>
              </w:rPr>
              <w:t>Andrew Jackson Building, 9th Floor</w:t>
            </w:r>
            <w:r w:rsidR="004313EE" w:rsidRPr="00F60962">
              <w:rPr>
                <w:rFonts w:ascii="Open Sans" w:eastAsia="Open Sans" w:hAnsi="Open Sans" w:cs="Open Sans"/>
                <w:sz w:val="18"/>
                <w:szCs w:val="18"/>
              </w:rPr>
              <w:t xml:space="preserve">• </w:t>
            </w:r>
          </w:p>
          <w:p w14:paraId="7ECD117F" w14:textId="0C0BD0F5" w:rsidR="004313EE" w:rsidRPr="00F60962" w:rsidRDefault="005946A2" w:rsidP="004313EE">
            <w:pPr>
              <w:spacing w:before="59" w:line="216" w:lineRule="exact"/>
              <w:ind w:left="900" w:right="198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962">
              <w:rPr>
                <w:rFonts w:ascii="Open Sans" w:eastAsia="Open Sans" w:hAnsi="Open Sans" w:cs="Open Sans"/>
                <w:sz w:val="18"/>
                <w:szCs w:val="18"/>
              </w:rPr>
              <w:t xml:space="preserve">502 Deaderick Street </w:t>
            </w:r>
            <w:r w:rsidR="004313EE" w:rsidRPr="00F60962">
              <w:rPr>
                <w:rFonts w:ascii="Open Sans" w:eastAsia="Open Sans" w:hAnsi="Open Sans" w:cs="Open Sans"/>
                <w:sz w:val="18"/>
                <w:szCs w:val="18"/>
              </w:rPr>
              <w:t xml:space="preserve">• </w:t>
            </w:r>
            <w:r w:rsidRPr="00F60962">
              <w:rPr>
                <w:rFonts w:ascii="Open Sans" w:eastAsia="Open Sans" w:hAnsi="Open Sans" w:cs="Open Sans"/>
                <w:sz w:val="18"/>
                <w:szCs w:val="18"/>
              </w:rPr>
              <w:t>Nashville, TN 37243</w:t>
            </w:r>
          </w:p>
          <w:p w14:paraId="1C252C6D" w14:textId="00CA6386" w:rsidR="0089763D" w:rsidRPr="00F60962" w:rsidRDefault="004313EE" w:rsidP="004313EE">
            <w:pPr>
              <w:spacing w:before="59" w:line="216" w:lineRule="exact"/>
              <w:ind w:left="900" w:right="198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60962">
              <w:rPr>
                <w:rFonts w:ascii="Open Sans" w:eastAsia="Open Sans" w:hAnsi="Open Sans" w:cs="Open Sans"/>
                <w:sz w:val="18"/>
                <w:szCs w:val="18"/>
              </w:rPr>
              <w:t>Tel: 615-</w:t>
            </w:r>
            <w:r w:rsidR="005946A2" w:rsidRPr="00F60962">
              <w:rPr>
                <w:rFonts w:ascii="Open Sans" w:eastAsia="Open Sans" w:hAnsi="Open Sans" w:cs="Open Sans"/>
                <w:sz w:val="18"/>
                <w:szCs w:val="18"/>
              </w:rPr>
              <w:t>741-2056</w:t>
            </w:r>
            <w:r w:rsidRPr="00F60962">
              <w:rPr>
                <w:rFonts w:ascii="Open Sans" w:eastAsia="Open Sans" w:hAnsi="Open Sans" w:cs="Open Sans"/>
                <w:sz w:val="18"/>
                <w:szCs w:val="18"/>
              </w:rPr>
              <w:t>• Fax: 615-</w:t>
            </w:r>
            <w:r w:rsidR="005946A2" w:rsidRPr="00F60962">
              <w:rPr>
                <w:rFonts w:ascii="Open Sans" w:eastAsia="Open Sans" w:hAnsi="Open Sans" w:cs="Open Sans"/>
                <w:sz w:val="18"/>
                <w:szCs w:val="18"/>
              </w:rPr>
              <w:t>741</w:t>
            </w:r>
            <w:r w:rsidRPr="00F60962">
              <w:rPr>
                <w:rFonts w:ascii="Open Sans" w:eastAsia="Open Sans" w:hAnsi="Open Sans" w:cs="Open Sans"/>
                <w:sz w:val="18"/>
                <w:szCs w:val="18"/>
              </w:rPr>
              <w:t>-</w:t>
            </w:r>
            <w:r w:rsidR="005946A2" w:rsidRPr="00F60962">
              <w:rPr>
                <w:rFonts w:ascii="Open Sans" w:eastAsia="Open Sans" w:hAnsi="Open Sans" w:cs="Open Sans"/>
                <w:sz w:val="18"/>
                <w:szCs w:val="18"/>
              </w:rPr>
              <w:t>3309</w:t>
            </w:r>
            <w:r w:rsidRPr="00F60962">
              <w:rPr>
                <w:rFonts w:ascii="Open Sans" w:eastAsia="Open Sans" w:hAnsi="Open Sans" w:cs="Open Sans"/>
                <w:sz w:val="18"/>
                <w:szCs w:val="18"/>
              </w:rPr>
              <w:t xml:space="preserve"> • </w:t>
            </w:r>
            <w:r w:rsidR="005946A2" w:rsidRPr="00F60962">
              <w:rPr>
                <w:rFonts w:ascii="Open Sans" w:eastAsia="Open Sans" w:hAnsi="Open Sans" w:cs="Open Sans"/>
                <w:sz w:val="18"/>
                <w:szCs w:val="18"/>
              </w:rPr>
              <w:t>https://www.tn.gov/disability-and-aging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424D" w14:textId="77777777" w:rsidR="002C6DC0" w:rsidRDefault="002C6DC0" w:rsidP="0089763D">
      <w:r>
        <w:separator/>
      </w:r>
    </w:p>
  </w:footnote>
  <w:footnote w:type="continuationSeparator" w:id="0">
    <w:p w14:paraId="73376AF6" w14:textId="77777777" w:rsidR="002C6DC0" w:rsidRDefault="002C6DC0" w:rsidP="0089763D">
      <w:r>
        <w:continuationSeparator/>
      </w:r>
    </w:p>
  </w:footnote>
  <w:footnote w:type="continuationNotice" w:id="1">
    <w:p w14:paraId="55EC9727" w14:textId="77777777" w:rsidR="002C6DC0" w:rsidRDefault="002C6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69F5" w14:textId="02258ACE" w:rsidR="0089763D" w:rsidRDefault="78E3CD87">
    <w:pPr>
      <w:pStyle w:val="Header"/>
    </w:pPr>
    <w:r>
      <w:rPr>
        <w:noProof/>
      </w:rPr>
      <w:drawing>
        <wp:inline distT="0" distB="0" distL="0" distR="0" wp14:anchorId="6578CBC4" wp14:editId="353E9543">
          <wp:extent cx="2236066" cy="651777"/>
          <wp:effectExtent l="0" t="0" r="0" b="0"/>
          <wp:docPr id="1398735862" name="Picture 1398735862" descr="Tennessee Department of Disability and Aging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735862" name="Picture 1398735862" descr="Tennessee Department of Disability and Aging log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6066" cy="651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D9A44" w14:textId="77777777" w:rsidR="0089763D" w:rsidRDefault="00897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3D"/>
    <w:rsid w:val="00010DC6"/>
    <w:rsid w:val="00066B73"/>
    <w:rsid w:val="00134746"/>
    <w:rsid w:val="00155D3B"/>
    <w:rsid w:val="0016370D"/>
    <w:rsid w:val="00165EF2"/>
    <w:rsid w:val="00234834"/>
    <w:rsid w:val="002C6DC0"/>
    <w:rsid w:val="002F07B0"/>
    <w:rsid w:val="002F2B90"/>
    <w:rsid w:val="00306EC1"/>
    <w:rsid w:val="00367F28"/>
    <w:rsid w:val="00373E03"/>
    <w:rsid w:val="003C59DA"/>
    <w:rsid w:val="003F2491"/>
    <w:rsid w:val="004208A2"/>
    <w:rsid w:val="00425C99"/>
    <w:rsid w:val="004313EE"/>
    <w:rsid w:val="00436CE0"/>
    <w:rsid w:val="0045411B"/>
    <w:rsid w:val="00457FE7"/>
    <w:rsid w:val="00466BED"/>
    <w:rsid w:val="004A6F89"/>
    <w:rsid w:val="004C57EB"/>
    <w:rsid w:val="004C769B"/>
    <w:rsid w:val="005946A2"/>
    <w:rsid w:val="005A7201"/>
    <w:rsid w:val="005E7DD4"/>
    <w:rsid w:val="006671C6"/>
    <w:rsid w:val="006D2A9E"/>
    <w:rsid w:val="006D71DA"/>
    <w:rsid w:val="00730515"/>
    <w:rsid w:val="007C4C09"/>
    <w:rsid w:val="00841FFF"/>
    <w:rsid w:val="008669FE"/>
    <w:rsid w:val="0087432F"/>
    <w:rsid w:val="0089763D"/>
    <w:rsid w:val="008A30A0"/>
    <w:rsid w:val="008B4FC9"/>
    <w:rsid w:val="008D362A"/>
    <w:rsid w:val="009264E5"/>
    <w:rsid w:val="009A6E06"/>
    <w:rsid w:val="009D2697"/>
    <w:rsid w:val="00A62EFE"/>
    <w:rsid w:val="00AA1AE9"/>
    <w:rsid w:val="00B26C01"/>
    <w:rsid w:val="00B7095B"/>
    <w:rsid w:val="00BA4A18"/>
    <w:rsid w:val="00BA6B4C"/>
    <w:rsid w:val="00BC1D89"/>
    <w:rsid w:val="00BC423B"/>
    <w:rsid w:val="00CA7950"/>
    <w:rsid w:val="00D83D63"/>
    <w:rsid w:val="00D842C0"/>
    <w:rsid w:val="00DA2001"/>
    <w:rsid w:val="00DE6E7E"/>
    <w:rsid w:val="00E15251"/>
    <w:rsid w:val="00E96F29"/>
    <w:rsid w:val="00EB1477"/>
    <w:rsid w:val="00F26F48"/>
    <w:rsid w:val="00F60962"/>
    <w:rsid w:val="00F84B9B"/>
    <w:rsid w:val="00F87138"/>
    <w:rsid w:val="00FC3E16"/>
    <w:rsid w:val="00FC494A"/>
    <w:rsid w:val="78E3C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77652"/>
  <w15:docId w15:val="{4F4FC928-46D3-4D52-B4E4-98322FA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6"/>
    </w:pPr>
    <w:rPr>
      <w:rFonts w:ascii="Open Sans" w:eastAsia="Open Sans" w:hAnsi="Open San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1422-DECC-4033-96D5-B61C5CEDE6A8}"/>
      </w:docPartPr>
      <w:docPartBody>
        <w:p w:rsidR="002C66AC" w:rsidRDefault="006671C6">
          <w:r w:rsidRPr="0047516F">
            <w:rPr>
              <w:rStyle w:val="PlaceholderText"/>
            </w:rPr>
            <w:t>Click here to enter text.</w:t>
          </w:r>
        </w:p>
      </w:docPartBody>
    </w:docPart>
    <w:docPart>
      <w:docPartPr>
        <w:name w:val="590567C5F80E440DADCD8114BE27E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704D4-CA19-423D-AD3E-A8183A7478DC}"/>
      </w:docPartPr>
      <w:docPartBody>
        <w:p w:rsidR="001179DC" w:rsidRDefault="00466BED" w:rsidP="00466BED">
          <w:pPr>
            <w:pStyle w:val="590567C5F80E440DADCD8114BE27E9B2"/>
          </w:pPr>
          <w:r w:rsidRPr="00191B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1C6"/>
    <w:rsid w:val="00045F16"/>
    <w:rsid w:val="000E0457"/>
    <w:rsid w:val="001179DC"/>
    <w:rsid w:val="002C66AC"/>
    <w:rsid w:val="00466BED"/>
    <w:rsid w:val="004A379D"/>
    <w:rsid w:val="00594679"/>
    <w:rsid w:val="005A7201"/>
    <w:rsid w:val="005E7DD4"/>
    <w:rsid w:val="006671C6"/>
    <w:rsid w:val="007C4C09"/>
    <w:rsid w:val="00841AB6"/>
    <w:rsid w:val="008D362A"/>
    <w:rsid w:val="0090750D"/>
    <w:rsid w:val="009A275C"/>
    <w:rsid w:val="00D47C31"/>
    <w:rsid w:val="00E7576B"/>
    <w:rsid w:val="00F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C31"/>
    <w:rPr>
      <w:color w:val="808080"/>
    </w:rPr>
  </w:style>
  <w:style w:type="paragraph" w:customStyle="1" w:styleId="590567C5F80E440DADCD8114BE27E9B2">
    <w:name w:val="590567C5F80E440DADCD8114BE27E9B2"/>
    <w:rsid w:val="00466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8DA7-95F3-E446-B88C-7E139AE0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subject/>
  <dc:creator>Molly Wehlage</dc:creator>
  <cp:keywords/>
  <cp:lastModifiedBy>Trevor Scruggs</cp:lastModifiedBy>
  <cp:revision>2</cp:revision>
  <cp:lastPrinted>2015-04-20T20:24:00Z</cp:lastPrinted>
  <dcterms:created xsi:type="dcterms:W3CDTF">2025-09-19T13:53:00Z</dcterms:created>
  <dcterms:modified xsi:type="dcterms:W3CDTF">2025-09-19T13:53:00Z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