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9D3" w:rsidP="00C879D3" w:rsidRDefault="00C879D3" w14:paraId="102B8C12" w14:textId="77777777">
      <w:pPr>
        <w:pStyle w:val="BodyText"/>
        <w:spacing w:before="43"/>
        <w:ind w:left="900" w:right="6300"/>
        <w:rPr>
          <w:color w:val="7E7578"/>
        </w:rPr>
      </w:pPr>
      <w:bookmarkStart w:name="_Hlk90628678" w:id="0"/>
    </w:p>
    <w:bookmarkEnd w:id="0"/>
    <w:p w:rsidR="00A36D2A" w:rsidP="00A36D2A" w:rsidRDefault="00A36D2A" w14:paraId="2814E1A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Open Sans" w:hAnsi="Open Sans" w:cs="Open Sans"/>
          <w:b/>
          <w:bCs/>
          <w:sz w:val="28"/>
          <w:szCs w:val="28"/>
        </w:rPr>
        <w:t>MEDICAID ALTERNATIVE PATHWAYS TO INDEPENDENCE (“MAPs”)</w:t>
      </w:r>
      <w:r>
        <w:rPr>
          <w:rStyle w:val="eop"/>
          <w:rFonts w:ascii="Open Sans" w:hAnsi="Open Sans" w:cs="Open Sans"/>
          <w:sz w:val="28"/>
          <w:szCs w:val="28"/>
        </w:rPr>
        <w:t> </w:t>
      </w:r>
    </w:p>
    <w:p w:rsidR="00A36D2A" w:rsidP="00A36D2A" w:rsidRDefault="00A36D2A" w14:paraId="442211F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Open Sans" w:hAnsi="Open Sans" w:cs="Open Sans"/>
          <w:sz w:val="28"/>
          <w:szCs w:val="28"/>
        </w:rPr>
        <w:t> </w:t>
      </w:r>
    </w:p>
    <w:p w:rsidR="00A36D2A" w:rsidP="00A36D2A" w:rsidRDefault="00A36D2A" w14:paraId="6A174CEC" w14:textId="26587993">
      <w:pPr>
        <w:pStyle w:val="paragraph"/>
        <w:spacing w:before="0" w:beforeAutospacing="0" w:after="0" w:afterAutospacing="0"/>
        <w:jc w:val="center"/>
        <w:textAlignment w:val="baseline"/>
        <w:rPr>
          <w:rStyle w:val="normaltextrun"/>
          <w:rFonts w:ascii="Open Sans" w:hAnsi="Open Sans" w:cs="Open Sans"/>
          <w:b/>
          <w:bCs/>
          <w:sz w:val="28"/>
          <w:szCs w:val="28"/>
        </w:rPr>
      </w:pPr>
      <w:r>
        <w:rPr>
          <w:rStyle w:val="normaltextrun"/>
          <w:rFonts w:ascii="Open Sans" w:hAnsi="Open Sans" w:cs="Open Sans"/>
          <w:b/>
          <w:bCs/>
          <w:sz w:val="28"/>
          <w:szCs w:val="28"/>
        </w:rPr>
        <w:t>INDEPENDENCE COACHING SERVICE DEFINITION</w:t>
      </w:r>
    </w:p>
    <w:p w:rsidR="00A36D2A" w:rsidP="00A36D2A" w:rsidRDefault="00A36D2A" w14:paraId="55B4F40F" w14:textId="3F845EAB">
      <w:pPr>
        <w:pStyle w:val="paragraph"/>
        <w:spacing w:before="0" w:beforeAutospacing="0" w:after="0" w:afterAutospacing="0"/>
        <w:jc w:val="center"/>
        <w:textAlignment w:val="baseline"/>
        <w:rPr>
          <w:rStyle w:val="normaltextrun"/>
          <w:rFonts w:ascii="Open Sans" w:hAnsi="Open Sans" w:cs="Open Sans"/>
          <w:b/>
          <w:bCs/>
          <w:sz w:val="28"/>
          <w:szCs w:val="28"/>
        </w:rPr>
      </w:pPr>
    </w:p>
    <w:p w:rsidR="00A36D2A" w:rsidP="00301E22" w:rsidRDefault="00A36D2A" w14:paraId="1F393243" w14:textId="0F2195C6">
      <w:pPr>
        <w:pStyle w:val="paragraph"/>
        <w:spacing w:before="0" w:beforeAutospacing="0" w:after="0" w:afterAutospacing="0"/>
        <w:jc w:val="both"/>
        <w:textAlignment w:val="baseline"/>
        <w:rPr>
          <w:rStyle w:val="normaltextrun"/>
          <w:rFonts w:ascii="Open Sans" w:hAnsi="Open Sans" w:cs="Open Sans"/>
          <w:b/>
          <w:bCs/>
          <w:sz w:val="22"/>
          <w:szCs w:val="22"/>
          <w:u w:val="single"/>
        </w:rPr>
      </w:pPr>
      <w:r w:rsidRPr="004F46D3">
        <w:rPr>
          <w:rStyle w:val="normaltextrun"/>
          <w:rFonts w:ascii="Open Sans" w:hAnsi="Open Sans" w:cs="Open Sans"/>
          <w:b/>
          <w:bCs/>
          <w:sz w:val="22"/>
          <w:szCs w:val="22"/>
          <w:u w:val="single"/>
        </w:rPr>
        <w:t xml:space="preserve">Outcome </w:t>
      </w:r>
      <w:r w:rsidRPr="004F46D3" w:rsidR="00113494">
        <w:rPr>
          <w:rStyle w:val="normaltextrun"/>
          <w:rFonts w:ascii="Open Sans" w:hAnsi="Open Sans" w:cs="Open Sans"/>
          <w:b/>
          <w:bCs/>
          <w:sz w:val="22"/>
          <w:szCs w:val="22"/>
          <w:u w:val="single"/>
        </w:rPr>
        <w:t>Area:</w:t>
      </w:r>
    </w:p>
    <w:p w:rsidRPr="00E860A6" w:rsidR="00E860A6" w:rsidP="00301E22" w:rsidRDefault="00E860A6" w14:paraId="083989BA" w14:textId="4703979D">
      <w:pPr>
        <w:pStyle w:val="paragraph"/>
        <w:spacing w:before="0" w:beforeAutospacing="0" w:after="0" w:afterAutospacing="0"/>
        <w:jc w:val="both"/>
        <w:textAlignment w:val="baseline"/>
        <w:rPr>
          <w:rStyle w:val="normaltextrun"/>
          <w:rFonts w:ascii="Open Sans" w:hAnsi="Open Sans" w:cs="Open Sans"/>
          <w:sz w:val="22"/>
          <w:szCs w:val="22"/>
        </w:rPr>
      </w:pPr>
      <w:r>
        <w:rPr>
          <w:rStyle w:val="normaltextrun"/>
          <w:rFonts w:ascii="Open Sans" w:hAnsi="Open Sans" w:cs="Open Sans"/>
          <w:sz w:val="22"/>
          <w:szCs w:val="22"/>
        </w:rPr>
        <w:tab/>
      </w:r>
      <w:r>
        <w:rPr>
          <w:rStyle w:val="normaltextrun"/>
          <w:rFonts w:ascii="Open Sans" w:hAnsi="Open Sans" w:cs="Open Sans"/>
          <w:sz w:val="22"/>
          <w:szCs w:val="22"/>
        </w:rPr>
        <w:t xml:space="preserve">Home </w:t>
      </w:r>
    </w:p>
    <w:p w:rsidR="004F46D3" w:rsidP="00301E22" w:rsidRDefault="004F46D3" w14:paraId="035B94D4" w14:textId="77777777">
      <w:pPr>
        <w:pStyle w:val="paragraph"/>
        <w:spacing w:before="0" w:beforeAutospacing="0" w:after="0" w:afterAutospacing="0"/>
        <w:jc w:val="both"/>
        <w:textAlignment w:val="baseline"/>
        <w:rPr>
          <w:rStyle w:val="normaltextrun"/>
          <w:rFonts w:ascii="Open Sans" w:hAnsi="Open Sans" w:cs="Open Sans"/>
          <w:b/>
          <w:bCs/>
          <w:sz w:val="22"/>
          <w:szCs w:val="22"/>
          <w:u w:val="single"/>
        </w:rPr>
      </w:pPr>
    </w:p>
    <w:p w:rsidR="004F46D3" w:rsidP="00301E22" w:rsidRDefault="004F46D3" w14:paraId="3E87A7DA" w14:textId="5DAA89D4">
      <w:pPr>
        <w:pStyle w:val="paragraph"/>
        <w:spacing w:before="0" w:beforeAutospacing="0" w:after="0" w:afterAutospacing="0"/>
        <w:jc w:val="both"/>
        <w:textAlignment w:val="baseline"/>
        <w:rPr>
          <w:rStyle w:val="normaltextrun"/>
          <w:rFonts w:ascii="Open Sans" w:hAnsi="Open Sans" w:cs="Open Sans"/>
          <w:b/>
          <w:bCs/>
          <w:sz w:val="22"/>
          <w:szCs w:val="22"/>
          <w:u w:val="single"/>
        </w:rPr>
      </w:pPr>
      <w:r>
        <w:rPr>
          <w:rStyle w:val="normaltextrun"/>
          <w:rFonts w:ascii="Open Sans" w:hAnsi="Open Sans" w:cs="Open Sans"/>
          <w:b/>
          <w:bCs/>
          <w:sz w:val="22"/>
          <w:szCs w:val="22"/>
          <w:u w:val="single"/>
        </w:rPr>
        <w:t>Service Area:</w:t>
      </w:r>
    </w:p>
    <w:p w:rsidR="00E91E08" w:rsidP="00301E22" w:rsidRDefault="00E860A6" w14:paraId="177C3704" w14:textId="76DAE0EC">
      <w:pPr>
        <w:pStyle w:val="paragraph"/>
        <w:spacing w:before="0" w:beforeAutospacing="0" w:after="0" w:afterAutospacing="0"/>
        <w:jc w:val="both"/>
        <w:textAlignment w:val="baseline"/>
        <w:rPr>
          <w:rStyle w:val="normaltextrun"/>
          <w:rFonts w:ascii="Open Sans" w:hAnsi="Open Sans" w:cs="Open Sans"/>
          <w:sz w:val="22"/>
          <w:szCs w:val="22"/>
        </w:rPr>
      </w:pPr>
      <w:r>
        <w:rPr>
          <w:rStyle w:val="normaltextrun"/>
          <w:rFonts w:ascii="Open Sans" w:hAnsi="Open Sans" w:cs="Open Sans"/>
          <w:sz w:val="22"/>
          <w:szCs w:val="22"/>
        </w:rPr>
        <w:tab/>
      </w:r>
      <w:r>
        <w:rPr>
          <w:rStyle w:val="normaltextrun"/>
          <w:rFonts w:ascii="Open Sans" w:hAnsi="Open Sans" w:cs="Open Sans"/>
          <w:sz w:val="22"/>
          <w:szCs w:val="22"/>
        </w:rPr>
        <w:t>Independence Coaching</w:t>
      </w:r>
    </w:p>
    <w:p w:rsidRPr="00E860A6" w:rsidR="00E27627" w:rsidP="00301E22" w:rsidRDefault="00E27627" w14:paraId="6C637164" w14:textId="77777777">
      <w:pPr>
        <w:pStyle w:val="paragraph"/>
        <w:spacing w:before="0" w:beforeAutospacing="0" w:after="0" w:afterAutospacing="0"/>
        <w:jc w:val="both"/>
        <w:textAlignment w:val="baseline"/>
        <w:rPr>
          <w:rStyle w:val="normaltextrun"/>
          <w:rFonts w:ascii="Open Sans" w:hAnsi="Open Sans" w:cs="Open Sans"/>
          <w:sz w:val="22"/>
          <w:szCs w:val="22"/>
        </w:rPr>
      </w:pPr>
    </w:p>
    <w:p w:rsidR="00E91E08" w:rsidP="00301E22" w:rsidRDefault="00E91E08" w14:paraId="17F075CE" w14:textId="5F1FB750">
      <w:pPr>
        <w:pStyle w:val="paragraph"/>
        <w:spacing w:before="0" w:beforeAutospacing="0" w:after="0" w:afterAutospacing="0"/>
        <w:jc w:val="both"/>
        <w:textAlignment w:val="baseline"/>
        <w:rPr>
          <w:rStyle w:val="normaltextrun"/>
          <w:rFonts w:ascii="Open Sans" w:hAnsi="Open Sans" w:cs="Open Sans"/>
          <w:b/>
          <w:bCs/>
          <w:sz w:val="22"/>
          <w:szCs w:val="22"/>
          <w:u w:val="single"/>
        </w:rPr>
      </w:pPr>
      <w:r>
        <w:rPr>
          <w:rStyle w:val="normaltextrun"/>
          <w:rFonts w:ascii="Open Sans" w:hAnsi="Open Sans" w:cs="Open Sans"/>
          <w:b/>
          <w:bCs/>
          <w:sz w:val="22"/>
          <w:szCs w:val="22"/>
          <w:u w:val="single"/>
        </w:rPr>
        <w:t>Description:</w:t>
      </w:r>
    </w:p>
    <w:p w:rsidR="00D4299E" w:rsidP="00301E22" w:rsidRDefault="00D4299E" w14:paraId="16627ED1" w14:textId="498C3AFE">
      <w:pPr>
        <w:ind w:left="720"/>
        <w:jc w:val="both"/>
        <w:rPr>
          <w:rFonts w:ascii="Open Sans" w:hAnsi="Open Sans" w:cs="Open Sans"/>
          <w:i/>
          <w:iCs/>
        </w:rPr>
      </w:pPr>
      <w:r w:rsidRPr="00C879D3">
        <w:rPr>
          <w:rFonts w:ascii="Open Sans" w:hAnsi="Open Sans" w:cs="Open Sans"/>
        </w:rPr>
        <w:t xml:space="preserve">Independence Coaching focuses on functional life skill development and is intended to teach and prepare a person for independent living. </w:t>
      </w:r>
      <w:r w:rsidR="008D3EA7">
        <w:rPr>
          <w:rFonts w:ascii="Open Sans" w:hAnsi="Open Sans" w:cs="Open Sans"/>
        </w:rPr>
        <w:t xml:space="preserve"> </w:t>
      </w:r>
      <w:r w:rsidRPr="00C879D3">
        <w:rPr>
          <w:rFonts w:ascii="Open Sans" w:hAnsi="Open Sans" w:cs="Open Sans"/>
        </w:rPr>
        <w:t xml:space="preserve">Supports provided by the Independence Coach may include teaching skills related to maintenance and organization of the home, personal hygiene, </w:t>
      </w:r>
      <w:r>
        <w:rPr>
          <w:rFonts w:ascii="Open Sans" w:hAnsi="Open Sans" w:cs="Open Sans"/>
        </w:rPr>
        <w:t xml:space="preserve">and </w:t>
      </w:r>
      <w:r w:rsidRPr="00C879D3">
        <w:rPr>
          <w:rFonts w:ascii="Open Sans" w:hAnsi="Open Sans" w:cs="Open Sans"/>
        </w:rPr>
        <w:t xml:space="preserve">self-care, and providing resources and training on enabling technologies and </w:t>
      </w:r>
      <w:r w:rsidRPr="00C879D3">
        <w:rPr>
          <w:rFonts w:ascii="Open Sans" w:hAnsi="Open Sans" w:cs="Open Sans"/>
          <w:i/>
          <w:iCs/>
        </w:rPr>
        <w:t>smart home</w:t>
      </w:r>
      <w:r w:rsidRPr="00C879D3">
        <w:rPr>
          <w:rFonts w:ascii="Open Sans" w:hAnsi="Open Sans" w:cs="Open Sans"/>
        </w:rPr>
        <w:t xml:space="preserve"> products designed to accommodate needs and provide for greater efficiency and independence in the home. </w:t>
      </w:r>
      <w:r w:rsidR="00E40718">
        <w:rPr>
          <w:rFonts w:ascii="Open Sans" w:hAnsi="Open Sans" w:cs="Open Sans"/>
        </w:rPr>
        <w:t xml:space="preserve"> </w:t>
      </w:r>
      <w:r w:rsidRPr="00C879D3">
        <w:rPr>
          <w:rFonts w:ascii="Open Sans" w:hAnsi="Open Sans" w:cs="Open Sans"/>
        </w:rPr>
        <w:t xml:space="preserve">Additional areas of focus may include instruction on skills related to financial management, home safety, meal preparation, and more. </w:t>
      </w:r>
      <w:r w:rsidR="00E40718">
        <w:rPr>
          <w:rFonts w:ascii="Open Sans" w:hAnsi="Open Sans" w:cs="Open Sans"/>
        </w:rPr>
        <w:t xml:space="preserve"> </w:t>
      </w:r>
      <w:r w:rsidRPr="00C879D3">
        <w:rPr>
          <w:rFonts w:ascii="Open Sans" w:hAnsi="Open Sans" w:cs="Open Sans"/>
        </w:rPr>
        <w:t xml:space="preserve">The intended outcome is for each person to have the ability to manage </w:t>
      </w:r>
      <w:r w:rsidR="00AA0CAD">
        <w:rPr>
          <w:rFonts w:ascii="Open Sans" w:hAnsi="Open Sans" w:cs="Open Sans"/>
        </w:rPr>
        <w:t>his/her</w:t>
      </w:r>
      <w:r w:rsidRPr="00C879D3" w:rsidR="00AA0CAD">
        <w:rPr>
          <w:rFonts w:ascii="Open Sans" w:hAnsi="Open Sans" w:cs="Open Sans"/>
        </w:rPr>
        <w:t xml:space="preserve"> </w:t>
      </w:r>
      <w:r w:rsidRPr="00C879D3">
        <w:rPr>
          <w:rFonts w:ascii="Open Sans" w:hAnsi="Open Sans" w:cs="Open Sans"/>
        </w:rPr>
        <w:t xml:space="preserve">home environment, practice self-care, and self-direct their personal development </w:t>
      </w:r>
      <w:r>
        <w:rPr>
          <w:rFonts w:ascii="Open Sans" w:hAnsi="Open Sans" w:cs="Open Sans"/>
        </w:rPr>
        <w:t>following</w:t>
      </w:r>
      <w:r w:rsidRPr="00C879D3">
        <w:rPr>
          <w:rFonts w:ascii="Open Sans" w:hAnsi="Open Sans" w:cs="Open Sans"/>
        </w:rPr>
        <w:t xml:space="preserve"> their expressed goals</w:t>
      </w:r>
      <w:r w:rsidRPr="00C879D3">
        <w:rPr>
          <w:rFonts w:ascii="Open Sans" w:hAnsi="Open Sans" w:cs="Open Sans"/>
          <w:i/>
          <w:iCs/>
        </w:rPr>
        <w:t>.</w:t>
      </w:r>
    </w:p>
    <w:p w:rsidRPr="00C879D3" w:rsidR="00D4299E" w:rsidP="00301E22" w:rsidRDefault="00D4299E" w14:paraId="5BA7CA6D" w14:textId="77777777">
      <w:pPr>
        <w:jc w:val="both"/>
        <w:rPr>
          <w:rFonts w:ascii="Open Sans" w:hAnsi="Open Sans" w:cs="Open Sans"/>
          <w:i/>
          <w:iCs/>
        </w:rPr>
      </w:pPr>
    </w:p>
    <w:p w:rsidR="00D4299E" w:rsidP="00301E22" w:rsidRDefault="00D4299E" w14:paraId="4F0DA1C5" w14:textId="0CB5B4EF">
      <w:pPr>
        <w:ind w:left="720"/>
        <w:jc w:val="both"/>
        <w:rPr>
          <w:rFonts w:ascii="Open Sans" w:hAnsi="Open Sans" w:cs="Open Sans"/>
        </w:rPr>
      </w:pPr>
      <w:r w:rsidRPr="00C879D3">
        <w:rPr>
          <w:rFonts w:ascii="Open Sans" w:hAnsi="Open Sans" w:cs="Open Sans"/>
        </w:rPr>
        <w:t xml:space="preserve">Independence Coaching is an in-home service and is designed for those who are engaged </w:t>
      </w:r>
      <w:r w:rsidRPr="00C879D3" w:rsidR="00A141D4">
        <w:rPr>
          <w:rFonts w:ascii="Open Sans" w:hAnsi="Open Sans" w:cs="Open Sans"/>
        </w:rPr>
        <w:t>in or</w:t>
      </w:r>
      <w:r w:rsidRPr="00C879D3">
        <w:rPr>
          <w:rFonts w:ascii="Open Sans" w:hAnsi="Open Sans" w:cs="Open Sans"/>
        </w:rPr>
        <w:t xml:space="preserve"> preparing for</w:t>
      </w:r>
      <w:r w:rsidR="00A141D4">
        <w:rPr>
          <w:rFonts w:ascii="Open Sans" w:hAnsi="Open Sans" w:cs="Open Sans"/>
        </w:rPr>
        <w:t xml:space="preserve"> </w:t>
      </w:r>
      <w:r w:rsidRPr="00C879D3">
        <w:rPr>
          <w:rFonts w:ascii="Open Sans" w:hAnsi="Open Sans" w:cs="Open Sans"/>
        </w:rPr>
        <w:t>independent living.  This service can be provided in a home where the member lives with their family, housemates</w:t>
      </w:r>
      <w:r w:rsidR="00A141D4">
        <w:rPr>
          <w:rFonts w:ascii="Open Sans" w:hAnsi="Open Sans" w:cs="Open Sans"/>
        </w:rPr>
        <w:t>,</w:t>
      </w:r>
      <w:r w:rsidRPr="00C879D3">
        <w:rPr>
          <w:rFonts w:ascii="Open Sans" w:hAnsi="Open Sans" w:cs="Open Sans"/>
        </w:rPr>
        <w:t xml:space="preserve"> or by themselves.</w:t>
      </w:r>
      <w:r>
        <w:rPr>
          <w:rFonts w:ascii="Open Sans" w:hAnsi="Open Sans" w:cs="Open Sans"/>
        </w:rPr>
        <w:t xml:space="preserve">  This service may also be provided virtually when agreed upon by the provider agency and </w:t>
      </w:r>
      <w:r w:rsidR="00A141D4">
        <w:rPr>
          <w:rFonts w:ascii="Open Sans" w:hAnsi="Open Sans" w:cs="Open Sans"/>
        </w:rPr>
        <w:t>person supported</w:t>
      </w:r>
      <w:r>
        <w:rPr>
          <w:rFonts w:ascii="Open Sans" w:hAnsi="Open Sans" w:cs="Open Sans"/>
        </w:rPr>
        <w:t xml:space="preserve">. </w:t>
      </w:r>
    </w:p>
    <w:p w:rsidRPr="00C879D3" w:rsidR="00A141D4" w:rsidP="00301E22" w:rsidRDefault="00A141D4" w14:paraId="7ABC69E4" w14:textId="77777777">
      <w:pPr>
        <w:ind w:left="720"/>
        <w:jc w:val="both"/>
        <w:rPr>
          <w:rFonts w:ascii="Open Sans" w:hAnsi="Open Sans" w:cs="Open Sans"/>
        </w:rPr>
      </w:pPr>
    </w:p>
    <w:p w:rsidR="00D4299E" w:rsidP="00301E22" w:rsidRDefault="00D4299E" w14:paraId="5903EB2A" w14:textId="5DCC7201">
      <w:pPr>
        <w:ind w:left="720"/>
        <w:jc w:val="both"/>
        <w:rPr>
          <w:rFonts w:ascii="Open Sans" w:hAnsi="Open Sans" w:cs="Open Sans"/>
        </w:rPr>
      </w:pPr>
      <w:r w:rsidRPr="00C879D3">
        <w:rPr>
          <w:rFonts w:ascii="Open Sans" w:hAnsi="Open Sans" w:cs="Open Sans"/>
        </w:rPr>
        <w:t>A central element of Independence Coaching is to help people achieve greater self-direction and independence in daily living by using person-centered enabling technologies</w:t>
      </w:r>
      <w:r w:rsidRPr="303891FF" w:rsidR="0FE4D31D">
        <w:rPr>
          <w:rFonts w:ascii="Open Sans" w:hAnsi="Open Sans" w:cs="Open Sans"/>
        </w:rPr>
        <w:t xml:space="preserve"> and support systems that are already within the </w:t>
      </w:r>
      <w:r w:rsidRPr="303891FF" w:rsidR="75112592">
        <w:rPr>
          <w:rFonts w:ascii="Open Sans" w:hAnsi="Open Sans" w:cs="Open Sans"/>
        </w:rPr>
        <w:t>participants'</w:t>
      </w:r>
      <w:r w:rsidRPr="303891FF" w:rsidR="0FE4D31D">
        <w:rPr>
          <w:rFonts w:ascii="Open Sans" w:hAnsi="Open Sans" w:cs="Open Sans"/>
        </w:rPr>
        <w:t xml:space="preserve"> network</w:t>
      </w:r>
      <w:r w:rsidRPr="303891FF">
        <w:rPr>
          <w:rFonts w:ascii="Open Sans" w:hAnsi="Open Sans" w:cs="Open Sans"/>
        </w:rPr>
        <w:t>.</w:t>
      </w:r>
      <w:r w:rsidRPr="303891FF" w:rsidR="701FA49C">
        <w:rPr>
          <w:rFonts w:ascii="Open Sans" w:hAnsi="Open Sans" w:cs="Open Sans"/>
        </w:rPr>
        <w:t xml:space="preserve">  This service will be delivered through a variation of supports to the participant with an ultimate goal of fading so that the participant may be able to complete necessary functional living skills within their home environment.  </w:t>
      </w:r>
      <w:r w:rsidRPr="00C879D3">
        <w:rPr>
          <w:rFonts w:ascii="Open Sans" w:hAnsi="Open Sans" w:cs="Open Sans"/>
        </w:rPr>
        <w:t xml:space="preserve"> </w:t>
      </w:r>
    </w:p>
    <w:p w:rsidRPr="00C879D3" w:rsidR="00D4299E" w:rsidP="00301E22" w:rsidRDefault="00D4299E" w14:paraId="066199FB" w14:textId="77777777">
      <w:pPr>
        <w:jc w:val="both"/>
        <w:rPr>
          <w:rFonts w:ascii="Open Sans" w:hAnsi="Open Sans" w:cs="Open Sans"/>
        </w:rPr>
      </w:pPr>
    </w:p>
    <w:p w:rsidRPr="00C879D3" w:rsidR="00D4299E" w:rsidP="00301E22" w:rsidRDefault="00D4299E" w14:paraId="695CDEFD" w14:textId="77777777">
      <w:pPr>
        <w:ind w:left="720"/>
        <w:jc w:val="both"/>
        <w:rPr>
          <w:rFonts w:ascii="Open Sans" w:hAnsi="Open Sans" w:cs="Open Sans"/>
          <w:b/>
          <w:bCs/>
          <w:i/>
          <w:iCs/>
        </w:rPr>
      </w:pPr>
      <w:r w:rsidRPr="00C879D3">
        <w:rPr>
          <w:rFonts w:ascii="Open Sans" w:hAnsi="Open Sans" w:cs="Open Sans"/>
          <w:b/>
          <w:bCs/>
          <w:i/>
          <w:iCs/>
        </w:rPr>
        <w:t>Independence Coaching is designed to be temporary or intermittent, phasing out as the person demonstrates their desired level of independence and self-direction in completing daily living responsibilities, with or without the support of enabling technology.</w:t>
      </w:r>
    </w:p>
    <w:p w:rsidR="00E27627" w:rsidP="00301E22" w:rsidRDefault="00E27627" w14:paraId="06DEB580" w14:textId="2AE38194">
      <w:pPr>
        <w:pStyle w:val="paragraph"/>
        <w:spacing w:before="0" w:beforeAutospacing="0" w:after="0" w:afterAutospacing="0"/>
        <w:jc w:val="both"/>
        <w:textAlignment w:val="baseline"/>
        <w:rPr>
          <w:rStyle w:val="normaltextrun"/>
          <w:rFonts w:ascii="Open Sans" w:hAnsi="Open Sans" w:cs="Open Sans" w:eastAsiaTheme="minorHAnsi"/>
          <w:sz w:val="22"/>
          <w:szCs w:val="22"/>
        </w:rPr>
      </w:pPr>
    </w:p>
    <w:p w:rsidRPr="00C879D3" w:rsidR="00C879D3" w:rsidP="00301E22" w:rsidRDefault="00C879D3" w14:paraId="4491B4E0" w14:textId="2F4ED57B">
      <w:pPr>
        <w:jc w:val="both"/>
        <w:rPr>
          <w:rFonts w:ascii="Open Sans" w:hAnsi="Open Sans" w:cs="Open Sans"/>
          <w:b/>
          <w:bCs/>
        </w:rPr>
      </w:pPr>
    </w:p>
    <w:p w:rsidRPr="00C879D3" w:rsidR="00C879D3" w:rsidP="00301E22" w:rsidRDefault="00C879D3" w14:paraId="24D4E0E6" w14:textId="16D1F6C5">
      <w:pPr>
        <w:widowControl/>
        <w:numPr>
          <w:ilvl w:val="0"/>
          <w:numId w:val="1"/>
        </w:numPr>
        <w:spacing w:after="200"/>
        <w:ind w:left="1080"/>
        <w:jc w:val="both"/>
        <w:rPr>
          <w:rFonts w:ascii="Open Sans" w:hAnsi="Open Sans" w:cs="Open Sans"/>
        </w:rPr>
      </w:pPr>
      <w:r w:rsidRPr="00C879D3">
        <w:rPr>
          <w:rFonts w:ascii="Open Sans" w:hAnsi="Open Sans" w:cs="Open Sans"/>
        </w:rPr>
        <w:t xml:space="preserve">Independence Coaching assists with preparation for independent living. </w:t>
      </w:r>
      <w:r w:rsidR="0061432B">
        <w:rPr>
          <w:rFonts w:ascii="Open Sans" w:hAnsi="Open Sans" w:cs="Open Sans"/>
        </w:rPr>
        <w:t xml:space="preserve"> </w:t>
      </w:r>
      <w:r w:rsidRPr="00C879D3">
        <w:rPr>
          <w:rFonts w:ascii="Open Sans" w:hAnsi="Open Sans" w:cs="Open Sans"/>
        </w:rPr>
        <w:t>This coaching is provided in homes</w:t>
      </w:r>
      <w:r w:rsidRPr="303891FF" w:rsidR="0CC96642">
        <w:rPr>
          <w:rFonts w:ascii="Open Sans" w:hAnsi="Open Sans" w:cs="Open Sans"/>
        </w:rPr>
        <w:t>/virtually</w:t>
      </w:r>
      <w:r w:rsidRPr="00C879D3">
        <w:rPr>
          <w:rFonts w:ascii="Open Sans" w:hAnsi="Open Sans" w:cs="Open Sans"/>
        </w:rPr>
        <w:t xml:space="preserve"> where the </w:t>
      </w:r>
      <w:r w:rsidR="00D83995">
        <w:rPr>
          <w:rFonts w:ascii="Open Sans" w:hAnsi="Open Sans" w:cs="Open Sans"/>
        </w:rPr>
        <w:t xml:space="preserve">person supported </w:t>
      </w:r>
      <w:r w:rsidRPr="00C879D3">
        <w:rPr>
          <w:rFonts w:ascii="Open Sans" w:hAnsi="Open Sans" w:cs="Open Sans"/>
        </w:rPr>
        <w:t xml:space="preserve">lives with family who </w:t>
      </w:r>
      <w:r w:rsidR="00412FAF">
        <w:rPr>
          <w:rFonts w:ascii="Open Sans" w:hAnsi="Open Sans" w:cs="Open Sans"/>
        </w:rPr>
        <w:t>assists</w:t>
      </w:r>
      <w:r w:rsidRPr="00C879D3">
        <w:rPr>
          <w:rFonts w:ascii="Open Sans" w:hAnsi="Open Sans" w:cs="Open Sans"/>
        </w:rPr>
        <w:t xml:space="preserve"> the </w:t>
      </w:r>
      <w:r w:rsidR="00D83995">
        <w:rPr>
          <w:rFonts w:ascii="Open Sans" w:hAnsi="Open Sans" w:cs="Open Sans"/>
        </w:rPr>
        <w:t>person</w:t>
      </w:r>
      <w:r w:rsidRPr="00C879D3">
        <w:rPr>
          <w:rFonts w:ascii="Open Sans" w:hAnsi="Open Sans" w:cs="Open Sans"/>
        </w:rPr>
        <w:t xml:space="preserve"> towards greater levels of independence OR in Independent Living arrangements.  </w:t>
      </w:r>
    </w:p>
    <w:p w:rsidRPr="00C879D3" w:rsidR="00C879D3" w:rsidP="00301E22" w:rsidRDefault="00C879D3" w14:paraId="15C4A422" w14:textId="010F753D">
      <w:pPr>
        <w:widowControl/>
        <w:numPr>
          <w:ilvl w:val="1"/>
          <w:numId w:val="1"/>
        </w:numPr>
        <w:spacing w:after="200"/>
        <w:jc w:val="both"/>
        <w:rPr>
          <w:rFonts w:ascii="Open Sans" w:hAnsi="Open Sans" w:cs="Open Sans"/>
        </w:rPr>
      </w:pPr>
      <w:r w:rsidRPr="00C879D3">
        <w:rPr>
          <w:rFonts w:ascii="Open Sans" w:hAnsi="Open Sans" w:cs="Open Sans"/>
        </w:rPr>
        <w:t xml:space="preserve">Dependent/Assisted Living Arrangements:  This is an environment </w:t>
      </w:r>
      <w:r w:rsidR="00B0640F">
        <w:rPr>
          <w:rFonts w:ascii="Open Sans" w:hAnsi="Open Sans" w:cs="Open Sans"/>
        </w:rPr>
        <w:t>for people who reside</w:t>
      </w:r>
      <w:r w:rsidRPr="00C879D3">
        <w:rPr>
          <w:rFonts w:ascii="Open Sans" w:hAnsi="Open Sans" w:cs="Open Sans"/>
        </w:rPr>
        <w:t xml:space="preserve"> with family members and </w:t>
      </w:r>
      <w:r w:rsidR="00B0640F">
        <w:rPr>
          <w:rFonts w:ascii="Open Sans" w:hAnsi="Open Sans" w:cs="Open Sans"/>
        </w:rPr>
        <w:t>are</w:t>
      </w:r>
      <w:r w:rsidRPr="00C879D3" w:rsidR="00B0640F">
        <w:rPr>
          <w:rFonts w:ascii="Open Sans" w:hAnsi="Open Sans" w:cs="Open Sans"/>
        </w:rPr>
        <w:t xml:space="preserve"> </w:t>
      </w:r>
      <w:r w:rsidRPr="00C879D3">
        <w:rPr>
          <w:rFonts w:ascii="Open Sans" w:hAnsi="Open Sans" w:cs="Open Sans"/>
        </w:rPr>
        <w:t xml:space="preserve">dependent on the management functions of the home to be completed by the homeowners/family members (I.e., paying the rent, securing applicable insurances, home management and maintenance, utility payment, etc.).  </w:t>
      </w:r>
    </w:p>
    <w:p w:rsidRPr="00C879D3" w:rsidR="00C879D3" w:rsidP="00301E22" w:rsidRDefault="00C879D3" w14:paraId="33D97841" w14:textId="5BD60537">
      <w:pPr>
        <w:widowControl/>
        <w:numPr>
          <w:ilvl w:val="1"/>
          <w:numId w:val="1"/>
        </w:numPr>
        <w:spacing w:after="200"/>
        <w:jc w:val="both"/>
        <w:rPr>
          <w:rFonts w:ascii="Open Sans" w:hAnsi="Open Sans" w:cs="Open Sans"/>
        </w:rPr>
      </w:pPr>
      <w:r w:rsidRPr="00C879D3">
        <w:rPr>
          <w:rFonts w:ascii="Open Sans" w:hAnsi="Open Sans" w:cs="Open Sans"/>
        </w:rPr>
        <w:t xml:space="preserve">Independent Living Arrangements: This is an environment for people who wish to live on their own, or with others of their choosing, in a home under their control. Within this arrangement, </w:t>
      </w:r>
      <w:r w:rsidR="00A75BCB">
        <w:rPr>
          <w:rFonts w:ascii="Open Sans" w:hAnsi="Open Sans" w:cs="Open Sans"/>
        </w:rPr>
        <w:t>people</w:t>
      </w:r>
      <w:r w:rsidRPr="00C879D3" w:rsidR="00A75BCB">
        <w:rPr>
          <w:rFonts w:ascii="Open Sans" w:hAnsi="Open Sans" w:cs="Open Sans"/>
        </w:rPr>
        <w:t xml:space="preserve"> </w:t>
      </w:r>
      <w:r w:rsidRPr="00C879D3">
        <w:rPr>
          <w:rFonts w:ascii="Open Sans" w:hAnsi="Open Sans" w:cs="Open Sans"/>
        </w:rPr>
        <w:t xml:space="preserve">may still identify Independence Coaching milestones to assist with increased independence at home. </w:t>
      </w:r>
    </w:p>
    <w:p w:rsidRPr="00C879D3" w:rsidR="00C879D3" w:rsidP="00301E22" w:rsidRDefault="00C879D3" w14:paraId="38E72F87" w14:textId="68E4A6B0">
      <w:pPr>
        <w:widowControl/>
        <w:numPr>
          <w:ilvl w:val="0"/>
          <w:numId w:val="1"/>
        </w:numPr>
        <w:spacing w:after="200"/>
        <w:ind w:left="1080"/>
        <w:jc w:val="both"/>
        <w:rPr>
          <w:rFonts w:ascii="Open Sans" w:hAnsi="Open Sans" w:cs="Open Sans"/>
        </w:rPr>
      </w:pPr>
      <w:bookmarkStart w:name="_Hlk78875315" w:id="1"/>
      <w:r w:rsidRPr="00C879D3">
        <w:rPr>
          <w:rFonts w:ascii="Open Sans" w:hAnsi="Open Sans" w:cs="Open Sans"/>
        </w:rPr>
        <w:t>Independence Coach</w:t>
      </w:r>
      <w:bookmarkEnd w:id="1"/>
      <w:r w:rsidRPr="00C879D3">
        <w:rPr>
          <w:rFonts w:ascii="Open Sans" w:hAnsi="Open Sans" w:cs="Open Sans"/>
        </w:rPr>
        <w:t xml:space="preserve">ing provides life skills training, modeling, and demonstration, with the expectation of fading direct </w:t>
      </w:r>
      <w:r w:rsidR="00412FAF">
        <w:rPr>
          <w:rFonts w:ascii="Open Sans" w:hAnsi="Open Sans" w:cs="Open Sans"/>
        </w:rPr>
        <w:t>support</w:t>
      </w:r>
      <w:r w:rsidRPr="00C879D3">
        <w:rPr>
          <w:rFonts w:ascii="Open Sans" w:hAnsi="Open Sans" w:cs="Open Sans"/>
        </w:rPr>
        <w:t xml:space="preserve"> over time.</w:t>
      </w:r>
    </w:p>
    <w:p w:rsidRPr="00C879D3" w:rsidR="00C879D3" w:rsidP="00301E22" w:rsidRDefault="00C879D3" w14:paraId="181726B0" w14:textId="299B941C">
      <w:pPr>
        <w:widowControl/>
        <w:numPr>
          <w:ilvl w:val="0"/>
          <w:numId w:val="1"/>
        </w:numPr>
        <w:spacing w:after="200"/>
        <w:ind w:left="1080"/>
        <w:jc w:val="both"/>
        <w:rPr>
          <w:rFonts w:ascii="Open Sans" w:hAnsi="Open Sans" w:cs="Open Sans"/>
        </w:rPr>
      </w:pPr>
      <w:r w:rsidRPr="00C879D3">
        <w:rPr>
          <w:rFonts w:ascii="Open Sans" w:hAnsi="Open Sans" w:cs="Open Sans"/>
        </w:rPr>
        <w:t xml:space="preserve">Independence Coaching emphasizes enabling technology options for the </w:t>
      </w:r>
      <w:r w:rsidR="00A75BCB">
        <w:rPr>
          <w:rFonts w:ascii="Open Sans" w:hAnsi="Open Sans" w:cs="Open Sans"/>
        </w:rPr>
        <w:t>person</w:t>
      </w:r>
      <w:r w:rsidRPr="00C879D3">
        <w:rPr>
          <w:rFonts w:ascii="Open Sans" w:hAnsi="Open Sans" w:cs="Open Sans"/>
        </w:rPr>
        <w:t xml:space="preserve">, followed by teaching all members of the household how to best utilize and benefit from the selected enabling technologies. </w:t>
      </w:r>
      <w:r w:rsidR="00C75F95">
        <w:rPr>
          <w:rFonts w:ascii="Open Sans" w:hAnsi="Open Sans" w:cs="Open Sans"/>
        </w:rPr>
        <w:t xml:space="preserve"> </w:t>
      </w:r>
      <w:r w:rsidRPr="00C879D3">
        <w:rPr>
          <w:rFonts w:ascii="Open Sans" w:hAnsi="Open Sans" w:cs="Open Sans"/>
        </w:rPr>
        <w:t>Examples of enabling technologies typically used in homes include, but are not limited to:</w:t>
      </w:r>
    </w:p>
    <w:p w:rsidRPr="00C879D3" w:rsidR="00C879D3" w:rsidP="00301E22" w:rsidRDefault="00C879D3" w14:paraId="4B33DCD8" w14:textId="77777777">
      <w:pPr>
        <w:widowControl/>
        <w:numPr>
          <w:ilvl w:val="1"/>
          <w:numId w:val="1"/>
        </w:numPr>
        <w:jc w:val="both"/>
        <w:rPr>
          <w:rFonts w:ascii="Open Sans" w:hAnsi="Open Sans" w:cs="Open Sans"/>
        </w:rPr>
      </w:pPr>
      <w:r w:rsidRPr="00C879D3">
        <w:rPr>
          <w:rFonts w:ascii="Open Sans" w:hAnsi="Open Sans" w:cs="Open Sans"/>
        </w:rPr>
        <w:t xml:space="preserve">Motion sensors </w:t>
      </w:r>
    </w:p>
    <w:p w:rsidRPr="00C879D3" w:rsidR="00C879D3" w:rsidP="00301E22" w:rsidRDefault="00C879D3" w14:paraId="1FAC1912" w14:textId="77777777">
      <w:pPr>
        <w:widowControl/>
        <w:numPr>
          <w:ilvl w:val="1"/>
          <w:numId w:val="1"/>
        </w:numPr>
        <w:jc w:val="both"/>
        <w:rPr>
          <w:rFonts w:ascii="Open Sans" w:hAnsi="Open Sans" w:cs="Open Sans"/>
        </w:rPr>
      </w:pPr>
      <w:r w:rsidRPr="00C879D3">
        <w:rPr>
          <w:rFonts w:ascii="Open Sans" w:hAnsi="Open Sans" w:cs="Open Sans"/>
        </w:rPr>
        <w:t xml:space="preserve">Smoke and carbon monoxide </w:t>
      </w:r>
      <w:proofErr w:type="gramStart"/>
      <w:r w:rsidRPr="00C879D3">
        <w:rPr>
          <w:rFonts w:ascii="Open Sans" w:hAnsi="Open Sans" w:cs="Open Sans"/>
        </w:rPr>
        <w:t>alarms</w:t>
      </w:r>
      <w:proofErr w:type="gramEnd"/>
      <w:r w:rsidRPr="00C879D3">
        <w:rPr>
          <w:rFonts w:ascii="Open Sans" w:hAnsi="Open Sans" w:cs="Open Sans"/>
        </w:rPr>
        <w:t xml:space="preserve"> </w:t>
      </w:r>
    </w:p>
    <w:p w:rsidRPr="00C879D3" w:rsidR="00C879D3" w:rsidP="00301E22" w:rsidRDefault="00C879D3" w14:paraId="284A8FC6" w14:textId="77777777">
      <w:pPr>
        <w:widowControl/>
        <w:numPr>
          <w:ilvl w:val="1"/>
          <w:numId w:val="1"/>
        </w:numPr>
        <w:jc w:val="both"/>
        <w:rPr>
          <w:rFonts w:ascii="Open Sans" w:hAnsi="Open Sans" w:cs="Open Sans"/>
        </w:rPr>
      </w:pPr>
      <w:r w:rsidRPr="00C879D3">
        <w:rPr>
          <w:rFonts w:ascii="Open Sans" w:hAnsi="Open Sans" w:cs="Open Sans"/>
        </w:rPr>
        <w:t xml:space="preserve">Bed and/or chair </w:t>
      </w:r>
      <w:proofErr w:type="gramStart"/>
      <w:r w:rsidRPr="00C879D3">
        <w:rPr>
          <w:rFonts w:ascii="Open Sans" w:hAnsi="Open Sans" w:cs="Open Sans"/>
        </w:rPr>
        <w:t>sensors</w:t>
      </w:r>
      <w:proofErr w:type="gramEnd"/>
    </w:p>
    <w:p w:rsidRPr="00C879D3" w:rsidR="00C879D3" w:rsidP="00301E22" w:rsidRDefault="00C879D3" w14:paraId="4F7A564D" w14:textId="5FF25F86">
      <w:pPr>
        <w:widowControl/>
        <w:numPr>
          <w:ilvl w:val="1"/>
          <w:numId w:val="1"/>
        </w:numPr>
        <w:jc w:val="both"/>
        <w:rPr>
          <w:rFonts w:ascii="Open Sans" w:hAnsi="Open Sans" w:cs="Open Sans"/>
        </w:rPr>
      </w:pPr>
      <w:r w:rsidRPr="00C879D3">
        <w:rPr>
          <w:rFonts w:ascii="Open Sans" w:hAnsi="Open Sans" w:cs="Open Sans"/>
        </w:rPr>
        <w:t xml:space="preserve">Live or </w:t>
      </w:r>
      <w:r w:rsidR="00897A5E">
        <w:rPr>
          <w:rFonts w:ascii="Open Sans" w:hAnsi="Open Sans" w:cs="Open Sans"/>
        </w:rPr>
        <w:t>on-demand</w:t>
      </w:r>
      <w:r w:rsidRPr="00C879D3">
        <w:rPr>
          <w:rFonts w:ascii="Open Sans" w:hAnsi="Open Sans" w:cs="Open Sans"/>
        </w:rPr>
        <w:t xml:space="preserve"> audio and/or video technologies</w:t>
      </w:r>
    </w:p>
    <w:p w:rsidRPr="00C879D3" w:rsidR="00C879D3" w:rsidP="00301E22" w:rsidRDefault="00C879D3" w14:paraId="234DAABB" w14:textId="77777777">
      <w:pPr>
        <w:widowControl/>
        <w:numPr>
          <w:ilvl w:val="1"/>
          <w:numId w:val="1"/>
        </w:numPr>
        <w:jc w:val="both"/>
        <w:rPr>
          <w:rFonts w:ascii="Open Sans" w:hAnsi="Open Sans" w:cs="Open Sans"/>
        </w:rPr>
      </w:pPr>
      <w:r w:rsidRPr="00C879D3">
        <w:rPr>
          <w:rFonts w:ascii="Open Sans" w:hAnsi="Open Sans" w:cs="Open Sans"/>
        </w:rPr>
        <w:t>Stove guards</w:t>
      </w:r>
    </w:p>
    <w:p w:rsidRPr="00C879D3" w:rsidR="00C879D3" w:rsidP="00301E22" w:rsidRDefault="00C879D3" w14:paraId="759B8AD7" w14:textId="77777777">
      <w:pPr>
        <w:widowControl/>
        <w:numPr>
          <w:ilvl w:val="1"/>
          <w:numId w:val="1"/>
        </w:numPr>
        <w:jc w:val="both"/>
        <w:rPr>
          <w:rFonts w:ascii="Open Sans" w:hAnsi="Open Sans" w:cs="Open Sans"/>
        </w:rPr>
      </w:pPr>
      <w:r w:rsidRPr="00C879D3">
        <w:rPr>
          <w:rFonts w:ascii="Open Sans" w:hAnsi="Open Sans" w:cs="Open Sans"/>
        </w:rPr>
        <w:t>Live web-based remote supports</w:t>
      </w:r>
    </w:p>
    <w:p w:rsidRPr="00C879D3" w:rsidR="00C879D3" w:rsidP="00301E22" w:rsidRDefault="00C879D3" w14:paraId="6B2A622C" w14:textId="77777777">
      <w:pPr>
        <w:widowControl/>
        <w:numPr>
          <w:ilvl w:val="1"/>
          <w:numId w:val="1"/>
        </w:numPr>
        <w:jc w:val="both"/>
        <w:rPr>
          <w:rFonts w:ascii="Open Sans" w:hAnsi="Open Sans" w:cs="Open Sans"/>
        </w:rPr>
      </w:pPr>
      <w:r w:rsidRPr="00C879D3">
        <w:rPr>
          <w:rFonts w:ascii="Open Sans" w:hAnsi="Open Sans" w:cs="Open Sans"/>
        </w:rPr>
        <w:t>Automated medication dispenser systems</w:t>
      </w:r>
    </w:p>
    <w:p w:rsidRPr="00C879D3" w:rsidR="00C879D3" w:rsidP="00301E22" w:rsidRDefault="00C879D3" w14:paraId="54052CCA" w14:textId="508DB2CA">
      <w:pPr>
        <w:widowControl/>
        <w:numPr>
          <w:ilvl w:val="1"/>
          <w:numId w:val="1"/>
        </w:numPr>
        <w:jc w:val="both"/>
        <w:rPr>
          <w:rFonts w:ascii="Open Sans" w:hAnsi="Open Sans" w:cs="Open Sans"/>
        </w:rPr>
      </w:pPr>
      <w:r w:rsidRPr="00C879D3">
        <w:rPr>
          <w:rFonts w:ascii="Open Sans" w:hAnsi="Open Sans" w:cs="Open Sans"/>
        </w:rPr>
        <w:t xml:space="preserve">Mobile software applications using digital pictures, audio, and video to guide, teach or </w:t>
      </w:r>
      <w:proofErr w:type="gramStart"/>
      <w:r w:rsidRPr="00C879D3">
        <w:rPr>
          <w:rFonts w:ascii="Open Sans" w:hAnsi="Open Sans" w:cs="Open Sans"/>
        </w:rPr>
        <w:t>remind</w:t>
      </w:r>
      <w:proofErr w:type="gramEnd"/>
    </w:p>
    <w:p w:rsidRPr="00C879D3" w:rsidR="00C879D3" w:rsidP="00301E22" w:rsidRDefault="00C879D3" w14:paraId="6594367E" w14:textId="77777777">
      <w:pPr>
        <w:widowControl/>
        <w:numPr>
          <w:ilvl w:val="1"/>
          <w:numId w:val="1"/>
        </w:numPr>
        <w:jc w:val="both"/>
        <w:rPr>
          <w:rFonts w:ascii="Open Sans" w:hAnsi="Open Sans" w:cs="Open Sans"/>
        </w:rPr>
      </w:pPr>
      <w:r w:rsidRPr="00C879D3">
        <w:rPr>
          <w:rFonts w:ascii="Open Sans" w:hAnsi="Open Sans" w:cs="Open Sans"/>
        </w:rPr>
        <w:t>Wearable and virtual technologies</w:t>
      </w:r>
    </w:p>
    <w:p w:rsidRPr="00C879D3" w:rsidR="00C879D3" w:rsidP="00301E22" w:rsidRDefault="00C879D3" w14:paraId="01FB7C4F" w14:textId="77777777">
      <w:pPr>
        <w:widowControl/>
        <w:numPr>
          <w:ilvl w:val="1"/>
          <w:numId w:val="1"/>
        </w:numPr>
        <w:jc w:val="both"/>
        <w:rPr>
          <w:rFonts w:ascii="Open Sans" w:hAnsi="Open Sans" w:cs="Open Sans"/>
        </w:rPr>
      </w:pPr>
      <w:r w:rsidRPr="00C879D3">
        <w:rPr>
          <w:rFonts w:ascii="Open Sans" w:hAnsi="Open Sans" w:cs="Open Sans"/>
        </w:rPr>
        <w:t>Software to operate devices for environmental control or to communicate with other smart devices, paid or natural supports at home, at work, or any other place of personal import.</w:t>
      </w:r>
    </w:p>
    <w:p w:rsidRPr="00C879D3" w:rsidR="00C879D3" w:rsidP="00301E22" w:rsidRDefault="00C879D3" w14:paraId="27DC91D5" w14:textId="77777777">
      <w:pPr>
        <w:ind w:left="720"/>
        <w:jc w:val="both"/>
        <w:rPr>
          <w:rFonts w:ascii="Open Sans" w:hAnsi="Open Sans" w:cs="Open Sans"/>
        </w:rPr>
      </w:pPr>
    </w:p>
    <w:p w:rsidRPr="00C879D3" w:rsidR="00C879D3" w:rsidP="00301E22" w:rsidRDefault="00C879D3" w14:paraId="53D35586" w14:textId="23A43C3E">
      <w:pPr>
        <w:pStyle w:val="ListParagraph"/>
        <w:numPr>
          <w:ilvl w:val="0"/>
          <w:numId w:val="1"/>
        </w:numPr>
        <w:spacing w:after="0" w:line="240" w:lineRule="auto"/>
        <w:ind w:left="1080"/>
        <w:jc w:val="both"/>
        <w:rPr>
          <w:rFonts w:ascii="Open Sans" w:hAnsi="Open Sans" w:cs="Open Sans"/>
        </w:rPr>
      </w:pPr>
      <w:r w:rsidRPr="00C879D3">
        <w:rPr>
          <w:rFonts w:ascii="Open Sans" w:hAnsi="Open Sans" w:cs="Open Sans"/>
        </w:rPr>
        <w:t xml:space="preserve">Independence Coaching services are to be phased out – the service is intended to help </w:t>
      </w:r>
      <w:r w:rsidR="00254547">
        <w:rPr>
          <w:rFonts w:ascii="Open Sans" w:hAnsi="Open Sans" w:cs="Open Sans"/>
        </w:rPr>
        <w:t>a</w:t>
      </w:r>
      <w:r w:rsidRPr="00C879D3" w:rsidR="00254547">
        <w:rPr>
          <w:rFonts w:ascii="Open Sans" w:hAnsi="Open Sans" w:cs="Open Sans"/>
        </w:rPr>
        <w:t xml:space="preserve"> </w:t>
      </w:r>
      <w:r w:rsidRPr="00C879D3">
        <w:rPr>
          <w:rFonts w:ascii="Open Sans" w:hAnsi="Open Sans" w:cs="Open Sans"/>
        </w:rPr>
        <w:t xml:space="preserve">person reach a specific, targeted, and attainable outcome(s), including </w:t>
      </w:r>
      <w:r w:rsidRPr="00C879D3">
        <w:rPr>
          <w:rFonts w:ascii="Open Sans" w:hAnsi="Open Sans" w:cs="Open Sans"/>
        </w:rPr>
        <w:t xml:space="preserve">helping </w:t>
      </w:r>
      <w:r w:rsidR="00254547">
        <w:rPr>
          <w:rFonts w:ascii="Open Sans" w:hAnsi="Open Sans" w:cs="Open Sans"/>
        </w:rPr>
        <w:t>a</w:t>
      </w:r>
      <w:r w:rsidRPr="00C879D3" w:rsidR="00254547">
        <w:rPr>
          <w:rFonts w:ascii="Open Sans" w:hAnsi="Open Sans" w:cs="Open Sans"/>
        </w:rPr>
        <w:t xml:space="preserve"> </w:t>
      </w:r>
      <w:r w:rsidRPr="00C879D3">
        <w:rPr>
          <w:rFonts w:ascii="Open Sans" w:hAnsi="Open Sans" w:cs="Open Sans"/>
        </w:rPr>
        <w:t xml:space="preserve">person to build skills and natural supports </w:t>
      </w:r>
      <w:r w:rsidR="000F61C9">
        <w:rPr>
          <w:rFonts w:ascii="Open Sans" w:hAnsi="Open Sans" w:cs="Open Sans"/>
        </w:rPr>
        <w:t>which</w:t>
      </w:r>
      <w:r w:rsidRPr="00C879D3" w:rsidR="000F61C9">
        <w:rPr>
          <w:rFonts w:ascii="Open Sans" w:hAnsi="Open Sans" w:cs="Open Sans"/>
        </w:rPr>
        <w:t xml:space="preserve"> </w:t>
      </w:r>
      <w:r w:rsidRPr="00C879D3">
        <w:rPr>
          <w:rFonts w:ascii="Open Sans" w:hAnsi="Open Sans" w:cs="Open Sans"/>
        </w:rPr>
        <w:t xml:space="preserve">help </w:t>
      </w:r>
      <w:r w:rsidR="000F61C9">
        <w:rPr>
          <w:rFonts w:ascii="Open Sans" w:hAnsi="Open Sans" w:cs="Open Sans"/>
        </w:rPr>
        <w:t>a</w:t>
      </w:r>
      <w:r w:rsidRPr="00C879D3" w:rsidR="000F61C9">
        <w:rPr>
          <w:rFonts w:ascii="Open Sans" w:hAnsi="Open Sans" w:cs="Open Sans"/>
        </w:rPr>
        <w:t xml:space="preserve"> </w:t>
      </w:r>
      <w:r w:rsidRPr="00C879D3">
        <w:rPr>
          <w:rFonts w:ascii="Open Sans" w:hAnsi="Open Sans" w:cs="Open Sans"/>
        </w:rPr>
        <w:t>person maintain that outcome as independently as possible.</w:t>
      </w:r>
    </w:p>
    <w:p w:rsidRPr="00C879D3" w:rsidR="00C879D3" w:rsidP="00301E22" w:rsidRDefault="00C879D3" w14:paraId="6D84C88C" w14:textId="77777777">
      <w:pPr>
        <w:pStyle w:val="ListParagraph"/>
        <w:spacing w:after="0" w:line="240" w:lineRule="auto"/>
        <w:jc w:val="both"/>
        <w:rPr>
          <w:rFonts w:ascii="Open Sans" w:hAnsi="Open Sans" w:cs="Open Sans"/>
        </w:rPr>
      </w:pPr>
    </w:p>
    <w:p w:rsidRPr="00C879D3" w:rsidR="00C879D3" w:rsidP="00301E22" w:rsidRDefault="00C879D3" w14:paraId="1A0E9F05" w14:textId="53C805AC">
      <w:pPr>
        <w:pStyle w:val="ListParagraph"/>
        <w:numPr>
          <w:ilvl w:val="0"/>
          <w:numId w:val="1"/>
        </w:numPr>
        <w:spacing w:after="0" w:line="240" w:lineRule="auto"/>
        <w:ind w:left="1080"/>
        <w:jc w:val="both"/>
        <w:rPr>
          <w:rFonts w:ascii="Open Sans" w:hAnsi="Open Sans" w:cs="Open Sans"/>
        </w:rPr>
      </w:pPr>
      <w:r w:rsidRPr="00C879D3">
        <w:rPr>
          <w:rFonts w:ascii="Open Sans" w:hAnsi="Open Sans" w:cs="Open Sans"/>
        </w:rPr>
        <w:t xml:space="preserve">Consultations with family members and other natural supports are part of the service and </w:t>
      </w:r>
      <w:r w:rsidR="0065538A">
        <w:rPr>
          <w:rFonts w:ascii="Open Sans" w:hAnsi="Open Sans" w:cs="Open Sans"/>
        </w:rPr>
        <w:t xml:space="preserve">are </w:t>
      </w:r>
      <w:r w:rsidRPr="00C879D3">
        <w:rPr>
          <w:rFonts w:ascii="Open Sans" w:hAnsi="Open Sans" w:cs="Open Sans"/>
        </w:rPr>
        <w:t>intended to promote continuity in the absence of the Independence Coach</w:t>
      </w:r>
      <w:r w:rsidR="009E2B39">
        <w:rPr>
          <w:rFonts w:ascii="Open Sans" w:hAnsi="Open Sans" w:cs="Open Sans"/>
        </w:rPr>
        <w:t>ing supports</w:t>
      </w:r>
      <w:r w:rsidRPr="00C879D3">
        <w:rPr>
          <w:rFonts w:ascii="Open Sans" w:hAnsi="Open Sans" w:cs="Open Sans"/>
        </w:rPr>
        <w:t>.</w:t>
      </w:r>
    </w:p>
    <w:p w:rsidRPr="00C879D3" w:rsidR="00C879D3" w:rsidP="00301E22" w:rsidRDefault="00C879D3" w14:paraId="3DF7358B" w14:textId="77777777">
      <w:pPr>
        <w:spacing w:line="256" w:lineRule="auto"/>
        <w:jc w:val="both"/>
        <w:rPr>
          <w:rFonts w:ascii="Open Sans" w:hAnsi="Open Sans" w:cs="Open Sans"/>
        </w:rPr>
      </w:pPr>
    </w:p>
    <w:p w:rsidRPr="00C879D3" w:rsidR="00C879D3" w:rsidP="00301E22" w:rsidRDefault="00C879D3" w14:paraId="4FCDEE36" w14:textId="77777777">
      <w:pPr>
        <w:ind w:left="360"/>
        <w:jc w:val="both"/>
        <w:rPr>
          <w:rFonts w:ascii="Open Sans" w:hAnsi="Open Sans" w:cs="Open Sans"/>
          <w:b/>
          <w:bCs/>
        </w:rPr>
      </w:pPr>
      <w:r w:rsidRPr="00C879D3">
        <w:rPr>
          <w:rFonts w:ascii="Open Sans" w:hAnsi="Open Sans" w:cs="Open Sans"/>
          <w:b/>
          <w:bCs/>
        </w:rPr>
        <w:t>Independence Coaching outcomes include, but are not limited to:</w:t>
      </w:r>
    </w:p>
    <w:p w:rsidRPr="00C879D3" w:rsidR="00C879D3" w:rsidP="00301E22" w:rsidRDefault="00C879D3" w14:paraId="2A3869DB" w14:textId="77777777">
      <w:pPr>
        <w:widowControl/>
        <w:numPr>
          <w:ilvl w:val="0"/>
          <w:numId w:val="2"/>
        </w:numPr>
        <w:jc w:val="both"/>
        <w:rPr>
          <w:rFonts w:ascii="Open Sans" w:hAnsi="Open Sans" w:cs="Open Sans"/>
        </w:rPr>
      </w:pPr>
      <w:r w:rsidRPr="00C879D3">
        <w:rPr>
          <w:rFonts w:ascii="Open Sans" w:hAnsi="Open Sans" w:cs="Open Sans"/>
        </w:rPr>
        <w:t>Acquisition and development of the skills needed for self-direction in the home environment, which include but are not limited to:</w:t>
      </w:r>
    </w:p>
    <w:p w:rsidRPr="00C879D3" w:rsidR="00C879D3" w:rsidP="00301E22" w:rsidRDefault="00C879D3" w14:paraId="5141C109" w14:textId="19233A2C">
      <w:pPr>
        <w:widowControl/>
        <w:numPr>
          <w:ilvl w:val="1"/>
          <w:numId w:val="2"/>
        </w:numPr>
        <w:jc w:val="both"/>
        <w:rPr>
          <w:rFonts w:ascii="Open Sans" w:hAnsi="Open Sans" w:cs="Open Sans"/>
        </w:rPr>
      </w:pPr>
      <w:r w:rsidRPr="00C879D3">
        <w:rPr>
          <w:rFonts w:ascii="Open Sans" w:hAnsi="Open Sans" w:cs="Open Sans"/>
        </w:rPr>
        <w:t xml:space="preserve">Home </w:t>
      </w:r>
      <w:r w:rsidR="009A6239">
        <w:rPr>
          <w:rFonts w:ascii="Open Sans" w:hAnsi="Open Sans" w:cs="Open Sans"/>
        </w:rPr>
        <w:t>S</w:t>
      </w:r>
      <w:r w:rsidRPr="00C879D3">
        <w:rPr>
          <w:rFonts w:ascii="Open Sans" w:hAnsi="Open Sans" w:cs="Open Sans"/>
        </w:rPr>
        <w:t xml:space="preserve">afety </w:t>
      </w:r>
    </w:p>
    <w:p w:rsidRPr="00C879D3" w:rsidR="00C879D3" w:rsidP="00301E22" w:rsidRDefault="00C879D3" w14:paraId="6297653D" w14:textId="301539CB">
      <w:pPr>
        <w:widowControl/>
        <w:numPr>
          <w:ilvl w:val="1"/>
          <w:numId w:val="2"/>
        </w:numPr>
        <w:jc w:val="both"/>
        <w:rPr>
          <w:rFonts w:ascii="Open Sans" w:hAnsi="Open Sans" w:cs="Open Sans"/>
        </w:rPr>
      </w:pPr>
      <w:r w:rsidRPr="00C879D3">
        <w:rPr>
          <w:rFonts w:ascii="Open Sans" w:hAnsi="Open Sans" w:cs="Open Sans"/>
        </w:rPr>
        <w:t xml:space="preserve">Personal </w:t>
      </w:r>
      <w:r w:rsidR="009A6239">
        <w:rPr>
          <w:rFonts w:ascii="Open Sans" w:hAnsi="Open Sans" w:cs="Open Sans"/>
        </w:rPr>
        <w:t>H</w:t>
      </w:r>
      <w:r w:rsidRPr="00C879D3">
        <w:rPr>
          <w:rFonts w:ascii="Open Sans" w:hAnsi="Open Sans" w:cs="Open Sans"/>
        </w:rPr>
        <w:t xml:space="preserve">ygiene and </w:t>
      </w:r>
      <w:r w:rsidR="009A6239">
        <w:rPr>
          <w:rFonts w:ascii="Open Sans" w:hAnsi="Open Sans" w:cs="Open Sans"/>
        </w:rPr>
        <w:t>S</w:t>
      </w:r>
      <w:r w:rsidRPr="00C879D3">
        <w:rPr>
          <w:rFonts w:ascii="Open Sans" w:hAnsi="Open Sans" w:cs="Open Sans"/>
        </w:rPr>
        <w:t xml:space="preserve">elf-care </w:t>
      </w:r>
    </w:p>
    <w:p w:rsidRPr="00C879D3" w:rsidR="00C879D3" w:rsidP="00301E22" w:rsidRDefault="00C879D3" w14:paraId="6513AF5F" w14:textId="7CCB2A50">
      <w:pPr>
        <w:widowControl/>
        <w:numPr>
          <w:ilvl w:val="1"/>
          <w:numId w:val="2"/>
        </w:numPr>
        <w:jc w:val="both"/>
        <w:rPr>
          <w:rFonts w:ascii="Open Sans" w:hAnsi="Open Sans" w:cs="Open Sans"/>
        </w:rPr>
      </w:pPr>
      <w:r w:rsidRPr="00C879D3">
        <w:rPr>
          <w:rFonts w:ascii="Open Sans" w:hAnsi="Open Sans" w:cs="Open Sans"/>
        </w:rPr>
        <w:t xml:space="preserve">Health </w:t>
      </w:r>
      <w:r w:rsidR="009A6239">
        <w:rPr>
          <w:rFonts w:ascii="Open Sans" w:hAnsi="Open Sans" w:cs="Open Sans"/>
        </w:rPr>
        <w:t>M</w:t>
      </w:r>
      <w:r w:rsidRPr="00C879D3">
        <w:rPr>
          <w:rFonts w:ascii="Open Sans" w:hAnsi="Open Sans" w:cs="Open Sans"/>
        </w:rPr>
        <w:t>anagement</w:t>
      </w:r>
    </w:p>
    <w:p w:rsidRPr="00C879D3" w:rsidR="00C879D3" w:rsidP="00301E22" w:rsidRDefault="00C879D3" w14:paraId="3F3BC407" w14:textId="77777777">
      <w:pPr>
        <w:widowControl/>
        <w:numPr>
          <w:ilvl w:val="1"/>
          <w:numId w:val="2"/>
        </w:numPr>
        <w:jc w:val="both"/>
        <w:rPr>
          <w:rFonts w:ascii="Open Sans" w:hAnsi="Open Sans" w:cs="Open Sans" w:eastAsiaTheme="minorEastAsia"/>
        </w:rPr>
      </w:pPr>
      <w:r w:rsidRPr="00C879D3">
        <w:rPr>
          <w:rFonts w:ascii="Open Sans" w:hAnsi="Open Sans" w:cs="Open Sans"/>
        </w:rPr>
        <w:t xml:space="preserve">Financial Management </w:t>
      </w:r>
    </w:p>
    <w:p w:rsidRPr="00C879D3" w:rsidR="00C879D3" w:rsidP="00301E22" w:rsidRDefault="00C879D3" w14:paraId="72DC0553" w14:textId="77777777">
      <w:pPr>
        <w:widowControl/>
        <w:numPr>
          <w:ilvl w:val="1"/>
          <w:numId w:val="2"/>
        </w:numPr>
        <w:jc w:val="both"/>
        <w:rPr>
          <w:rFonts w:ascii="Open Sans" w:hAnsi="Open Sans" w:cs="Open Sans"/>
        </w:rPr>
      </w:pPr>
      <w:r w:rsidRPr="00C879D3">
        <w:rPr>
          <w:rFonts w:ascii="Open Sans" w:hAnsi="Open Sans" w:cs="Open Sans"/>
        </w:rPr>
        <w:t xml:space="preserve">Independent Living Transition </w:t>
      </w:r>
    </w:p>
    <w:p w:rsidRPr="00C879D3" w:rsidR="00C879D3" w:rsidP="00301E22" w:rsidRDefault="00C879D3" w14:paraId="7DC5379C" w14:textId="6CD1F3E3">
      <w:pPr>
        <w:widowControl/>
        <w:numPr>
          <w:ilvl w:val="1"/>
          <w:numId w:val="2"/>
        </w:numPr>
        <w:jc w:val="both"/>
        <w:rPr>
          <w:rFonts w:ascii="Open Sans" w:hAnsi="Open Sans" w:cs="Open Sans"/>
        </w:rPr>
      </w:pPr>
      <w:r w:rsidRPr="00C879D3">
        <w:rPr>
          <w:rFonts w:ascii="Open Sans" w:hAnsi="Open Sans" w:cs="Open Sans"/>
        </w:rPr>
        <w:t xml:space="preserve">Utilizing </w:t>
      </w:r>
      <w:r w:rsidR="000876EA">
        <w:rPr>
          <w:rFonts w:ascii="Open Sans" w:hAnsi="Open Sans" w:cs="Open Sans"/>
        </w:rPr>
        <w:t>E</w:t>
      </w:r>
      <w:r w:rsidRPr="00C879D3">
        <w:rPr>
          <w:rFonts w:ascii="Open Sans" w:hAnsi="Open Sans" w:cs="Open Sans"/>
        </w:rPr>
        <w:t xml:space="preserve">nabling </w:t>
      </w:r>
      <w:r w:rsidR="000876EA">
        <w:rPr>
          <w:rFonts w:ascii="Open Sans" w:hAnsi="Open Sans" w:cs="Open Sans"/>
        </w:rPr>
        <w:t>T</w:t>
      </w:r>
      <w:r w:rsidRPr="00C879D3">
        <w:rPr>
          <w:rFonts w:ascii="Open Sans" w:hAnsi="Open Sans" w:cs="Open Sans"/>
        </w:rPr>
        <w:t>echnology in the home</w:t>
      </w:r>
    </w:p>
    <w:p w:rsidRPr="00C879D3" w:rsidR="00C879D3" w:rsidP="00301E22" w:rsidRDefault="00C879D3" w14:paraId="11F3629F" w14:textId="77777777">
      <w:pPr>
        <w:ind w:left="1800"/>
        <w:jc w:val="both"/>
        <w:rPr>
          <w:rFonts w:ascii="Open Sans" w:hAnsi="Open Sans" w:cs="Open Sans"/>
        </w:rPr>
      </w:pPr>
    </w:p>
    <w:p w:rsidRPr="00C879D3" w:rsidR="00C879D3" w:rsidP="00301E22" w:rsidRDefault="00C879D3" w14:paraId="411B267C" w14:textId="77777777">
      <w:pPr>
        <w:widowControl/>
        <w:numPr>
          <w:ilvl w:val="0"/>
          <w:numId w:val="2"/>
        </w:numPr>
        <w:jc w:val="both"/>
        <w:rPr>
          <w:rFonts w:ascii="Open Sans" w:hAnsi="Open Sans" w:cs="Open Sans"/>
        </w:rPr>
      </w:pPr>
      <w:r w:rsidRPr="00C879D3">
        <w:rPr>
          <w:rFonts w:ascii="Open Sans" w:hAnsi="Open Sans" w:cs="Open Sans"/>
        </w:rPr>
        <w:t>Acquisition and development of the skills necessary to live in the person’s chosen home setting.</w:t>
      </w:r>
    </w:p>
    <w:p w:rsidRPr="00C879D3" w:rsidR="00C879D3" w:rsidP="00301E22" w:rsidRDefault="00C879D3" w14:paraId="49A029C7" w14:textId="77777777">
      <w:pPr>
        <w:ind w:left="1080"/>
        <w:jc w:val="both"/>
        <w:rPr>
          <w:rFonts w:ascii="Open Sans" w:hAnsi="Open Sans" w:cs="Open Sans"/>
        </w:rPr>
      </w:pPr>
    </w:p>
    <w:p w:rsidRPr="00C879D3" w:rsidR="00C879D3" w:rsidP="00301E22" w:rsidRDefault="00C879D3" w14:paraId="206FA31E" w14:textId="77777777">
      <w:pPr>
        <w:ind w:left="360"/>
        <w:jc w:val="both"/>
        <w:rPr>
          <w:rFonts w:ascii="Open Sans" w:hAnsi="Open Sans" w:cs="Open Sans"/>
          <w:b/>
          <w:bCs/>
        </w:rPr>
      </w:pPr>
      <w:r w:rsidRPr="00C879D3">
        <w:rPr>
          <w:rFonts w:ascii="Open Sans" w:hAnsi="Open Sans" w:cs="Open Sans"/>
          <w:b/>
          <w:bCs/>
        </w:rPr>
        <w:t xml:space="preserve">Independence Coaching outcomes will be achieved by: </w:t>
      </w:r>
    </w:p>
    <w:p w:rsidRPr="00C879D3" w:rsidR="00C879D3" w:rsidP="00301E22" w:rsidRDefault="00C879D3" w14:paraId="75D177FB" w14:textId="6EA7CE44">
      <w:pPr>
        <w:widowControl/>
        <w:numPr>
          <w:ilvl w:val="0"/>
          <w:numId w:val="3"/>
        </w:numPr>
        <w:spacing w:after="200"/>
        <w:jc w:val="both"/>
        <w:rPr>
          <w:rFonts w:ascii="Open Sans" w:hAnsi="Open Sans" w:cs="Open Sans"/>
        </w:rPr>
      </w:pPr>
      <w:r w:rsidRPr="00C879D3">
        <w:rPr>
          <w:rFonts w:ascii="Open Sans" w:hAnsi="Open Sans" w:cs="Open Sans"/>
        </w:rPr>
        <w:t xml:space="preserve">Teaching, demonstrating, and modeling the life skills necessary for successful independent living.  Greater independence will be achieved by realizing the reliability on person-based support has decreased.  </w:t>
      </w:r>
    </w:p>
    <w:p w:rsidRPr="00C879D3" w:rsidR="00C879D3" w:rsidP="00301E22" w:rsidRDefault="00C879D3" w14:paraId="7FF4E053" w14:textId="36A10C4D">
      <w:pPr>
        <w:widowControl/>
        <w:numPr>
          <w:ilvl w:val="0"/>
          <w:numId w:val="3"/>
        </w:numPr>
        <w:spacing w:after="200"/>
        <w:jc w:val="both"/>
        <w:rPr>
          <w:rFonts w:ascii="Open Sans" w:hAnsi="Open Sans" w:cs="Open Sans"/>
        </w:rPr>
      </w:pPr>
      <w:r w:rsidRPr="00C879D3">
        <w:rPr>
          <w:rFonts w:ascii="Open Sans" w:hAnsi="Open Sans" w:cs="Open Sans"/>
        </w:rPr>
        <w:t>Providing exposure to different enabling technology options in the home, helping the person get set up with their chosen enabling technologies and</w:t>
      </w:r>
      <w:r w:rsidR="00987D98">
        <w:rPr>
          <w:rFonts w:ascii="Open Sans" w:hAnsi="Open Sans" w:cs="Open Sans"/>
        </w:rPr>
        <w:t>,</w:t>
      </w:r>
      <w:r w:rsidRPr="00C879D3">
        <w:rPr>
          <w:rFonts w:ascii="Open Sans" w:hAnsi="Open Sans" w:cs="Open Sans"/>
        </w:rPr>
        <w:t xml:space="preserve"> ultimately</w:t>
      </w:r>
      <w:r w:rsidR="00840C61">
        <w:rPr>
          <w:rFonts w:ascii="Open Sans" w:hAnsi="Open Sans" w:cs="Open Sans"/>
        </w:rPr>
        <w:t>,</w:t>
      </w:r>
      <w:r w:rsidRPr="00C879D3">
        <w:rPr>
          <w:rFonts w:ascii="Open Sans" w:hAnsi="Open Sans" w:cs="Open Sans"/>
        </w:rPr>
        <w:t xml:space="preserve"> training the person on using the selected enabling technologies</w:t>
      </w:r>
      <w:r w:rsidR="007C5D9E">
        <w:rPr>
          <w:rFonts w:ascii="Open Sans" w:hAnsi="Open Sans" w:cs="Open Sans"/>
        </w:rPr>
        <w:t xml:space="preserve"> independently.</w:t>
      </w:r>
    </w:p>
    <w:p w:rsidRPr="00C879D3" w:rsidR="00C879D3" w:rsidP="00301E22" w:rsidRDefault="00C879D3" w14:paraId="704ED200" w14:textId="79196C90">
      <w:pPr>
        <w:widowControl/>
        <w:numPr>
          <w:ilvl w:val="0"/>
          <w:numId w:val="3"/>
        </w:numPr>
        <w:spacing w:after="200"/>
        <w:jc w:val="both"/>
        <w:rPr>
          <w:rFonts w:ascii="Open Sans" w:hAnsi="Open Sans" w:cs="Open Sans"/>
        </w:rPr>
      </w:pPr>
      <w:r w:rsidRPr="00C879D3">
        <w:rPr>
          <w:rFonts w:ascii="Open Sans" w:hAnsi="Open Sans" w:cs="Open Sans"/>
        </w:rPr>
        <w:t xml:space="preserve">Providing information about and connecting the person to available community resources to support life skill </w:t>
      </w:r>
      <w:r w:rsidRPr="00C879D3" w:rsidR="00622DD5">
        <w:rPr>
          <w:rFonts w:ascii="Open Sans" w:hAnsi="Open Sans" w:cs="Open Sans"/>
        </w:rPr>
        <w:t>development</w:t>
      </w:r>
      <w:r w:rsidR="00622DD5">
        <w:rPr>
          <w:rFonts w:ascii="Open Sans" w:hAnsi="Open Sans" w:cs="Open Sans"/>
        </w:rPr>
        <w:t xml:space="preserve"> and</w:t>
      </w:r>
      <w:r w:rsidR="00B95A96">
        <w:rPr>
          <w:rFonts w:ascii="Open Sans" w:hAnsi="Open Sans" w:cs="Open Sans"/>
        </w:rPr>
        <w:t xml:space="preserve"> helping the person to</w:t>
      </w:r>
      <w:r w:rsidR="00600D2E">
        <w:rPr>
          <w:rFonts w:ascii="Open Sans" w:hAnsi="Open Sans" w:cs="Open Sans"/>
        </w:rPr>
        <w:t xml:space="preserve"> add and</w:t>
      </w:r>
      <w:r w:rsidR="00B95A96">
        <w:rPr>
          <w:rFonts w:ascii="Open Sans" w:hAnsi="Open Sans" w:cs="Open Sans"/>
        </w:rPr>
        <w:t xml:space="preserve"> access information about community resources within their Virtual Community Resource Map (</w:t>
      </w:r>
      <w:r w:rsidR="00840C61">
        <w:rPr>
          <w:rFonts w:ascii="Open Sans" w:hAnsi="Open Sans" w:cs="Open Sans"/>
        </w:rPr>
        <w:t>“</w:t>
      </w:r>
      <w:r w:rsidR="00B95A96">
        <w:rPr>
          <w:rFonts w:ascii="Open Sans" w:hAnsi="Open Sans" w:cs="Open Sans"/>
        </w:rPr>
        <w:t>VCRM</w:t>
      </w:r>
      <w:r w:rsidR="00840C61">
        <w:rPr>
          <w:rFonts w:ascii="Open Sans" w:hAnsi="Open Sans" w:cs="Open Sans"/>
        </w:rPr>
        <w:t>”</w:t>
      </w:r>
      <w:r w:rsidRPr="2B892D32" w:rsidR="00B95A96">
        <w:rPr>
          <w:rFonts w:ascii="Open Sans" w:hAnsi="Open Sans" w:cs="Open Sans"/>
        </w:rPr>
        <w:t>)</w:t>
      </w:r>
      <w:r w:rsidR="007576F0">
        <w:rPr>
          <w:rFonts w:ascii="Open Sans" w:hAnsi="Open Sans" w:cs="Open Sans"/>
        </w:rPr>
        <w:t>.</w:t>
      </w:r>
    </w:p>
    <w:p w:rsidRPr="00C879D3" w:rsidR="00C879D3" w:rsidP="00301E22" w:rsidRDefault="00C879D3" w14:paraId="1ADB41F6" w14:textId="298C5AD4">
      <w:pPr>
        <w:widowControl/>
        <w:numPr>
          <w:ilvl w:val="0"/>
          <w:numId w:val="3"/>
        </w:numPr>
        <w:spacing w:after="200"/>
        <w:jc w:val="both"/>
        <w:rPr>
          <w:rFonts w:ascii="Open Sans" w:hAnsi="Open Sans" w:cs="Open Sans"/>
        </w:rPr>
      </w:pPr>
      <w:r w:rsidRPr="00C879D3">
        <w:rPr>
          <w:rFonts w:ascii="Open Sans" w:hAnsi="Open Sans" w:cs="Open Sans"/>
        </w:rPr>
        <w:t>Providing support with accessing financial resources to achieve personal finance goal</w:t>
      </w:r>
      <w:r w:rsidR="00383BA0">
        <w:rPr>
          <w:rFonts w:ascii="Open Sans" w:hAnsi="Open Sans" w:cs="Open Sans"/>
        </w:rPr>
        <w:t>.</w:t>
      </w:r>
    </w:p>
    <w:p w:rsidRPr="00C879D3" w:rsidR="00C879D3" w:rsidP="00301E22" w:rsidRDefault="00C879D3" w14:paraId="687E4CDC" w14:textId="77777777">
      <w:pPr>
        <w:widowControl/>
        <w:numPr>
          <w:ilvl w:val="0"/>
          <w:numId w:val="3"/>
        </w:numPr>
        <w:spacing w:after="200"/>
        <w:jc w:val="both"/>
        <w:rPr>
          <w:rFonts w:ascii="Open Sans" w:hAnsi="Open Sans" w:cs="Open Sans"/>
        </w:rPr>
      </w:pPr>
      <w:r w:rsidRPr="00C879D3">
        <w:rPr>
          <w:rFonts w:ascii="Open Sans" w:hAnsi="Open Sans" w:cs="Open Sans"/>
        </w:rPr>
        <w:t>Providing written, audio and/or video guidance for the person to practice and maintain the life skills taught by the Independence Coach once fading is achieved.</w:t>
      </w:r>
    </w:p>
    <w:p w:rsidRPr="00412FAF" w:rsidR="00931A25" w:rsidP="00301E22" w:rsidRDefault="00C879D3" w14:paraId="5745C8F8" w14:textId="1478E4EF">
      <w:pPr>
        <w:widowControl/>
        <w:numPr>
          <w:ilvl w:val="0"/>
          <w:numId w:val="3"/>
        </w:numPr>
        <w:spacing w:after="200"/>
        <w:jc w:val="both"/>
        <w:rPr>
          <w:rFonts w:ascii="Open Sans" w:hAnsi="Open Sans" w:cs="Open Sans"/>
        </w:rPr>
      </w:pPr>
      <w:r w:rsidRPr="2FA41704">
        <w:rPr>
          <w:rFonts w:ascii="Open Sans" w:hAnsi="Open Sans" w:cs="Open Sans"/>
        </w:rPr>
        <w:t>Advocating on behalf of the individual and/or their family.</w:t>
      </w:r>
    </w:p>
    <w:p w:rsidR="00051769" w:rsidP="00301E22" w:rsidRDefault="00051769" w14:paraId="7842CAD4" w14:textId="77777777">
      <w:pPr>
        <w:jc w:val="both"/>
      </w:pPr>
    </w:p>
    <w:p w:rsidR="007576F0" w:rsidP="00301E22" w:rsidRDefault="007576F0" w14:paraId="3BF85DB2" w14:textId="77777777">
      <w:pPr>
        <w:jc w:val="both"/>
      </w:pPr>
    </w:p>
    <w:p w:rsidRPr="00301E22" w:rsidR="00C879D3" w:rsidP="00301E22" w:rsidRDefault="00C879D3" w14:paraId="4AC64234" w14:textId="11E094A1">
      <w:pPr>
        <w:jc w:val="both"/>
        <w:rPr>
          <w:rFonts w:ascii="Open Sans" w:hAnsi="Open Sans" w:cs="Open Sans"/>
          <w:i/>
          <w:u w:val="single"/>
        </w:rPr>
      </w:pPr>
      <w:r>
        <w:br/>
      </w:r>
      <w:r w:rsidRPr="00301E22" w:rsidR="007A1056">
        <w:rPr>
          <w:rFonts w:ascii="Open Sans" w:hAnsi="Open Sans" w:cs="Open Sans"/>
          <w:b/>
          <w:bCs/>
          <w:u w:val="single"/>
        </w:rPr>
        <w:t>M</w:t>
      </w:r>
      <w:r w:rsidRPr="00022206" w:rsidR="007A1056">
        <w:rPr>
          <w:rFonts w:ascii="Open Sans" w:hAnsi="Open Sans" w:cs="Open Sans"/>
          <w:b/>
          <w:bCs/>
          <w:u w:val="single"/>
        </w:rPr>
        <w:t>ilestones</w:t>
      </w:r>
      <w:r w:rsidRPr="00301E22">
        <w:rPr>
          <w:rFonts w:ascii="Open Sans" w:hAnsi="Open Sans" w:cs="Open Sans"/>
          <w:b/>
          <w:bCs/>
          <w:u w:val="single"/>
        </w:rPr>
        <w:t xml:space="preserve">: </w:t>
      </w:r>
    </w:p>
    <w:p w:rsidR="00C879D3" w:rsidP="00301E22" w:rsidRDefault="00C879D3" w14:paraId="32E694C4" w14:textId="29A6F9BA">
      <w:pPr>
        <w:ind w:left="720"/>
        <w:jc w:val="both"/>
        <w:rPr>
          <w:rFonts w:ascii="Open Sans" w:hAnsi="Open Sans" w:cs="Open Sans"/>
        </w:rPr>
      </w:pPr>
      <w:r w:rsidRPr="7B473E8C">
        <w:rPr>
          <w:rFonts w:ascii="Open Sans" w:hAnsi="Open Sans" w:cs="Open Sans"/>
        </w:rPr>
        <w:t>All milestones may be achieved with the assistance of enabling technology, as outlined in the person’s Virtual Community Resource Map. Innovation Coordinators will validate the achievement of these milestones in the person’s home environment. The achievement of milestones is person-centered. Some people may already be proficient in the milestones listed below, in which case no additional training or instruction would be required. Other people may require additional training or instruction related to the milestones to achieve their personal independent living goals.</w:t>
      </w:r>
    </w:p>
    <w:p w:rsidRPr="00C879D3" w:rsidR="00C879D3" w:rsidP="00301E22" w:rsidRDefault="00C879D3" w14:paraId="05C717DC" w14:textId="77777777">
      <w:pPr>
        <w:jc w:val="both"/>
        <w:rPr>
          <w:rFonts w:ascii="Open Sans" w:hAnsi="Open Sans" w:cs="Open Sans"/>
          <w:i/>
          <w:iCs/>
        </w:rPr>
      </w:pPr>
    </w:p>
    <w:p w:rsidRPr="003820FA" w:rsidR="008C1775" w:rsidP="003820FA" w:rsidRDefault="00C879D3" w14:paraId="111ACC87" w14:textId="39C53642">
      <w:pPr>
        <w:pStyle w:val="ListParagraph"/>
        <w:numPr>
          <w:ilvl w:val="0"/>
          <w:numId w:val="19"/>
        </w:numPr>
        <w:rPr>
          <w:rFonts w:ascii="Open Sans" w:hAnsi="Open Sans" w:cs="Open Sans"/>
        </w:rPr>
      </w:pPr>
      <w:r w:rsidRPr="003820FA">
        <w:rPr>
          <w:rFonts w:ascii="Open Sans" w:hAnsi="Open Sans" w:cs="Open Sans"/>
          <w:b/>
          <w:bCs/>
          <w:u w:val="single"/>
        </w:rPr>
        <w:t>Home Safety:</w:t>
      </w:r>
      <w:r w:rsidRPr="003820FA">
        <w:rPr>
          <w:rFonts w:ascii="Open Sans" w:hAnsi="Open Sans" w:cs="Open Sans"/>
        </w:rPr>
        <w:t xml:space="preserve"> </w:t>
      </w:r>
    </w:p>
    <w:p w:rsidRPr="00C879D3" w:rsidR="00C879D3" w:rsidP="003820FA" w:rsidRDefault="00C879D3" w14:paraId="36C0DB3F" w14:textId="78EBF79B">
      <w:pPr>
        <w:ind w:left="1080"/>
        <w:rPr>
          <w:rFonts w:ascii="Open Sans" w:hAnsi="Open Sans" w:eastAsia="Open Sans" w:cs="Open Sans"/>
        </w:rPr>
      </w:pPr>
      <w:r w:rsidRPr="00C879D3">
        <w:rPr>
          <w:rFonts w:ascii="Open Sans" w:hAnsi="Open Sans" w:cs="Open Sans"/>
        </w:rPr>
        <w:t>Person demonstrates home safety skills that are necessary to spend time alone at home, including but not limited to, showing discretion when opening the door for visitors, understanding how to cook safely, understanding how to recognize and respond to home emergencies, and how to communicate these issues to the appropriate community responders (police, fire department, caregivers, natural supports, etc.).</w:t>
      </w:r>
      <w:r>
        <w:br/>
      </w:r>
      <w:r>
        <w:br/>
      </w:r>
      <w:r w:rsidRPr="2B892D32" w:rsidR="7D620512">
        <w:rPr>
          <w:rFonts w:ascii="Open Sans" w:hAnsi="Open Sans" w:eastAsia="Open Sans" w:cs="Open Sans"/>
          <w:b/>
          <w:bCs/>
          <w:u w:val="single"/>
        </w:rPr>
        <w:t>Home Safety V</w:t>
      </w:r>
      <w:r w:rsidRPr="2B892D32" w:rsidR="5EBFDC7D">
        <w:rPr>
          <w:rFonts w:ascii="Open Sans" w:hAnsi="Open Sans" w:eastAsia="Open Sans" w:cs="Open Sans"/>
          <w:b/>
          <w:bCs/>
          <w:u w:val="single"/>
        </w:rPr>
        <w:t xml:space="preserve">alidation </w:t>
      </w:r>
      <w:r w:rsidRPr="2B892D32" w:rsidR="14D2FC92">
        <w:rPr>
          <w:rFonts w:ascii="Open Sans" w:hAnsi="Open Sans" w:eastAsia="Open Sans" w:cs="Open Sans"/>
          <w:b/>
          <w:bCs/>
          <w:u w:val="single"/>
        </w:rPr>
        <w:t>R</w:t>
      </w:r>
      <w:r w:rsidRPr="2B892D32" w:rsidR="5EBFDC7D">
        <w:rPr>
          <w:rFonts w:ascii="Open Sans" w:hAnsi="Open Sans" w:eastAsia="Open Sans" w:cs="Open Sans"/>
          <w:b/>
          <w:bCs/>
          <w:u w:val="single"/>
        </w:rPr>
        <w:t>equirements</w:t>
      </w:r>
      <w:r>
        <w:br/>
      </w:r>
      <w:r>
        <w:br/>
      </w:r>
      <w:r w:rsidRPr="2B892D32" w:rsidR="6F42B531">
        <w:rPr>
          <w:rFonts w:ascii="Open Sans" w:hAnsi="Open Sans" w:eastAsia="Open Sans" w:cs="Open Sans"/>
        </w:rPr>
        <w:t xml:space="preserve">A MAPs </w:t>
      </w:r>
      <w:r w:rsidR="005F0AA9">
        <w:rPr>
          <w:rFonts w:ascii="Open Sans" w:hAnsi="Open Sans" w:eastAsia="Open Sans" w:cs="Open Sans"/>
        </w:rPr>
        <w:t>p</w:t>
      </w:r>
      <w:r w:rsidRPr="2B892D32" w:rsidR="005F0AA9">
        <w:rPr>
          <w:rFonts w:ascii="Open Sans" w:hAnsi="Open Sans" w:eastAsia="Open Sans" w:cs="Open Sans"/>
        </w:rPr>
        <w:t xml:space="preserve">rovider </w:t>
      </w:r>
      <w:r w:rsidRPr="2B892D32" w:rsidR="6F42B531">
        <w:rPr>
          <w:rFonts w:ascii="Open Sans" w:hAnsi="Open Sans" w:eastAsia="Open Sans" w:cs="Open Sans"/>
        </w:rPr>
        <w:t xml:space="preserve">agency may submit documentation or additional verification that Milestone Requirements have been achieved.  NOTE, the following are necessary for Home Safety Milestone Validation: </w:t>
      </w:r>
      <w:r>
        <w:br/>
      </w:r>
    </w:p>
    <w:p w:rsidRPr="00C879D3" w:rsidR="00C879D3" w:rsidP="00C81B1D" w:rsidRDefault="6F42B531" w14:paraId="530B2A81" w14:textId="668A60EA">
      <w:pPr>
        <w:pStyle w:val="ListParagraph"/>
        <w:numPr>
          <w:ilvl w:val="1"/>
          <w:numId w:val="13"/>
        </w:numPr>
        <w:spacing w:line="240" w:lineRule="auto"/>
        <w:jc w:val="both"/>
        <w:rPr>
          <w:rFonts w:ascii="Open Sans" w:hAnsi="Open Sans" w:eastAsia="Open Sans" w:cs="Open Sans"/>
        </w:rPr>
      </w:pPr>
      <w:r w:rsidRPr="2E6C4199">
        <w:rPr>
          <w:rFonts w:ascii="Open Sans" w:hAnsi="Open Sans" w:eastAsia="Open Sans" w:cs="Open Sans"/>
        </w:rPr>
        <w:t xml:space="preserve">Person </w:t>
      </w:r>
      <w:r w:rsidR="004865EA">
        <w:rPr>
          <w:rFonts w:ascii="Open Sans" w:hAnsi="Open Sans" w:eastAsia="Open Sans" w:cs="Open Sans"/>
        </w:rPr>
        <w:t>s</w:t>
      </w:r>
      <w:r w:rsidRPr="2E6C4199">
        <w:rPr>
          <w:rFonts w:ascii="Open Sans" w:hAnsi="Open Sans" w:eastAsia="Open Sans" w:cs="Open Sans"/>
        </w:rPr>
        <w:t xml:space="preserve">upported shows discretion when opening doors to visitors </w:t>
      </w:r>
      <w:r w:rsidRPr="00620902">
        <w:rPr>
          <w:rFonts w:ascii="Open Sans" w:hAnsi="Open Sans" w:eastAsia="Open Sans" w:cs="Open Sans"/>
          <w:i/>
          <w:iCs/>
        </w:rPr>
        <w:t xml:space="preserve">(Required for Validation). </w:t>
      </w:r>
      <w:r w:rsidRPr="7B473E8C" w:rsidR="5D5EEC15">
        <w:rPr>
          <w:rFonts w:ascii="Open Sans" w:hAnsi="Open Sans" w:eastAsia="Open Sans" w:cs="Open Sans"/>
          <w:i/>
          <w:iCs/>
        </w:rPr>
        <w:t xml:space="preserve">   </w:t>
      </w:r>
    </w:p>
    <w:p w:rsidRPr="00812813" w:rsidR="00257144" w:rsidP="00812813" w:rsidRDefault="00257144" w14:paraId="5B655071" w14:textId="77777777">
      <w:pPr>
        <w:pStyle w:val="ListParagraph"/>
        <w:spacing w:line="240" w:lineRule="auto"/>
        <w:ind w:left="1080"/>
        <w:jc w:val="both"/>
        <w:rPr>
          <w:rFonts w:ascii="Open Sans" w:hAnsi="Open Sans" w:eastAsia="Open Sans" w:cs="Open Sans"/>
        </w:rPr>
      </w:pPr>
    </w:p>
    <w:p w:rsidR="002B061A" w:rsidP="7B473E8C" w:rsidRDefault="4197FDC6" w14:paraId="75855AE0" w14:textId="18696CF1">
      <w:pPr>
        <w:numPr>
          <w:ilvl w:val="1"/>
          <w:numId w:val="13"/>
        </w:numPr>
        <w:jc w:val="both"/>
        <w:rPr>
          <w:rFonts w:ascii="Open Sans" w:hAnsi="Open Sans" w:eastAsia="Open Sans" w:cs="Open Sans"/>
        </w:rPr>
      </w:pPr>
      <w:r w:rsidRPr="7B473E8C">
        <w:rPr>
          <w:rFonts w:ascii="Open Sans" w:hAnsi="Open Sans" w:eastAsia="Open Sans" w:cs="Open Sans"/>
        </w:rPr>
        <w:t xml:space="preserve">Person supported understands how to cook safely </w:t>
      </w:r>
      <w:r w:rsidRPr="7B473E8C">
        <w:rPr>
          <w:rFonts w:ascii="Open Sans" w:hAnsi="Open Sans" w:eastAsia="Open Sans" w:cs="Open Sans"/>
          <w:i/>
          <w:iCs/>
        </w:rPr>
        <w:t>(Required for Validation).</w:t>
      </w:r>
      <w:r w:rsidRPr="7B473E8C" w:rsidR="5D5EEC15">
        <w:rPr>
          <w:rFonts w:ascii="Open Sans" w:hAnsi="Open Sans" w:eastAsia="Open Sans" w:cs="Open Sans"/>
        </w:rPr>
        <w:t xml:space="preserve">          </w:t>
      </w:r>
    </w:p>
    <w:p w:rsidR="00257144" w:rsidP="00812813" w:rsidRDefault="00257144" w14:paraId="2B9FE56C" w14:textId="77777777">
      <w:pPr>
        <w:pStyle w:val="ListParagraph"/>
        <w:spacing w:line="240" w:lineRule="auto"/>
        <w:ind w:left="1080"/>
        <w:jc w:val="both"/>
        <w:rPr>
          <w:rFonts w:ascii="Open Sans" w:hAnsi="Open Sans" w:eastAsia="Open Sans" w:cs="Open Sans"/>
        </w:rPr>
      </w:pPr>
    </w:p>
    <w:p w:rsidRPr="00C879D3" w:rsidR="00C879D3" w:rsidP="7B473E8C" w:rsidRDefault="6F42B531" w14:paraId="52E5EECE" w14:textId="2CC67976">
      <w:pPr>
        <w:numPr>
          <w:ilvl w:val="1"/>
          <w:numId w:val="13"/>
        </w:numPr>
        <w:jc w:val="both"/>
        <w:rPr>
          <w:rFonts w:ascii="Open Sans" w:hAnsi="Open Sans" w:eastAsia="Open Sans" w:cs="Open Sans"/>
        </w:rPr>
      </w:pPr>
      <w:r w:rsidRPr="2E6C4199">
        <w:rPr>
          <w:rFonts w:ascii="Open Sans" w:hAnsi="Open Sans" w:eastAsia="Open Sans" w:cs="Open Sans"/>
        </w:rPr>
        <w:t xml:space="preserve">Person supported confirms understanding of how to respond in </w:t>
      </w:r>
      <w:r w:rsidR="004865EA">
        <w:rPr>
          <w:rFonts w:ascii="Open Sans" w:hAnsi="Open Sans" w:eastAsia="Open Sans" w:cs="Open Sans"/>
        </w:rPr>
        <w:t>emergencies</w:t>
      </w:r>
      <w:r w:rsidRPr="2E6C4199">
        <w:rPr>
          <w:rFonts w:ascii="Open Sans" w:hAnsi="Open Sans" w:eastAsia="Open Sans" w:cs="Open Sans"/>
        </w:rPr>
        <w:t xml:space="preserve"> (including how/when to communicate with appropriate community responders) </w:t>
      </w:r>
      <w:r w:rsidRPr="00620902">
        <w:rPr>
          <w:rFonts w:ascii="Open Sans" w:hAnsi="Open Sans" w:eastAsia="Open Sans" w:cs="Open Sans"/>
          <w:i/>
          <w:iCs/>
        </w:rPr>
        <w:t>(Required for Validation)</w:t>
      </w:r>
      <w:r w:rsidRPr="2E6C4199">
        <w:rPr>
          <w:rFonts w:ascii="Open Sans" w:hAnsi="Open Sans" w:eastAsia="Open Sans" w:cs="Open Sans"/>
        </w:rPr>
        <w:t xml:space="preserve">  </w:t>
      </w:r>
    </w:p>
    <w:p w:rsidRPr="00C879D3" w:rsidR="00C879D3" w:rsidP="00622DD5" w:rsidRDefault="00C879D3" w14:paraId="5A07393D" w14:textId="77777777">
      <w:pPr>
        <w:pStyle w:val="ListParagraph"/>
        <w:spacing w:line="240" w:lineRule="auto"/>
        <w:jc w:val="both"/>
        <w:rPr>
          <w:rFonts w:ascii="Open Sans" w:hAnsi="Open Sans" w:cs="Open Sans"/>
          <w:bCs/>
        </w:rPr>
      </w:pPr>
    </w:p>
    <w:p w:rsidRPr="003820FA" w:rsidR="00115746" w:rsidP="003820FA" w:rsidRDefault="00C879D3" w14:paraId="05D79ECD" w14:textId="7BBDEAC4">
      <w:pPr>
        <w:pStyle w:val="ListParagraph"/>
        <w:numPr>
          <w:ilvl w:val="0"/>
          <w:numId w:val="19"/>
        </w:numPr>
        <w:jc w:val="both"/>
        <w:rPr>
          <w:rFonts w:ascii="Open Sans" w:hAnsi="Open Sans" w:cs="Open Sans"/>
        </w:rPr>
      </w:pPr>
      <w:r w:rsidRPr="003820FA">
        <w:rPr>
          <w:rFonts w:ascii="Open Sans" w:hAnsi="Open Sans" w:cs="Open Sans"/>
          <w:b/>
          <w:bCs/>
          <w:u w:val="single"/>
        </w:rPr>
        <w:t>Personal Hygiene and Self-Care (Health &amp; Hygiene):</w:t>
      </w:r>
      <w:r w:rsidRPr="003820FA">
        <w:rPr>
          <w:rFonts w:ascii="Open Sans" w:hAnsi="Open Sans" w:cs="Open Sans"/>
        </w:rPr>
        <w:t xml:space="preserve"> </w:t>
      </w:r>
    </w:p>
    <w:p w:rsidR="00412FAF" w:rsidP="003820FA" w:rsidRDefault="399BDE65" w14:paraId="2256FD2A" w14:textId="1D1C9A1D">
      <w:pPr>
        <w:ind w:left="1440"/>
        <w:jc w:val="both"/>
        <w:rPr>
          <w:rFonts w:ascii="Open Sans" w:hAnsi="Open Sans" w:cs="Open Sans"/>
        </w:rPr>
      </w:pPr>
      <w:r w:rsidRPr="7B473E8C">
        <w:rPr>
          <w:rFonts w:ascii="Open Sans" w:hAnsi="Open Sans" w:cs="Open Sans"/>
        </w:rPr>
        <w:t>People</w:t>
      </w:r>
      <w:r w:rsidRPr="7B473E8C" w:rsidR="30AA3783">
        <w:rPr>
          <w:rFonts w:ascii="Open Sans" w:hAnsi="Open Sans" w:cs="Open Sans"/>
        </w:rPr>
        <w:t xml:space="preserve"> demonstrate</w:t>
      </w:r>
      <w:r w:rsidRPr="2E6C4199" w:rsidR="00C879D3">
        <w:rPr>
          <w:rFonts w:ascii="Open Sans" w:hAnsi="Open Sans" w:cs="Open Sans"/>
        </w:rPr>
        <w:t xml:space="preserve"> the ability to plan for and prepare meals </w:t>
      </w:r>
      <w:r w:rsidR="004865EA">
        <w:rPr>
          <w:rFonts w:ascii="Open Sans" w:hAnsi="Open Sans" w:cs="Open Sans"/>
        </w:rPr>
        <w:t>per</w:t>
      </w:r>
      <w:r w:rsidRPr="2E6C4199" w:rsidR="00C879D3">
        <w:rPr>
          <w:rFonts w:ascii="Open Sans" w:hAnsi="Open Sans" w:cs="Open Sans"/>
        </w:rPr>
        <w:t xml:space="preserve"> their dietary goals/preferences</w:t>
      </w:r>
      <w:r w:rsidRPr="7B473E8C" w:rsidR="63EED0C8">
        <w:rPr>
          <w:rFonts w:ascii="Open Sans" w:hAnsi="Open Sans" w:cs="Open Sans"/>
        </w:rPr>
        <w:t>. People</w:t>
      </w:r>
      <w:r w:rsidRPr="2E6C4199" w:rsidR="00C879D3">
        <w:rPr>
          <w:rFonts w:ascii="Open Sans" w:hAnsi="Open Sans" w:cs="Open Sans"/>
        </w:rPr>
        <w:t xml:space="preserve"> maintain their hygiene and appearance in a manner </w:t>
      </w:r>
      <w:r w:rsidRPr="7B473E8C" w:rsidR="63EED0C8">
        <w:rPr>
          <w:rFonts w:ascii="Open Sans" w:hAnsi="Open Sans" w:cs="Open Sans"/>
        </w:rPr>
        <w:t>which</w:t>
      </w:r>
      <w:r w:rsidRPr="2E6C4199" w:rsidR="00C879D3">
        <w:rPr>
          <w:rFonts w:ascii="Open Sans" w:hAnsi="Open Sans" w:cs="Open Sans"/>
        </w:rPr>
        <w:t xml:space="preserve"> is both preferred and appropriate for their goals, including how to dress for weather and temperature</w:t>
      </w:r>
      <w:r w:rsidRPr="7B473E8C" w:rsidR="79B9C5DA">
        <w:rPr>
          <w:rFonts w:ascii="Open Sans" w:hAnsi="Open Sans" w:cs="Open Sans"/>
        </w:rPr>
        <w:t>,</w:t>
      </w:r>
      <w:r w:rsidRPr="2E6C4199" w:rsidR="00C879D3">
        <w:rPr>
          <w:rFonts w:ascii="Open Sans" w:hAnsi="Open Sans" w:cs="Open Sans"/>
        </w:rPr>
        <w:t xml:space="preserve"> as well as their desired career or educational path.</w:t>
      </w:r>
    </w:p>
    <w:p w:rsidR="00E726C2" w:rsidP="00E726C2" w:rsidRDefault="00E6100E" w14:paraId="45DF564B" w14:textId="77777777">
      <w:pPr>
        <w:ind w:left="1440"/>
        <w:rPr>
          <w:rFonts w:ascii="Open Sans" w:hAnsi="Open Sans" w:cs="Open Sans"/>
        </w:rPr>
      </w:pPr>
      <w:r>
        <w:br/>
      </w:r>
      <w:r w:rsidRPr="7B473E8C" w:rsidR="60B0E07A">
        <w:rPr>
          <w:rFonts w:ascii="Open Sans" w:hAnsi="Open Sans" w:cs="Open Sans"/>
          <w:b/>
          <w:bCs/>
          <w:u w:val="single"/>
        </w:rPr>
        <w:t xml:space="preserve">Health </w:t>
      </w:r>
      <w:r w:rsidRPr="7B473E8C" w:rsidR="05266ABA">
        <w:rPr>
          <w:rFonts w:ascii="Open Sans" w:hAnsi="Open Sans" w:cs="Open Sans"/>
          <w:b/>
          <w:bCs/>
          <w:u w:val="single"/>
        </w:rPr>
        <w:t>&amp;</w:t>
      </w:r>
      <w:r w:rsidRPr="7B473E8C" w:rsidR="60B0E07A">
        <w:rPr>
          <w:rFonts w:ascii="Open Sans" w:hAnsi="Open Sans" w:cs="Open Sans"/>
          <w:b/>
          <w:bCs/>
          <w:u w:val="single"/>
        </w:rPr>
        <w:t xml:space="preserve"> Hygiene Validation Requirements</w:t>
      </w:r>
      <w:r w:rsidRPr="7B473E8C" w:rsidR="60B0E07A">
        <w:rPr>
          <w:rFonts w:ascii="Open Sans" w:hAnsi="Open Sans" w:cs="Open Sans"/>
        </w:rPr>
        <w:t xml:space="preserve"> </w:t>
      </w:r>
    </w:p>
    <w:p w:rsidR="00E6100E" w:rsidP="00E726C2" w:rsidRDefault="00E6100E" w14:paraId="7879C1D0" w14:textId="0BC2A923">
      <w:pPr>
        <w:ind w:left="1440"/>
        <w:rPr>
          <w:rFonts w:ascii="Open Sans" w:hAnsi="Open Sans" w:eastAsia="Open Sans" w:cs="Open Sans"/>
        </w:rPr>
      </w:pPr>
      <w:r>
        <w:br/>
      </w:r>
      <w:r w:rsidRPr="7B473E8C" w:rsidR="67D1FEC7">
        <w:rPr>
          <w:rFonts w:ascii="Open Sans" w:hAnsi="Open Sans" w:eastAsia="Open Sans" w:cs="Open Sans"/>
        </w:rPr>
        <w:t xml:space="preserve">1. </w:t>
      </w:r>
      <w:r w:rsidRPr="7B473E8C" w:rsidR="0A9AC156">
        <w:rPr>
          <w:rFonts w:ascii="Open Sans" w:hAnsi="Open Sans" w:eastAsia="Open Sans" w:cs="Open Sans"/>
        </w:rPr>
        <w:t xml:space="preserve">Person supported demonstrates the ability to plan for and prepare meals in accordance with dietary goals/preferences (Required for Validation).  </w:t>
      </w:r>
      <w:r>
        <w:br/>
      </w:r>
      <w:r>
        <w:br/>
      </w:r>
      <w:r w:rsidRPr="7B473E8C" w:rsidR="22D7D3C8">
        <w:rPr>
          <w:rFonts w:ascii="Open Sans" w:hAnsi="Open Sans" w:eastAsia="Open Sans" w:cs="Open Sans"/>
        </w:rPr>
        <w:t xml:space="preserve">2. </w:t>
      </w:r>
      <w:r w:rsidRPr="7B473E8C" w:rsidR="0A9AC156">
        <w:rPr>
          <w:rFonts w:ascii="Open Sans" w:hAnsi="Open Sans" w:eastAsia="Open Sans" w:cs="Open Sans"/>
        </w:rPr>
        <w:t xml:space="preserve">Person supported demonstrates the ability to maintain personal hygiene and appearance in a manner that is preferred and appropriate, including how to dress for weather/temperature and desired educational or career path (Required for Validation).  </w:t>
      </w:r>
    </w:p>
    <w:p w:rsidRPr="00C879D3" w:rsidR="003820FA" w:rsidP="7B473E8C" w:rsidRDefault="003820FA" w14:paraId="440BCF48" w14:textId="77777777">
      <w:pPr>
        <w:ind w:left="720"/>
        <w:rPr>
          <w:rFonts w:ascii="Open Sans" w:hAnsi="Open Sans" w:eastAsia="Open Sans" w:cs="Open Sans"/>
        </w:rPr>
      </w:pPr>
    </w:p>
    <w:p w:rsidRPr="003820FA" w:rsidR="00E6100E" w:rsidP="003820FA" w:rsidRDefault="00C879D3" w14:paraId="56C8B2F0" w14:textId="41CC5E13">
      <w:pPr>
        <w:pStyle w:val="ListParagraph"/>
        <w:numPr>
          <w:ilvl w:val="0"/>
          <w:numId w:val="19"/>
        </w:numPr>
        <w:jc w:val="both"/>
        <w:rPr>
          <w:rFonts w:ascii="Open Sans" w:hAnsi="Open Sans" w:cs="Open Sans"/>
        </w:rPr>
      </w:pPr>
      <w:r w:rsidRPr="003820FA">
        <w:rPr>
          <w:rFonts w:ascii="Open Sans" w:hAnsi="Open Sans" w:cs="Open Sans"/>
          <w:b/>
          <w:bCs/>
          <w:u w:val="single"/>
        </w:rPr>
        <w:t>Health Management (Medical Management):</w:t>
      </w:r>
      <w:r w:rsidRPr="003820FA">
        <w:rPr>
          <w:rFonts w:ascii="Open Sans" w:hAnsi="Open Sans" w:cs="Open Sans"/>
        </w:rPr>
        <w:t xml:space="preserve"> </w:t>
      </w:r>
    </w:p>
    <w:p w:rsidR="00931A25" w:rsidP="003820FA" w:rsidRDefault="00E6100E" w14:paraId="6409D116" w14:textId="351595E2">
      <w:pPr>
        <w:ind w:left="1440"/>
        <w:jc w:val="both"/>
        <w:rPr>
          <w:rFonts w:ascii="Open Sans" w:hAnsi="Open Sans" w:cs="Open Sans"/>
        </w:rPr>
      </w:pPr>
      <w:r>
        <w:rPr>
          <w:rFonts w:ascii="Open Sans" w:hAnsi="Open Sans" w:cs="Open Sans"/>
        </w:rPr>
        <w:t>People</w:t>
      </w:r>
      <w:r w:rsidRPr="2B892D32" w:rsidR="00C879D3">
        <w:rPr>
          <w:rFonts w:ascii="Open Sans" w:hAnsi="Open Sans" w:cs="Open Sans"/>
        </w:rPr>
        <w:t xml:space="preserve"> </w:t>
      </w:r>
      <w:r w:rsidRPr="2B892D32" w:rsidR="00C879D3">
        <w:rPr>
          <w:rFonts w:ascii="Open Sans" w:hAnsi="Open Sans" w:cs="Open Sans"/>
        </w:rPr>
        <w:t>demonstrate the ability to manage their health, which includes but is not limited to</w:t>
      </w:r>
      <w:r>
        <w:rPr>
          <w:rFonts w:ascii="Open Sans" w:hAnsi="Open Sans" w:cs="Open Sans"/>
        </w:rPr>
        <w:t>,</w:t>
      </w:r>
      <w:r w:rsidRPr="2B892D32" w:rsidR="00C879D3">
        <w:rPr>
          <w:rFonts w:ascii="Open Sans" w:hAnsi="Open Sans" w:cs="Open Sans"/>
        </w:rPr>
        <w:t xml:space="preserve"> taking medications, knowing when to see a doctor, how to schedule appointments with a doctor, how to ask for medical help or advice, and how to apply their medical insurance coverage for any needed appointments or procedures.</w:t>
      </w:r>
    </w:p>
    <w:p w:rsidRPr="00C879D3" w:rsidR="00C879D3" w:rsidP="00134636" w:rsidRDefault="00C879D3" w14:paraId="358A0F92" w14:textId="53E1F3AE">
      <w:pPr>
        <w:ind w:left="1440"/>
        <w:rPr>
          <w:rFonts w:ascii="Open Sans" w:hAnsi="Open Sans" w:eastAsia="Open Sans" w:cs="Open Sans"/>
        </w:rPr>
      </w:pPr>
      <w:r>
        <w:br/>
      </w:r>
      <w:r w:rsidRPr="2B892D32" w:rsidR="173CCBB5">
        <w:rPr>
          <w:rFonts w:ascii="Open Sans" w:hAnsi="Open Sans" w:cs="Open Sans"/>
          <w:b/>
          <w:bCs/>
          <w:u w:val="single"/>
        </w:rPr>
        <w:t>Health Management (</w:t>
      </w:r>
      <w:r w:rsidRPr="2B892D32" w:rsidR="1E664AFA">
        <w:rPr>
          <w:rFonts w:ascii="Open Sans" w:hAnsi="Open Sans" w:cs="Open Sans"/>
          <w:b/>
          <w:bCs/>
          <w:u w:val="single"/>
        </w:rPr>
        <w:t>Medical Management</w:t>
      </w:r>
      <w:r w:rsidRPr="2B892D32" w:rsidR="0C45A71F">
        <w:rPr>
          <w:rFonts w:ascii="Open Sans" w:hAnsi="Open Sans" w:cs="Open Sans"/>
          <w:b/>
          <w:bCs/>
          <w:u w:val="single"/>
        </w:rPr>
        <w:t>)</w:t>
      </w:r>
      <w:r w:rsidRPr="2B892D32" w:rsidR="1E664AFA">
        <w:rPr>
          <w:rFonts w:ascii="Open Sans" w:hAnsi="Open Sans" w:cs="Open Sans"/>
          <w:b/>
          <w:bCs/>
          <w:u w:val="single"/>
        </w:rPr>
        <w:t xml:space="preserve"> Validation Requirements</w:t>
      </w:r>
      <w:r>
        <w:br/>
      </w:r>
      <w:r>
        <w:br/>
      </w:r>
      <w:r w:rsidRPr="2B892D32" w:rsidR="3586F8DC">
        <w:rPr>
          <w:rFonts w:ascii="Open Sans" w:hAnsi="Open Sans" w:cs="Open Sans"/>
        </w:rPr>
        <w:t xml:space="preserve">1. </w:t>
      </w:r>
      <w:r w:rsidRPr="2B892D32" w:rsidR="315A07DA">
        <w:rPr>
          <w:rFonts w:ascii="Open Sans" w:hAnsi="Open Sans" w:cs="Open Sans"/>
        </w:rPr>
        <w:t xml:space="preserve">Person supported demonstrates the ability to manage their health by taking medications </w:t>
      </w:r>
      <w:r w:rsidRPr="00620902" w:rsidR="315A07DA">
        <w:rPr>
          <w:rFonts w:ascii="Open Sans" w:hAnsi="Open Sans" w:cs="Open Sans"/>
          <w:i/>
          <w:iCs/>
        </w:rPr>
        <w:t>(if applicable).</w:t>
      </w:r>
      <w:r w:rsidRPr="2B892D32" w:rsidR="315A07DA">
        <w:rPr>
          <w:rFonts w:ascii="Open Sans" w:hAnsi="Open Sans" w:cs="Open Sans"/>
        </w:rPr>
        <w:t xml:space="preserve">  </w:t>
      </w:r>
      <w:r>
        <w:br/>
      </w:r>
      <w:r>
        <w:br/>
      </w:r>
      <w:r w:rsidRPr="2B892D32" w:rsidR="64AD4293">
        <w:rPr>
          <w:rFonts w:ascii="Open Sans" w:hAnsi="Open Sans" w:eastAsia="Open Sans" w:cs="Open Sans"/>
        </w:rPr>
        <w:t xml:space="preserve">2. </w:t>
      </w:r>
      <w:r w:rsidRPr="2B892D32" w:rsidR="315A07DA">
        <w:rPr>
          <w:rFonts w:ascii="Open Sans" w:hAnsi="Open Sans" w:eastAsia="Open Sans" w:cs="Open Sans"/>
        </w:rPr>
        <w:t xml:space="preserve">Person supported demonstrates knowledge of when to visit their medical professionals/doctors </w:t>
      </w:r>
      <w:r w:rsidRPr="00620902" w:rsidR="315A07DA">
        <w:rPr>
          <w:rFonts w:ascii="Open Sans" w:hAnsi="Open Sans" w:eastAsia="Open Sans" w:cs="Open Sans"/>
          <w:i/>
          <w:iCs/>
        </w:rPr>
        <w:t>(Required for Validation).</w:t>
      </w:r>
      <w:r w:rsidRPr="2B892D32" w:rsidR="315A07DA">
        <w:rPr>
          <w:rFonts w:ascii="Open Sans" w:hAnsi="Open Sans" w:eastAsia="Open Sans" w:cs="Open Sans"/>
        </w:rPr>
        <w:t xml:space="preserve"> </w:t>
      </w:r>
      <w:r>
        <w:br/>
      </w:r>
      <w:r>
        <w:br/>
      </w:r>
      <w:r w:rsidRPr="2B892D32" w:rsidR="1F98CB1E">
        <w:rPr>
          <w:rFonts w:ascii="Open Sans" w:hAnsi="Open Sans" w:eastAsia="Open Sans" w:cs="Open Sans"/>
        </w:rPr>
        <w:t xml:space="preserve">3. </w:t>
      </w:r>
      <w:r w:rsidRPr="2B892D32" w:rsidR="315A07DA">
        <w:rPr>
          <w:rFonts w:ascii="Open Sans" w:hAnsi="Open Sans" w:eastAsia="Open Sans" w:cs="Open Sans"/>
        </w:rPr>
        <w:t xml:space="preserve">Person supported demonstrates the ability to schedule medical appointments and how to ask for medical help </w:t>
      </w:r>
      <w:r w:rsidRPr="00620902" w:rsidR="315A07DA">
        <w:rPr>
          <w:rFonts w:ascii="Open Sans" w:hAnsi="Open Sans" w:eastAsia="Open Sans" w:cs="Open Sans"/>
          <w:i/>
          <w:iCs/>
        </w:rPr>
        <w:t>(Required for Validation).</w:t>
      </w:r>
      <w:r w:rsidRPr="2B892D32" w:rsidR="315A07DA">
        <w:rPr>
          <w:rFonts w:ascii="Open Sans" w:hAnsi="Open Sans" w:eastAsia="Open Sans" w:cs="Open Sans"/>
        </w:rPr>
        <w:t xml:space="preserve"> </w:t>
      </w:r>
      <w:r>
        <w:br/>
      </w:r>
      <w:r>
        <w:br/>
      </w:r>
      <w:r w:rsidR="00620902">
        <w:rPr>
          <w:rFonts w:ascii="Open Sans" w:hAnsi="Open Sans" w:eastAsia="Open Sans" w:cs="Open Sans"/>
        </w:rPr>
        <w:t xml:space="preserve">4. </w:t>
      </w:r>
      <w:r w:rsidRPr="2B892D32" w:rsidR="315A07DA">
        <w:rPr>
          <w:rFonts w:ascii="Open Sans" w:hAnsi="Open Sans" w:eastAsia="Open Sans" w:cs="Open Sans"/>
        </w:rPr>
        <w:t xml:space="preserve">Person supported knows how to apply their medical insurance coverage for the medical appointment </w:t>
      </w:r>
      <w:r w:rsidRPr="00620902" w:rsidR="315A07DA">
        <w:rPr>
          <w:rFonts w:ascii="Open Sans" w:hAnsi="Open Sans" w:eastAsia="Open Sans" w:cs="Open Sans"/>
          <w:i/>
          <w:iCs/>
        </w:rPr>
        <w:t>(Required for Validation).</w:t>
      </w:r>
      <w:r w:rsidRPr="2B892D32" w:rsidR="315A07DA">
        <w:rPr>
          <w:rFonts w:ascii="Open Sans" w:hAnsi="Open Sans" w:eastAsia="Open Sans" w:cs="Open Sans"/>
        </w:rPr>
        <w:t xml:space="preserve">   </w:t>
      </w:r>
    </w:p>
    <w:p w:rsidRPr="00C879D3" w:rsidR="00C879D3" w:rsidP="00301E22" w:rsidRDefault="00C879D3" w14:paraId="0EAFA3F8" w14:textId="1823CE4E">
      <w:pPr>
        <w:jc w:val="both"/>
        <w:rPr>
          <w:rFonts w:ascii="Open Sans" w:hAnsi="Open Sans" w:cs="Open Sans"/>
          <w:bCs/>
        </w:rPr>
      </w:pPr>
    </w:p>
    <w:p w:rsidRPr="00134636" w:rsidR="00D33EEC" w:rsidP="00134636" w:rsidRDefault="00C879D3" w14:paraId="256C64DB" w14:textId="299F03C3">
      <w:pPr>
        <w:pStyle w:val="ListParagraph"/>
        <w:numPr>
          <w:ilvl w:val="0"/>
          <w:numId w:val="19"/>
        </w:numPr>
        <w:jc w:val="both"/>
        <w:rPr>
          <w:rFonts w:ascii="Open Sans" w:hAnsi="Open Sans" w:cs="Open Sans"/>
        </w:rPr>
      </w:pPr>
      <w:r w:rsidRPr="00134636">
        <w:rPr>
          <w:rFonts w:ascii="Open Sans" w:hAnsi="Open Sans" w:cs="Open Sans"/>
          <w:b/>
          <w:bCs/>
          <w:u w:val="single"/>
        </w:rPr>
        <w:t>Financial Management:</w:t>
      </w:r>
      <w:r w:rsidRPr="00134636">
        <w:rPr>
          <w:rFonts w:ascii="Open Sans" w:hAnsi="Open Sans" w:cs="Open Sans"/>
        </w:rPr>
        <w:t xml:space="preserve"> </w:t>
      </w:r>
    </w:p>
    <w:p w:rsidR="00412FAF" w:rsidP="00134636" w:rsidRDefault="00C879D3" w14:paraId="586684A4" w14:textId="30AE3997">
      <w:pPr>
        <w:ind w:left="1440"/>
        <w:jc w:val="both"/>
        <w:rPr>
          <w:rFonts w:ascii="Open Sans" w:hAnsi="Open Sans" w:cs="Open Sans"/>
        </w:rPr>
      </w:pPr>
      <w:r w:rsidRPr="00C879D3">
        <w:rPr>
          <w:rFonts w:ascii="Open Sans" w:hAnsi="Open Sans" w:cs="Open Sans"/>
        </w:rPr>
        <w:t xml:space="preserve">Person </w:t>
      </w:r>
      <w:proofErr w:type="gramStart"/>
      <w:r w:rsidRPr="00C879D3">
        <w:rPr>
          <w:rFonts w:ascii="Open Sans" w:hAnsi="Open Sans" w:cs="Open Sans"/>
        </w:rPr>
        <w:t>demonstrate</w:t>
      </w:r>
      <w:proofErr w:type="gramEnd"/>
      <w:r w:rsidRPr="00C879D3">
        <w:rPr>
          <w:rFonts w:ascii="Open Sans" w:hAnsi="Open Sans" w:cs="Open Sans"/>
        </w:rPr>
        <w:t xml:space="preserve"> the ability to maintain personal finances, which may include but is not limited to</w:t>
      </w:r>
      <w:r w:rsidRPr="7B473E8C" w:rsidR="34119506">
        <w:rPr>
          <w:rFonts w:ascii="Open Sans" w:hAnsi="Open Sans" w:cs="Open Sans"/>
        </w:rPr>
        <w:t>,</w:t>
      </w:r>
      <w:r w:rsidRPr="00C879D3">
        <w:rPr>
          <w:rFonts w:ascii="Open Sans" w:hAnsi="Open Sans" w:cs="Open Sans"/>
        </w:rPr>
        <w:t xml:space="preserve"> having a personal checking and/or savings account, responsibly </w:t>
      </w:r>
      <w:r w:rsidRPr="7B473E8C" w:rsidR="5A77E5C8">
        <w:rPr>
          <w:rFonts w:ascii="Open Sans" w:hAnsi="Open Sans" w:cs="Open Sans"/>
        </w:rPr>
        <w:t xml:space="preserve">for </w:t>
      </w:r>
      <w:r w:rsidRPr="00C879D3">
        <w:rPr>
          <w:rFonts w:ascii="Open Sans" w:hAnsi="Open Sans" w:cs="Open Sans"/>
        </w:rPr>
        <w:t xml:space="preserve">maintaining a line of credit, paying bills on time, developing, and maintaining a monthly budget, and understanding financial exploitation and how to avoid it. </w:t>
      </w:r>
    </w:p>
    <w:p w:rsidR="00134636" w:rsidP="00134636" w:rsidRDefault="00134636" w14:paraId="236717CC" w14:textId="77777777">
      <w:pPr>
        <w:ind w:left="1440"/>
        <w:jc w:val="both"/>
        <w:rPr>
          <w:rFonts w:ascii="Open Sans" w:hAnsi="Open Sans" w:cs="Open Sans"/>
        </w:rPr>
      </w:pPr>
    </w:p>
    <w:p w:rsidR="00134636" w:rsidP="00134636" w:rsidRDefault="00134636" w14:paraId="338BA18E" w14:textId="77777777">
      <w:pPr>
        <w:ind w:left="1440"/>
        <w:jc w:val="both"/>
        <w:rPr>
          <w:rFonts w:ascii="Open Sans" w:hAnsi="Open Sans" w:cs="Open Sans"/>
        </w:rPr>
      </w:pPr>
    </w:p>
    <w:p w:rsidRPr="00C879D3" w:rsidR="00C879D3" w:rsidP="00134636" w:rsidRDefault="00C879D3" w14:paraId="033210FA" w14:textId="1B6D452E">
      <w:pPr>
        <w:ind w:left="1440"/>
        <w:rPr>
          <w:rFonts w:ascii="Open Sans" w:hAnsi="Open Sans" w:cs="Open Sans"/>
        </w:rPr>
      </w:pPr>
      <w:r>
        <w:br/>
      </w:r>
      <w:r w:rsidRPr="2B892D32" w:rsidR="7FD46BE3">
        <w:rPr>
          <w:rFonts w:ascii="Open Sans" w:hAnsi="Open Sans" w:cs="Open Sans"/>
          <w:b/>
          <w:bCs/>
          <w:u w:val="single"/>
        </w:rPr>
        <w:t>Financial Management Validation Requirements</w:t>
      </w:r>
      <w:r>
        <w:br/>
      </w:r>
    </w:p>
    <w:p w:rsidRPr="00C879D3" w:rsidR="00C879D3" w:rsidP="00134636" w:rsidRDefault="7FD46BE3" w14:paraId="5FBCD64D" w14:textId="57F74899">
      <w:pPr>
        <w:pStyle w:val="ListParagraph"/>
        <w:numPr>
          <w:ilvl w:val="0"/>
          <w:numId w:val="12"/>
        </w:numPr>
        <w:spacing w:before="43"/>
        <w:ind w:left="1800"/>
        <w:jc w:val="both"/>
        <w:rPr>
          <w:rFonts w:ascii="Open Sans" w:hAnsi="Open Sans" w:eastAsia="Open Sans" w:cs="Open Sans"/>
          <w:color w:val="000000" w:themeColor="text1"/>
        </w:rPr>
      </w:pPr>
      <w:r w:rsidRPr="2E6C4199">
        <w:rPr>
          <w:rFonts w:ascii="Open Sans" w:hAnsi="Open Sans" w:eastAsia="Open Sans" w:cs="Open Sans"/>
          <w:color w:val="000000" w:themeColor="text1"/>
        </w:rPr>
        <w:t xml:space="preserve">Person supported demonstrates the ability to maintain personal finances by </w:t>
      </w:r>
      <w:r w:rsidRPr="7B473E8C" w:rsidR="0365A37C">
        <w:rPr>
          <w:rFonts w:ascii="Open Sans" w:hAnsi="Open Sans" w:eastAsia="Open Sans" w:cs="Open Sans"/>
          <w:color w:val="000000" w:themeColor="text1"/>
        </w:rPr>
        <w:t>establishing</w:t>
      </w:r>
      <w:r w:rsidRPr="2E6C4199">
        <w:rPr>
          <w:rFonts w:ascii="Open Sans" w:hAnsi="Open Sans" w:eastAsia="Open Sans" w:cs="Open Sans"/>
          <w:color w:val="000000" w:themeColor="text1"/>
        </w:rPr>
        <w:t xml:space="preserve"> a personal checking/savings account (if applicable).</w:t>
      </w:r>
    </w:p>
    <w:p w:rsidRPr="00C879D3" w:rsidR="007250B6" w:rsidP="00134636" w:rsidRDefault="007250B6" w14:paraId="29210938" w14:textId="77777777">
      <w:pPr>
        <w:pStyle w:val="ListParagraph"/>
        <w:spacing w:before="43"/>
        <w:ind w:left="1800"/>
        <w:jc w:val="both"/>
        <w:rPr>
          <w:rFonts w:ascii="Open Sans" w:hAnsi="Open Sans" w:eastAsia="Open Sans" w:cs="Open Sans"/>
          <w:color w:val="000000" w:themeColor="text1"/>
        </w:rPr>
      </w:pPr>
    </w:p>
    <w:p w:rsidRPr="00812813" w:rsidR="00F77AA3" w:rsidP="00134636" w:rsidRDefault="7FD46BE3" w14:paraId="71385168" w14:textId="67819EB4">
      <w:pPr>
        <w:pStyle w:val="ListParagraph"/>
        <w:numPr>
          <w:ilvl w:val="0"/>
          <w:numId w:val="12"/>
        </w:numPr>
        <w:spacing w:before="43"/>
        <w:ind w:left="1800"/>
        <w:rPr>
          <w:rFonts w:ascii="Open Sans" w:hAnsi="Open Sans" w:eastAsia="Open Sans" w:cs="Open Sans"/>
          <w:color w:val="000000" w:themeColor="text1"/>
        </w:rPr>
      </w:pPr>
      <w:r w:rsidRPr="2E6C4199">
        <w:rPr>
          <w:rFonts w:ascii="Open Sans" w:hAnsi="Open Sans" w:eastAsia="Open Sans" w:cs="Open Sans"/>
          <w:color w:val="000000" w:themeColor="text1"/>
        </w:rPr>
        <w:t>Person supported understands responsibility to maintaining a line of credit</w:t>
      </w:r>
      <w:r w:rsidR="008B6CE2">
        <w:rPr>
          <w:rFonts w:ascii="Open Sans" w:hAnsi="Open Sans" w:eastAsia="Open Sans" w:cs="Open Sans"/>
          <w:color w:val="000000" w:themeColor="text1"/>
        </w:rPr>
        <w:t xml:space="preserve"> (</w:t>
      </w:r>
      <w:r w:rsidR="008B6CE2">
        <w:rPr>
          <w:rFonts w:ascii="Open Sans" w:hAnsi="Open Sans" w:eastAsia="Open Sans" w:cs="Open Sans"/>
          <w:i/>
          <w:iCs/>
          <w:color w:val="000000" w:themeColor="text1"/>
        </w:rPr>
        <w:t>Required for Validation)</w:t>
      </w:r>
      <w:r w:rsidR="008B6CE2">
        <w:rPr>
          <w:rFonts w:ascii="Open Sans" w:hAnsi="Open Sans" w:eastAsia="Open Sans" w:cs="Open Sans"/>
          <w:color w:val="000000" w:themeColor="text1"/>
        </w:rPr>
        <w:t>.</w:t>
      </w:r>
      <w:r w:rsidR="000B4735">
        <w:rPr>
          <w:rFonts w:ascii="Open Sans" w:hAnsi="Open Sans" w:eastAsia="Open Sans" w:cs="Open Sans"/>
          <w:i/>
          <w:iCs/>
          <w:color w:val="000000" w:themeColor="text1"/>
        </w:rPr>
        <w:br/>
      </w:r>
    </w:p>
    <w:p w:rsidRPr="00C879D3" w:rsidR="00C879D3" w:rsidP="00134636" w:rsidRDefault="7FD46BE3" w14:paraId="3F984E81" w14:textId="34ED9127">
      <w:pPr>
        <w:pStyle w:val="ListParagraph"/>
        <w:numPr>
          <w:ilvl w:val="0"/>
          <w:numId w:val="12"/>
        </w:numPr>
        <w:spacing w:before="43"/>
        <w:ind w:left="1800"/>
        <w:jc w:val="both"/>
        <w:rPr>
          <w:rFonts w:ascii="Open Sans" w:hAnsi="Open Sans" w:eastAsia="Open Sans" w:cs="Open Sans"/>
          <w:color w:val="000000" w:themeColor="text1"/>
        </w:rPr>
      </w:pPr>
      <w:r w:rsidRPr="2E6C4199">
        <w:rPr>
          <w:rFonts w:ascii="Open Sans" w:hAnsi="Open Sans" w:eastAsia="Open Sans" w:cs="Open Sans"/>
          <w:color w:val="000000" w:themeColor="text1"/>
        </w:rPr>
        <w:t>Person supported understands the responsibility to pay bills on time (</w:t>
      </w:r>
      <w:r w:rsidRPr="2E6C4199">
        <w:rPr>
          <w:rFonts w:ascii="Open Sans" w:hAnsi="Open Sans" w:eastAsia="Open Sans" w:cs="Open Sans"/>
          <w:i/>
          <w:iCs/>
          <w:color w:val="000000" w:themeColor="text1"/>
        </w:rPr>
        <w:t>Required for Validation).</w:t>
      </w:r>
      <w:r w:rsidRPr="7B473E8C" w:rsidR="4C8B695A">
        <w:rPr>
          <w:rFonts w:ascii="Open Sans" w:hAnsi="Open Sans" w:eastAsia="Open Sans" w:cs="Open Sans"/>
          <w:i/>
          <w:iCs/>
          <w:color w:val="000000" w:themeColor="text1"/>
        </w:rPr>
        <w:t xml:space="preserve">        </w:t>
      </w:r>
    </w:p>
    <w:p w:rsidRPr="00C879D3" w:rsidR="00FC5859" w:rsidP="00134636" w:rsidRDefault="00FC5859" w14:paraId="51FCBBBB" w14:textId="77777777">
      <w:pPr>
        <w:pStyle w:val="ListParagraph"/>
        <w:spacing w:before="43"/>
        <w:ind w:left="1800"/>
        <w:jc w:val="both"/>
        <w:rPr>
          <w:rFonts w:ascii="Open Sans" w:hAnsi="Open Sans" w:eastAsia="Open Sans" w:cs="Open Sans"/>
          <w:color w:val="000000" w:themeColor="text1"/>
        </w:rPr>
      </w:pPr>
    </w:p>
    <w:p w:rsidRPr="00C879D3" w:rsidR="00C879D3" w:rsidP="00134636" w:rsidRDefault="7FD46BE3" w14:paraId="724D83D5" w14:textId="54E9A6FA">
      <w:pPr>
        <w:pStyle w:val="ListParagraph"/>
        <w:numPr>
          <w:ilvl w:val="0"/>
          <w:numId w:val="12"/>
        </w:numPr>
        <w:spacing w:before="43"/>
        <w:ind w:left="1800"/>
        <w:jc w:val="both"/>
        <w:rPr>
          <w:rFonts w:ascii="Open Sans" w:hAnsi="Open Sans" w:eastAsia="Open Sans" w:cs="Open Sans"/>
          <w:color w:val="000000" w:themeColor="text1"/>
        </w:rPr>
      </w:pPr>
      <w:r w:rsidRPr="2E6C4199">
        <w:rPr>
          <w:rFonts w:ascii="Open Sans" w:hAnsi="Open Sans" w:eastAsia="Open Sans" w:cs="Open Sans"/>
          <w:color w:val="000000" w:themeColor="text1"/>
        </w:rPr>
        <w:t>Person supported has developed a monthly budget (</w:t>
      </w:r>
      <w:r w:rsidRPr="2E6C4199">
        <w:rPr>
          <w:rFonts w:ascii="Open Sans" w:hAnsi="Open Sans" w:eastAsia="Open Sans" w:cs="Open Sans"/>
          <w:i/>
          <w:iCs/>
          <w:color w:val="000000" w:themeColor="text1"/>
        </w:rPr>
        <w:t>Required for Validation)</w:t>
      </w:r>
      <w:r w:rsidRPr="2E6C4199">
        <w:rPr>
          <w:rFonts w:ascii="Open Sans" w:hAnsi="Open Sans" w:eastAsia="Open Sans" w:cs="Open Sans"/>
          <w:color w:val="000000" w:themeColor="text1"/>
        </w:rPr>
        <w:t>.</w:t>
      </w:r>
      <w:r>
        <w:br/>
      </w:r>
    </w:p>
    <w:p w:rsidRPr="00C879D3" w:rsidR="00C879D3" w:rsidP="00134636" w:rsidRDefault="7FD46BE3" w14:paraId="62A3D0F2" w14:textId="3A8399D5">
      <w:pPr>
        <w:pStyle w:val="ListParagraph"/>
        <w:numPr>
          <w:ilvl w:val="0"/>
          <w:numId w:val="12"/>
        </w:numPr>
        <w:spacing w:before="43"/>
        <w:ind w:left="1800"/>
        <w:jc w:val="both"/>
        <w:rPr>
          <w:rFonts w:ascii="Open Sans" w:hAnsi="Open Sans" w:eastAsia="Open Sans" w:cs="Open Sans"/>
          <w:color w:val="000000" w:themeColor="text1"/>
        </w:rPr>
      </w:pPr>
      <w:r w:rsidRPr="2E6C4199">
        <w:rPr>
          <w:rFonts w:ascii="Open Sans" w:hAnsi="Open Sans" w:eastAsia="Open Sans" w:cs="Open Sans"/>
          <w:color w:val="000000" w:themeColor="text1"/>
        </w:rPr>
        <w:t>Person supported has been informed on financial exploitation and how to avoid it (</w:t>
      </w:r>
      <w:r w:rsidRPr="2E6C4199">
        <w:rPr>
          <w:rFonts w:ascii="Open Sans" w:hAnsi="Open Sans" w:eastAsia="Open Sans" w:cs="Open Sans"/>
          <w:i/>
          <w:iCs/>
          <w:color w:val="000000" w:themeColor="text1"/>
        </w:rPr>
        <w:t xml:space="preserve">Required for Validation).  </w:t>
      </w:r>
      <w:r w:rsidRPr="7B473E8C" w:rsidR="4C8B695A">
        <w:rPr>
          <w:rFonts w:ascii="Open Sans" w:hAnsi="Open Sans" w:eastAsia="Open Sans" w:cs="Open Sans"/>
          <w:i/>
          <w:iCs/>
          <w:color w:val="000000" w:themeColor="text1"/>
        </w:rPr>
        <w:t xml:space="preserve"> </w:t>
      </w:r>
    </w:p>
    <w:p w:rsidRPr="00C879D3" w:rsidR="00FC5859" w:rsidP="00134636" w:rsidRDefault="00FC5859" w14:paraId="001E30F8" w14:textId="77777777">
      <w:pPr>
        <w:pStyle w:val="ListParagraph"/>
        <w:spacing w:before="43"/>
        <w:ind w:left="1800"/>
        <w:jc w:val="both"/>
        <w:rPr>
          <w:rFonts w:ascii="Open Sans" w:hAnsi="Open Sans" w:eastAsia="Open Sans" w:cs="Open Sans"/>
          <w:color w:val="000000" w:themeColor="text1"/>
        </w:rPr>
      </w:pPr>
    </w:p>
    <w:p w:rsidRPr="00C879D3" w:rsidR="00504A38" w:rsidP="00134636" w:rsidRDefault="7FD46BE3" w14:paraId="45AFD6D6" w14:textId="4A4CA256">
      <w:pPr>
        <w:pStyle w:val="ListParagraph"/>
        <w:numPr>
          <w:ilvl w:val="0"/>
          <w:numId w:val="12"/>
        </w:numPr>
        <w:spacing w:before="43"/>
        <w:ind w:left="1800"/>
        <w:jc w:val="both"/>
        <w:rPr>
          <w:rFonts w:ascii="Open Sans" w:hAnsi="Open Sans"/>
        </w:rPr>
      </w:pPr>
      <w:r w:rsidRPr="2E6C4199">
        <w:rPr>
          <w:rFonts w:ascii="Open Sans" w:hAnsi="Open Sans" w:eastAsia="Open Sans" w:cs="Open Sans"/>
          <w:color w:val="000000" w:themeColor="text1"/>
        </w:rPr>
        <w:t>Person supported has reviewed the necessary information for understanding “What is an ABLE account?”. Ideally, this information and confirmation will be accessible via the VCRM (</w:t>
      </w:r>
      <w:r w:rsidRPr="2E6C4199">
        <w:rPr>
          <w:rFonts w:ascii="Open Sans" w:hAnsi="Open Sans" w:eastAsia="Open Sans" w:cs="Open Sans"/>
          <w:i/>
          <w:iCs/>
          <w:color w:val="000000" w:themeColor="text1"/>
        </w:rPr>
        <w:t>Required for Validation</w:t>
      </w:r>
      <w:r w:rsidRPr="2E6C4199">
        <w:rPr>
          <w:rFonts w:ascii="Open Sans" w:hAnsi="Open Sans" w:eastAsia="Open Sans" w:cs="Open Sans"/>
          <w:color w:val="000000" w:themeColor="text1"/>
        </w:rPr>
        <w:t>).</w:t>
      </w:r>
    </w:p>
    <w:sectPr w:rsidRPr="00C879D3" w:rsidR="00504A38" w:rsidSect="0050319F">
      <w:headerReference w:type="default" r:id="rId11"/>
      <w:footerReference w:type="default" r:id="rId12"/>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5F8" w:rsidRDefault="009475F8" w14:paraId="344A798A" w14:textId="77777777">
      <w:r>
        <w:separator/>
      </w:r>
    </w:p>
  </w:endnote>
  <w:endnote w:type="continuationSeparator" w:id="0">
    <w:p w:rsidR="009475F8" w:rsidRDefault="009475F8" w14:paraId="3F2FE58A" w14:textId="77777777">
      <w:r>
        <w:continuationSeparator/>
      </w:r>
    </w:p>
  </w:endnote>
  <w:endnote w:type="continuationNotice" w:id="1">
    <w:p w:rsidR="009475F8" w:rsidRDefault="009475F8" w14:paraId="40D17F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6346"/>
      <w:docPartObj>
        <w:docPartGallery w:val="Page Numbers (Bottom of Page)"/>
        <w:docPartUnique/>
      </w:docPartObj>
    </w:sdtPr>
    <w:sdtContent>
      <w:sdt>
        <w:sdtPr>
          <w:id w:val="-1769616900"/>
          <w:docPartObj>
            <w:docPartGallery w:val="Page Numbers (Top of Page)"/>
            <w:docPartUnique/>
          </w:docPartObj>
        </w:sdtPr>
        <w:sdtContent>
          <w:p w:rsidR="00051769" w:rsidP="00051769" w:rsidRDefault="00051769" w14:paraId="415BBE4D" w14:textId="253985AC">
            <w:pPr>
              <w:pStyle w:val="Footer"/>
            </w:pPr>
            <w:r w:rsidR="66A138B4">
              <w:rPr/>
              <w:t>Revised 0</w:t>
            </w:r>
            <w:r w:rsidR="66A138B4">
              <w:rPr/>
              <w:t>8</w:t>
            </w:r>
            <w:r w:rsidR="66A138B4">
              <w:rPr/>
              <w:t>/2024</w:t>
            </w:r>
            <w:r>
              <w:tab/>
            </w:r>
            <w:r>
              <w:tab/>
            </w:r>
            <w:r w:rsidR="66A138B4">
              <w:rPr/>
              <w:t xml:space="preserve">Page </w:t>
            </w:r>
            <w:r w:rsidRPr="66A138B4">
              <w:rPr>
                <w:b w:val="1"/>
                <w:bCs w:val="1"/>
                <w:noProof/>
              </w:rPr>
              <w:fldChar w:fldCharType="begin"/>
            </w:r>
            <w:r w:rsidRPr="66A138B4">
              <w:rPr>
                <w:b w:val="1"/>
                <w:bCs w:val="1"/>
              </w:rPr>
              <w:instrText xml:space="preserve"> PAGE </w:instrText>
            </w:r>
            <w:r w:rsidRPr="66A138B4">
              <w:rPr>
                <w:b w:val="1"/>
                <w:bCs w:val="1"/>
                <w:sz w:val="24"/>
                <w:szCs w:val="24"/>
              </w:rPr>
              <w:fldChar w:fldCharType="separate"/>
            </w:r>
            <w:r w:rsidRPr="66A138B4" w:rsidR="66A138B4">
              <w:rPr>
                <w:b w:val="1"/>
                <w:bCs w:val="1"/>
                <w:noProof/>
              </w:rPr>
              <w:t>2</w:t>
            </w:r>
            <w:r w:rsidRPr="66A138B4">
              <w:rPr>
                <w:b w:val="1"/>
                <w:bCs w:val="1"/>
                <w:noProof/>
              </w:rPr>
              <w:fldChar w:fldCharType="end"/>
            </w:r>
            <w:r w:rsidR="66A138B4">
              <w:rPr/>
              <w:t xml:space="preserve"> of </w:t>
            </w:r>
            <w:r w:rsidRPr="66A138B4">
              <w:rPr>
                <w:b w:val="1"/>
                <w:bCs w:val="1"/>
                <w:noProof/>
              </w:rPr>
              <w:fldChar w:fldCharType="begin"/>
            </w:r>
            <w:r w:rsidRPr="66A138B4">
              <w:rPr>
                <w:b w:val="1"/>
                <w:bCs w:val="1"/>
              </w:rPr>
              <w:instrText xml:space="preserve"> NUMPAGES  </w:instrText>
            </w:r>
            <w:r w:rsidRPr="66A138B4">
              <w:rPr>
                <w:b w:val="1"/>
                <w:bCs w:val="1"/>
                <w:sz w:val="24"/>
                <w:szCs w:val="24"/>
              </w:rPr>
              <w:fldChar w:fldCharType="separate"/>
            </w:r>
            <w:r w:rsidRPr="66A138B4" w:rsidR="66A138B4">
              <w:rPr>
                <w:b w:val="1"/>
                <w:bCs w:val="1"/>
                <w:noProof/>
              </w:rPr>
              <w:t>2</w:t>
            </w:r>
            <w:r w:rsidRPr="66A138B4">
              <w:rPr>
                <w:b w:val="1"/>
                <w:bCs w:val="1"/>
                <w:noProof/>
              </w:rPr>
              <w:fldChar w:fldCharType="end"/>
            </w:r>
          </w:p>
        </w:sdtContent>
      </w:sdt>
    </w:sdtContent>
  </w:sdt>
  <w:p w:rsidRPr="00010DC6" w:rsidR="00931A25" w:rsidP="00D83995" w:rsidRDefault="00931A25" w14:paraId="502C8FDD" w14:textId="3A7BFB12">
    <w:pPr>
      <w:spacing w:before="59" w:line="216" w:lineRule="exact"/>
      <w:ind w:right="-40"/>
      <w:rPr>
        <w:rFonts w:ascii="Open Sans" w:hAnsi="Open Sans" w:eastAsia="Open Sans" w:cs="Open Sans"/>
        <w:color w:val="7878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5F8" w:rsidRDefault="009475F8" w14:paraId="6B399DF6" w14:textId="77777777">
      <w:r>
        <w:separator/>
      </w:r>
    </w:p>
  </w:footnote>
  <w:footnote w:type="continuationSeparator" w:id="0">
    <w:p w:rsidR="009475F8" w:rsidRDefault="009475F8" w14:paraId="3F3340C9" w14:textId="77777777">
      <w:r>
        <w:continuationSeparator/>
      </w:r>
    </w:p>
  </w:footnote>
  <w:footnote w:type="continuationNotice" w:id="1">
    <w:p w:rsidR="009475F8" w:rsidRDefault="009475F8" w14:paraId="111136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2A36" w:rsidRDefault="00832A36" w14:paraId="09887F61" w14:textId="77777777">
    <w:pPr>
      <w:pStyle w:val="Header"/>
    </w:pPr>
  </w:p>
  <w:p w:rsidR="00832A36" w:rsidRDefault="00051769" w14:paraId="548B52FA" w14:textId="7403AF65">
    <w:pPr>
      <w:pStyle w:val="Header"/>
    </w:pPr>
    <w:r>
      <w:rPr>
        <w:noProof/>
      </w:rPr>
      <w:drawing>
        <wp:inline distT="0" distB="0" distL="0" distR="0" wp14:anchorId="4C6C9FCA" wp14:editId="7E3AEA03">
          <wp:extent cx="1733550" cy="5105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B6FD"/>
    <w:multiLevelType w:val="hybridMultilevel"/>
    <w:tmpl w:val="106E9A00"/>
    <w:lvl w:ilvl="0" w:tplc="78409428">
      <w:start w:val="1"/>
      <w:numFmt w:val="decimal"/>
      <w:lvlText w:val="%1."/>
      <w:lvlJc w:val="left"/>
      <w:pPr>
        <w:ind w:left="720" w:hanging="360"/>
      </w:pPr>
    </w:lvl>
    <w:lvl w:ilvl="1" w:tplc="67CA1A38">
      <w:start w:val="1"/>
      <w:numFmt w:val="lowerLetter"/>
      <w:lvlText w:val="%2."/>
      <w:lvlJc w:val="left"/>
      <w:pPr>
        <w:ind w:left="1440" w:hanging="360"/>
      </w:pPr>
    </w:lvl>
    <w:lvl w:ilvl="2" w:tplc="3B72F52A">
      <w:start w:val="1"/>
      <w:numFmt w:val="lowerRoman"/>
      <w:lvlText w:val="%3."/>
      <w:lvlJc w:val="right"/>
      <w:pPr>
        <w:ind w:left="2160" w:hanging="180"/>
      </w:pPr>
    </w:lvl>
    <w:lvl w:ilvl="3" w:tplc="D542D738">
      <w:start w:val="5"/>
      <w:numFmt w:val="decimal"/>
      <w:lvlText w:val="%4."/>
      <w:lvlJc w:val="left"/>
      <w:pPr>
        <w:ind w:left="3240" w:hanging="360"/>
      </w:pPr>
      <w:rPr>
        <w:rFonts w:hint="default" w:ascii="Open Sans,Calibri" w:hAnsi="Open Sans,Calibri"/>
      </w:rPr>
    </w:lvl>
    <w:lvl w:ilvl="4" w:tplc="0C16F330">
      <w:start w:val="1"/>
      <w:numFmt w:val="lowerLetter"/>
      <w:lvlText w:val="%5."/>
      <w:lvlJc w:val="left"/>
      <w:pPr>
        <w:ind w:left="3600" w:hanging="360"/>
      </w:pPr>
    </w:lvl>
    <w:lvl w:ilvl="5" w:tplc="1FC2A89E">
      <w:start w:val="1"/>
      <w:numFmt w:val="lowerRoman"/>
      <w:lvlText w:val="%6."/>
      <w:lvlJc w:val="right"/>
      <w:pPr>
        <w:ind w:left="4320" w:hanging="180"/>
      </w:pPr>
    </w:lvl>
    <w:lvl w:ilvl="6" w:tplc="353A4922">
      <w:start w:val="1"/>
      <w:numFmt w:val="decimal"/>
      <w:lvlText w:val="%7."/>
      <w:lvlJc w:val="left"/>
      <w:pPr>
        <w:ind w:left="5040" w:hanging="360"/>
      </w:pPr>
    </w:lvl>
    <w:lvl w:ilvl="7" w:tplc="35883334">
      <w:start w:val="1"/>
      <w:numFmt w:val="lowerLetter"/>
      <w:lvlText w:val="%8."/>
      <w:lvlJc w:val="left"/>
      <w:pPr>
        <w:ind w:left="5760" w:hanging="360"/>
      </w:pPr>
    </w:lvl>
    <w:lvl w:ilvl="8" w:tplc="C58AF3B4">
      <w:start w:val="1"/>
      <w:numFmt w:val="lowerRoman"/>
      <w:lvlText w:val="%9."/>
      <w:lvlJc w:val="right"/>
      <w:pPr>
        <w:ind w:left="6480" w:hanging="180"/>
      </w:pPr>
    </w:lvl>
  </w:abstractNum>
  <w:abstractNum w:abstractNumId="1" w15:restartNumberingAfterBreak="0">
    <w:nsid w:val="1DEDF8BF"/>
    <w:multiLevelType w:val="hybridMultilevel"/>
    <w:tmpl w:val="2648E496"/>
    <w:lvl w:ilvl="0" w:tplc="0026ECCC">
      <w:start w:val="1"/>
      <w:numFmt w:val="decimal"/>
      <w:lvlText w:val="%1."/>
      <w:lvlJc w:val="left"/>
      <w:pPr>
        <w:ind w:left="720" w:hanging="360"/>
      </w:pPr>
    </w:lvl>
    <w:lvl w:ilvl="1" w:tplc="DB7221A8">
      <w:start w:val="1"/>
      <w:numFmt w:val="lowerLetter"/>
      <w:lvlText w:val="%2."/>
      <w:lvlJc w:val="left"/>
      <w:pPr>
        <w:ind w:left="1440" w:hanging="360"/>
      </w:pPr>
    </w:lvl>
    <w:lvl w:ilvl="2" w:tplc="AB2094C6">
      <w:start w:val="1"/>
      <w:numFmt w:val="lowerRoman"/>
      <w:lvlText w:val="%3."/>
      <w:lvlJc w:val="right"/>
      <w:pPr>
        <w:ind w:left="2160" w:hanging="180"/>
      </w:pPr>
    </w:lvl>
    <w:lvl w:ilvl="3" w:tplc="000ACB1A">
      <w:start w:val="4"/>
      <w:numFmt w:val="decimal"/>
      <w:lvlText w:val="%4."/>
      <w:lvlJc w:val="left"/>
      <w:pPr>
        <w:ind w:left="3240" w:hanging="360"/>
      </w:pPr>
      <w:rPr>
        <w:rFonts w:hint="default" w:ascii="Open Sans,Calibri" w:hAnsi="Open Sans,Calibri"/>
      </w:rPr>
    </w:lvl>
    <w:lvl w:ilvl="4" w:tplc="5C34915A">
      <w:start w:val="1"/>
      <w:numFmt w:val="lowerLetter"/>
      <w:lvlText w:val="%5."/>
      <w:lvlJc w:val="left"/>
      <w:pPr>
        <w:ind w:left="3600" w:hanging="360"/>
      </w:pPr>
    </w:lvl>
    <w:lvl w:ilvl="5" w:tplc="97DA34B6">
      <w:start w:val="1"/>
      <w:numFmt w:val="lowerRoman"/>
      <w:lvlText w:val="%6."/>
      <w:lvlJc w:val="right"/>
      <w:pPr>
        <w:ind w:left="4320" w:hanging="180"/>
      </w:pPr>
    </w:lvl>
    <w:lvl w:ilvl="6" w:tplc="878C729A">
      <w:start w:val="1"/>
      <w:numFmt w:val="decimal"/>
      <w:lvlText w:val="%7."/>
      <w:lvlJc w:val="left"/>
      <w:pPr>
        <w:ind w:left="5040" w:hanging="360"/>
      </w:pPr>
    </w:lvl>
    <w:lvl w:ilvl="7" w:tplc="084CB038">
      <w:start w:val="1"/>
      <w:numFmt w:val="lowerLetter"/>
      <w:lvlText w:val="%8."/>
      <w:lvlJc w:val="left"/>
      <w:pPr>
        <w:ind w:left="5760" w:hanging="360"/>
      </w:pPr>
    </w:lvl>
    <w:lvl w:ilvl="8" w:tplc="01FA22C4">
      <w:start w:val="1"/>
      <w:numFmt w:val="lowerRoman"/>
      <w:lvlText w:val="%9."/>
      <w:lvlJc w:val="right"/>
      <w:pPr>
        <w:ind w:left="6480" w:hanging="180"/>
      </w:pPr>
    </w:lvl>
  </w:abstractNum>
  <w:abstractNum w:abstractNumId="2" w15:restartNumberingAfterBreak="0">
    <w:nsid w:val="209D6ECF"/>
    <w:multiLevelType w:val="hybridMultilevel"/>
    <w:tmpl w:val="31B0B570"/>
    <w:lvl w:ilvl="0" w:tplc="2B4EAB8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79F71D"/>
    <w:multiLevelType w:val="hybridMultilevel"/>
    <w:tmpl w:val="FE4E87B0"/>
    <w:lvl w:ilvl="0" w:tplc="EB8E414E">
      <w:start w:val="1"/>
      <w:numFmt w:val="decimal"/>
      <w:lvlText w:val="%1."/>
      <w:lvlJc w:val="left"/>
      <w:pPr>
        <w:ind w:left="720" w:hanging="360"/>
      </w:pPr>
    </w:lvl>
    <w:lvl w:ilvl="1" w:tplc="9AEA8EC4">
      <w:start w:val="1"/>
      <w:numFmt w:val="lowerLetter"/>
      <w:lvlText w:val="%2."/>
      <w:lvlJc w:val="left"/>
      <w:pPr>
        <w:ind w:left="1440" w:hanging="360"/>
      </w:pPr>
    </w:lvl>
    <w:lvl w:ilvl="2" w:tplc="7D64C7D0">
      <w:start w:val="1"/>
      <w:numFmt w:val="lowerRoman"/>
      <w:lvlText w:val="%3."/>
      <w:lvlJc w:val="right"/>
      <w:pPr>
        <w:ind w:left="2160" w:hanging="180"/>
      </w:pPr>
    </w:lvl>
    <w:lvl w:ilvl="3" w:tplc="12D25034">
      <w:start w:val="6"/>
      <w:numFmt w:val="decimal"/>
      <w:lvlText w:val="%4."/>
      <w:lvlJc w:val="left"/>
      <w:pPr>
        <w:ind w:left="3240" w:hanging="360"/>
      </w:pPr>
      <w:rPr>
        <w:rFonts w:hint="default" w:ascii="Open Sans,Calibri" w:hAnsi="Open Sans,Calibri"/>
      </w:rPr>
    </w:lvl>
    <w:lvl w:ilvl="4" w:tplc="34761DD4">
      <w:start w:val="1"/>
      <w:numFmt w:val="lowerLetter"/>
      <w:lvlText w:val="%5."/>
      <w:lvlJc w:val="left"/>
      <w:pPr>
        <w:ind w:left="3600" w:hanging="360"/>
      </w:pPr>
    </w:lvl>
    <w:lvl w:ilvl="5" w:tplc="CBDAF5AC">
      <w:start w:val="1"/>
      <w:numFmt w:val="lowerRoman"/>
      <w:lvlText w:val="%6."/>
      <w:lvlJc w:val="right"/>
      <w:pPr>
        <w:ind w:left="4320" w:hanging="180"/>
      </w:pPr>
    </w:lvl>
    <w:lvl w:ilvl="6" w:tplc="789438CC">
      <w:start w:val="1"/>
      <w:numFmt w:val="decimal"/>
      <w:lvlText w:val="%7."/>
      <w:lvlJc w:val="left"/>
      <w:pPr>
        <w:ind w:left="5040" w:hanging="360"/>
      </w:pPr>
    </w:lvl>
    <w:lvl w:ilvl="7" w:tplc="51F0D080">
      <w:start w:val="1"/>
      <w:numFmt w:val="lowerLetter"/>
      <w:lvlText w:val="%8."/>
      <w:lvlJc w:val="left"/>
      <w:pPr>
        <w:ind w:left="5760" w:hanging="360"/>
      </w:pPr>
    </w:lvl>
    <w:lvl w:ilvl="8" w:tplc="58F4F26E">
      <w:start w:val="1"/>
      <w:numFmt w:val="lowerRoman"/>
      <w:lvlText w:val="%9."/>
      <w:lvlJc w:val="right"/>
      <w:pPr>
        <w:ind w:left="6480" w:hanging="180"/>
      </w:pPr>
    </w:lvl>
  </w:abstractNum>
  <w:abstractNum w:abstractNumId="4" w15:restartNumberingAfterBreak="0">
    <w:nsid w:val="2D1E1B97"/>
    <w:multiLevelType w:val="hybridMultilevel"/>
    <w:tmpl w:val="184EB3C2"/>
    <w:lvl w:ilvl="0" w:tplc="BEC89DDA">
      <w:start w:val="1"/>
      <w:numFmt w:val="decimal"/>
      <w:lvlText w:val="%1."/>
      <w:lvlJc w:val="left"/>
      <w:pPr>
        <w:ind w:left="720" w:hanging="360"/>
      </w:pPr>
      <w:rPr>
        <w:rFonts w:hint="default" w:ascii="Open Sans" w:hAnsi="Open Sans" w:cs="Open Sans"/>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17C45"/>
    <w:multiLevelType w:val="hybridMultilevel"/>
    <w:tmpl w:val="EC0C0A6A"/>
    <w:lvl w:ilvl="0" w:tplc="0164C0DC">
      <w:start w:val="2"/>
      <w:numFmt w:val="bullet"/>
      <w:lvlText w:val=""/>
      <w:lvlJc w:val="left"/>
      <w:pPr>
        <w:ind w:left="720" w:hanging="360"/>
      </w:pPr>
      <w:rPr>
        <w:rFonts w:hint="default" w:ascii="Symbol" w:hAnsi="Symbol" w:cs="Open Sans" w:eastAsiaTheme="minorHAnsi"/>
        <w:b/>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6A3AAA6"/>
    <w:multiLevelType w:val="hybridMultilevel"/>
    <w:tmpl w:val="87B493B6"/>
    <w:lvl w:ilvl="0" w:tplc="48E4C8EA">
      <w:start w:val="1"/>
      <w:numFmt w:val="decimal"/>
      <w:lvlText w:val="%1."/>
      <w:lvlJc w:val="left"/>
      <w:pPr>
        <w:ind w:left="720" w:hanging="360"/>
      </w:pPr>
    </w:lvl>
    <w:lvl w:ilvl="1" w:tplc="67942542">
      <w:start w:val="1"/>
      <w:numFmt w:val="lowerLetter"/>
      <w:lvlText w:val="%2."/>
      <w:lvlJc w:val="left"/>
      <w:pPr>
        <w:ind w:left="1440" w:hanging="360"/>
      </w:pPr>
    </w:lvl>
    <w:lvl w:ilvl="2" w:tplc="DD48C2A6">
      <w:start w:val="1"/>
      <w:numFmt w:val="lowerRoman"/>
      <w:lvlText w:val="%3."/>
      <w:lvlJc w:val="right"/>
      <w:pPr>
        <w:ind w:left="2160" w:hanging="180"/>
      </w:pPr>
    </w:lvl>
    <w:lvl w:ilvl="3" w:tplc="DA00BA00">
      <w:start w:val="3"/>
      <w:numFmt w:val="decimal"/>
      <w:lvlText w:val="%4."/>
      <w:lvlJc w:val="left"/>
      <w:pPr>
        <w:ind w:left="3240" w:hanging="360"/>
      </w:pPr>
      <w:rPr>
        <w:rFonts w:hint="default" w:ascii="Open Sans,Calibri" w:hAnsi="Open Sans,Calibri"/>
      </w:rPr>
    </w:lvl>
    <w:lvl w:ilvl="4" w:tplc="3316408C">
      <w:start w:val="1"/>
      <w:numFmt w:val="lowerLetter"/>
      <w:lvlText w:val="%5."/>
      <w:lvlJc w:val="left"/>
      <w:pPr>
        <w:ind w:left="3600" w:hanging="360"/>
      </w:pPr>
    </w:lvl>
    <w:lvl w:ilvl="5" w:tplc="9DE025D6">
      <w:start w:val="1"/>
      <w:numFmt w:val="lowerRoman"/>
      <w:lvlText w:val="%6."/>
      <w:lvlJc w:val="right"/>
      <w:pPr>
        <w:ind w:left="4320" w:hanging="180"/>
      </w:pPr>
    </w:lvl>
    <w:lvl w:ilvl="6" w:tplc="EE32A226">
      <w:start w:val="1"/>
      <w:numFmt w:val="decimal"/>
      <w:lvlText w:val="%7."/>
      <w:lvlJc w:val="left"/>
      <w:pPr>
        <w:ind w:left="5040" w:hanging="360"/>
      </w:pPr>
    </w:lvl>
    <w:lvl w:ilvl="7" w:tplc="3C3060C2">
      <w:start w:val="1"/>
      <w:numFmt w:val="lowerLetter"/>
      <w:lvlText w:val="%8."/>
      <w:lvlJc w:val="left"/>
      <w:pPr>
        <w:ind w:left="5760" w:hanging="360"/>
      </w:pPr>
    </w:lvl>
    <w:lvl w:ilvl="8" w:tplc="8D9AC86C">
      <w:start w:val="1"/>
      <w:numFmt w:val="lowerRoman"/>
      <w:lvlText w:val="%9."/>
      <w:lvlJc w:val="right"/>
      <w:pPr>
        <w:ind w:left="6480" w:hanging="180"/>
      </w:pPr>
    </w:lvl>
  </w:abstractNum>
  <w:abstractNum w:abstractNumId="7" w15:restartNumberingAfterBreak="0">
    <w:nsid w:val="3BE33AAC"/>
    <w:multiLevelType w:val="hybridMultilevel"/>
    <w:tmpl w:val="BED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41008D"/>
    <w:multiLevelType w:val="hybridMultilevel"/>
    <w:tmpl w:val="46A6AD52"/>
    <w:lvl w:ilvl="0" w:tplc="D6E6E79A">
      <w:start w:val="1"/>
      <w:numFmt w:val="decimal"/>
      <w:lvlText w:val="%1."/>
      <w:lvlJc w:val="left"/>
      <w:pPr>
        <w:ind w:left="720" w:hanging="360"/>
      </w:pPr>
    </w:lvl>
    <w:lvl w:ilvl="1" w:tplc="94A4E79A">
      <w:start w:val="1"/>
      <w:numFmt w:val="lowerLetter"/>
      <w:lvlText w:val="%2."/>
      <w:lvlJc w:val="left"/>
      <w:pPr>
        <w:ind w:left="1440" w:hanging="360"/>
      </w:pPr>
    </w:lvl>
    <w:lvl w:ilvl="2" w:tplc="C004F1CA">
      <w:start w:val="1"/>
      <w:numFmt w:val="lowerRoman"/>
      <w:lvlText w:val="%3."/>
      <w:lvlJc w:val="right"/>
      <w:pPr>
        <w:ind w:left="2160" w:hanging="180"/>
      </w:pPr>
    </w:lvl>
    <w:lvl w:ilvl="3" w:tplc="5708383C">
      <w:start w:val="2"/>
      <w:numFmt w:val="decimal"/>
      <w:lvlText w:val="%4."/>
      <w:lvlJc w:val="left"/>
      <w:pPr>
        <w:ind w:left="3240" w:hanging="360"/>
      </w:pPr>
      <w:rPr>
        <w:rFonts w:hint="default" w:ascii="Open Sans,Calibri" w:hAnsi="Open Sans,Calibri"/>
      </w:rPr>
    </w:lvl>
    <w:lvl w:ilvl="4" w:tplc="AB161E56">
      <w:start w:val="1"/>
      <w:numFmt w:val="lowerLetter"/>
      <w:lvlText w:val="%5."/>
      <w:lvlJc w:val="left"/>
      <w:pPr>
        <w:ind w:left="3600" w:hanging="360"/>
      </w:pPr>
    </w:lvl>
    <w:lvl w:ilvl="5" w:tplc="124E9734">
      <w:start w:val="1"/>
      <w:numFmt w:val="lowerRoman"/>
      <w:lvlText w:val="%6."/>
      <w:lvlJc w:val="right"/>
      <w:pPr>
        <w:ind w:left="4320" w:hanging="180"/>
      </w:pPr>
    </w:lvl>
    <w:lvl w:ilvl="6" w:tplc="324E4C76">
      <w:start w:val="1"/>
      <w:numFmt w:val="decimal"/>
      <w:lvlText w:val="%7."/>
      <w:lvlJc w:val="left"/>
      <w:pPr>
        <w:ind w:left="5040" w:hanging="360"/>
      </w:pPr>
    </w:lvl>
    <w:lvl w:ilvl="7" w:tplc="AE5450E6">
      <w:start w:val="1"/>
      <w:numFmt w:val="lowerLetter"/>
      <w:lvlText w:val="%8."/>
      <w:lvlJc w:val="left"/>
      <w:pPr>
        <w:ind w:left="5760" w:hanging="360"/>
      </w:pPr>
    </w:lvl>
    <w:lvl w:ilvl="8" w:tplc="EB884B7C">
      <w:start w:val="1"/>
      <w:numFmt w:val="lowerRoman"/>
      <w:lvlText w:val="%9."/>
      <w:lvlJc w:val="right"/>
      <w:pPr>
        <w:ind w:left="6480" w:hanging="180"/>
      </w:pPr>
    </w:lvl>
  </w:abstractNum>
  <w:abstractNum w:abstractNumId="9" w15:restartNumberingAfterBreak="0">
    <w:nsid w:val="417018A6"/>
    <w:multiLevelType w:val="multilevel"/>
    <w:tmpl w:val="7F7E9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0B3DC5"/>
    <w:multiLevelType w:val="hybridMultilevel"/>
    <w:tmpl w:val="1C74D23C"/>
    <w:lvl w:ilvl="0" w:tplc="D854D04E">
      <w:start w:val="1"/>
      <w:numFmt w:val="decimal"/>
      <w:lvlText w:val="%1."/>
      <w:lvlJc w:val="left"/>
      <w:pPr>
        <w:ind w:left="720" w:hanging="360"/>
      </w:pPr>
    </w:lvl>
    <w:lvl w:ilvl="1" w:tplc="D278C824">
      <w:start w:val="1"/>
      <w:numFmt w:val="lowerLetter"/>
      <w:lvlText w:val="%2."/>
      <w:lvlJc w:val="left"/>
      <w:pPr>
        <w:ind w:left="1440" w:hanging="360"/>
      </w:pPr>
    </w:lvl>
    <w:lvl w:ilvl="2" w:tplc="AFFAC082">
      <w:start w:val="1"/>
      <w:numFmt w:val="lowerRoman"/>
      <w:lvlText w:val="%3."/>
      <w:lvlJc w:val="right"/>
      <w:pPr>
        <w:ind w:left="2160" w:hanging="180"/>
      </w:pPr>
    </w:lvl>
    <w:lvl w:ilvl="3" w:tplc="BEC4DBA8">
      <w:start w:val="1"/>
      <w:numFmt w:val="decimal"/>
      <w:lvlText w:val="%4."/>
      <w:lvlJc w:val="left"/>
      <w:pPr>
        <w:ind w:left="2880" w:hanging="360"/>
      </w:pPr>
    </w:lvl>
    <w:lvl w:ilvl="4" w:tplc="59AA5BF6">
      <w:start w:val="1"/>
      <w:numFmt w:val="lowerLetter"/>
      <w:lvlText w:val="%5."/>
      <w:lvlJc w:val="left"/>
      <w:pPr>
        <w:ind w:left="3600" w:hanging="360"/>
      </w:pPr>
    </w:lvl>
    <w:lvl w:ilvl="5" w:tplc="5D10988A">
      <w:start w:val="1"/>
      <w:numFmt w:val="lowerRoman"/>
      <w:lvlText w:val="%6."/>
      <w:lvlJc w:val="right"/>
      <w:pPr>
        <w:ind w:left="4320" w:hanging="180"/>
      </w:pPr>
    </w:lvl>
    <w:lvl w:ilvl="6" w:tplc="4B2894A2">
      <w:start w:val="1"/>
      <w:numFmt w:val="decimal"/>
      <w:lvlText w:val="%7."/>
      <w:lvlJc w:val="left"/>
      <w:pPr>
        <w:ind w:left="5040" w:hanging="360"/>
      </w:pPr>
    </w:lvl>
    <w:lvl w:ilvl="7" w:tplc="ADB233A0">
      <w:start w:val="1"/>
      <w:numFmt w:val="lowerLetter"/>
      <w:lvlText w:val="%8."/>
      <w:lvlJc w:val="left"/>
      <w:pPr>
        <w:ind w:left="5760" w:hanging="360"/>
      </w:pPr>
    </w:lvl>
    <w:lvl w:ilvl="8" w:tplc="D6E23FF2">
      <w:start w:val="1"/>
      <w:numFmt w:val="lowerRoman"/>
      <w:lvlText w:val="%9."/>
      <w:lvlJc w:val="right"/>
      <w:pPr>
        <w:ind w:left="6480" w:hanging="180"/>
      </w:pPr>
    </w:lvl>
  </w:abstractNum>
  <w:abstractNum w:abstractNumId="11" w15:restartNumberingAfterBreak="0">
    <w:nsid w:val="4D60ACE1"/>
    <w:multiLevelType w:val="hybridMultilevel"/>
    <w:tmpl w:val="0B421CEC"/>
    <w:lvl w:ilvl="0" w:tplc="1190FDE6">
      <w:start w:val="1"/>
      <w:numFmt w:val="decimal"/>
      <w:lvlText w:val="%1."/>
      <w:lvlJc w:val="left"/>
      <w:pPr>
        <w:ind w:left="1080" w:hanging="360"/>
      </w:pPr>
    </w:lvl>
    <w:lvl w:ilvl="1" w:tplc="2CA07246">
      <w:start w:val="1"/>
      <w:numFmt w:val="lowerLetter"/>
      <w:lvlText w:val="%2."/>
      <w:lvlJc w:val="left"/>
      <w:pPr>
        <w:ind w:left="1800" w:hanging="360"/>
      </w:pPr>
    </w:lvl>
    <w:lvl w:ilvl="2" w:tplc="53B01300">
      <w:start w:val="1"/>
      <w:numFmt w:val="lowerRoman"/>
      <w:lvlText w:val="%3."/>
      <w:lvlJc w:val="right"/>
      <w:pPr>
        <w:ind w:left="2520" w:hanging="180"/>
      </w:pPr>
    </w:lvl>
    <w:lvl w:ilvl="3" w:tplc="53265D32">
      <w:start w:val="1"/>
      <w:numFmt w:val="decimal"/>
      <w:lvlText w:val="%4."/>
      <w:lvlJc w:val="left"/>
      <w:pPr>
        <w:ind w:left="3600" w:hanging="360"/>
      </w:pPr>
      <w:rPr>
        <w:rFonts w:hint="default" w:ascii="Open Sans,Calibri" w:hAnsi="Open Sans,Calibri"/>
      </w:rPr>
    </w:lvl>
    <w:lvl w:ilvl="4" w:tplc="B9F225D4">
      <w:start w:val="1"/>
      <w:numFmt w:val="lowerLetter"/>
      <w:lvlText w:val="%5."/>
      <w:lvlJc w:val="left"/>
      <w:pPr>
        <w:ind w:left="3960" w:hanging="360"/>
      </w:pPr>
    </w:lvl>
    <w:lvl w:ilvl="5" w:tplc="8004C0F8">
      <w:start w:val="1"/>
      <w:numFmt w:val="lowerRoman"/>
      <w:lvlText w:val="%6."/>
      <w:lvlJc w:val="right"/>
      <w:pPr>
        <w:ind w:left="4680" w:hanging="180"/>
      </w:pPr>
    </w:lvl>
    <w:lvl w:ilvl="6" w:tplc="5F98C654">
      <w:start w:val="1"/>
      <w:numFmt w:val="decimal"/>
      <w:lvlText w:val="%7."/>
      <w:lvlJc w:val="left"/>
      <w:pPr>
        <w:ind w:left="5400" w:hanging="360"/>
      </w:pPr>
    </w:lvl>
    <w:lvl w:ilvl="7" w:tplc="1784894E">
      <w:start w:val="1"/>
      <w:numFmt w:val="lowerLetter"/>
      <w:lvlText w:val="%8."/>
      <w:lvlJc w:val="left"/>
      <w:pPr>
        <w:ind w:left="6120" w:hanging="360"/>
      </w:pPr>
    </w:lvl>
    <w:lvl w:ilvl="8" w:tplc="FF366258">
      <w:start w:val="1"/>
      <w:numFmt w:val="lowerRoman"/>
      <w:lvlText w:val="%9."/>
      <w:lvlJc w:val="right"/>
      <w:pPr>
        <w:ind w:left="6840" w:hanging="180"/>
      </w:pPr>
    </w:lvl>
  </w:abstractNum>
  <w:abstractNum w:abstractNumId="12" w15:restartNumberingAfterBreak="0">
    <w:nsid w:val="586C006C"/>
    <w:multiLevelType w:val="hybridMultilevel"/>
    <w:tmpl w:val="36CA3B2A"/>
    <w:lvl w:ilvl="0" w:tplc="49A81542">
      <w:start w:val="1"/>
      <w:numFmt w:val="lowerRoman"/>
      <w:lvlText w:val="%1."/>
      <w:lvlJc w:val="right"/>
      <w:pPr>
        <w:ind w:left="720" w:hanging="360"/>
      </w:pPr>
    </w:lvl>
    <w:lvl w:ilvl="1" w:tplc="FBFED960">
      <w:start w:val="1"/>
      <w:numFmt w:val="lowerLetter"/>
      <w:lvlText w:val="%2."/>
      <w:lvlJc w:val="left"/>
      <w:pPr>
        <w:ind w:left="1440" w:hanging="360"/>
      </w:pPr>
    </w:lvl>
    <w:lvl w:ilvl="2" w:tplc="C98207F4">
      <w:start w:val="1"/>
      <w:numFmt w:val="lowerRoman"/>
      <w:lvlText w:val="%3."/>
      <w:lvlJc w:val="right"/>
      <w:pPr>
        <w:ind w:left="2160" w:hanging="180"/>
      </w:pPr>
    </w:lvl>
    <w:lvl w:ilvl="3" w:tplc="8C7C0E20">
      <w:start w:val="1"/>
      <w:numFmt w:val="decimal"/>
      <w:lvlText w:val="%4."/>
      <w:lvlJc w:val="left"/>
      <w:pPr>
        <w:ind w:left="2880" w:hanging="360"/>
      </w:pPr>
    </w:lvl>
    <w:lvl w:ilvl="4" w:tplc="3760BEAC">
      <w:start w:val="1"/>
      <w:numFmt w:val="lowerLetter"/>
      <w:lvlText w:val="%5."/>
      <w:lvlJc w:val="left"/>
      <w:pPr>
        <w:ind w:left="3600" w:hanging="360"/>
      </w:pPr>
    </w:lvl>
    <w:lvl w:ilvl="5" w:tplc="640A383C">
      <w:start w:val="1"/>
      <w:numFmt w:val="lowerRoman"/>
      <w:lvlText w:val="%6."/>
      <w:lvlJc w:val="right"/>
      <w:pPr>
        <w:ind w:left="4320" w:hanging="180"/>
      </w:pPr>
    </w:lvl>
    <w:lvl w:ilvl="6" w:tplc="CF1C0C90">
      <w:start w:val="1"/>
      <w:numFmt w:val="decimal"/>
      <w:lvlText w:val="%7."/>
      <w:lvlJc w:val="left"/>
      <w:pPr>
        <w:ind w:left="5040" w:hanging="360"/>
      </w:pPr>
    </w:lvl>
    <w:lvl w:ilvl="7" w:tplc="4910418A">
      <w:start w:val="1"/>
      <w:numFmt w:val="lowerLetter"/>
      <w:lvlText w:val="%8."/>
      <w:lvlJc w:val="left"/>
      <w:pPr>
        <w:ind w:left="5760" w:hanging="360"/>
      </w:pPr>
    </w:lvl>
    <w:lvl w:ilvl="8" w:tplc="CB3C4E52">
      <w:start w:val="1"/>
      <w:numFmt w:val="lowerRoman"/>
      <w:lvlText w:val="%9."/>
      <w:lvlJc w:val="right"/>
      <w:pPr>
        <w:ind w:left="6480" w:hanging="180"/>
      </w:pPr>
    </w:lvl>
  </w:abstractNum>
  <w:abstractNum w:abstractNumId="13" w15:restartNumberingAfterBreak="0">
    <w:nsid w:val="5C5617DA"/>
    <w:multiLevelType w:val="hybridMultilevel"/>
    <w:tmpl w:val="728A9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BC30F5"/>
    <w:multiLevelType w:val="hybridMultilevel"/>
    <w:tmpl w:val="C516719C"/>
    <w:lvl w:ilvl="0" w:tplc="DD1C22F0">
      <w:start w:val="1"/>
      <w:numFmt w:val="decimal"/>
      <w:lvlText w:val="%1."/>
      <w:lvlJc w:val="left"/>
      <w:pPr>
        <w:ind w:left="1440" w:hanging="360"/>
      </w:pPr>
    </w:lvl>
    <w:lvl w:ilvl="1" w:tplc="C896D646">
      <w:start w:val="1"/>
      <w:numFmt w:val="lowerLetter"/>
      <w:lvlText w:val="%2."/>
      <w:lvlJc w:val="left"/>
      <w:pPr>
        <w:ind w:left="2160" w:hanging="360"/>
      </w:pPr>
    </w:lvl>
    <w:lvl w:ilvl="2" w:tplc="DE365044">
      <w:start w:val="1"/>
      <w:numFmt w:val="lowerRoman"/>
      <w:lvlText w:val="%3."/>
      <w:lvlJc w:val="right"/>
      <w:pPr>
        <w:ind w:left="2880" w:hanging="180"/>
      </w:pPr>
    </w:lvl>
    <w:lvl w:ilvl="3" w:tplc="9A1E1490">
      <w:start w:val="1"/>
      <w:numFmt w:val="decimal"/>
      <w:lvlText w:val="%4."/>
      <w:lvlJc w:val="left"/>
      <w:pPr>
        <w:ind w:left="3600" w:hanging="360"/>
      </w:pPr>
    </w:lvl>
    <w:lvl w:ilvl="4" w:tplc="53681F30">
      <w:start w:val="1"/>
      <w:numFmt w:val="lowerLetter"/>
      <w:lvlText w:val="%5."/>
      <w:lvlJc w:val="left"/>
      <w:pPr>
        <w:ind w:left="4320" w:hanging="360"/>
      </w:pPr>
    </w:lvl>
    <w:lvl w:ilvl="5" w:tplc="C5806994">
      <w:start w:val="1"/>
      <w:numFmt w:val="lowerRoman"/>
      <w:lvlText w:val="%6."/>
      <w:lvlJc w:val="right"/>
      <w:pPr>
        <w:ind w:left="5040" w:hanging="180"/>
      </w:pPr>
    </w:lvl>
    <w:lvl w:ilvl="6" w:tplc="EFF89478">
      <w:start w:val="1"/>
      <w:numFmt w:val="decimal"/>
      <w:lvlText w:val="%7."/>
      <w:lvlJc w:val="left"/>
      <w:pPr>
        <w:ind w:left="5760" w:hanging="360"/>
      </w:pPr>
    </w:lvl>
    <w:lvl w:ilvl="7" w:tplc="3FAE6280">
      <w:start w:val="1"/>
      <w:numFmt w:val="lowerLetter"/>
      <w:lvlText w:val="%8."/>
      <w:lvlJc w:val="left"/>
      <w:pPr>
        <w:ind w:left="6480" w:hanging="360"/>
      </w:pPr>
    </w:lvl>
    <w:lvl w:ilvl="8" w:tplc="5C0EEBAA">
      <w:start w:val="1"/>
      <w:numFmt w:val="lowerRoman"/>
      <w:lvlText w:val="%9."/>
      <w:lvlJc w:val="right"/>
      <w:pPr>
        <w:ind w:left="7200" w:hanging="180"/>
      </w:pPr>
    </w:lvl>
  </w:abstractNum>
  <w:abstractNum w:abstractNumId="15" w15:restartNumberingAfterBreak="0">
    <w:nsid w:val="677F49CD"/>
    <w:multiLevelType w:val="hybridMultilevel"/>
    <w:tmpl w:val="60CE15A6"/>
    <w:lvl w:ilvl="0" w:tplc="D690FEA4">
      <w:start w:val="2"/>
      <w:numFmt w:val="bullet"/>
      <w:lvlText w:val="-"/>
      <w:lvlJc w:val="left"/>
      <w:pPr>
        <w:ind w:left="720" w:hanging="360"/>
      </w:pPr>
      <w:rPr>
        <w:rFonts w:hint="default" w:ascii="Open Sans" w:hAnsi="Open Sans" w:cs="Open Sans" w:eastAsiaTheme="minorHAnsi"/>
        <w:b/>
        <w:u w:val="singl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96BF90"/>
    <w:multiLevelType w:val="hybridMultilevel"/>
    <w:tmpl w:val="7DBAC064"/>
    <w:lvl w:ilvl="0" w:tplc="4428280E">
      <w:start w:val="1"/>
      <w:numFmt w:val="decimal"/>
      <w:lvlText w:val="%1."/>
      <w:lvlJc w:val="left"/>
      <w:pPr>
        <w:ind w:left="720" w:hanging="360"/>
      </w:pPr>
    </w:lvl>
    <w:lvl w:ilvl="1" w:tplc="147E809A">
      <w:start w:val="1"/>
      <w:numFmt w:val="decimal"/>
      <w:lvlText w:val="%2."/>
      <w:lvlJc w:val="left"/>
      <w:pPr>
        <w:ind w:left="1440" w:hanging="360"/>
      </w:pPr>
    </w:lvl>
    <w:lvl w:ilvl="2" w:tplc="0F3262F8">
      <w:start w:val="1"/>
      <w:numFmt w:val="lowerRoman"/>
      <w:lvlText w:val="%3."/>
      <w:lvlJc w:val="right"/>
      <w:pPr>
        <w:ind w:left="2160" w:hanging="180"/>
      </w:pPr>
    </w:lvl>
    <w:lvl w:ilvl="3" w:tplc="58F4FC1C">
      <w:start w:val="1"/>
      <w:numFmt w:val="decimal"/>
      <w:lvlText w:val="%4."/>
      <w:lvlJc w:val="left"/>
      <w:pPr>
        <w:ind w:left="2880" w:hanging="360"/>
      </w:pPr>
    </w:lvl>
    <w:lvl w:ilvl="4" w:tplc="4B5A4516">
      <w:start w:val="1"/>
      <w:numFmt w:val="lowerLetter"/>
      <w:lvlText w:val="%5."/>
      <w:lvlJc w:val="left"/>
      <w:pPr>
        <w:ind w:left="3600" w:hanging="360"/>
      </w:pPr>
    </w:lvl>
    <w:lvl w:ilvl="5" w:tplc="E34EE190">
      <w:start w:val="1"/>
      <w:numFmt w:val="lowerRoman"/>
      <w:lvlText w:val="%6."/>
      <w:lvlJc w:val="right"/>
      <w:pPr>
        <w:ind w:left="4320" w:hanging="180"/>
      </w:pPr>
    </w:lvl>
    <w:lvl w:ilvl="6" w:tplc="E522CA06">
      <w:start w:val="1"/>
      <w:numFmt w:val="decimal"/>
      <w:lvlText w:val="%7."/>
      <w:lvlJc w:val="left"/>
      <w:pPr>
        <w:ind w:left="5040" w:hanging="360"/>
      </w:pPr>
    </w:lvl>
    <w:lvl w:ilvl="7" w:tplc="C300555C">
      <w:start w:val="1"/>
      <w:numFmt w:val="lowerLetter"/>
      <w:lvlText w:val="%8."/>
      <w:lvlJc w:val="left"/>
      <w:pPr>
        <w:ind w:left="5760" w:hanging="360"/>
      </w:pPr>
    </w:lvl>
    <w:lvl w:ilvl="8" w:tplc="3768F146">
      <w:start w:val="1"/>
      <w:numFmt w:val="lowerRoman"/>
      <w:lvlText w:val="%9."/>
      <w:lvlJc w:val="right"/>
      <w:pPr>
        <w:ind w:left="6480" w:hanging="180"/>
      </w:pPr>
    </w:lvl>
  </w:abstractNum>
  <w:abstractNum w:abstractNumId="17" w15:restartNumberingAfterBreak="0">
    <w:nsid w:val="768A69DF"/>
    <w:multiLevelType w:val="hybridMultilevel"/>
    <w:tmpl w:val="1040E0CE"/>
    <w:lvl w:ilvl="0" w:tplc="A45253B8">
      <w:start w:val="1"/>
      <w:numFmt w:val="upperLetter"/>
      <w:lvlText w:val="%1."/>
      <w:lvlJc w:val="left"/>
      <w:pPr>
        <w:ind w:left="1080" w:hanging="360"/>
      </w:pPr>
      <w:rPr>
        <w:rFonts w:hint="default" w:ascii="Open Sans" w:hAnsi="Open Sans" w:cs="Open San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3A523"/>
    <w:multiLevelType w:val="hybridMultilevel"/>
    <w:tmpl w:val="E7BCD752"/>
    <w:lvl w:ilvl="0" w:tplc="E3AAA3DC">
      <w:start w:val="1"/>
      <w:numFmt w:val="decimal"/>
      <w:lvlText w:val="%1."/>
      <w:lvlJc w:val="left"/>
      <w:pPr>
        <w:ind w:left="720" w:hanging="360"/>
      </w:pPr>
    </w:lvl>
    <w:lvl w:ilvl="1" w:tplc="97401FE2">
      <w:start w:val="1"/>
      <w:numFmt w:val="lowerLetter"/>
      <w:lvlText w:val="%2."/>
      <w:lvlJc w:val="left"/>
      <w:pPr>
        <w:ind w:left="1440" w:hanging="360"/>
      </w:pPr>
    </w:lvl>
    <w:lvl w:ilvl="2" w:tplc="A3EAE098">
      <w:start w:val="1"/>
      <w:numFmt w:val="lowerRoman"/>
      <w:lvlText w:val="%3."/>
      <w:lvlJc w:val="right"/>
      <w:pPr>
        <w:ind w:left="2160" w:hanging="180"/>
      </w:pPr>
    </w:lvl>
    <w:lvl w:ilvl="3" w:tplc="B1A6E558">
      <w:start w:val="1"/>
      <w:numFmt w:val="decimal"/>
      <w:lvlText w:val="%4."/>
      <w:lvlJc w:val="left"/>
      <w:pPr>
        <w:ind w:left="2880" w:hanging="360"/>
      </w:pPr>
    </w:lvl>
    <w:lvl w:ilvl="4" w:tplc="FA8A0C3E">
      <w:start w:val="1"/>
      <w:numFmt w:val="lowerLetter"/>
      <w:lvlText w:val="%5."/>
      <w:lvlJc w:val="left"/>
      <w:pPr>
        <w:ind w:left="3600" w:hanging="360"/>
      </w:pPr>
    </w:lvl>
    <w:lvl w:ilvl="5" w:tplc="FDB482DC">
      <w:start w:val="1"/>
      <w:numFmt w:val="lowerRoman"/>
      <w:lvlText w:val="%6."/>
      <w:lvlJc w:val="right"/>
      <w:pPr>
        <w:ind w:left="4320" w:hanging="180"/>
      </w:pPr>
    </w:lvl>
    <w:lvl w:ilvl="6" w:tplc="A9AEEE60">
      <w:start w:val="1"/>
      <w:numFmt w:val="decimal"/>
      <w:lvlText w:val="%7."/>
      <w:lvlJc w:val="left"/>
      <w:pPr>
        <w:ind w:left="5040" w:hanging="360"/>
      </w:pPr>
    </w:lvl>
    <w:lvl w:ilvl="7" w:tplc="A1466CC4">
      <w:start w:val="1"/>
      <w:numFmt w:val="lowerLetter"/>
      <w:lvlText w:val="%8."/>
      <w:lvlJc w:val="left"/>
      <w:pPr>
        <w:ind w:left="5760" w:hanging="360"/>
      </w:pPr>
    </w:lvl>
    <w:lvl w:ilvl="8" w:tplc="1F8A5B52">
      <w:start w:val="1"/>
      <w:numFmt w:val="lowerRoman"/>
      <w:lvlText w:val="%9."/>
      <w:lvlJc w:val="right"/>
      <w:pPr>
        <w:ind w:left="6480" w:hanging="180"/>
      </w:pPr>
    </w:lvl>
  </w:abstractNum>
  <w:num w:numId="1" w16cid:durableId="1140732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861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7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702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243792">
    <w:abstractNumId w:val="4"/>
  </w:num>
  <w:num w:numId="6" w16cid:durableId="534462663">
    <w:abstractNumId w:val="17"/>
  </w:num>
  <w:num w:numId="7" w16cid:durableId="1507474374">
    <w:abstractNumId w:val="3"/>
  </w:num>
  <w:num w:numId="8" w16cid:durableId="1986278649">
    <w:abstractNumId w:val="0"/>
  </w:num>
  <w:num w:numId="9" w16cid:durableId="224343206">
    <w:abstractNumId w:val="1"/>
  </w:num>
  <w:num w:numId="10" w16cid:durableId="1282884888">
    <w:abstractNumId w:val="6"/>
  </w:num>
  <w:num w:numId="11" w16cid:durableId="1756511209">
    <w:abstractNumId w:val="8"/>
  </w:num>
  <w:num w:numId="12" w16cid:durableId="890071756">
    <w:abstractNumId w:val="11"/>
  </w:num>
  <w:num w:numId="13" w16cid:durableId="865674284">
    <w:abstractNumId w:val="16"/>
  </w:num>
  <w:num w:numId="14" w16cid:durableId="1758398748">
    <w:abstractNumId w:val="10"/>
  </w:num>
  <w:num w:numId="15" w16cid:durableId="2109689974">
    <w:abstractNumId w:val="18"/>
  </w:num>
  <w:num w:numId="16" w16cid:durableId="212429941">
    <w:abstractNumId w:val="12"/>
  </w:num>
  <w:num w:numId="17" w16cid:durableId="1590384573">
    <w:abstractNumId w:val="14"/>
  </w:num>
  <w:num w:numId="18" w16cid:durableId="1993213831">
    <w:abstractNumId w:val="15"/>
  </w:num>
  <w:num w:numId="19" w16cid:durableId="90461090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D3"/>
    <w:rsid w:val="00021604"/>
    <w:rsid w:val="00022206"/>
    <w:rsid w:val="00051769"/>
    <w:rsid w:val="00061985"/>
    <w:rsid w:val="000807B2"/>
    <w:rsid w:val="000876EA"/>
    <w:rsid w:val="000B4735"/>
    <w:rsid w:val="000C651B"/>
    <w:rsid w:val="000F61C9"/>
    <w:rsid w:val="000F76B8"/>
    <w:rsid w:val="00113494"/>
    <w:rsid w:val="00115746"/>
    <w:rsid w:val="00134636"/>
    <w:rsid w:val="0016437B"/>
    <w:rsid w:val="00180742"/>
    <w:rsid w:val="001E320D"/>
    <w:rsid w:val="001F6741"/>
    <w:rsid w:val="0023109A"/>
    <w:rsid w:val="00254547"/>
    <w:rsid w:val="00257144"/>
    <w:rsid w:val="002A7984"/>
    <w:rsid w:val="002B061A"/>
    <w:rsid w:val="002D1555"/>
    <w:rsid w:val="002F54E8"/>
    <w:rsid w:val="00301E22"/>
    <w:rsid w:val="0031431E"/>
    <w:rsid w:val="00326227"/>
    <w:rsid w:val="003326BF"/>
    <w:rsid w:val="00333228"/>
    <w:rsid w:val="00365095"/>
    <w:rsid w:val="0036676E"/>
    <w:rsid w:val="00372DA4"/>
    <w:rsid w:val="003820FA"/>
    <w:rsid w:val="00383BA0"/>
    <w:rsid w:val="003A09DC"/>
    <w:rsid w:val="003C7655"/>
    <w:rsid w:val="003E4DF4"/>
    <w:rsid w:val="00407B2D"/>
    <w:rsid w:val="00412FAF"/>
    <w:rsid w:val="00414297"/>
    <w:rsid w:val="004865EA"/>
    <w:rsid w:val="004A33A0"/>
    <w:rsid w:val="004F46D3"/>
    <w:rsid w:val="0050319F"/>
    <w:rsid w:val="00504A38"/>
    <w:rsid w:val="0052332C"/>
    <w:rsid w:val="0054138A"/>
    <w:rsid w:val="005D3318"/>
    <w:rsid w:val="005D74D4"/>
    <w:rsid w:val="005F0AA9"/>
    <w:rsid w:val="005F3B4A"/>
    <w:rsid w:val="00600D2E"/>
    <w:rsid w:val="0061432B"/>
    <w:rsid w:val="00620902"/>
    <w:rsid w:val="00622DD5"/>
    <w:rsid w:val="00625165"/>
    <w:rsid w:val="00636CEB"/>
    <w:rsid w:val="0064285B"/>
    <w:rsid w:val="0065538A"/>
    <w:rsid w:val="006A6AB5"/>
    <w:rsid w:val="0070263D"/>
    <w:rsid w:val="007250B6"/>
    <w:rsid w:val="007539C1"/>
    <w:rsid w:val="007576F0"/>
    <w:rsid w:val="007A1056"/>
    <w:rsid w:val="007A5263"/>
    <w:rsid w:val="007C5D9E"/>
    <w:rsid w:val="00812813"/>
    <w:rsid w:val="00832A36"/>
    <w:rsid w:val="008370BA"/>
    <w:rsid w:val="00840C61"/>
    <w:rsid w:val="008515F5"/>
    <w:rsid w:val="00897A5E"/>
    <w:rsid w:val="008A50F9"/>
    <w:rsid w:val="008B6CE2"/>
    <w:rsid w:val="008C1775"/>
    <w:rsid w:val="008D1EA0"/>
    <w:rsid w:val="008D3EA7"/>
    <w:rsid w:val="009073A5"/>
    <w:rsid w:val="00925269"/>
    <w:rsid w:val="00931A25"/>
    <w:rsid w:val="009475F8"/>
    <w:rsid w:val="00947984"/>
    <w:rsid w:val="00971A15"/>
    <w:rsid w:val="00986D17"/>
    <w:rsid w:val="00987D98"/>
    <w:rsid w:val="00991203"/>
    <w:rsid w:val="009A6239"/>
    <w:rsid w:val="009B5EE9"/>
    <w:rsid w:val="009E2B39"/>
    <w:rsid w:val="009F201D"/>
    <w:rsid w:val="00A141D4"/>
    <w:rsid w:val="00A30430"/>
    <w:rsid w:val="00A36D2A"/>
    <w:rsid w:val="00A75BCB"/>
    <w:rsid w:val="00AA0CAD"/>
    <w:rsid w:val="00AA2542"/>
    <w:rsid w:val="00AA7407"/>
    <w:rsid w:val="00AD52DA"/>
    <w:rsid w:val="00B011AB"/>
    <w:rsid w:val="00B0640F"/>
    <w:rsid w:val="00B32C29"/>
    <w:rsid w:val="00B95A96"/>
    <w:rsid w:val="00BB1516"/>
    <w:rsid w:val="00C30FC5"/>
    <w:rsid w:val="00C61D2D"/>
    <w:rsid w:val="00C66805"/>
    <w:rsid w:val="00C75F95"/>
    <w:rsid w:val="00C81B1D"/>
    <w:rsid w:val="00C879D3"/>
    <w:rsid w:val="00C9441F"/>
    <w:rsid w:val="00CB2D12"/>
    <w:rsid w:val="00CB752D"/>
    <w:rsid w:val="00CC7664"/>
    <w:rsid w:val="00D0631B"/>
    <w:rsid w:val="00D33EEC"/>
    <w:rsid w:val="00D4299E"/>
    <w:rsid w:val="00D50D2C"/>
    <w:rsid w:val="00D705EA"/>
    <w:rsid w:val="00D83995"/>
    <w:rsid w:val="00DC50DF"/>
    <w:rsid w:val="00E11E4B"/>
    <w:rsid w:val="00E2106A"/>
    <w:rsid w:val="00E27627"/>
    <w:rsid w:val="00E30398"/>
    <w:rsid w:val="00E40718"/>
    <w:rsid w:val="00E56880"/>
    <w:rsid w:val="00E6100E"/>
    <w:rsid w:val="00E676BE"/>
    <w:rsid w:val="00E726C2"/>
    <w:rsid w:val="00E860A6"/>
    <w:rsid w:val="00E91E08"/>
    <w:rsid w:val="00ED67E1"/>
    <w:rsid w:val="00EE7000"/>
    <w:rsid w:val="00F03440"/>
    <w:rsid w:val="00F203A9"/>
    <w:rsid w:val="00F5538A"/>
    <w:rsid w:val="00F60657"/>
    <w:rsid w:val="00F77AA3"/>
    <w:rsid w:val="00FA3CEE"/>
    <w:rsid w:val="00FB5033"/>
    <w:rsid w:val="00FC5859"/>
    <w:rsid w:val="01F5013A"/>
    <w:rsid w:val="0365A37C"/>
    <w:rsid w:val="05266ABA"/>
    <w:rsid w:val="06F37A88"/>
    <w:rsid w:val="07340576"/>
    <w:rsid w:val="074004A2"/>
    <w:rsid w:val="0A9AC156"/>
    <w:rsid w:val="0AD50E67"/>
    <w:rsid w:val="0C45A71F"/>
    <w:rsid w:val="0CC96642"/>
    <w:rsid w:val="0F303CBF"/>
    <w:rsid w:val="0FE4D31D"/>
    <w:rsid w:val="134EA66F"/>
    <w:rsid w:val="135ACB15"/>
    <w:rsid w:val="13B4C4B7"/>
    <w:rsid w:val="14CAB38F"/>
    <w:rsid w:val="14D2FC92"/>
    <w:rsid w:val="173CCBB5"/>
    <w:rsid w:val="1775AE61"/>
    <w:rsid w:val="197CFA0F"/>
    <w:rsid w:val="1BBDA797"/>
    <w:rsid w:val="1C7E9D6F"/>
    <w:rsid w:val="1DE3F34B"/>
    <w:rsid w:val="1E664AFA"/>
    <w:rsid w:val="1F98CB1E"/>
    <w:rsid w:val="207F1310"/>
    <w:rsid w:val="22D7D3C8"/>
    <w:rsid w:val="25B00D68"/>
    <w:rsid w:val="269B4891"/>
    <w:rsid w:val="2843E5FC"/>
    <w:rsid w:val="28DD412A"/>
    <w:rsid w:val="29403745"/>
    <w:rsid w:val="2AE8A7B4"/>
    <w:rsid w:val="2B892D32"/>
    <w:rsid w:val="2E6C4199"/>
    <w:rsid w:val="2F51B7E6"/>
    <w:rsid w:val="2FA41704"/>
    <w:rsid w:val="3012A34F"/>
    <w:rsid w:val="303891FF"/>
    <w:rsid w:val="30AA3783"/>
    <w:rsid w:val="315A07DA"/>
    <w:rsid w:val="34119506"/>
    <w:rsid w:val="3586F8DC"/>
    <w:rsid w:val="35D37800"/>
    <w:rsid w:val="373D712D"/>
    <w:rsid w:val="38657D6C"/>
    <w:rsid w:val="38DD16CB"/>
    <w:rsid w:val="39421F42"/>
    <w:rsid w:val="399BDE65"/>
    <w:rsid w:val="3A320B1C"/>
    <w:rsid w:val="3B6265C4"/>
    <w:rsid w:val="3DB19D31"/>
    <w:rsid w:val="3EA8E3F0"/>
    <w:rsid w:val="41567C7B"/>
    <w:rsid w:val="4197FDC6"/>
    <w:rsid w:val="42AF3251"/>
    <w:rsid w:val="43584D0B"/>
    <w:rsid w:val="43941C6F"/>
    <w:rsid w:val="4615FF50"/>
    <w:rsid w:val="4860675D"/>
    <w:rsid w:val="4912D4C0"/>
    <w:rsid w:val="4A81704C"/>
    <w:rsid w:val="4C8B695A"/>
    <w:rsid w:val="4D2B87A6"/>
    <w:rsid w:val="4F88553D"/>
    <w:rsid w:val="537F854F"/>
    <w:rsid w:val="5390D3D6"/>
    <w:rsid w:val="54E5E19E"/>
    <w:rsid w:val="58A74B4A"/>
    <w:rsid w:val="59EC2337"/>
    <w:rsid w:val="5A77E5C8"/>
    <w:rsid w:val="5D5EEC15"/>
    <w:rsid w:val="5E3D31FE"/>
    <w:rsid w:val="5EA43ADA"/>
    <w:rsid w:val="5EBFDC7D"/>
    <w:rsid w:val="60435987"/>
    <w:rsid w:val="60B0E07A"/>
    <w:rsid w:val="63EED0C8"/>
    <w:rsid w:val="64AD4293"/>
    <w:rsid w:val="64BF9FE6"/>
    <w:rsid w:val="64C1E044"/>
    <w:rsid w:val="65F50149"/>
    <w:rsid w:val="6641D0F5"/>
    <w:rsid w:val="66A138B4"/>
    <w:rsid w:val="66DF2433"/>
    <w:rsid w:val="67D1FEC7"/>
    <w:rsid w:val="6956A09F"/>
    <w:rsid w:val="69D35CEA"/>
    <w:rsid w:val="6B9A9AD8"/>
    <w:rsid w:val="6B9C1A59"/>
    <w:rsid w:val="6C307961"/>
    <w:rsid w:val="6DB2B147"/>
    <w:rsid w:val="6F42B531"/>
    <w:rsid w:val="701FA49C"/>
    <w:rsid w:val="72B33650"/>
    <w:rsid w:val="75112592"/>
    <w:rsid w:val="751975C3"/>
    <w:rsid w:val="78F9AA58"/>
    <w:rsid w:val="79B9C5DA"/>
    <w:rsid w:val="7B2EC3B3"/>
    <w:rsid w:val="7B473E8C"/>
    <w:rsid w:val="7C373076"/>
    <w:rsid w:val="7D1B7650"/>
    <w:rsid w:val="7D620512"/>
    <w:rsid w:val="7FD46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58277"/>
  <w15:chartTrackingRefBased/>
  <w15:docId w15:val="{48BA6463-DD0B-4B77-91AF-9CFBF45791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C879D3"/>
    <w:pPr>
      <w:widowControl w:val="0"/>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C879D3"/>
    <w:pPr>
      <w:ind w:left="926"/>
    </w:pPr>
    <w:rPr>
      <w:rFonts w:ascii="Open Sans" w:hAnsi="Open Sans" w:eastAsia="Open Sans"/>
      <w:sz w:val="20"/>
      <w:szCs w:val="20"/>
    </w:rPr>
  </w:style>
  <w:style w:type="character" w:styleId="BodyTextChar" w:customStyle="1">
    <w:name w:val="Body Text Char"/>
    <w:basedOn w:val="DefaultParagraphFont"/>
    <w:link w:val="BodyText"/>
    <w:uiPriority w:val="1"/>
    <w:rsid w:val="00C879D3"/>
    <w:rPr>
      <w:rFonts w:ascii="Open Sans" w:hAnsi="Open Sans" w:eastAsia="Open Sans"/>
      <w:sz w:val="20"/>
      <w:szCs w:val="20"/>
    </w:rPr>
  </w:style>
  <w:style w:type="paragraph" w:styleId="Header">
    <w:name w:val="header"/>
    <w:basedOn w:val="Normal"/>
    <w:link w:val="HeaderChar"/>
    <w:uiPriority w:val="99"/>
    <w:unhideWhenUsed/>
    <w:rsid w:val="00C879D3"/>
    <w:pPr>
      <w:tabs>
        <w:tab w:val="center" w:pos="4680"/>
        <w:tab w:val="right" w:pos="9360"/>
      </w:tabs>
    </w:pPr>
  </w:style>
  <w:style w:type="character" w:styleId="HeaderChar" w:customStyle="1">
    <w:name w:val="Header Char"/>
    <w:basedOn w:val="DefaultParagraphFont"/>
    <w:link w:val="Header"/>
    <w:uiPriority w:val="99"/>
    <w:rsid w:val="00C879D3"/>
  </w:style>
  <w:style w:type="paragraph" w:styleId="ListParagraph">
    <w:name w:val="List Paragraph"/>
    <w:basedOn w:val="Normal"/>
    <w:uiPriority w:val="34"/>
    <w:qFormat/>
    <w:rsid w:val="00C879D3"/>
    <w:pPr>
      <w:widowControl/>
      <w:spacing w:after="200" w:line="276" w:lineRule="auto"/>
      <w:ind w:left="720"/>
      <w:contextualSpacing/>
    </w:pPr>
  </w:style>
  <w:style w:type="paragraph" w:styleId="Footer">
    <w:name w:val="footer"/>
    <w:basedOn w:val="Normal"/>
    <w:link w:val="FooterChar"/>
    <w:uiPriority w:val="99"/>
    <w:unhideWhenUsed/>
    <w:rsid w:val="00D83995"/>
    <w:pPr>
      <w:tabs>
        <w:tab w:val="center" w:pos="4680"/>
        <w:tab w:val="right" w:pos="9360"/>
      </w:tabs>
    </w:pPr>
  </w:style>
  <w:style w:type="character" w:styleId="FooterChar" w:customStyle="1">
    <w:name w:val="Footer Char"/>
    <w:basedOn w:val="DefaultParagraphFont"/>
    <w:link w:val="Footer"/>
    <w:uiPriority w:val="99"/>
    <w:rsid w:val="00D83995"/>
  </w:style>
  <w:style w:type="paragraph" w:styleId="Revision">
    <w:name w:val="Revision"/>
    <w:hidden/>
    <w:uiPriority w:val="99"/>
    <w:semiHidden/>
    <w:rsid w:val="0064285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A36D2A"/>
    <w:pPr>
      <w:widowControl/>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A36D2A"/>
  </w:style>
  <w:style w:type="character" w:styleId="eop" w:customStyle="1">
    <w:name w:val="eop"/>
    <w:basedOn w:val="DefaultParagraphFont"/>
    <w:rsid w:val="00A36D2A"/>
  </w:style>
  <w:style w:type="paragraph" w:styleId="CommentSubject">
    <w:name w:val="annotation subject"/>
    <w:basedOn w:val="CommentText"/>
    <w:next w:val="CommentText"/>
    <w:link w:val="CommentSubjectChar"/>
    <w:uiPriority w:val="99"/>
    <w:semiHidden/>
    <w:unhideWhenUsed/>
    <w:rsid w:val="009F201D"/>
    <w:rPr>
      <w:b/>
      <w:bCs/>
    </w:rPr>
  </w:style>
  <w:style w:type="character" w:styleId="CommentSubjectChar" w:customStyle="1">
    <w:name w:val="Comment Subject Char"/>
    <w:basedOn w:val="CommentTextChar"/>
    <w:link w:val="CommentSubject"/>
    <w:uiPriority w:val="99"/>
    <w:semiHidden/>
    <w:rsid w:val="009F2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3283">
      <w:bodyDiv w:val="1"/>
      <w:marLeft w:val="0"/>
      <w:marRight w:val="0"/>
      <w:marTop w:val="0"/>
      <w:marBottom w:val="0"/>
      <w:divBdr>
        <w:top w:val="none" w:sz="0" w:space="0" w:color="auto"/>
        <w:left w:val="none" w:sz="0" w:space="0" w:color="auto"/>
        <w:bottom w:val="none" w:sz="0" w:space="0" w:color="auto"/>
        <w:right w:val="none" w:sz="0" w:space="0" w:color="auto"/>
      </w:divBdr>
    </w:div>
    <w:div w:id="692996243">
      <w:bodyDiv w:val="1"/>
      <w:marLeft w:val="0"/>
      <w:marRight w:val="0"/>
      <w:marTop w:val="0"/>
      <w:marBottom w:val="0"/>
      <w:divBdr>
        <w:top w:val="none" w:sz="0" w:space="0" w:color="auto"/>
        <w:left w:val="none" w:sz="0" w:space="0" w:color="auto"/>
        <w:bottom w:val="none" w:sz="0" w:space="0" w:color="auto"/>
        <w:right w:val="none" w:sz="0" w:space="0" w:color="auto"/>
      </w:divBdr>
      <w:divsChild>
        <w:div w:id="354161805">
          <w:marLeft w:val="0"/>
          <w:marRight w:val="0"/>
          <w:marTop w:val="0"/>
          <w:marBottom w:val="0"/>
          <w:divBdr>
            <w:top w:val="none" w:sz="0" w:space="0" w:color="auto"/>
            <w:left w:val="none" w:sz="0" w:space="0" w:color="auto"/>
            <w:bottom w:val="none" w:sz="0" w:space="0" w:color="auto"/>
            <w:right w:val="none" w:sz="0" w:space="0" w:color="auto"/>
          </w:divBdr>
        </w:div>
        <w:div w:id="1692564802">
          <w:marLeft w:val="0"/>
          <w:marRight w:val="0"/>
          <w:marTop w:val="0"/>
          <w:marBottom w:val="0"/>
          <w:divBdr>
            <w:top w:val="none" w:sz="0" w:space="0" w:color="auto"/>
            <w:left w:val="none" w:sz="0" w:space="0" w:color="auto"/>
            <w:bottom w:val="none" w:sz="0" w:space="0" w:color="auto"/>
            <w:right w:val="none" w:sz="0" w:space="0" w:color="auto"/>
          </w:divBdr>
        </w:div>
        <w:div w:id="182743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29" ma:contentTypeDescription="Create a new document." ma:contentTypeScope="" ma:versionID="7a0b42eb1dc08c179d5e37a4a7b8d768">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b6eed6a6471a82e8023d59cf47a8aa82"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mittedtoDIDDInvoicing xmlns="d89b1a5b-8b78-44d8-85c0-bd461b7e7342">true</SubmittedtoDIDDInvoicing>
    <lcf76f155ced4ddcb4097134ff3c332f xmlns="d89b1a5b-8b78-44d8-85c0-bd461b7e7342">
      <Terms xmlns="http://schemas.microsoft.com/office/infopath/2007/PartnerControls"/>
    </lcf76f155ced4ddcb4097134ff3c332f>
    <TaxCatchAll xmlns="12aabf58-d89f-45be-a26d-c274d7de9808" xsi:nil="true"/>
  </documentManagement>
</p:properties>
</file>

<file path=customXml/itemProps1.xml><?xml version="1.0" encoding="utf-8"?>
<ds:datastoreItem xmlns:ds="http://schemas.openxmlformats.org/officeDocument/2006/customXml" ds:itemID="{EE24EA34-9D8A-4BA1-AC47-DB5D22BCD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5C892-040D-47B5-86BD-0D848C4A306B}">
  <ds:schemaRefs>
    <ds:schemaRef ds:uri="http://schemas.openxmlformats.org/officeDocument/2006/bibliography"/>
  </ds:schemaRefs>
</ds:datastoreItem>
</file>

<file path=customXml/itemProps3.xml><?xml version="1.0" encoding="utf-8"?>
<ds:datastoreItem xmlns:ds="http://schemas.openxmlformats.org/officeDocument/2006/customXml" ds:itemID="{CC4B47B8-E393-4B70-9D9E-8404354D1533}">
  <ds:schemaRefs>
    <ds:schemaRef ds:uri="http://schemas.microsoft.com/sharepoint/v3/contenttype/forms"/>
  </ds:schemaRefs>
</ds:datastoreItem>
</file>

<file path=customXml/itemProps4.xml><?xml version="1.0" encoding="utf-8"?>
<ds:datastoreItem xmlns:ds="http://schemas.openxmlformats.org/officeDocument/2006/customXml" ds:itemID="{973E92FE-F85B-472B-A995-C5145C0D4BE5}">
  <ds:schemaRefs>
    <ds:schemaRef ds:uri="http://schemas.microsoft.com/office/2006/metadata/properties"/>
    <ds:schemaRef ds:uri="http://schemas.microsoft.com/office/infopath/2007/PartnerControls"/>
    <ds:schemaRef ds:uri="d89b1a5b-8b78-44d8-85c0-bd461b7e7342"/>
    <ds:schemaRef ds:uri="12aabf58-d89f-45be-a26d-c274d7de980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Peron</dc:creator>
  <keywords/>
  <dc:description/>
  <lastModifiedBy>Jason Camperlino</lastModifiedBy>
  <revision>54</revision>
  <dcterms:created xsi:type="dcterms:W3CDTF">2024-06-17T18:53:00.0000000Z</dcterms:created>
  <dcterms:modified xsi:type="dcterms:W3CDTF">2024-08-12T13:10:46.5349191Z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Order">
    <vt:r8>37000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f67935f31abaf04da5e0ebe44934bc24c7e8188d8bb8804958ef142588377b4e</vt:lpwstr>
  </property>
</Properties>
</file>