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167E" w14:textId="77777777" w:rsidR="003E0BE0" w:rsidRDefault="00014B0C">
      <w:pPr>
        <w:pStyle w:val="Title"/>
      </w:pPr>
      <w:r>
        <w:rPr>
          <w:color w:val="9900CC"/>
        </w:rPr>
        <w:t>KATIE</w:t>
      </w:r>
      <w:r>
        <w:rPr>
          <w:color w:val="9900CC"/>
          <w:spacing w:val="-5"/>
        </w:rPr>
        <w:t xml:space="preserve"> </w:t>
      </w:r>
      <w:r>
        <w:rPr>
          <w:color w:val="9900CC"/>
        </w:rPr>
        <w:t>BECKETT</w:t>
      </w:r>
      <w:r>
        <w:rPr>
          <w:color w:val="9900CC"/>
          <w:spacing w:val="-3"/>
        </w:rPr>
        <w:t xml:space="preserve"> </w:t>
      </w:r>
      <w:r>
        <w:rPr>
          <w:color w:val="9900CC"/>
        </w:rPr>
        <w:t>SERVICES</w:t>
      </w:r>
      <w:r>
        <w:rPr>
          <w:color w:val="9900CC"/>
          <w:spacing w:val="-3"/>
        </w:rPr>
        <w:t xml:space="preserve"> </w:t>
      </w:r>
      <w:r>
        <w:rPr>
          <w:color w:val="9900CC"/>
        </w:rPr>
        <w:t>AND</w:t>
      </w:r>
      <w:r>
        <w:rPr>
          <w:color w:val="9900CC"/>
          <w:spacing w:val="-5"/>
        </w:rPr>
        <w:t xml:space="preserve"> </w:t>
      </w:r>
      <w:r>
        <w:rPr>
          <w:color w:val="9900CC"/>
          <w:spacing w:val="-2"/>
        </w:rPr>
        <w:t>UNITS</w:t>
      </w:r>
    </w:p>
    <w:p w14:paraId="7BDEA754" w14:textId="77777777" w:rsidR="003E0BE0" w:rsidRDefault="00014B0C">
      <w:pPr>
        <w:pStyle w:val="BodyText"/>
        <w:spacing w:before="259"/>
      </w:pPr>
      <w:r>
        <w:rPr>
          <w:color w:val="C0504D"/>
        </w:rPr>
        <w:t>ALL</w:t>
      </w:r>
      <w:r>
        <w:rPr>
          <w:color w:val="C0504D"/>
          <w:spacing w:val="-5"/>
        </w:rPr>
        <w:t xml:space="preserve"> </w:t>
      </w:r>
      <w:r>
        <w:rPr>
          <w:color w:val="C0504D"/>
        </w:rPr>
        <w:t>SERVICES</w:t>
      </w:r>
      <w:r>
        <w:rPr>
          <w:color w:val="C0504D"/>
          <w:spacing w:val="-4"/>
        </w:rPr>
        <w:t xml:space="preserve"> </w:t>
      </w:r>
      <w:r>
        <w:rPr>
          <w:color w:val="C0504D"/>
        </w:rPr>
        <w:t>REQUIRE</w:t>
      </w:r>
      <w:r>
        <w:rPr>
          <w:color w:val="C0504D"/>
          <w:spacing w:val="-2"/>
        </w:rPr>
        <w:t xml:space="preserve"> </w:t>
      </w:r>
      <w:r>
        <w:rPr>
          <w:color w:val="C0504D"/>
        </w:rPr>
        <w:t>PRIOR</w:t>
      </w:r>
      <w:r>
        <w:rPr>
          <w:color w:val="C0504D"/>
          <w:spacing w:val="-3"/>
        </w:rPr>
        <w:t xml:space="preserve"> </w:t>
      </w:r>
      <w:r>
        <w:rPr>
          <w:color w:val="C0504D"/>
        </w:rPr>
        <w:t>APPROVAL.</w:t>
      </w:r>
      <w:r>
        <w:rPr>
          <w:color w:val="C0504D"/>
          <w:spacing w:val="51"/>
        </w:rPr>
        <w:t xml:space="preserve"> </w:t>
      </w:r>
      <w:r>
        <w:rPr>
          <w:color w:val="C0504D"/>
        </w:rPr>
        <w:t>CANNOT</w:t>
      </w:r>
      <w:r>
        <w:rPr>
          <w:color w:val="C0504D"/>
          <w:spacing w:val="-5"/>
        </w:rPr>
        <w:t xml:space="preserve"> </w:t>
      </w:r>
      <w:r>
        <w:rPr>
          <w:color w:val="C0504D"/>
        </w:rPr>
        <w:t>PAY</w:t>
      </w:r>
      <w:r>
        <w:rPr>
          <w:color w:val="C0504D"/>
          <w:spacing w:val="-3"/>
        </w:rPr>
        <w:t xml:space="preserve"> </w:t>
      </w:r>
      <w:r>
        <w:rPr>
          <w:color w:val="C0504D"/>
        </w:rPr>
        <w:t>FOR</w:t>
      </w:r>
      <w:r>
        <w:rPr>
          <w:color w:val="C0504D"/>
          <w:spacing w:val="-3"/>
        </w:rPr>
        <w:t xml:space="preserve"> </w:t>
      </w:r>
      <w:r>
        <w:rPr>
          <w:color w:val="C0504D"/>
        </w:rPr>
        <w:t>SERVICES</w:t>
      </w:r>
      <w:r>
        <w:rPr>
          <w:color w:val="C0504D"/>
          <w:spacing w:val="-4"/>
        </w:rPr>
        <w:t xml:space="preserve"> </w:t>
      </w:r>
      <w:r>
        <w:rPr>
          <w:color w:val="C0504D"/>
        </w:rPr>
        <w:t>RENDERED</w:t>
      </w:r>
      <w:r>
        <w:rPr>
          <w:color w:val="C0504D"/>
          <w:spacing w:val="-4"/>
        </w:rPr>
        <w:t xml:space="preserve"> </w:t>
      </w:r>
      <w:r>
        <w:rPr>
          <w:color w:val="C0504D"/>
        </w:rPr>
        <w:t>PRIOR</w:t>
      </w:r>
      <w:r>
        <w:rPr>
          <w:color w:val="C0504D"/>
          <w:spacing w:val="-3"/>
        </w:rPr>
        <w:t xml:space="preserve"> </w:t>
      </w:r>
      <w:r>
        <w:rPr>
          <w:color w:val="C0504D"/>
        </w:rPr>
        <w:t>TO</w:t>
      </w:r>
      <w:r>
        <w:rPr>
          <w:color w:val="C0504D"/>
          <w:spacing w:val="-2"/>
        </w:rPr>
        <w:t xml:space="preserve"> APPROVAL.</w:t>
      </w:r>
    </w:p>
    <w:p w14:paraId="27C62D44" w14:textId="77777777" w:rsidR="003E0BE0" w:rsidRDefault="003E0BE0">
      <w:pPr>
        <w:pStyle w:val="BodyText"/>
        <w:spacing w:before="7" w:after="1"/>
        <w:rPr>
          <w:sz w:val="17"/>
        </w:rPr>
      </w:pPr>
    </w:p>
    <w:tbl>
      <w:tblPr>
        <w:tblW w:w="0" w:type="auto"/>
        <w:tblInd w:w="5" w:type="dxa"/>
        <w:tblBorders>
          <w:top w:val="single" w:sz="4" w:space="0" w:color="CC66FF"/>
          <w:left w:val="single" w:sz="4" w:space="0" w:color="CC66FF"/>
          <w:bottom w:val="single" w:sz="4" w:space="0" w:color="CC66FF"/>
          <w:right w:val="single" w:sz="4" w:space="0" w:color="CC66FF"/>
          <w:insideH w:val="single" w:sz="4" w:space="0" w:color="CC66FF"/>
          <w:insideV w:val="single" w:sz="4" w:space="0" w:color="CC66FF"/>
        </w:tblBorders>
        <w:tblLayout w:type="fixed"/>
        <w:tblCellMar>
          <w:left w:w="0" w:type="dxa"/>
          <w:right w:w="0" w:type="dxa"/>
        </w:tblCellMar>
        <w:tblLook w:val="01E0" w:firstRow="1" w:lastRow="1" w:firstColumn="1" w:lastColumn="1" w:noHBand="0" w:noVBand="0"/>
      </w:tblPr>
      <w:tblGrid>
        <w:gridCol w:w="6270"/>
        <w:gridCol w:w="8130"/>
      </w:tblGrid>
      <w:tr w:rsidR="003E0BE0" w14:paraId="233790C6" w14:textId="77777777">
        <w:trPr>
          <w:trHeight w:val="307"/>
        </w:trPr>
        <w:tc>
          <w:tcPr>
            <w:tcW w:w="6270" w:type="dxa"/>
            <w:tcBorders>
              <w:top w:val="nil"/>
              <w:bottom w:val="nil"/>
            </w:tcBorders>
            <w:shd w:val="clear" w:color="auto" w:fill="CC66FF"/>
          </w:tcPr>
          <w:p w14:paraId="78C344F8" w14:textId="77777777" w:rsidR="003E0BE0" w:rsidRDefault="00014B0C">
            <w:pPr>
              <w:pStyle w:val="TableParagraph"/>
              <w:spacing w:before="9" w:line="279" w:lineRule="exact"/>
              <w:ind w:left="107"/>
              <w:rPr>
                <w:b/>
              </w:rPr>
            </w:pPr>
            <w:r w:rsidRPr="00A55007">
              <w:rPr>
                <w:b/>
                <w:color w:val="232323"/>
                <w:spacing w:val="-2"/>
              </w:rPr>
              <w:t>Service</w:t>
            </w:r>
          </w:p>
        </w:tc>
        <w:tc>
          <w:tcPr>
            <w:tcW w:w="8130" w:type="dxa"/>
            <w:tcBorders>
              <w:top w:val="nil"/>
              <w:bottom w:val="nil"/>
            </w:tcBorders>
            <w:shd w:val="clear" w:color="auto" w:fill="CC66FF"/>
          </w:tcPr>
          <w:p w14:paraId="7639D1EE" w14:textId="77777777" w:rsidR="003E0BE0" w:rsidRDefault="00014B0C">
            <w:pPr>
              <w:pStyle w:val="TableParagraph"/>
              <w:spacing w:before="9" w:line="279" w:lineRule="exact"/>
              <w:ind w:left="106"/>
              <w:rPr>
                <w:b/>
              </w:rPr>
            </w:pPr>
            <w:r w:rsidRPr="00A55007">
              <w:rPr>
                <w:b/>
                <w:color w:val="232323"/>
              </w:rPr>
              <w:t>Service</w:t>
            </w:r>
            <w:r w:rsidRPr="00A55007">
              <w:rPr>
                <w:b/>
                <w:color w:val="232323"/>
                <w:spacing w:val="-5"/>
              </w:rPr>
              <w:t xml:space="preserve"> </w:t>
            </w:r>
            <w:r w:rsidRPr="00A55007">
              <w:rPr>
                <w:b/>
                <w:color w:val="232323"/>
                <w:spacing w:val="-2"/>
              </w:rPr>
              <w:t>Description</w:t>
            </w:r>
          </w:p>
        </w:tc>
      </w:tr>
      <w:tr w:rsidR="003E0BE0" w14:paraId="1F30EDAE" w14:textId="77777777">
        <w:trPr>
          <w:trHeight w:val="6601"/>
        </w:trPr>
        <w:tc>
          <w:tcPr>
            <w:tcW w:w="6270" w:type="dxa"/>
            <w:tcBorders>
              <w:top w:val="nil"/>
            </w:tcBorders>
          </w:tcPr>
          <w:p w14:paraId="25B9B268" w14:textId="77777777" w:rsidR="003E0BE0" w:rsidRDefault="00014B0C">
            <w:pPr>
              <w:pStyle w:val="TableParagraph"/>
              <w:spacing w:before="16" w:line="237" w:lineRule="auto"/>
              <w:ind w:left="107" w:right="208"/>
              <w:rPr>
                <w:b/>
              </w:rPr>
            </w:pPr>
            <w:r>
              <w:rPr>
                <w:b/>
              </w:rPr>
              <w:t>Assistive</w:t>
            </w:r>
            <w:r>
              <w:rPr>
                <w:b/>
                <w:spacing w:val="-9"/>
              </w:rPr>
              <w:t xml:space="preserve"> </w:t>
            </w:r>
            <w:r>
              <w:rPr>
                <w:b/>
              </w:rPr>
              <w:t>Technology,</w:t>
            </w:r>
            <w:r>
              <w:rPr>
                <w:b/>
                <w:spacing w:val="-11"/>
              </w:rPr>
              <w:t xml:space="preserve"> </w:t>
            </w:r>
            <w:r>
              <w:rPr>
                <w:b/>
              </w:rPr>
              <w:t>Adaptive</w:t>
            </w:r>
            <w:r>
              <w:rPr>
                <w:b/>
                <w:spacing w:val="-9"/>
              </w:rPr>
              <w:t xml:space="preserve"> </w:t>
            </w:r>
            <w:r>
              <w:rPr>
                <w:b/>
              </w:rPr>
              <w:t>Equipment</w:t>
            </w:r>
            <w:r>
              <w:rPr>
                <w:b/>
                <w:spacing w:val="-11"/>
              </w:rPr>
              <w:t xml:space="preserve"> </w:t>
            </w:r>
            <w:r>
              <w:rPr>
                <w:b/>
              </w:rPr>
              <w:t xml:space="preserve">and </w:t>
            </w:r>
            <w:r>
              <w:rPr>
                <w:b/>
                <w:spacing w:val="-2"/>
              </w:rPr>
              <w:t>Supplies</w:t>
            </w:r>
          </w:p>
          <w:p w14:paraId="5FFDF547" w14:textId="77777777" w:rsidR="003E0BE0" w:rsidRDefault="003E0BE0">
            <w:pPr>
              <w:pStyle w:val="TableParagraph"/>
            </w:pPr>
          </w:p>
          <w:p w14:paraId="2CB79928" w14:textId="4D49EB69" w:rsidR="003E0BE0" w:rsidRDefault="00014B0C">
            <w:pPr>
              <w:pStyle w:val="TableParagraph"/>
              <w:ind w:left="107" w:right="155"/>
            </w:pPr>
            <w:r>
              <w:rPr>
                <w:b/>
              </w:rPr>
              <w:t>Contracted</w:t>
            </w:r>
            <w:r>
              <w:rPr>
                <w:b/>
                <w:spacing w:val="-5"/>
              </w:rPr>
              <w:t xml:space="preserve"> </w:t>
            </w:r>
            <w:r>
              <w:rPr>
                <w:b/>
              </w:rPr>
              <w:t>Provider:</w:t>
            </w:r>
            <w:r>
              <w:rPr>
                <w:b/>
                <w:spacing w:val="40"/>
              </w:rPr>
              <w:t xml:space="preserve"> </w:t>
            </w:r>
            <w:r>
              <w:t>Any</w:t>
            </w:r>
            <w:r>
              <w:rPr>
                <w:spacing w:val="-5"/>
              </w:rPr>
              <w:t xml:space="preserve"> </w:t>
            </w:r>
            <w:r>
              <w:t>DDA</w:t>
            </w:r>
            <w:r>
              <w:rPr>
                <w:spacing w:val="-6"/>
              </w:rPr>
              <w:t xml:space="preserve"> </w:t>
            </w:r>
            <w:r>
              <w:t>provider</w:t>
            </w:r>
            <w:r>
              <w:rPr>
                <w:spacing w:val="-7"/>
              </w:rPr>
              <w:t xml:space="preserve"> </w:t>
            </w:r>
            <w:r>
              <w:t>with</w:t>
            </w:r>
            <w:r>
              <w:rPr>
                <w:spacing w:val="-5"/>
              </w:rPr>
              <w:t xml:space="preserve"> </w:t>
            </w:r>
            <w:r>
              <w:t>this</w:t>
            </w:r>
            <w:r>
              <w:rPr>
                <w:spacing w:val="-6"/>
              </w:rPr>
              <w:t xml:space="preserve"> </w:t>
            </w:r>
            <w:r>
              <w:t>service on their contract OR check to see if it can be covered under HRA</w:t>
            </w:r>
          </w:p>
          <w:p w14:paraId="1A7B70BF" w14:textId="77777777" w:rsidR="003E0BE0" w:rsidRDefault="003E0BE0">
            <w:pPr>
              <w:pStyle w:val="TableParagraph"/>
              <w:spacing w:before="2"/>
            </w:pPr>
          </w:p>
          <w:p w14:paraId="0CA1015E" w14:textId="77777777" w:rsidR="003E0BE0" w:rsidRDefault="00014B0C">
            <w:pPr>
              <w:pStyle w:val="TableParagraph"/>
              <w:ind w:left="107"/>
              <w:rPr>
                <w:b/>
              </w:rPr>
            </w:pPr>
            <w:r>
              <w:rPr>
                <w:b/>
              </w:rPr>
              <w:t>Supporting</w:t>
            </w:r>
            <w:r>
              <w:rPr>
                <w:b/>
                <w:spacing w:val="-5"/>
              </w:rPr>
              <w:t xml:space="preserve"> </w:t>
            </w:r>
            <w:r>
              <w:rPr>
                <w:b/>
              </w:rPr>
              <w:t>Documentation</w:t>
            </w:r>
            <w:r>
              <w:rPr>
                <w:b/>
                <w:spacing w:val="-4"/>
              </w:rPr>
              <w:t xml:space="preserve"> </w:t>
            </w:r>
            <w:r>
              <w:rPr>
                <w:b/>
              </w:rPr>
              <w:t>Required</w:t>
            </w:r>
            <w:r>
              <w:rPr>
                <w:b/>
                <w:spacing w:val="-5"/>
              </w:rPr>
              <w:t xml:space="preserve"> </w:t>
            </w:r>
            <w:r>
              <w:rPr>
                <w:b/>
              </w:rPr>
              <w:t>for</w:t>
            </w:r>
            <w:r>
              <w:rPr>
                <w:b/>
                <w:spacing w:val="-4"/>
              </w:rPr>
              <w:t xml:space="preserve"> </w:t>
            </w:r>
            <w:r>
              <w:rPr>
                <w:b/>
                <w:spacing w:val="-2"/>
              </w:rPr>
              <w:t>Request:</w:t>
            </w:r>
          </w:p>
          <w:p w14:paraId="17BE2C8C" w14:textId="77777777" w:rsidR="003E0BE0" w:rsidRDefault="00014B0C">
            <w:pPr>
              <w:pStyle w:val="TableParagraph"/>
              <w:numPr>
                <w:ilvl w:val="0"/>
                <w:numId w:val="15"/>
              </w:numPr>
              <w:tabs>
                <w:tab w:val="left" w:pos="827"/>
              </w:tabs>
              <w:spacing w:before="1"/>
            </w:pPr>
            <w:r>
              <w:t>MD</w:t>
            </w:r>
            <w:r>
              <w:rPr>
                <w:spacing w:val="-1"/>
              </w:rPr>
              <w:t xml:space="preserve"> </w:t>
            </w:r>
            <w:r>
              <w:rPr>
                <w:spacing w:val="-2"/>
              </w:rPr>
              <w:t>Order/LOMN</w:t>
            </w:r>
          </w:p>
          <w:p w14:paraId="75BFAF94" w14:textId="77777777" w:rsidR="003E0BE0" w:rsidRDefault="00014B0C">
            <w:pPr>
              <w:pStyle w:val="TableParagraph"/>
              <w:numPr>
                <w:ilvl w:val="0"/>
                <w:numId w:val="15"/>
              </w:numPr>
              <w:tabs>
                <w:tab w:val="left" w:pos="827"/>
              </w:tabs>
            </w:pPr>
            <w:r>
              <w:t>Therapy</w:t>
            </w:r>
            <w:r>
              <w:rPr>
                <w:spacing w:val="-5"/>
              </w:rPr>
              <w:t xml:space="preserve"> </w:t>
            </w:r>
            <w:r>
              <w:rPr>
                <w:spacing w:val="-2"/>
              </w:rPr>
              <w:t>Assessment</w:t>
            </w:r>
          </w:p>
          <w:p w14:paraId="55BFADDC" w14:textId="77777777" w:rsidR="003E0BE0" w:rsidRDefault="00014B0C">
            <w:pPr>
              <w:pStyle w:val="TableParagraph"/>
              <w:numPr>
                <w:ilvl w:val="0"/>
                <w:numId w:val="15"/>
              </w:numPr>
              <w:tabs>
                <w:tab w:val="left" w:pos="827"/>
              </w:tabs>
              <w:spacing w:before="1"/>
            </w:pPr>
            <w:r>
              <w:t>Details</w:t>
            </w:r>
            <w:r>
              <w:rPr>
                <w:spacing w:val="-3"/>
              </w:rPr>
              <w:t xml:space="preserve"> </w:t>
            </w:r>
            <w:r>
              <w:t>of</w:t>
            </w:r>
            <w:r>
              <w:rPr>
                <w:spacing w:val="-1"/>
              </w:rPr>
              <w:t xml:space="preserve"> </w:t>
            </w:r>
            <w:r>
              <w:rPr>
                <w:spacing w:val="-2"/>
              </w:rPr>
              <w:t>Technology/Equipment/Supplies</w:t>
            </w:r>
          </w:p>
        </w:tc>
        <w:tc>
          <w:tcPr>
            <w:tcW w:w="8130" w:type="dxa"/>
            <w:tcBorders>
              <w:top w:val="nil"/>
            </w:tcBorders>
          </w:tcPr>
          <w:p w14:paraId="357DBCBF" w14:textId="77777777" w:rsidR="003E0BE0" w:rsidRDefault="00014B0C">
            <w:pPr>
              <w:pStyle w:val="TableParagraph"/>
              <w:spacing w:before="13" w:line="298" w:lineRule="exact"/>
              <w:ind w:left="106"/>
            </w:pPr>
            <w:r>
              <w:t>Provides</w:t>
            </w:r>
            <w:r>
              <w:rPr>
                <w:spacing w:val="-6"/>
              </w:rPr>
              <w:t xml:space="preserve"> </w:t>
            </w:r>
            <w:r>
              <w:t>assistive</w:t>
            </w:r>
            <w:r>
              <w:rPr>
                <w:spacing w:val="-2"/>
              </w:rPr>
              <w:t xml:space="preserve"> </w:t>
            </w:r>
            <w:r>
              <w:t>device</w:t>
            </w:r>
            <w:r>
              <w:rPr>
                <w:spacing w:val="-3"/>
              </w:rPr>
              <w:t xml:space="preserve"> </w:t>
            </w:r>
            <w:r>
              <w:t>or</w:t>
            </w:r>
            <w:r>
              <w:rPr>
                <w:spacing w:val="-5"/>
              </w:rPr>
              <w:t xml:space="preserve"> </w:t>
            </w:r>
            <w:r>
              <w:t>adaptive</w:t>
            </w:r>
            <w:r>
              <w:rPr>
                <w:spacing w:val="-2"/>
              </w:rPr>
              <w:t xml:space="preserve"> </w:t>
            </w:r>
            <w:r>
              <w:t>aid</w:t>
            </w:r>
            <w:r>
              <w:rPr>
                <w:spacing w:val="-2"/>
              </w:rPr>
              <w:t xml:space="preserve"> </w:t>
            </w:r>
            <w:r>
              <w:t>or</w:t>
            </w:r>
            <w:r>
              <w:rPr>
                <w:spacing w:val="-5"/>
              </w:rPr>
              <w:t xml:space="preserve"> </w:t>
            </w:r>
            <w:r>
              <w:t>control (or</w:t>
            </w:r>
            <w:r>
              <w:rPr>
                <w:spacing w:val="-1"/>
              </w:rPr>
              <w:t xml:space="preserve"> </w:t>
            </w:r>
            <w:r>
              <w:t>supplies</w:t>
            </w:r>
            <w:r>
              <w:rPr>
                <w:spacing w:val="-4"/>
              </w:rPr>
              <w:t xml:space="preserve"> </w:t>
            </w:r>
            <w:r>
              <w:t>if</w:t>
            </w:r>
            <w:r>
              <w:rPr>
                <w:spacing w:val="-1"/>
              </w:rPr>
              <w:t xml:space="preserve"> </w:t>
            </w:r>
            <w:r>
              <w:rPr>
                <w:spacing w:val="-2"/>
              </w:rPr>
              <w:t>applicable)</w:t>
            </w:r>
          </w:p>
          <w:p w14:paraId="33BEAD79" w14:textId="77777777" w:rsidR="003E0BE0" w:rsidRDefault="00014B0C">
            <w:pPr>
              <w:pStyle w:val="TableParagraph"/>
              <w:spacing w:line="298" w:lineRule="exact"/>
              <w:ind w:left="106"/>
            </w:pPr>
            <w:r>
              <w:t>based</w:t>
            </w:r>
            <w:r>
              <w:rPr>
                <w:spacing w:val="-2"/>
              </w:rPr>
              <w:t xml:space="preserve"> </w:t>
            </w:r>
            <w:r>
              <w:t>on</w:t>
            </w:r>
            <w:r>
              <w:rPr>
                <w:spacing w:val="-3"/>
              </w:rPr>
              <w:t xml:space="preserve"> </w:t>
            </w:r>
            <w:r>
              <w:t>a</w:t>
            </w:r>
            <w:r>
              <w:rPr>
                <w:spacing w:val="-2"/>
              </w:rPr>
              <w:t xml:space="preserve"> </w:t>
            </w:r>
            <w:r>
              <w:t>child’s</w:t>
            </w:r>
            <w:r>
              <w:rPr>
                <w:spacing w:val="-4"/>
              </w:rPr>
              <w:t xml:space="preserve"> </w:t>
            </w:r>
            <w:r>
              <w:t>functional</w:t>
            </w:r>
            <w:r>
              <w:rPr>
                <w:spacing w:val="-3"/>
              </w:rPr>
              <w:t xml:space="preserve"> </w:t>
            </w:r>
            <w:r>
              <w:t>needs</w:t>
            </w:r>
            <w:r>
              <w:rPr>
                <w:spacing w:val="-3"/>
              </w:rPr>
              <w:t xml:space="preserve"> </w:t>
            </w:r>
            <w:r>
              <w:rPr>
                <w:spacing w:val="-2"/>
              </w:rPr>
              <w:t>which:</w:t>
            </w:r>
          </w:p>
          <w:p w14:paraId="3511DCBD" w14:textId="77777777" w:rsidR="003E0BE0" w:rsidRDefault="00014B0C">
            <w:pPr>
              <w:pStyle w:val="TableParagraph"/>
              <w:numPr>
                <w:ilvl w:val="0"/>
                <w:numId w:val="14"/>
              </w:numPr>
              <w:tabs>
                <w:tab w:val="left" w:pos="827"/>
              </w:tabs>
              <w:spacing w:before="1"/>
              <w:ind w:right="325"/>
            </w:pPr>
            <w:r>
              <w:t>Increases, improves or maintains a child’s functional capabilities to perform</w:t>
            </w:r>
            <w:r>
              <w:rPr>
                <w:spacing w:val="-7"/>
              </w:rPr>
              <w:t xml:space="preserve"> </w:t>
            </w:r>
            <w:r>
              <w:t>activities</w:t>
            </w:r>
            <w:r>
              <w:rPr>
                <w:spacing w:val="-7"/>
              </w:rPr>
              <w:t xml:space="preserve"> </w:t>
            </w:r>
            <w:r>
              <w:t>of</w:t>
            </w:r>
            <w:r>
              <w:rPr>
                <w:spacing w:val="-5"/>
              </w:rPr>
              <w:t xml:space="preserve"> </w:t>
            </w:r>
            <w:r>
              <w:t>daily</w:t>
            </w:r>
            <w:r>
              <w:rPr>
                <w:spacing w:val="-6"/>
              </w:rPr>
              <w:t xml:space="preserve"> </w:t>
            </w:r>
            <w:r>
              <w:t>living,</w:t>
            </w:r>
            <w:r>
              <w:rPr>
                <w:spacing w:val="-5"/>
              </w:rPr>
              <w:t xml:space="preserve"> </w:t>
            </w:r>
            <w:r>
              <w:t>including</w:t>
            </w:r>
            <w:r>
              <w:rPr>
                <w:spacing w:val="-7"/>
              </w:rPr>
              <w:t xml:space="preserve"> </w:t>
            </w:r>
            <w:r>
              <w:t>bathing,</w:t>
            </w:r>
            <w:r>
              <w:rPr>
                <w:spacing w:val="-5"/>
              </w:rPr>
              <w:t xml:space="preserve"> </w:t>
            </w:r>
            <w:r>
              <w:t>grooming,</w:t>
            </w:r>
            <w:r>
              <w:rPr>
                <w:spacing w:val="-5"/>
              </w:rPr>
              <w:t xml:space="preserve"> </w:t>
            </w:r>
            <w:r>
              <w:t>eating, dressing, and mobility OR</w:t>
            </w:r>
          </w:p>
          <w:p w14:paraId="094E1A14" w14:textId="77777777" w:rsidR="003E0BE0" w:rsidRDefault="00014B0C">
            <w:pPr>
              <w:pStyle w:val="TableParagraph"/>
              <w:numPr>
                <w:ilvl w:val="0"/>
                <w:numId w:val="14"/>
              </w:numPr>
              <w:tabs>
                <w:tab w:val="left" w:pos="826"/>
              </w:tabs>
              <w:spacing w:before="1"/>
              <w:ind w:left="826" w:hanging="359"/>
            </w:pPr>
            <w:r>
              <w:t>Assists</w:t>
            </w:r>
            <w:r>
              <w:rPr>
                <w:spacing w:val="-4"/>
              </w:rPr>
              <w:t xml:space="preserve"> </w:t>
            </w:r>
            <w:r>
              <w:t>a</w:t>
            </w:r>
            <w:r>
              <w:rPr>
                <w:spacing w:val="-2"/>
              </w:rPr>
              <w:t xml:space="preserve"> </w:t>
            </w:r>
            <w:r>
              <w:t>child</w:t>
            </w:r>
            <w:r>
              <w:rPr>
                <w:spacing w:val="-3"/>
              </w:rPr>
              <w:t xml:space="preserve"> </w:t>
            </w:r>
            <w:r>
              <w:t>with</w:t>
            </w:r>
            <w:r>
              <w:rPr>
                <w:spacing w:val="1"/>
              </w:rPr>
              <w:t xml:space="preserve"> </w:t>
            </w:r>
            <w:r>
              <w:t>their</w:t>
            </w:r>
            <w:r>
              <w:rPr>
                <w:spacing w:val="-5"/>
              </w:rPr>
              <w:t xml:space="preserve"> </w:t>
            </w:r>
            <w:r>
              <w:t>hearing</w:t>
            </w:r>
            <w:r>
              <w:rPr>
                <w:spacing w:val="-4"/>
              </w:rPr>
              <w:t xml:space="preserve"> </w:t>
            </w:r>
            <w:r>
              <w:t>and/or</w:t>
            </w:r>
            <w:r>
              <w:rPr>
                <w:spacing w:val="-5"/>
              </w:rPr>
              <w:t xml:space="preserve"> </w:t>
            </w:r>
            <w:r>
              <w:t>vision</w:t>
            </w:r>
            <w:r>
              <w:rPr>
                <w:spacing w:val="-3"/>
              </w:rPr>
              <w:t xml:space="preserve"> </w:t>
            </w:r>
            <w:r>
              <w:t>loss</w:t>
            </w:r>
            <w:r>
              <w:rPr>
                <w:spacing w:val="-3"/>
              </w:rPr>
              <w:t xml:space="preserve"> </w:t>
            </w:r>
            <w:r>
              <w:rPr>
                <w:spacing w:val="-5"/>
              </w:rPr>
              <w:t>OR</w:t>
            </w:r>
          </w:p>
          <w:p w14:paraId="144B1576" w14:textId="77777777" w:rsidR="003E0BE0" w:rsidRDefault="00014B0C">
            <w:pPr>
              <w:pStyle w:val="TableParagraph"/>
              <w:numPr>
                <w:ilvl w:val="0"/>
                <w:numId w:val="14"/>
              </w:numPr>
              <w:tabs>
                <w:tab w:val="left" w:pos="826"/>
              </w:tabs>
              <w:spacing w:before="1"/>
              <w:ind w:left="826" w:hanging="359"/>
            </w:pPr>
            <w:r>
              <w:t>Increases</w:t>
            </w:r>
            <w:r>
              <w:rPr>
                <w:spacing w:val="-5"/>
              </w:rPr>
              <w:t xml:space="preserve"> </w:t>
            </w:r>
            <w:r>
              <w:t>the</w:t>
            </w:r>
            <w:r>
              <w:rPr>
                <w:spacing w:val="-3"/>
              </w:rPr>
              <w:t xml:space="preserve"> </w:t>
            </w:r>
            <w:r>
              <w:t>child’s</w:t>
            </w:r>
            <w:r>
              <w:rPr>
                <w:spacing w:val="-4"/>
              </w:rPr>
              <w:t xml:space="preserve"> </w:t>
            </w:r>
            <w:r>
              <w:t>ability</w:t>
            </w:r>
            <w:r>
              <w:rPr>
                <w:spacing w:val="-4"/>
              </w:rPr>
              <w:t xml:space="preserve"> </w:t>
            </w:r>
            <w:r>
              <w:t>to</w:t>
            </w:r>
            <w:r>
              <w:rPr>
                <w:spacing w:val="-4"/>
              </w:rPr>
              <w:t xml:space="preserve"> </w:t>
            </w:r>
            <w:r>
              <w:t>communicate</w:t>
            </w:r>
            <w:r>
              <w:rPr>
                <w:spacing w:val="-3"/>
              </w:rPr>
              <w:t xml:space="preserve"> </w:t>
            </w:r>
            <w:r>
              <w:t>with others</w:t>
            </w:r>
            <w:r>
              <w:rPr>
                <w:spacing w:val="-1"/>
              </w:rPr>
              <w:t xml:space="preserve"> </w:t>
            </w:r>
            <w:r>
              <w:rPr>
                <w:spacing w:val="-5"/>
              </w:rPr>
              <w:t>OR</w:t>
            </w:r>
          </w:p>
          <w:p w14:paraId="1F82F914" w14:textId="77777777" w:rsidR="003E0BE0" w:rsidRDefault="00014B0C">
            <w:pPr>
              <w:pStyle w:val="TableParagraph"/>
              <w:numPr>
                <w:ilvl w:val="0"/>
                <w:numId w:val="14"/>
              </w:numPr>
              <w:tabs>
                <w:tab w:val="left" w:pos="826"/>
              </w:tabs>
              <w:ind w:left="826" w:hanging="359"/>
            </w:pPr>
            <w:r>
              <w:t>Increases</w:t>
            </w:r>
            <w:r>
              <w:rPr>
                <w:spacing w:val="-7"/>
              </w:rPr>
              <w:t xml:space="preserve"> </w:t>
            </w:r>
            <w:r>
              <w:t>the</w:t>
            </w:r>
            <w:r>
              <w:rPr>
                <w:spacing w:val="-2"/>
              </w:rPr>
              <w:t xml:space="preserve"> </w:t>
            </w:r>
            <w:r>
              <w:t>child’s</w:t>
            </w:r>
            <w:r>
              <w:rPr>
                <w:spacing w:val="-5"/>
              </w:rPr>
              <w:t xml:space="preserve"> </w:t>
            </w:r>
            <w:r>
              <w:t>ability</w:t>
            </w:r>
            <w:r>
              <w:rPr>
                <w:spacing w:val="-3"/>
              </w:rPr>
              <w:t xml:space="preserve"> </w:t>
            </w:r>
            <w:r>
              <w:t>to</w:t>
            </w:r>
            <w:r>
              <w:rPr>
                <w:spacing w:val="-5"/>
              </w:rPr>
              <w:t xml:space="preserve"> </w:t>
            </w:r>
            <w:r>
              <w:t>perceive</w:t>
            </w:r>
            <w:r>
              <w:rPr>
                <w:spacing w:val="-2"/>
              </w:rPr>
              <w:t xml:space="preserve"> </w:t>
            </w:r>
            <w:r>
              <w:t>or</w:t>
            </w:r>
            <w:r>
              <w:rPr>
                <w:spacing w:val="-5"/>
              </w:rPr>
              <w:t xml:space="preserve"> </w:t>
            </w:r>
            <w:r>
              <w:t>control</w:t>
            </w:r>
            <w:r>
              <w:rPr>
                <w:spacing w:val="-1"/>
              </w:rPr>
              <w:t xml:space="preserve"> </w:t>
            </w:r>
            <w:r>
              <w:t>the</w:t>
            </w:r>
            <w:r>
              <w:rPr>
                <w:spacing w:val="-2"/>
              </w:rPr>
              <w:t xml:space="preserve"> environment</w:t>
            </w:r>
          </w:p>
          <w:p w14:paraId="7E9A4A5B" w14:textId="77777777" w:rsidR="003E0BE0" w:rsidRDefault="00014B0C">
            <w:pPr>
              <w:pStyle w:val="TableParagraph"/>
              <w:ind w:left="827"/>
            </w:pPr>
            <w:r>
              <w:t>(e.g.,</w:t>
            </w:r>
            <w:r>
              <w:rPr>
                <w:spacing w:val="-1"/>
              </w:rPr>
              <w:t xml:space="preserve"> </w:t>
            </w:r>
            <w:r>
              <w:t>smoke</w:t>
            </w:r>
            <w:r>
              <w:rPr>
                <w:spacing w:val="-2"/>
              </w:rPr>
              <w:t xml:space="preserve"> </w:t>
            </w:r>
            <w:r>
              <w:t>alarm</w:t>
            </w:r>
            <w:r>
              <w:rPr>
                <w:spacing w:val="-3"/>
              </w:rPr>
              <w:t xml:space="preserve"> </w:t>
            </w:r>
            <w:r>
              <w:t>with</w:t>
            </w:r>
            <w:r>
              <w:rPr>
                <w:spacing w:val="-2"/>
              </w:rPr>
              <w:t xml:space="preserve"> </w:t>
            </w:r>
            <w:r>
              <w:t>a</w:t>
            </w:r>
            <w:r>
              <w:rPr>
                <w:spacing w:val="-1"/>
              </w:rPr>
              <w:t xml:space="preserve"> </w:t>
            </w:r>
            <w:r>
              <w:t>vibrating</w:t>
            </w:r>
            <w:r>
              <w:rPr>
                <w:spacing w:val="-3"/>
              </w:rPr>
              <w:t xml:space="preserve"> </w:t>
            </w:r>
            <w:r>
              <w:t>pad</w:t>
            </w:r>
            <w:r>
              <w:rPr>
                <w:spacing w:val="-6"/>
              </w:rPr>
              <w:t xml:space="preserve"> </w:t>
            </w:r>
            <w:r>
              <w:t>or</w:t>
            </w:r>
            <w:r>
              <w:rPr>
                <w:spacing w:val="-4"/>
              </w:rPr>
              <w:t xml:space="preserve"> </w:t>
            </w:r>
            <w:r>
              <w:t>flashing</w:t>
            </w:r>
            <w:r>
              <w:rPr>
                <w:spacing w:val="-2"/>
              </w:rPr>
              <w:t xml:space="preserve"> light).</w:t>
            </w:r>
          </w:p>
          <w:p w14:paraId="002379F3" w14:textId="77777777" w:rsidR="003E0BE0" w:rsidRDefault="003E0BE0">
            <w:pPr>
              <w:pStyle w:val="TableParagraph"/>
              <w:spacing w:before="1"/>
            </w:pPr>
          </w:p>
          <w:p w14:paraId="6C0A208A" w14:textId="77777777" w:rsidR="003E0BE0" w:rsidRDefault="00014B0C">
            <w:pPr>
              <w:pStyle w:val="TableParagraph"/>
              <w:ind w:left="106" w:right="179"/>
            </w:pPr>
            <w:r>
              <w:t>Other items included under this service are computer equipment, adaptive peripherals or adaptive workstations to accommodate a child’s active participation in the community or workplace, software when required to operate accessories included for environmental control, and a pre-paid pre- programmed cellular phone that allows a child who is participating in employment or community integration activities without paid or natural supports</w:t>
            </w:r>
            <w:r>
              <w:rPr>
                <w:spacing w:val="-5"/>
              </w:rPr>
              <w:t xml:space="preserve"> </w:t>
            </w:r>
            <w:r>
              <w:t>and</w:t>
            </w:r>
            <w:r>
              <w:rPr>
                <w:spacing w:val="-4"/>
              </w:rPr>
              <w:t xml:space="preserve"> </w:t>
            </w:r>
            <w:r>
              <w:t>who</w:t>
            </w:r>
            <w:r>
              <w:rPr>
                <w:spacing w:val="-5"/>
              </w:rPr>
              <w:t xml:space="preserve"> </w:t>
            </w:r>
            <w:r>
              <w:t>may</w:t>
            </w:r>
            <w:r>
              <w:rPr>
                <w:spacing w:val="-4"/>
              </w:rPr>
              <w:t xml:space="preserve"> </w:t>
            </w:r>
            <w:r>
              <w:t>need</w:t>
            </w:r>
            <w:r>
              <w:rPr>
                <w:spacing w:val="-4"/>
              </w:rPr>
              <w:t xml:space="preserve"> </w:t>
            </w:r>
            <w:r>
              <w:t>assistance</w:t>
            </w:r>
            <w:r>
              <w:rPr>
                <w:spacing w:val="-3"/>
              </w:rPr>
              <w:t xml:space="preserve"> </w:t>
            </w:r>
            <w:r>
              <w:t>due</w:t>
            </w:r>
            <w:r>
              <w:rPr>
                <w:spacing w:val="-3"/>
              </w:rPr>
              <w:t xml:space="preserve"> </w:t>
            </w:r>
            <w:r>
              <w:t>to</w:t>
            </w:r>
            <w:r>
              <w:rPr>
                <w:spacing w:val="-5"/>
              </w:rPr>
              <w:t xml:space="preserve"> </w:t>
            </w:r>
            <w:r>
              <w:t>an</w:t>
            </w:r>
            <w:r>
              <w:rPr>
                <w:spacing w:val="-4"/>
              </w:rPr>
              <w:t xml:space="preserve"> </w:t>
            </w:r>
            <w:r>
              <w:t>accident,</w:t>
            </w:r>
            <w:r>
              <w:rPr>
                <w:spacing w:val="-3"/>
              </w:rPr>
              <w:t xml:space="preserve"> </w:t>
            </w:r>
            <w:r>
              <w:t>injury</w:t>
            </w:r>
            <w:r>
              <w:rPr>
                <w:spacing w:val="-4"/>
              </w:rPr>
              <w:t xml:space="preserve"> </w:t>
            </w:r>
            <w:r>
              <w:t>or</w:t>
            </w:r>
            <w:r>
              <w:rPr>
                <w:spacing w:val="-6"/>
              </w:rPr>
              <w:t xml:space="preserve"> </w:t>
            </w:r>
            <w:r>
              <w:t>inability to find the way home.</w:t>
            </w:r>
          </w:p>
          <w:p w14:paraId="5B8F2FFD" w14:textId="77777777" w:rsidR="003E0BE0" w:rsidRDefault="00014B0C">
            <w:pPr>
              <w:pStyle w:val="TableParagraph"/>
              <w:numPr>
                <w:ilvl w:val="0"/>
                <w:numId w:val="14"/>
              </w:numPr>
              <w:tabs>
                <w:tab w:val="left" w:pos="827"/>
              </w:tabs>
              <w:spacing w:before="1"/>
              <w:ind w:right="131"/>
            </w:pPr>
            <w:r>
              <w:t>Limited</w:t>
            </w:r>
            <w:r>
              <w:rPr>
                <w:spacing w:val="-3"/>
              </w:rPr>
              <w:t xml:space="preserve"> </w:t>
            </w:r>
            <w:r>
              <w:t>to</w:t>
            </w:r>
            <w:r>
              <w:rPr>
                <w:spacing w:val="-5"/>
              </w:rPr>
              <w:t xml:space="preserve"> </w:t>
            </w:r>
            <w:r>
              <w:t>$5,000</w:t>
            </w:r>
            <w:r>
              <w:rPr>
                <w:spacing w:val="-3"/>
              </w:rPr>
              <w:t xml:space="preserve"> </w:t>
            </w:r>
            <w:r>
              <w:t>per</w:t>
            </w:r>
            <w:r>
              <w:rPr>
                <w:spacing w:val="-6"/>
              </w:rPr>
              <w:t xml:space="preserve"> </w:t>
            </w:r>
            <w:r>
              <w:t>calendar</w:t>
            </w:r>
            <w:r>
              <w:rPr>
                <w:spacing w:val="-6"/>
              </w:rPr>
              <w:t xml:space="preserve"> </w:t>
            </w:r>
            <w:r>
              <w:t>year.</w:t>
            </w:r>
            <w:r>
              <w:rPr>
                <w:spacing w:val="40"/>
              </w:rPr>
              <w:t xml:space="preserve"> </w:t>
            </w:r>
            <w:r>
              <w:t>Can</w:t>
            </w:r>
            <w:r>
              <w:rPr>
                <w:spacing w:val="-4"/>
              </w:rPr>
              <w:t xml:space="preserve"> </w:t>
            </w:r>
            <w:r>
              <w:t>be</w:t>
            </w:r>
            <w:r>
              <w:rPr>
                <w:spacing w:val="-3"/>
              </w:rPr>
              <w:t xml:space="preserve"> </w:t>
            </w:r>
            <w:r>
              <w:t>used</w:t>
            </w:r>
            <w:r>
              <w:rPr>
                <w:spacing w:val="-2"/>
              </w:rPr>
              <w:t xml:space="preserve"> </w:t>
            </w:r>
            <w:r>
              <w:t>in</w:t>
            </w:r>
            <w:r>
              <w:rPr>
                <w:spacing w:val="-3"/>
              </w:rPr>
              <w:t xml:space="preserve"> </w:t>
            </w:r>
            <w:r>
              <w:t>combination</w:t>
            </w:r>
            <w:r>
              <w:rPr>
                <w:spacing w:val="-4"/>
              </w:rPr>
              <w:t xml:space="preserve"> </w:t>
            </w:r>
            <w:r>
              <w:t xml:space="preserve">with Assistive Technology Training (In the Home) and Assistive Technology </w:t>
            </w:r>
            <w:r>
              <w:rPr>
                <w:spacing w:val="-2"/>
              </w:rPr>
              <w:t>Assessment.</w:t>
            </w:r>
          </w:p>
        </w:tc>
      </w:tr>
      <w:tr w:rsidR="003E0BE0" w14:paraId="20E40378" w14:textId="77777777">
        <w:trPr>
          <w:trHeight w:val="2102"/>
        </w:trPr>
        <w:tc>
          <w:tcPr>
            <w:tcW w:w="6270" w:type="dxa"/>
          </w:tcPr>
          <w:p w14:paraId="331AEDD9" w14:textId="77777777" w:rsidR="003E0BE0" w:rsidRDefault="00014B0C">
            <w:pPr>
              <w:pStyle w:val="TableParagraph"/>
              <w:spacing w:before="4"/>
              <w:ind w:left="107"/>
              <w:rPr>
                <w:b/>
              </w:rPr>
            </w:pPr>
            <w:r>
              <w:rPr>
                <w:b/>
              </w:rPr>
              <w:t>Assistive</w:t>
            </w:r>
            <w:r>
              <w:rPr>
                <w:b/>
                <w:spacing w:val="-5"/>
              </w:rPr>
              <w:t xml:space="preserve"> </w:t>
            </w:r>
            <w:r>
              <w:rPr>
                <w:b/>
              </w:rPr>
              <w:t>Technology</w:t>
            </w:r>
            <w:r>
              <w:rPr>
                <w:b/>
                <w:spacing w:val="-5"/>
              </w:rPr>
              <w:t xml:space="preserve"> </w:t>
            </w:r>
            <w:r>
              <w:rPr>
                <w:b/>
              </w:rPr>
              <w:t>Training</w:t>
            </w:r>
            <w:r>
              <w:rPr>
                <w:b/>
                <w:spacing w:val="-4"/>
              </w:rPr>
              <w:t xml:space="preserve"> </w:t>
            </w:r>
            <w:r>
              <w:rPr>
                <w:b/>
              </w:rPr>
              <w:t>(In</w:t>
            </w:r>
            <w:r>
              <w:rPr>
                <w:b/>
                <w:spacing w:val="-4"/>
              </w:rPr>
              <w:t xml:space="preserve"> </w:t>
            </w:r>
            <w:r>
              <w:rPr>
                <w:b/>
              </w:rPr>
              <w:t>the</w:t>
            </w:r>
            <w:r>
              <w:rPr>
                <w:b/>
                <w:spacing w:val="-2"/>
              </w:rPr>
              <w:t xml:space="preserve"> Home)</w:t>
            </w:r>
          </w:p>
          <w:p w14:paraId="2B237C2B" w14:textId="77777777" w:rsidR="003E0BE0" w:rsidRDefault="003E0BE0">
            <w:pPr>
              <w:pStyle w:val="TableParagraph"/>
            </w:pPr>
          </w:p>
          <w:p w14:paraId="0B5F4B66" w14:textId="77777777" w:rsidR="003E0BE0" w:rsidRDefault="003E0BE0">
            <w:pPr>
              <w:pStyle w:val="TableParagraph"/>
            </w:pPr>
          </w:p>
          <w:p w14:paraId="61DC505C" w14:textId="77777777" w:rsidR="003E0BE0" w:rsidRDefault="003E0BE0">
            <w:pPr>
              <w:pStyle w:val="TableParagraph"/>
            </w:pPr>
          </w:p>
          <w:p w14:paraId="5C03BE20" w14:textId="77777777" w:rsidR="003E0BE0" w:rsidRDefault="00014B0C">
            <w:pPr>
              <w:pStyle w:val="TableParagraph"/>
              <w:spacing w:line="245" w:lineRule="exact"/>
              <w:ind w:left="107"/>
              <w:rPr>
                <w:sz w:val="18"/>
              </w:rPr>
            </w:pPr>
            <w:r>
              <w:rPr>
                <w:sz w:val="18"/>
              </w:rPr>
              <w:t>**This</w:t>
            </w:r>
            <w:r>
              <w:rPr>
                <w:spacing w:val="-7"/>
                <w:sz w:val="18"/>
              </w:rPr>
              <w:t xml:space="preserve"> </w:t>
            </w:r>
            <w:r>
              <w:rPr>
                <w:sz w:val="18"/>
              </w:rPr>
              <w:t>service</w:t>
            </w:r>
            <w:r>
              <w:rPr>
                <w:spacing w:val="-4"/>
                <w:sz w:val="18"/>
              </w:rPr>
              <w:t xml:space="preserve"> </w:t>
            </w:r>
            <w:r>
              <w:rPr>
                <w:sz w:val="18"/>
              </w:rPr>
              <w:t>is</w:t>
            </w:r>
            <w:r>
              <w:rPr>
                <w:spacing w:val="-1"/>
                <w:sz w:val="18"/>
              </w:rPr>
              <w:t xml:space="preserve"> </w:t>
            </w:r>
            <w:r>
              <w:rPr>
                <w:sz w:val="18"/>
              </w:rPr>
              <w:t>in</w:t>
            </w:r>
            <w:r>
              <w:rPr>
                <w:spacing w:val="-2"/>
                <w:sz w:val="18"/>
              </w:rPr>
              <w:t xml:space="preserve"> </w:t>
            </w:r>
            <w:r>
              <w:rPr>
                <w:sz w:val="18"/>
              </w:rPr>
              <w:t>conjunction</w:t>
            </w:r>
            <w:r>
              <w:rPr>
                <w:spacing w:val="-3"/>
                <w:sz w:val="18"/>
              </w:rPr>
              <w:t xml:space="preserve"> </w:t>
            </w:r>
            <w:r>
              <w:rPr>
                <w:sz w:val="18"/>
              </w:rPr>
              <w:t>with</w:t>
            </w:r>
            <w:r>
              <w:rPr>
                <w:spacing w:val="-2"/>
                <w:sz w:val="18"/>
              </w:rPr>
              <w:t xml:space="preserve"> </w:t>
            </w:r>
            <w:r>
              <w:rPr>
                <w:sz w:val="18"/>
              </w:rPr>
              <w:t>“Assistive</w:t>
            </w:r>
            <w:r>
              <w:rPr>
                <w:spacing w:val="-4"/>
                <w:sz w:val="18"/>
              </w:rPr>
              <w:t xml:space="preserve"> </w:t>
            </w:r>
            <w:r>
              <w:rPr>
                <w:sz w:val="18"/>
              </w:rPr>
              <w:t>Technology,</w:t>
            </w:r>
            <w:r>
              <w:rPr>
                <w:spacing w:val="-3"/>
                <w:sz w:val="18"/>
              </w:rPr>
              <w:t xml:space="preserve"> </w:t>
            </w:r>
            <w:r>
              <w:rPr>
                <w:spacing w:val="-2"/>
                <w:sz w:val="18"/>
              </w:rPr>
              <w:t>Adaptive</w:t>
            </w:r>
          </w:p>
          <w:p w14:paraId="16A1B043" w14:textId="77777777" w:rsidR="003E0BE0" w:rsidRDefault="00014B0C">
            <w:pPr>
              <w:pStyle w:val="TableParagraph"/>
              <w:spacing w:line="245" w:lineRule="exact"/>
              <w:ind w:left="107"/>
              <w:rPr>
                <w:sz w:val="18"/>
              </w:rPr>
            </w:pPr>
            <w:r>
              <w:rPr>
                <w:sz w:val="18"/>
              </w:rPr>
              <w:t>Equipment</w:t>
            </w:r>
            <w:r>
              <w:rPr>
                <w:spacing w:val="-7"/>
                <w:sz w:val="18"/>
              </w:rPr>
              <w:t xml:space="preserve"> </w:t>
            </w:r>
            <w:r>
              <w:rPr>
                <w:sz w:val="18"/>
              </w:rPr>
              <w:t>and</w:t>
            </w:r>
            <w:r>
              <w:rPr>
                <w:spacing w:val="-4"/>
                <w:sz w:val="18"/>
              </w:rPr>
              <w:t xml:space="preserve"> </w:t>
            </w:r>
            <w:r>
              <w:rPr>
                <w:sz w:val="18"/>
              </w:rPr>
              <w:t>Supplies”</w:t>
            </w:r>
            <w:r>
              <w:rPr>
                <w:spacing w:val="-1"/>
                <w:sz w:val="18"/>
              </w:rPr>
              <w:t xml:space="preserve"> </w:t>
            </w:r>
            <w:r>
              <w:rPr>
                <w:sz w:val="18"/>
              </w:rPr>
              <w:t>(4X301)</w:t>
            </w:r>
            <w:r>
              <w:rPr>
                <w:spacing w:val="-3"/>
                <w:sz w:val="18"/>
              </w:rPr>
              <w:t xml:space="preserve"> </w:t>
            </w:r>
            <w:r>
              <w:rPr>
                <w:sz w:val="18"/>
              </w:rPr>
              <w:t>with a</w:t>
            </w:r>
            <w:r>
              <w:rPr>
                <w:spacing w:val="-6"/>
                <w:sz w:val="18"/>
              </w:rPr>
              <w:t xml:space="preserve"> </w:t>
            </w:r>
            <w:r>
              <w:rPr>
                <w:sz w:val="18"/>
              </w:rPr>
              <w:t>$5,000</w:t>
            </w:r>
            <w:r>
              <w:rPr>
                <w:spacing w:val="-3"/>
                <w:sz w:val="18"/>
              </w:rPr>
              <w:t xml:space="preserve"> </w:t>
            </w:r>
            <w:r>
              <w:rPr>
                <w:sz w:val="18"/>
              </w:rPr>
              <w:t>per</w:t>
            </w:r>
            <w:r>
              <w:rPr>
                <w:spacing w:val="-3"/>
                <w:sz w:val="18"/>
              </w:rPr>
              <w:t xml:space="preserve"> </w:t>
            </w:r>
            <w:r>
              <w:rPr>
                <w:sz w:val="18"/>
              </w:rPr>
              <w:t>year</w:t>
            </w:r>
            <w:r>
              <w:rPr>
                <w:spacing w:val="-3"/>
                <w:sz w:val="18"/>
              </w:rPr>
              <w:t xml:space="preserve"> </w:t>
            </w:r>
            <w:r>
              <w:rPr>
                <w:spacing w:val="-2"/>
                <w:sz w:val="18"/>
              </w:rPr>
              <w:t>combination.</w:t>
            </w:r>
          </w:p>
        </w:tc>
        <w:tc>
          <w:tcPr>
            <w:tcW w:w="8130" w:type="dxa"/>
          </w:tcPr>
          <w:p w14:paraId="53F3BDA0" w14:textId="77777777" w:rsidR="003E0BE0" w:rsidRDefault="00014B0C">
            <w:pPr>
              <w:pStyle w:val="TableParagraph"/>
              <w:spacing w:before="4"/>
              <w:ind w:left="106" w:right="179"/>
            </w:pPr>
            <w:r>
              <w:t>Training, programming, demonstration, or technical assistance for the individual</w:t>
            </w:r>
            <w:r>
              <w:rPr>
                <w:spacing w:val="-4"/>
              </w:rPr>
              <w:t xml:space="preserve"> </w:t>
            </w:r>
            <w:r>
              <w:t>and</w:t>
            </w:r>
            <w:r>
              <w:rPr>
                <w:spacing w:val="-4"/>
              </w:rPr>
              <w:t xml:space="preserve"> </w:t>
            </w:r>
            <w:r>
              <w:t>for</w:t>
            </w:r>
            <w:r>
              <w:rPr>
                <w:spacing w:val="-6"/>
              </w:rPr>
              <w:t xml:space="preserve"> </w:t>
            </w:r>
            <w:r>
              <w:t>his/her</w:t>
            </w:r>
            <w:r>
              <w:rPr>
                <w:spacing w:val="-6"/>
              </w:rPr>
              <w:t xml:space="preserve"> </w:t>
            </w:r>
            <w:r>
              <w:t>providers</w:t>
            </w:r>
            <w:r>
              <w:rPr>
                <w:spacing w:val="-5"/>
              </w:rPr>
              <w:t xml:space="preserve"> </w:t>
            </w:r>
            <w:r>
              <w:t>of</w:t>
            </w:r>
            <w:r>
              <w:rPr>
                <w:spacing w:val="-3"/>
              </w:rPr>
              <w:t xml:space="preserve"> </w:t>
            </w:r>
            <w:r>
              <w:t>support</w:t>
            </w:r>
            <w:r>
              <w:rPr>
                <w:spacing w:val="-6"/>
              </w:rPr>
              <w:t xml:space="preserve"> </w:t>
            </w:r>
            <w:r>
              <w:t>(whether</w:t>
            </w:r>
            <w:r>
              <w:rPr>
                <w:spacing w:val="-6"/>
              </w:rPr>
              <w:t xml:space="preserve"> </w:t>
            </w:r>
            <w:r>
              <w:t>paid</w:t>
            </w:r>
            <w:r>
              <w:rPr>
                <w:spacing w:val="-3"/>
              </w:rPr>
              <w:t xml:space="preserve"> </w:t>
            </w:r>
            <w:r>
              <w:t>or</w:t>
            </w:r>
            <w:r>
              <w:rPr>
                <w:spacing w:val="-6"/>
              </w:rPr>
              <w:t xml:space="preserve"> </w:t>
            </w:r>
            <w:r>
              <w:t>unpaid)</w:t>
            </w:r>
            <w:r>
              <w:rPr>
                <w:spacing w:val="-6"/>
              </w:rPr>
              <w:t xml:space="preserve"> </w:t>
            </w:r>
            <w:r>
              <w:t xml:space="preserve">to facilitate the person’s use of the assistive technology and adaptive </w:t>
            </w:r>
            <w:r>
              <w:rPr>
                <w:spacing w:val="-2"/>
              </w:rPr>
              <w:t>equipment</w:t>
            </w:r>
          </w:p>
          <w:p w14:paraId="48BE814F" w14:textId="77777777" w:rsidR="003E0BE0" w:rsidRDefault="00014B0C">
            <w:pPr>
              <w:pStyle w:val="TableParagraph"/>
              <w:numPr>
                <w:ilvl w:val="0"/>
                <w:numId w:val="13"/>
              </w:numPr>
              <w:tabs>
                <w:tab w:val="left" w:pos="827"/>
              </w:tabs>
              <w:spacing w:line="297" w:lineRule="exact"/>
            </w:pPr>
            <w:r>
              <w:t>Billing</w:t>
            </w:r>
            <w:r>
              <w:rPr>
                <w:spacing w:val="-4"/>
              </w:rPr>
              <w:t xml:space="preserve"> </w:t>
            </w:r>
            <w:r>
              <w:t>is</w:t>
            </w:r>
            <w:r>
              <w:rPr>
                <w:spacing w:val="-3"/>
              </w:rPr>
              <w:t xml:space="preserve"> </w:t>
            </w:r>
            <w:r>
              <w:t>per</w:t>
            </w:r>
            <w:r>
              <w:rPr>
                <w:spacing w:val="-4"/>
              </w:rPr>
              <w:t xml:space="preserve"> </w:t>
            </w:r>
            <w:r>
              <w:t>UNIT.</w:t>
            </w:r>
            <w:r>
              <w:rPr>
                <w:spacing w:val="54"/>
              </w:rPr>
              <w:t xml:space="preserve"> </w:t>
            </w:r>
            <w:r>
              <w:t>There</w:t>
            </w:r>
            <w:r>
              <w:rPr>
                <w:spacing w:val="-2"/>
              </w:rPr>
              <w:t xml:space="preserve"> </w:t>
            </w:r>
            <w:r>
              <w:t>are</w:t>
            </w:r>
            <w:r>
              <w:rPr>
                <w:spacing w:val="-1"/>
              </w:rPr>
              <w:t xml:space="preserve"> </w:t>
            </w:r>
            <w:r>
              <w:t>no</w:t>
            </w:r>
            <w:r>
              <w:rPr>
                <w:spacing w:val="1"/>
              </w:rPr>
              <w:t xml:space="preserve"> </w:t>
            </w:r>
            <w:r>
              <w:t>maximum</w:t>
            </w:r>
            <w:r>
              <w:rPr>
                <w:spacing w:val="-4"/>
              </w:rPr>
              <w:t xml:space="preserve"> </w:t>
            </w:r>
            <w:r>
              <w:t>limits</w:t>
            </w:r>
            <w:r>
              <w:rPr>
                <w:spacing w:val="-3"/>
              </w:rPr>
              <w:t xml:space="preserve"> </w:t>
            </w:r>
            <w:r>
              <w:t>on</w:t>
            </w:r>
            <w:r>
              <w:rPr>
                <w:spacing w:val="-2"/>
              </w:rPr>
              <w:t xml:space="preserve"> </w:t>
            </w:r>
            <w:r>
              <w:t>each</w:t>
            </w:r>
            <w:r>
              <w:rPr>
                <w:spacing w:val="-2"/>
              </w:rPr>
              <w:t xml:space="preserve"> separate</w:t>
            </w:r>
          </w:p>
          <w:p w14:paraId="4F7399E7" w14:textId="77777777" w:rsidR="003E0BE0" w:rsidRDefault="00014B0C">
            <w:pPr>
              <w:pStyle w:val="TableParagraph"/>
              <w:spacing w:line="300" w:lineRule="atLeast"/>
              <w:ind w:left="827" w:right="179"/>
            </w:pPr>
            <w:r>
              <w:t>service</w:t>
            </w:r>
            <w:r>
              <w:rPr>
                <w:spacing w:val="-5"/>
              </w:rPr>
              <w:t xml:space="preserve"> </w:t>
            </w:r>
            <w:r>
              <w:t>just</w:t>
            </w:r>
            <w:r>
              <w:rPr>
                <w:spacing w:val="-6"/>
              </w:rPr>
              <w:t xml:space="preserve"> </w:t>
            </w:r>
            <w:r>
              <w:t>the</w:t>
            </w:r>
            <w:r>
              <w:rPr>
                <w:spacing w:val="-3"/>
              </w:rPr>
              <w:t xml:space="preserve"> </w:t>
            </w:r>
            <w:r>
              <w:t>combined</w:t>
            </w:r>
            <w:r>
              <w:rPr>
                <w:spacing w:val="-3"/>
              </w:rPr>
              <w:t xml:space="preserve"> </w:t>
            </w:r>
            <w:r>
              <w:t>limit</w:t>
            </w:r>
            <w:r>
              <w:rPr>
                <w:spacing w:val="-7"/>
              </w:rPr>
              <w:t xml:space="preserve"> </w:t>
            </w:r>
            <w:r>
              <w:t>of</w:t>
            </w:r>
            <w:r>
              <w:rPr>
                <w:spacing w:val="-3"/>
              </w:rPr>
              <w:t xml:space="preserve"> </w:t>
            </w:r>
            <w:r>
              <w:t>$5,000</w:t>
            </w:r>
            <w:r>
              <w:rPr>
                <w:spacing w:val="-6"/>
              </w:rPr>
              <w:t xml:space="preserve"> </w:t>
            </w:r>
            <w:r>
              <w:t>per</w:t>
            </w:r>
            <w:r>
              <w:rPr>
                <w:spacing w:val="-6"/>
              </w:rPr>
              <w:t xml:space="preserve"> </w:t>
            </w:r>
            <w:r>
              <w:t>year.</w:t>
            </w:r>
            <w:r>
              <w:rPr>
                <w:spacing w:val="40"/>
              </w:rPr>
              <w:t xml:space="preserve"> </w:t>
            </w:r>
            <w:r>
              <w:t>Some</w:t>
            </w:r>
            <w:r>
              <w:rPr>
                <w:spacing w:val="-1"/>
              </w:rPr>
              <w:t xml:space="preserve"> </w:t>
            </w:r>
            <w:r>
              <w:t>providers may not bill for the assessment and training separately.</w:t>
            </w:r>
          </w:p>
        </w:tc>
      </w:tr>
    </w:tbl>
    <w:p w14:paraId="6665D02F" w14:textId="77777777" w:rsidR="003E0BE0" w:rsidRDefault="003E0BE0">
      <w:pPr>
        <w:pStyle w:val="TableParagraph"/>
        <w:spacing w:line="300" w:lineRule="atLeast"/>
        <w:sectPr w:rsidR="003E0BE0">
          <w:footerReference w:type="default" r:id="rId7"/>
          <w:type w:val="continuous"/>
          <w:pgSz w:w="15840" w:h="12240" w:orient="landscape"/>
          <w:pgMar w:top="640" w:right="360" w:bottom="1200" w:left="720" w:header="0" w:footer="1005" w:gutter="0"/>
          <w:pgNumType w:start="1"/>
          <w:cols w:space="720"/>
        </w:sectPr>
      </w:pPr>
    </w:p>
    <w:tbl>
      <w:tblPr>
        <w:tblW w:w="0" w:type="auto"/>
        <w:tblInd w:w="5" w:type="dxa"/>
        <w:tblBorders>
          <w:top w:val="single" w:sz="4" w:space="0" w:color="CC66FF"/>
          <w:left w:val="single" w:sz="4" w:space="0" w:color="CC66FF"/>
          <w:bottom w:val="single" w:sz="4" w:space="0" w:color="CC66FF"/>
          <w:right w:val="single" w:sz="4" w:space="0" w:color="CC66FF"/>
          <w:insideH w:val="single" w:sz="4" w:space="0" w:color="CC66FF"/>
          <w:insideV w:val="single" w:sz="4" w:space="0" w:color="CC66FF"/>
        </w:tblBorders>
        <w:tblLayout w:type="fixed"/>
        <w:tblCellMar>
          <w:left w:w="0" w:type="dxa"/>
          <w:right w:w="0" w:type="dxa"/>
        </w:tblCellMar>
        <w:tblLook w:val="01E0" w:firstRow="1" w:lastRow="1" w:firstColumn="1" w:lastColumn="1" w:noHBand="0" w:noVBand="0"/>
      </w:tblPr>
      <w:tblGrid>
        <w:gridCol w:w="6270"/>
        <w:gridCol w:w="8130"/>
      </w:tblGrid>
      <w:tr w:rsidR="003E0BE0" w14:paraId="262DD436" w14:textId="77777777">
        <w:trPr>
          <w:trHeight w:val="1498"/>
        </w:trPr>
        <w:tc>
          <w:tcPr>
            <w:tcW w:w="6270" w:type="dxa"/>
          </w:tcPr>
          <w:p w14:paraId="6AF080C0" w14:textId="77777777" w:rsidR="003E0BE0" w:rsidRDefault="003E0BE0">
            <w:pPr>
              <w:pStyle w:val="TableParagraph"/>
              <w:rPr>
                <w:rFonts w:ascii="Times New Roman"/>
                <w:sz w:val="20"/>
              </w:rPr>
            </w:pPr>
          </w:p>
        </w:tc>
        <w:tc>
          <w:tcPr>
            <w:tcW w:w="8130" w:type="dxa"/>
          </w:tcPr>
          <w:p w14:paraId="2788323F" w14:textId="77777777" w:rsidR="003E0BE0" w:rsidRDefault="00014B0C">
            <w:pPr>
              <w:pStyle w:val="TableParagraph"/>
              <w:numPr>
                <w:ilvl w:val="0"/>
                <w:numId w:val="12"/>
              </w:numPr>
              <w:tabs>
                <w:tab w:val="left" w:pos="826"/>
              </w:tabs>
              <w:ind w:left="826" w:hanging="359"/>
            </w:pPr>
            <w:r>
              <w:t>Can</w:t>
            </w:r>
            <w:r>
              <w:rPr>
                <w:spacing w:val="-5"/>
              </w:rPr>
              <w:t xml:space="preserve"> </w:t>
            </w:r>
            <w:r>
              <w:t>be</w:t>
            </w:r>
            <w:r>
              <w:rPr>
                <w:spacing w:val="-2"/>
              </w:rPr>
              <w:t xml:space="preserve"> </w:t>
            </w:r>
            <w:r>
              <w:t>billed</w:t>
            </w:r>
            <w:r>
              <w:rPr>
                <w:spacing w:val="-1"/>
              </w:rPr>
              <w:t xml:space="preserve"> </w:t>
            </w:r>
            <w:r>
              <w:t>on</w:t>
            </w:r>
            <w:r>
              <w:rPr>
                <w:spacing w:val="-3"/>
              </w:rPr>
              <w:t xml:space="preserve"> </w:t>
            </w:r>
            <w:r>
              <w:t>the</w:t>
            </w:r>
            <w:r>
              <w:rPr>
                <w:spacing w:val="-1"/>
              </w:rPr>
              <w:t xml:space="preserve"> </w:t>
            </w:r>
            <w:r>
              <w:t>same</w:t>
            </w:r>
            <w:r>
              <w:rPr>
                <w:spacing w:val="-4"/>
              </w:rPr>
              <w:t xml:space="preserve"> </w:t>
            </w:r>
            <w:r>
              <w:t>day</w:t>
            </w:r>
            <w:r>
              <w:rPr>
                <w:spacing w:val="-2"/>
              </w:rPr>
              <w:t xml:space="preserve"> </w:t>
            </w:r>
            <w:r>
              <w:t>as</w:t>
            </w:r>
            <w:r>
              <w:rPr>
                <w:spacing w:val="-3"/>
              </w:rPr>
              <w:t xml:space="preserve"> </w:t>
            </w:r>
            <w:r>
              <w:t>Assistive</w:t>
            </w:r>
            <w:r>
              <w:rPr>
                <w:spacing w:val="-2"/>
              </w:rPr>
              <w:t xml:space="preserve"> </w:t>
            </w:r>
            <w:r>
              <w:t>Technology</w:t>
            </w:r>
            <w:r>
              <w:rPr>
                <w:spacing w:val="-2"/>
              </w:rPr>
              <w:t xml:space="preserve"> Assessment</w:t>
            </w:r>
          </w:p>
          <w:p w14:paraId="2EFC7554" w14:textId="77777777" w:rsidR="003E0BE0" w:rsidRDefault="00014B0C">
            <w:pPr>
              <w:pStyle w:val="TableParagraph"/>
              <w:numPr>
                <w:ilvl w:val="0"/>
                <w:numId w:val="12"/>
              </w:numPr>
              <w:tabs>
                <w:tab w:val="left" w:pos="827"/>
              </w:tabs>
              <w:ind w:right="641"/>
            </w:pPr>
            <w:r>
              <w:t>Limited</w:t>
            </w:r>
            <w:r>
              <w:rPr>
                <w:spacing w:val="-4"/>
              </w:rPr>
              <w:t xml:space="preserve"> </w:t>
            </w:r>
            <w:r>
              <w:t>to</w:t>
            </w:r>
            <w:r>
              <w:rPr>
                <w:spacing w:val="-6"/>
              </w:rPr>
              <w:t xml:space="preserve"> </w:t>
            </w:r>
            <w:r>
              <w:t>$5,000</w:t>
            </w:r>
            <w:r>
              <w:rPr>
                <w:spacing w:val="-4"/>
              </w:rPr>
              <w:t xml:space="preserve"> </w:t>
            </w:r>
            <w:r>
              <w:t>per</w:t>
            </w:r>
            <w:r>
              <w:rPr>
                <w:spacing w:val="-7"/>
              </w:rPr>
              <w:t xml:space="preserve"> </w:t>
            </w:r>
            <w:r>
              <w:t>calendar</w:t>
            </w:r>
            <w:r>
              <w:rPr>
                <w:spacing w:val="-7"/>
              </w:rPr>
              <w:t xml:space="preserve"> </w:t>
            </w:r>
            <w:r>
              <w:t>year</w:t>
            </w:r>
            <w:r>
              <w:rPr>
                <w:spacing w:val="-7"/>
              </w:rPr>
              <w:t xml:space="preserve"> </w:t>
            </w:r>
            <w:r>
              <w:t>in</w:t>
            </w:r>
            <w:r>
              <w:rPr>
                <w:spacing w:val="-4"/>
              </w:rPr>
              <w:t xml:space="preserve"> </w:t>
            </w:r>
            <w:r>
              <w:t>combination</w:t>
            </w:r>
            <w:r>
              <w:rPr>
                <w:spacing w:val="-5"/>
              </w:rPr>
              <w:t xml:space="preserve"> </w:t>
            </w:r>
            <w:r>
              <w:t>with</w:t>
            </w:r>
            <w:r>
              <w:rPr>
                <w:spacing w:val="-5"/>
              </w:rPr>
              <w:t xml:space="preserve"> </w:t>
            </w:r>
            <w:r>
              <w:t>Assistive Technology, Adaptive Equipment and Supplies and Assistive Technology Assessment.</w:t>
            </w:r>
          </w:p>
        </w:tc>
      </w:tr>
      <w:tr w:rsidR="003E0BE0" w14:paraId="4107FBD5" w14:textId="77777777">
        <w:trPr>
          <w:trHeight w:val="4495"/>
        </w:trPr>
        <w:tc>
          <w:tcPr>
            <w:tcW w:w="6270" w:type="dxa"/>
          </w:tcPr>
          <w:p w14:paraId="4732D40A" w14:textId="77777777" w:rsidR="003E0BE0" w:rsidRDefault="00014B0C">
            <w:pPr>
              <w:pStyle w:val="TableParagraph"/>
              <w:ind w:left="107"/>
              <w:rPr>
                <w:b/>
              </w:rPr>
            </w:pPr>
            <w:r>
              <w:rPr>
                <w:b/>
              </w:rPr>
              <w:t>Assistive</w:t>
            </w:r>
            <w:r>
              <w:rPr>
                <w:b/>
                <w:spacing w:val="-7"/>
              </w:rPr>
              <w:t xml:space="preserve"> </w:t>
            </w:r>
            <w:r>
              <w:rPr>
                <w:b/>
              </w:rPr>
              <w:t>Technology</w:t>
            </w:r>
            <w:r>
              <w:rPr>
                <w:b/>
                <w:spacing w:val="-9"/>
              </w:rPr>
              <w:t xml:space="preserve"> </w:t>
            </w:r>
            <w:r>
              <w:rPr>
                <w:b/>
                <w:spacing w:val="-2"/>
              </w:rPr>
              <w:t>Assessment</w:t>
            </w:r>
          </w:p>
          <w:p w14:paraId="03FD54DC" w14:textId="77777777" w:rsidR="003E0BE0" w:rsidRDefault="003E0BE0">
            <w:pPr>
              <w:pStyle w:val="TableParagraph"/>
            </w:pPr>
          </w:p>
          <w:p w14:paraId="28AD2B81" w14:textId="77777777" w:rsidR="003E0BE0" w:rsidRDefault="003E0BE0">
            <w:pPr>
              <w:pStyle w:val="TableParagraph"/>
            </w:pPr>
          </w:p>
          <w:p w14:paraId="166AB474" w14:textId="77777777" w:rsidR="003E0BE0" w:rsidRDefault="003E0BE0">
            <w:pPr>
              <w:pStyle w:val="TableParagraph"/>
            </w:pPr>
          </w:p>
          <w:p w14:paraId="16998FA6" w14:textId="77777777" w:rsidR="003E0BE0" w:rsidRDefault="003E0BE0">
            <w:pPr>
              <w:pStyle w:val="TableParagraph"/>
            </w:pPr>
          </w:p>
          <w:p w14:paraId="1C288E0D" w14:textId="77777777" w:rsidR="003E0BE0" w:rsidRDefault="003E0BE0">
            <w:pPr>
              <w:pStyle w:val="TableParagraph"/>
            </w:pPr>
          </w:p>
          <w:p w14:paraId="5ADE4BC8" w14:textId="77777777" w:rsidR="003E0BE0" w:rsidRDefault="003E0BE0">
            <w:pPr>
              <w:pStyle w:val="TableParagraph"/>
            </w:pPr>
          </w:p>
          <w:p w14:paraId="1D0E274D" w14:textId="77777777" w:rsidR="003E0BE0" w:rsidRDefault="003E0BE0">
            <w:pPr>
              <w:pStyle w:val="TableParagraph"/>
            </w:pPr>
          </w:p>
          <w:p w14:paraId="4306812D" w14:textId="77777777" w:rsidR="003E0BE0" w:rsidRDefault="003E0BE0">
            <w:pPr>
              <w:pStyle w:val="TableParagraph"/>
              <w:spacing w:before="299"/>
            </w:pPr>
          </w:p>
          <w:p w14:paraId="6B966AC5" w14:textId="77777777" w:rsidR="003E0BE0" w:rsidRDefault="00014B0C">
            <w:pPr>
              <w:pStyle w:val="TableParagraph"/>
              <w:ind w:left="107"/>
              <w:rPr>
                <w:sz w:val="18"/>
              </w:rPr>
            </w:pPr>
            <w:r>
              <w:rPr>
                <w:sz w:val="18"/>
              </w:rPr>
              <w:t>**This</w:t>
            </w:r>
            <w:r>
              <w:rPr>
                <w:spacing w:val="-7"/>
                <w:sz w:val="18"/>
              </w:rPr>
              <w:t xml:space="preserve"> </w:t>
            </w:r>
            <w:r>
              <w:rPr>
                <w:sz w:val="18"/>
              </w:rPr>
              <w:t>service</w:t>
            </w:r>
            <w:r>
              <w:rPr>
                <w:spacing w:val="-4"/>
                <w:sz w:val="18"/>
              </w:rPr>
              <w:t xml:space="preserve"> </w:t>
            </w:r>
            <w:r>
              <w:rPr>
                <w:sz w:val="18"/>
              </w:rPr>
              <w:t>is</w:t>
            </w:r>
            <w:r>
              <w:rPr>
                <w:spacing w:val="-1"/>
                <w:sz w:val="18"/>
              </w:rPr>
              <w:t xml:space="preserve"> </w:t>
            </w:r>
            <w:r>
              <w:rPr>
                <w:sz w:val="18"/>
              </w:rPr>
              <w:t>in</w:t>
            </w:r>
            <w:r>
              <w:rPr>
                <w:spacing w:val="-2"/>
                <w:sz w:val="18"/>
              </w:rPr>
              <w:t xml:space="preserve"> </w:t>
            </w:r>
            <w:r>
              <w:rPr>
                <w:sz w:val="18"/>
              </w:rPr>
              <w:t>conjunction</w:t>
            </w:r>
            <w:r>
              <w:rPr>
                <w:spacing w:val="-3"/>
                <w:sz w:val="18"/>
              </w:rPr>
              <w:t xml:space="preserve"> </w:t>
            </w:r>
            <w:r>
              <w:rPr>
                <w:sz w:val="18"/>
              </w:rPr>
              <w:t>with</w:t>
            </w:r>
            <w:r>
              <w:rPr>
                <w:spacing w:val="-2"/>
                <w:sz w:val="18"/>
              </w:rPr>
              <w:t xml:space="preserve"> </w:t>
            </w:r>
            <w:r>
              <w:rPr>
                <w:sz w:val="18"/>
              </w:rPr>
              <w:t>“Assistive</w:t>
            </w:r>
            <w:r>
              <w:rPr>
                <w:spacing w:val="-4"/>
                <w:sz w:val="18"/>
              </w:rPr>
              <w:t xml:space="preserve"> </w:t>
            </w:r>
            <w:r>
              <w:rPr>
                <w:sz w:val="18"/>
              </w:rPr>
              <w:t>Technology,</w:t>
            </w:r>
            <w:r>
              <w:rPr>
                <w:spacing w:val="-3"/>
                <w:sz w:val="18"/>
              </w:rPr>
              <w:t xml:space="preserve"> </w:t>
            </w:r>
            <w:r>
              <w:rPr>
                <w:spacing w:val="-2"/>
                <w:sz w:val="18"/>
              </w:rPr>
              <w:t>Adaptive</w:t>
            </w:r>
          </w:p>
          <w:p w14:paraId="048AF617" w14:textId="77777777" w:rsidR="003E0BE0" w:rsidRDefault="00014B0C">
            <w:pPr>
              <w:pStyle w:val="TableParagraph"/>
              <w:spacing w:before="3"/>
              <w:ind w:left="107"/>
              <w:rPr>
                <w:sz w:val="18"/>
              </w:rPr>
            </w:pPr>
            <w:r>
              <w:rPr>
                <w:sz w:val="18"/>
              </w:rPr>
              <w:t>Equipment</w:t>
            </w:r>
            <w:r>
              <w:rPr>
                <w:spacing w:val="-7"/>
                <w:sz w:val="18"/>
              </w:rPr>
              <w:t xml:space="preserve"> </w:t>
            </w:r>
            <w:r>
              <w:rPr>
                <w:sz w:val="18"/>
              </w:rPr>
              <w:t>and</w:t>
            </w:r>
            <w:r>
              <w:rPr>
                <w:spacing w:val="-2"/>
                <w:sz w:val="18"/>
              </w:rPr>
              <w:t xml:space="preserve"> </w:t>
            </w:r>
            <w:r>
              <w:rPr>
                <w:sz w:val="18"/>
              </w:rPr>
              <w:t>Supplies”</w:t>
            </w:r>
            <w:r>
              <w:rPr>
                <w:spacing w:val="-1"/>
                <w:sz w:val="18"/>
              </w:rPr>
              <w:t xml:space="preserve"> </w:t>
            </w:r>
            <w:r>
              <w:rPr>
                <w:sz w:val="18"/>
              </w:rPr>
              <w:t>(4X301)</w:t>
            </w:r>
            <w:r>
              <w:rPr>
                <w:spacing w:val="-3"/>
                <w:sz w:val="18"/>
              </w:rPr>
              <w:t xml:space="preserve"> </w:t>
            </w:r>
            <w:r>
              <w:rPr>
                <w:sz w:val="18"/>
              </w:rPr>
              <w:t>with a</w:t>
            </w:r>
            <w:r>
              <w:rPr>
                <w:spacing w:val="-6"/>
                <w:sz w:val="18"/>
              </w:rPr>
              <w:t xml:space="preserve"> </w:t>
            </w:r>
            <w:r>
              <w:rPr>
                <w:sz w:val="18"/>
              </w:rPr>
              <w:t>$5,000</w:t>
            </w:r>
            <w:r>
              <w:rPr>
                <w:spacing w:val="-3"/>
                <w:sz w:val="18"/>
              </w:rPr>
              <w:t xml:space="preserve"> </w:t>
            </w:r>
            <w:r>
              <w:rPr>
                <w:sz w:val="18"/>
              </w:rPr>
              <w:t>per</w:t>
            </w:r>
            <w:r>
              <w:rPr>
                <w:spacing w:val="-3"/>
                <w:sz w:val="18"/>
              </w:rPr>
              <w:t xml:space="preserve"> </w:t>
            </w:r>
            <w:r>
              <w:rPr>
                <w:sz w:val="18"/>
              </w:rPr>
              <w:t>year</w:t>
            </w:r>
            <w:r>
              <w:rPr>
                <w:spacing w:val="-3"/>
                <w:sz w:val="18"/>
              </w:rPr>
              <w:t xml:space="preserve"> </w:t>
            </w:r>
            <w:r>
              <w:rPr>
                <w:spacing w:val="-2"/>
                <w:sz w:val="18"/>
              </w:rPr>
              <w:t>combination.</w:t>
            </w:r>
          </w:p>
        </w:tc>
        <w:tc>
          <w:tcPr>
            <w:tcW w:w="8130" w:type="dxa"/>
          </w:tcPr>
          <w:p w14:paraId="620F80D5" w14:textId="77777777" w:rsidR="003E0BE0" w:rsidRDefault="00014B0C">
            <w:pPr>
              <w:pStyle w:val="TableParagraph"/>
              <w:ind w:left="106" w:right="256"/>
            </w:pPr>
            <w:r>
              <w:t>Evaluation and assessment of the assistive technology and adaptive equipment</w:t>
            </w:r>
            <w:r>
              <w:rPr>
                <w:spacing w:val="-7"/>
              </w:rPr>
              <w:t xml:space="preserve"> </w:t>
            </w:r>
            <w:r>
              <w:t>needs</w:t>
            </w:r>
            <w:r>
              <w:rPr>
                <w:spacing w:val="-6"/>
              </w:rPr>
              <w:t xml:space="preserve"> </w:t>
            </w:r>
            <w:r>
              <w:t>of</w:t>
            </w:r>
            <w:r>
              <w:rPr>
                <w:spacing w:val="-4"/>
              </w:rPr>
              <w:t xml:space="preserve"> </w:t>
            </w:r>
            <w:r>
              <w:t>the</w:t>
            </w:r>
            <w:r>
              <w:rPr>
                <w:spacing w:val="-4"/>
              </w:rPr>
              <w:t xml:space="preserve"> </w:t>
            </w:r>
            <w:r>
              <w:t>individual</w:t>
            </w:r>
            <w:r>
              <w:rPr>
                <w:spacing w:val="-5"/>
              </w:rPr>
              <w:t xml:space="preserve"> </w:t>
            </w:r>
            <w:r>
              <w:t>by</w:t>
            </w:r>
            <w:r>
              <w:rPr>
                <w:spacing w:val="-5"/>
              </w:rPr>
              <w:t xml:space="preserve"> </w:t>
            </w:r>
            <w:r>
              <w:t>an</w:t>
            </w:r>
            <w:r>
              <w:rPr>
                <w:spacing w:val="-5"/>
              </w:rPr>
              <w:t xml:space="preserve"> </w:t>
            </w:r>
            <w:r>
              <w:t>appropriate</w:t>
            </w:r>
            <w:r>
              <w:rPr>
                <w:spacing w:val="-4"/>
              </w:rPr>
              <w:t xml:space="preserve"> </w:t>
            </w:r>
            <w:r>
              <w:t>professional,</w:t>
            </w:r>
            <w:r>
              <w:rPr>
                <w:spacing w:val="-3"/>
              </w:rPr>
              <w:t xml:space="preserve"> </w:t>
            </w:r>
            <w:r>
              <w:t>including a functional evaluation of the impact of the provision of appropriate assistive technology and adaptive equipment through equipment trials and appropriate services to him/her in all environments with which the person interacts over the course of any 24-hour day, including the home,</w:t>
            </w:r>
            <w:r>
              <w:rPr>
                <w:spacing w:val="40"/>
              </w:rPr>
              <w:t xml:space="preserve"> </w:t>
            </w:r>
            <w:r>
              <w:t>integrated employment setting(s) and community integration locations.</w:t>
            </w:r>
          </w:p>
          <w:p w14:paraId="07CE593A" w14:textId="77777777" w:rsidR="003E0BE0" w:rsidRDefault="00014B0C">
            <w:pPr>
              <w:pStyle w:val="TableParagraph"/>
              <w:numPr>
                <w:ilvl w:val="0"/>
                <w:numId w:val="11"/>
              </w:numPr>
              <w:tabs>
                <w:tab w:val="left" w:pos="827"/>
              </w:tabs>
              <w:spacing w:before="6" w:line="237" w:lineRule="auto"/>
              <w:ind w:right="465"/>
              <w:jc w:val="both"/>
            </w:pPr>
            <w:r>
              <w:t>Billing is per</w:t>
            </w:r>
            <w:r>
              <w:rPr>
                <w:spacing w:val="-1"/>
              </w:rPr>
              <w:t xml:space="preserve"> </w:t>
            </w:r>
            <w:r>
              <w:t>UNIT. There are no maximum limits on each separate service</w:t>
            </w:r>
            <w:r>
              <w:rPr>
                <w:spacing w:val="-5"/>
              </w:rPr>
              <w:t xml:space="preserve"> </w:t>
            </w:r>
            <w:r>
              <w:t>just</w:t>
            </w:r>
            <w:r>
              <w:rPr>
                <w:spacing w:val="-6"/>
              </w:rPr>
              <w:t xml:space="preserve"> </w:t>
            </w:r>
            <w:r>
              <w:t>the</w:t>
            </w:r>
            <w:r>
              <w:rPr>
                <w:spacing w:val="-3"/>
              </w:rPr>
              <w:t xml:space="preserve"> </w:t>
            </w:r>
            <w:r>
              <w:t>combined</w:t>
            </w:r>
            <w:r>
              <w:rPr>
                <w:spacing w:val="-3"/>
              </w:rPr>
              <w:t xml:space="preserve"> </w:t>
            </w:r>
            <w:r>
              <w:t>limit</w:t>
            </w:r>
            <w:r>
              <w:rPr>
                <w:spacing w:val="-7"/>
              </w:rPr>
              <w:t xml:space="preserve"> </w:t>
            </w:r>
            <w:r>
              <w:t>of</w:t>
            </w:r>
            <w:r>
              <w:rPr>
                <w:spacing w:val="-3"/>
              </w:rPr>
              <w:t xml:space="preserve"> </w:t>
            </w:r>
            <w:r>
              <w:t>$5,000</w:t>
            </w:r>
            <w:r>
              <w:rPr>
                <w:spacing w:val="-6"/>
              </w:rPr>
              <w:t xml:space="preserve"> </w:t>
            </w:r>
            <w:r>
              <w:t>per</w:t>
            </w:r>
            <w:r>
              <w:rPr>
                <w:spacing w:val="-6"/>
              </w:rPr>
              <w:t xml:space="preserve"> </w:t>
            </w:r>
            <w:r>
              <w:t>year.</w:t>
            </w:r>
            <w:r>
              <w:rPr>
                <w:spacing w:val="40"/>
              </w:rPr>
              <w:t xml:space="preserve"> </w:t>
            </w:r>
            <w:r>
              <w:t>Some</w:t>
            </w:r>
            <w:r>
              <w:rPr>
                <w:spacing w:val="-1"/>
              </w:rPr>
              <w:t xml:space="preserve"> </w:t>
            </w:r>
            <w:r>
              <w:t>providers may not bill for the assessment and training separately.</w:t>
            </w:r>
          </w:p>
          <w:p w14:paraId="1241C47D" w14:textId="77777777" w:rsidR="003E0BE0" w:rsidRDefault="00014B0C">
            <w:pPr>
              <w:pStyle w:val="TableParagraph"/>
              <w:numPr>
                <w:ilvl w:val="0"/>
                <w:numId w:val="11"/>
              </w:numPr>
              <w:tabs>
                <w:tab w:val="left" w:pos="826"/>
              </w:tabs>
              <w:spacing w:before="4"/>
              <w:ind w:left="826" w:hanging="359"/>
            </w:pPr>
            <w:r>
              <w:t>Can</w:t>
            </w:r>
            <w:r>
              <w:rPr>
                <w:spacing w:val="-3"/>
              </w:rPr>
              <w:t xml:space="preserve"> </w:t>
            </w:r>
            <w:r>
              <w:t>be</w:t>
            </w:r>
            <w:r>
              <w:rPr>
                <w:spacing w:val="-1"/>
              </w:rPr>
              <w:t xml:space="preserve"> </w:t>
            </w:r>
            <w:r>
              <w:t>billed</w:t>
            </w:r>
            <w:r>
              <w:rPr>
                <w:spacing w:val="-1"/>
              </w:rPr>
              <w:t xml:space="preserve"> </w:t>
            </w:r>
            <w:r>
              <w:t>on</w:t>
            </w:r>
            <w:r>
              <w:rPr>
                <w:spacing w:val="-3"/>
              </w:rPr>
              <w:t xml:space="preserve"> </w:t>
            </w:r>
            <w:r>
              <w:t>the</w:t>
            </w:r>
            <w:r>
              <w:rPr>
                <w:spacing w:val="-1"/>
              </w:rPr>
              <w:t xml:space="preserve"> </w:t>
            </w:r>
            <w:r>
              <w:t>same</w:t>
            </w:r>
            <w:r>
              <w:rPr>
                <w:spacing w:val="-3"/>
              </w:rPr>
              <w:t xml:space="preserve"> </w:t>
            </w:r>
            <w:r>
              <w:t>day</w:t>
            </w:r>
            <w:r>
              <w:rPr>
                <w:spacing w:val="-2"/>
              </w:rPr>
              <w:t xml:space="preserve"> </w:t>
            </w:r>
            <w:r>
              <w:t>as</w:t>
            </w:r>
            <w:r>
              <w:rPr>
                <w:spacing w:val="-3"/>
              </w:rPr>
              <w:t xml:space="preserve"> </w:t>
            </w:r>
            <w:r>
              <w:t>Assistive</w:t>
            </w:r>
            <w:r>
              <w:rPr>
                <w:spacing w:val="-2"/>
              </w:rPr>
              <w:t xml:space="preserve"> </w:t>
            </w:r>
            <w:r>
              <w:t>Technology</w:t>
            </w:r>
            <w:r>
              <w:rPr>
                <w:spacing w:val="-2"/>
              </w:rPr>
              <w:t xml:space="preserve"> </w:t>
            </w:r>
            <w:r>
              <w:t>in</w:t>
            </w:r>
            <w:r>
              <w:rPr>
                <w:spacing w:val="-1"/>
              </w:rPr>
              <w:t xml:space="preserve"> </w:t>
            </w:r>
            <w:r>
              <w:t>the</w:t>
            </w:r>
            <w:r>
              <w:rPr>
                <w:spacing w:val="-1"/>
              </w:rPr>
              <w:t xml:space="preserve"> </w:t>
            </w:r>
            <w:r>
              <w:rPr>
                <w:spacing w:val="-2"/>
              </w:rPr>
              <w:t>Home.</w:t>
            </w:r>
          </w:p>
          <w:p w14:paraId="001BAEA7" w14:textId="77777777" w:rsidR="003E0BE0" w:rsidRDefault="00014B0C">
            <w:pPr>
              <w:pStyle w:val="TableParagraph"/>
              <w:numPr>
                <w:ilvl w:val="0"/>
                <w:numId w:val="11"/>
              </w:numPr>
              <w:tabs>
                <w:tab w:val="left" w:pos="827"/>
              </w:tabs>
              <w:spacing w:before="1"/>
              <w:ind w:right="642"/>
            </w:pPr>
            <w:r>
              <w:t>Limited</w:t>
            </w:r>
            <w:r>
              <w:rPr>
                <w:spacing w:val="-4"/>
              </w:rPr>
              <w:t xml:space="preserve"> </w:t>
            </w:r>
            <w:r>
              <w:t>to</w:t>
            </w:r>
            <w:r>
              <w:rPr>
                <w:spacing w:val="-6"/>
              </w:rPr>
              <w:t xml:space="preserve"> </w:t>
            </w:r>
            <w:r>
              <w:t>$5,000</w:t>
            </w:r>
            <w:r>
              <w:rPr>
                <w:spacing w:val="-4"/>
              </w:rPr>
              <w:t xml:space="preserve"> </w:t>
            </w:r>
            <w:r>
              <w:t>per</w:t>
            </w:r>
            <w:r>
              <w:rPr>
                <w:spacing w:val="-7"/>
              </w:rPr>
              <w:t xml:space="preserve"> </w:t>
            </w:r>
            <w:r>
              <w:t>calendar</w:t>
            </w:r>
            <w:r>
              <w:rPr>
                <w:spacing w:val="-7"/>
              </w:rPr>
              <w:t xml:space="preserve"> </w:t>
            </w:r>
            <w:r>
              <w:t>year</w:t>
            </w:r>
            <w:r>
              <w:rPr>
                <w:spacing w:val="-7"/>
              </w:rPr>
              <w:t xml:space="preserve"> </w:t>
            </w:r>
            <w:r>
              <w:t>in</w:t>
            </w:r>
            <w:r>
              <w:rPr>
                <w:spacing w:val="-4"/>
              </w:rPr>
              <w:t xml:space="preserve"> </w:t>
            </w:r>
            <w:r>
              <w:t>combination</w:t>
            </w:r>
            <w:r>
              <w:rPr>
                <w:spacing w:val="-5"/>
              </w:rPr>
              <w:t xml:space="preserve"> </w:t>
            </w:r>
            <w:r>
              <w:t>with</w:t>
            </w:r>
            <w:r>
              <w:rPr>
                <w:spacing w:val="-5"/>
              </w:rPr>
              <w:t xml:space="preserve"> </w:t>
            </w:r>
            <w:r>
              <w:t>Assistive Technology, Adaptive Equipment and Supplies and Assistive Technology Training (In the Home).</w:t>
            </w:r>
          </w:p>
        </w:tc>
      </w:tr>
      <w:tr w:rsidR="003E0BE0" w14:paraId="2C1DA0C7" w14:textId="77777777">
        <w:trPr>
          <w:trHeight w:val="4199"/>
        </w:trPr>
        <w:tc>
          <w:tcPr>
            <w:tcW w:w="6270" w:type="dxa"/>
          </w:tcPr>
          <w:p w14:paraId="6A54F8F0" w14:textId="77777777" w:rsidR="003E0BE0" w:rsidRDefault="00014B0C">
            <w:pPr>
              <w:pStyle w:val="TableParagraph"/>
              <w:ind w:left="107"/>
              <w:rPr>
                <w:b/>
              </w:rPr>
            </w:pPr>
            <w:r>
              <w:rPr>
                <w:b/>
              </w:rPr>
              <w:t>Community</w:t>
            </w:r>
            <w:r>
              <w:rPr>
                <w:b/>
                <w:spacing w:val="-8"/>
              </w:rPr>
              <w:t xml:space="preserve"> </w:t>
            </w:r>
            <w:r>
              <w:rPr>
                <w:b/>
              </w:rPr>
              <w:t>Integration</w:t>
            </w:r>
            <w:r>
              <w:rPr>
                <w:b/>
                <w:spacing w:val="-7"/>
              </w:rPr>
              <w:t xml:space="preserve"> </w:t>
            </w:r>
            <w:r>
              <w:rPr>
                <w:b/>
              </w:rPr>
              <w:t>Support</w:t>
            </w:r>
            <w:r>
              <w:rPr>
                <w:b/>
                <w:spacing w:val="-5"/>
              </w:rPr>
              <w:t xml:space="preserve"> </w:t>
            </w:r>
            <w:r>
              <w:rPr>
                <w:b/>
                <w:spacing w:val="-2"/>
              </w:rPr>
              <w:t>Services</w:t>
            </w:r>
          </w:p>
          <w:p w14:paraId="58DF0041" w14:textId="77777777" w:rsidR="003E0BE0" w:rsidRDefault="003E0BE0">
            <w:pPr>
              <w:pStyle w:val="TableParagraph"/>
              <w:spacing w:before="1"/>
            </w:pPr>
          </w:p>
          <w:p w14:paraId="7E199B1F" w14:textId="1ACC00CF" w:rsidR="003E0BE0" w:rsidRDefault="00014B0C">
            <w:pPr>
              <w:pStyle w:val="TableParagraph"/>
              <w:ind w:left="107"/>
            </w:pPr>
            <w:r>
              <w:rPr>
                <w:b/>
              </w:rPr>
              <w:t>Contracted</w:t>
            </w:r>
            <w:r>
              <w:rPr>
                <w:b/>
                <w:spacing w:val="-5"/>
              </w:rPr>
              <w:t xml:space="preserve"> </w:t>
            </w:r>
            <w:r>
              <w:rPr>
                <w:b/>
              </w:rPr>
              <w:t>Provider:</w:t>
            </w:r>
            <w:r>
              <w:rPr>
                <w:b/>
                <w:spacing w:val="40"/>
              </w:rPr>
              <w:t xml:space="preserve"> </w:t>
            </w:r>
            <w:r>
              <w:t>Any</w:t>
            </w:r>
            <w:r>
              <w:rPr>
                <w:spacing w:val="-5"/>
              </w:rPr>
              <w:t xml:space="preserve"> </w:t>
            </w:r>
            <w:r>
              <w:t>DDA</w:t>
            </w:r>
            <w:r>
              <w:rPr>
                <w:spacing w:val="-6"/>
              </w:rPr>
              <w:t xml:space="preserve"> </w:t>
            </w:r>
            <w:r>
              <w:t>provider</w:t>
            </w:r>
            <w:r>
              <w:rPr>
                <w:spacing w:val="-7"/>
              </w:rPr>
              <w:t xml:space="preserve"> </w:t>
            </w:r>
            <w:r>
              <w:t>who</w:t>
            </w:r>
            <w:r>
              <w:rPr>
                <w:spacing w:val="-6"/>
              </w:rPr>
              <w:t xml:space="preserve"> </w:t>
            </w:r>
            <w:r>
              <w:t>has</w:t>
            </w:r>
            <w:r>
              <w:rPr>
                <w:spacing w:val="-6"/>
              </w:rPr>
              <w:t xml:space="preserve"> </w:t>
            </w:r>
            <w:r>
              <w:t>chosen to provide KB services.</w:t>
            </w:r>
          </w:p>
          <w:p w14:paraId="3760E87A" w14:textId="77777777" w:rsidR="003E0BE0" w:rsidRDefault="003E0BE0">
            <w:pPr>
              <w:pStyle w:val="TableParagraph"/>
              <w:spacing w:before="1"/>
            </w:pPr>
          </w:p>
          <w:p w14:paraId="1BC35FAC" w14:textId="77777777" w:rsidR="003E0BE0" w:rsidRDefault="00014B0C">
            <w:pPr>
              <w:pStyle w:val="TableParagraph"/>
              <w:ind w:left="107"/>
            </w:pPr>
            <w:r>
              <w:rPr>
                <w:b/>
              </w:rPr>
              <w:t>Supporting</w:t>
            </w:r>
            <w:r>
              <w:rPr>
                <w:b/>
                <w:spacing w:val="-6"/>
              </w:rPr>
              <w:t xml:space="preserve"> </w:t>
            </w:r>
            <w:r>
              <w:rPr>
                <w:b/>
              </w:rPr>
              <w:t>Documentation</w:t>
            </w:r>
            <w:r>
              <w:rPr>
                <w:b/>
                <w:spacing w:val="-4"/>
              </w:rPr>
              <w:t xml:space="preserve"> </w:t>
            </w:r>
            <w:r>
              <w:rPr>
                <w:b/>
              </w:rPr>
              <w:t>Required</w:t>
            </w:r>
            <w:r>
              <w:rPr>
                <w:b/>
                <w:spacing w:val="-4"/>
              </w:rPr>
              <w:t xml:space="preserve"> </w:t>
            </w:r>
            <w:r>
              <w:rPr>
                <w:b/>
              </w:rPr>
              <w:t>for</w:t>
            </w:r>
            <w:r>
              <w:rPr>
                <w:b/>
                <w:spacing w:val="-4"/>
              </w:rPr>
              <w:t xml:space="preserve"> </w:t>
            </w:r>
            <w:r>
              <w:rPr>
                <w:b/>
              </w:rPr>
              <w:t>Request:</w:t>
            </w:r>
            <w:r>
              <w:rPr>
                <w:b/>
                <w:spacing w:val="52"/>
              </w:rPr>
              <w:t xml:space="preserve"> </w:t>
            </w:r>
            <w:r>
              <w:rPr>
                <w:spacing w:val="-5"/>
              </w:rPr>
              <w:t>NA</w:t>
            </w:r>
          </w:p>
          <w:p w14:paraId="313A0AAC" w14:textId="77777777" w:rsidR="003E0BE0" w:rsidRDefault="003E0BE0">
            <w:pPr>
              <w:pStyle w:val="TableParagraph"/>
              <w:spacing w:before="1"/>
            </w:pPr>
          </w:p>
          <w:p w14:paraId="1AB84360" w14:textId="77777777" w:rsidR="003E0BE0" w:rsidRDefault="00014B0C">
            <w:pPr>
              <w:pStyle w:val="TableParagraph"/>
              <w:ind w:left="107"/>
              <w:rPr>
                <w:b/>
              </w:rPr>
            </w:pPr>
            <w:r>
              <w:rPr>
                <w:b/>
              </w:rPr>
              <w:t>Specific</w:t>
            </w:r>
            <w:r>
              <w:rPr>
                <w:b/>
                <w:spacing w:val="-7"/>
              </w:rPr>
              <w:t xml:space="preserve"> </w:t>
            </w:r>
            <w:r>
              <w:rPr>
                <w:b/>
              </w:rPr>
              <w:t>goals</w:t>
            </w:r>
            <w:r>
              <w:rPr>
                <w:b/>
                <w:spacing w:val="-7"/>
              </w:rPr>
              <w:t xml:space="preserve"> </w:t>
            </w:r>
            <w:r>
              <w:rPr>
                <w:b/>
              </w:rPr>
              <w:t>and</w:t>
            </w:r>
            <w:r>
              <w:rPr>
                <w:b/>
                <w:spacing w:val="-2"/>
              </w:rPr>
              <w:t xml:space="preserve"> </w:t>
            </w:r>
            <w:r>
              <w:rPr>
                <w:b/>
              </w:rPr>
              <w:t>objectives</w:t>
            </w:r>
            <w:r>
              <w:rPr>
                <w:b/>
                <w:spacing w:val="-7"/>
              </w:rPr>
              <w:t xml:space="preserve"> </w:t>
            </w:r>
            <w:r>
              <w:rPr>
                <w:b/>
              </w:rPr>
              <w:t>in</w:t>
            </w:r>
            <w:r>
              <w:rPr>
                <w:b/>
                <w:spacing w:val="-6"/>
              </w:rPr>
              <w:t xml:space="preserve"> </w:t>
            </w:r>
            <w:r>
              <w:rPr>
                <w:b/>
              </w:rPr>
              <w:t>ISP</w:t>
            </w:r>
            <w:r>
              <w:rPr>
                <w:b/>
                <w:spacing w:val="-4"/>
              </w:rPr>
              <w:t xml:space="preserve"> </w:t>
            </w:r>
            <w:r>
              <w:rPr>
                <w:b/>
              </w:rPr>
              <w:t>with</w:t>
            </w:r>
            <w:r>
              <w:rPr>
                <w:b/>
                <w:spacing w:val="-6"/>
              </w:rPr>
              <w:t xml:space="preserve"> </w:t>
            </w:r>
            <w:r>
              <w:rPr>
                <w:b/>
              </w:rPr>
              <w:t>at</w:t>
            </w:r>
            <w:r>
              <w:rPr>
                <w:b/>
                <w:spacing w:val="-5"/>
              </w:rPr>
              <w:t xml:space="preserve"> </w:t>
            </w:r>
            <w:r>
              <w:rPr>
                <w:b/>
              </w:rPr>
              <w:t>least</w:t>
            </w:r>
            <w:r>
              <w:rPr>
                <w:b/>
                <w:spacing w:val="-5"/>
              </w:rPr>
              <w:t xml:space="preserve"> </w:t>
            </w:r>
            <w:r>
              <w:rPr>
                <w:b/>
              </w:rPr>
              <w:t xml:space="preserve">1 </w:t>
            </w:r>
            <w:r>
              <w:rPr>
                <w:b/>
                <w:spacing w:val="-2"/>
              </w:rPr>
              <w:t>outcome</w:t>
            </w:r>
          </w:p>
        </w:tc>
        <w:tc>
          <w:tcPr>
            <w:tcW w:w="8130" w:type="dxa"/>
          </w:tcPr>
          <w:p w14:paraId="29FD7A04" w14:textId="77777777" w:rsidR="003E0BE0" w:rsidRDefault="00014B0C">
            <w:pPr>
              <w:pStyle w:val="TableParagraph"/>
              <w:ind w:left="106"/>
            </w:pPr>
            <w:r>
              <w:t>A service which coordinates and/or provides supports for a child to have valued and active participation in integrated daytime and nighttime community activities that build on their interests, preferences, gifts, and strengths</w:t>
            </w:r>
            <w:r>
              <w:rPr>
                <w:spacing w:val="-3"/>
              </w:rPr>
              <w:t xml:space="preserve"> </w:t>
            </w:r>
            <w:r>
              <w:t>while</w:t>
            </w:r>
            <w:r>
              <w:rPr>
                <w:spacing w:val="-4"/>
              </w:rPr>
              <w:t xml:space="preserve"> </w:t>
            </w:r>
            <w:r>
              <w:t>reflecting</w:t>
            </w:r>
            <w:r>
              <w:rPr>
                <w:spacing w:val="-3"/>
              </w:rPr>
              <w:t xml:space="preserve"> </w:t>
            </w:r>
            <w:r>
              <w:t>their</w:t>
            </w:r>
            <w:r>
              <w:rPr>
                <w:spacing w:val="-7"/>
              </w:rPr>
              <w:t xml:space="preserve"> </w:t>
            </w:r>
            <w:r>
              <w:t>goals</w:t>
            </w:r>
            <w:r>
              <w:rPr>
                <w:spacing w:val="-3"/>
              </w:rPr>
              <w:t xml:space="preserve"> </w:t>
            </w:r>
            <w:proofErr w:type="gramStart"/>
            <w:r>
              <w:t>with</w:t>
            </w:r>
            <w:r>
              <w:rPr>
                <w:spacing w:val="-5"/>
              </w:rPr>
              <w:t xml:space="preserve"> </w:t>
            </w:r>
            <w:r>
              <w:t>regard</w:t>
            </w:r>
            <w:r>
              <w:rPr>
                <w:spacing w:val="-5"/>
              </w:rPr>
              <w:t xml:space="preserve"> </w:t>
            </w:r>
            <w:r>
              <w:t>to</w:t>
            </w:r>
            <w:proofErr w:type="gramEnd"/>
            <w:r>
              <w:rPr>
                <w:spacing w:val="-1"/>
              </w:rPr>
              <w:t xml:space="preserve"> </w:t>
            </w:r>
            <w:r>
              <w:t>community</w:t>
            </w:r>
            <w:r>
              <w:rPr>
                <w:spacing w:val="-5"/>
              </w:rPr>
              <w:t xml:space="preserve"> </w:t>
            </w:r>
            <w:r>
              <w:t>involvement and membership.</w:t>
            </w:r>
          </w:p>
          <w:p w14:paraId="7C3EB182" w14:textId="77777777" w:rsidR="003E0BE0" w:rsidRDefault="003E0BE0">
            <w:pPr>
              <w:pStyle w:val="TableParagraph"/>
              <w:spacing w:before="2"/>
            </w:pPr>
          </w:p>
          <w:p w14:paraId="0C2CC210" w14:textId="77777777" w:rsidR="003E0BE0" w:rsidRDefault="00014B0C">
            <w:pPr>
              <w:pStyle w:val="TableParagraph"/>
              <w:ind w:left="106" w:right="179"/>
            </w:pPr>
            <w:r>
              <w:t>This service involves participation in one or more integrated community settings, in activities involving persons without disabilities who are not paid or unpaid caregivers.</w:t>
            </w:r>
            <w:r>
              <w:rPr>
                <w:spacing w:val="40"/>
              </w:rPr>
              <w:t xml:space="preserve"> </w:t>
            </w:r>
            <w:r>
              <w:t>This service is designed to promote maximum participation in integrated community life while facilitating meaningful relationships, friendships and social networks with persons without disabilities</w:t>
            </w:r>
            <w:r>
              <w:rPr>
                <w:spacing w:val="-6"/>
              </w:rPr>
              <w:t xml:space="preserve"> </w:t>
            </w:r>
            <w:r>
              <w:t>who</w:t>
            </w:r>
            <w:r>
              <w:rPr>
                <w:spacing w:val="-6"/>
              </w:rPr>
              <w:t xml:space="preserve"> </w:t>
            </w:r>
            <w:r>
              <w:t>share</w:t>
            </w:r>
            <w:r>
              <w:rPr>
                <w:spacing w:val="-4"/>
              </w:rPr>
              <w:t xml:space="preserve"> </w:t>
            </w:r>
            <w:r>
              <w:t>similar</w:t>
            </w:r>
            <w:r>
              <w:rPr>
                <w:spacing w:val="-7"/>
              </w:rPr>
              <w:t xml:space="preserve"> </w:t>
            </w:r>
            <w:r>
              <w:t>interests</w:t>
            </w:r>
            <w:r>
              <w:rPr>
                <w:spacing w:val="-3"/>
              </w:rPr>
              <w:t xml:space="preserve"> </w:t>
            </w:r>
            <w:r>
              <w:t>and</w:t>
            </w:r>
            <w:r>
              <w:rPr>
                <w:spacing w:val="-5"/>
              </w:rPr>
              <w:t xml:space="preserve"> </w:t>
            </w:r>
            <w:r>
              <w:t>goals</w:t>
            </w:r>
            <w:r>
              <w:rPr>
                <w:spacing w:val="-6"/>
              </w:rPr>
              <w:t xml:space="preserve"> </w:t>
            </w:r>
            <w:r>
              <w:t>for</w:t>
            </w:r>
            <w:r>
              <w:rPr>
                <w:spacing w:val="-7"/>
              </w:rPr>
              <w:t xml:space="preserve"> </w:t>
            </w:r>
            <w:r>
              <w:t>community</w:t>
            </w:r>
            <w:r>
              <w:rPr>
                <w:spacing w:val="-5"/>
              </w:rPr>
              <w:t xml:space="preserve"> </w:t>
            </w:r>
            <w:r>
              <w:t>involvement and participation.</w:t>
            </w:r>
          </w:p>
        </w:tc>
      </w:tr>
    </w:tbl>
    <w:p w14:paraId="07ADB848" w14:textId="77777777" w:rsidR="003E0BE0" w:rsidRDefault="003E0BE0">
      <w:pPr>
        <w:pStyle w:val="TableParagraph"/>
        <w:sectPr w:rsidR="003E0BE0">
          <w:type w:val="continuous"/>
          <w:pgSz w:w="15840" w:h="12240" w:orient="landscape"/>
          <w:pgMar w:top="700" w:right="360" w:bottom="1200" w:left="720" w:header="0" w:footer="1005" w:gutter="0"/>
          <w:cols w:space="720"/>
        </w:sectPr>
      </w:pPr>
    </w:p>
    <w:tbl>
      <w:tblPr>
        <w:tblW w:w="0" w:type="auto"/>
        <w:tblInd w:w="5" w:type="dxa"/>
        <w:tblBorders>
          <w:top w:val="single" w:sz="4" w:space="0" w:color="CC66FF"/>
          <w:left w:val="single" w:sz="4" w:space="0" w:color="CC66FF"/>
          <w:bottom w:val="single" w:sz="4" w:space="0" w:color="CC66FF"/>
          <w:right w:val="single" w:sz="4" w:space="0" w:color="CC66FF"/>
          <w:insideH w:val="single" w:sz="4" w:space="0" w:color="CC66FF"/>
          <w:insideV w:val="single" w:sz="4" w:space="0" w:color="CC66FF"/>
        </w:tblBorders>
        <w:tblLayout w:type="fixed"/>
        <w:tblCellMar>
          <w:left w:w="0" w:type="dxa"/>
          <w:right w:w="0" w:type="dxa"/>
        </w:tblCellMar>
        <w:tblLook w:val="01E0" w:firstRow="1" w:lastRow="1" w:firstColumn="1" w:lastColumn="1" w:noHBand="0" w:noVBand="0"/>
      </w:tblPr>
      <w:tblGrid>
        <w:gridCol w:w="6270"/>
        <w:gridCol w:w="8130"/>
      </w:tblGrid>
      <w:tr w:rsidR="003E0BE0" w14:paraId="3213C288" w14:textId="77777777">
        <w:trPr>
          <w:trHeight w:val="1498"/>
        </w:trPr>
        <w:tc>
          <w:tcPr>
            <w:tcW w:w="6270" w:type="dxa"/>
          </w:tcPr>
          <w:p w14:paraId="2E83484C" w14:textId="77777777" w:rsidR="003E0BE0" w:rsidRDefault="003E0BE0">
            <w:pPr>
              <w:pStyle w:val="TableParagraph"/>
              <w:rPr>
                <w:rFonts w:ascii="Times New Roman"/>
              </w:rPr>
            </w:pPr>
          </w:p>
        </w:tc>
        <w:tc>
          <w:tcPr>
            <w:tcW w:w="8130" w:type="dxa"/>
          </w:tcPr>
          <w:p w14:paraId="7D79508A" w14:textId="77777777" w:rsidR="003E0BE0" w:rsidRDefault="00014B0C">
            <w:pPr>
              <w:pStyle w:val="TableParagraph"/>
              <w:ind w:left="106"/>
            </w:pPr>
            <w:r>
              <w:t>Transportation to</w:t>
            </w:r>
            <w:r>
              <w:rPr>
                <w:spacing w:val="-5"/>
              </w:rPr>
              <w:t xml:space="preserve"> </w:t>
            </w:r>
            <w:r>
              <w:t>and</w:t>
            </w:r>
            <w:r>
              <w:rPr>
                <w:spacing w:val="-4"/>
              </w:rPr>
              <w:t xml:space="preserve"> </w:t>
            </w:r>
            <w:r>
              <w:t>from</w:t>
            </w:r>
            <w:r>
              <w:rPr>
                <w:spacing w:val="-1"/>
              </w:rPr>
              <w:t xml:space="preserve"> </w:t>
            </w:r>
            <w:r>
              <w:t>the</w:t>
            </w:r>
            <w:r>
              <w:rPr>
                <w:spacing w:val="-3"/>
              </w:rPr>
              <w:t xml:space="preserve"> </w:t>
            </w:r>
            <w:r>
              <w:t>service</w:t>
            </w:r>
            <w:r>
              <w:rPr>
                <w:spacing w:val="-5"/>
              </w:rPr>
              <w:t xml:space="preserve"> </w:t>
            </w:r>
            <w:r>
              <w:t>is</w:t>
            </w:r>
            <w:r>
              <w:rPr>
                <w:spacing w:val="-5"/>
              </w:rPr>
              <w:t xml:space="preserve"> </w:t>
            </w:r>
            <w:r>
              <w:t>not</w:t>
            </w:r>
            <w:r>
              <w:rPr>
                <w:spacing w:val="-6"/>
              </w:rPr>
              <w:t xml:space="preserve"> </w:t>
            </w:r>
            <w:r>
              <w:t>included</w:t>
            </w:r>
            <w:r>
              <w:rPr>
                <w:spacing w:val="-3"/>
              </w:rPr>
              <w:t xml:space="preserve"> </w:t>
            </w:r>
            <w:r>
              <w:t>in</w:t>
            </w:r>
            <w:r>
              <w:rPr>
                <w:spacing w:val="-3"/>
              </w:rPr>
              <w:t xml:space="preserve"> </w:t>
            </w:r>
            <w:r>
              <w:t>the</w:t>
            </w:r>
            <w:r>
              <w:rPr>
                <w:spacing w:val="-3"/>
              </w:rPr>
              <w:t xml:space="preserve"> </w:t>
            </w:r>
            <w:r>
              <w:t>rate</w:t>
            </w:r>
            <w:r>
              <w:rPr>
                <w:spacing w:val="-3"/>
              </w:rPr>
              <w:t xml:space="preserve"> </w:t>
            </w:r>
            <w:r>
              <w:t>paid</w:t>
            </w:r>
            <w:r>
              <w:rPr>
                <w:spacing w:val="-3"/>
              </w:rPr>
              <w:t xml:space="preserve"> </w:t>
            </w:r>
            <w:r>
              <w:t>for</w:t>
            </w:r>
            <w:r>
              <w:rPr>
                <w:spacing w:val="-6"/>
              </w:rPr>
              <w:t xml:space="preserve"> </w:t>
            </w:r>
            <w:r>
              <w:t>the service; but transportation during the service (when no-cost forms of transportation</w:t>
            </w:r>
            <w:r>
              <w:rPr>
                <w:spacing w:val="-2"/>
              </w:rPr>
              <w:t xml:space="preserve"> </w:t>
            </w:r>
            <w:r>
              <w:t>are not</w:t>
            </w:r>
            <w:r>
              <w:rPr>
                <w:spacing w:val="-4"/>
              </w:rPr>
              <w:t xml:space="preserve"> </w:t>
            </w:r>
            <w:r>
              <w:t>available</w:t>
            </w:r>
            <w:r>
              <w:rPr>
                <w:spacing w:val="-2"/>
              </w:rPr>
              <w:t xml:space="preserve"> </w:t>
            </w:r>
            <w:r>
              <w:t>or</w:t>
            </w:r>
            <w:r>
              <w:rPr>
                <w:spacing w:val="-4"/>
              </w:rPr>
              <w:t xml:space="preserve"> </w:t>
            </w:r>
            <w:r>
              <w:t>not</w:t>
            </w:r>
            <w:r>
              <w:rPr>
                <w:spacing w:val="-1"/>
              </w:rPr>
              <w:t xml:space="preserve"> </w:t>
            </w:r>
            <w:r>
              <w:t>being</w:t>
            </w:r>
            <w:r>
              <w:rPr>
                <w:spacing w:val="-3"/>
              </w:rPr>
              <w:t xml:space="preserve"> </w:t>
            </w:r>
            <w:r>
              <w:t>accessed)</w:t>
            </w:r>
            <w:r>
              <w:rPr>
                <w:spacing w:val="-4"/>
              </w:rPr>
              <w:t xml:space="preserve"> </w:t>
            </w:r>
            <w:r>
              <w:t>is</w:t>
            </w:r>
            <w:r>
              <w:rPr>
                <w:spacing w:val="-3"/>
              </w:rPr>
              <w:t xml:space="preserve"> </w:t>
            </w:r>
            <w:r>
              <w:t>included</w:t>
            </w:r>
            <w:r>
              <w:rPr>
                <w:spacing w:val="-1"/>
              </w:rPr>
              <w:t xml:space="preserve"> </w:t>
            </w:r>
            <w:r>
              <w:t>in</w:t>
            </w:r>
            <w:r>
              <w:rPr>
                <w:spacing w:val="-1"/>
              </w:rPr>
              <w:t xml:space="preserve"> </w:t>
            </w:r>
            <w:r>
              <w:t>the</w:t>
            </w:r>
            <w:r>
              <w:rPr>
                <w:spacing w:val="-1"/>
              </w:rPr>
              <w:t xml:space="preserve"> </w:t>
            </w:r>
            <w:r>
              <w:t>rate paid for the service.</w:t>
            </w:r>
          </w:p>
        </w:tc>
      </w:tr>
      <w:tr w:rsidR="003E0BE0" w14:paraId="340A2844" w14:textId="77777777">
        <w:trPr>
          <w:trHeight w:val="3295"/>
        </w:trPr>
        <w:tc>
          <w:tcPr>
            <w:tcW w:w="6270" w:type="dxa"/>
          </w:tcPr>
          <w:p w14:paraId="3B1AB3BF" w14:textId="77777777" w:rsidR="003E0BE0" w:rsidRDefault="00014B0C">
            <w:pPr>
              <w:pStyle w:val="TableParagraph"/>
              <w:ind w:left="107"/>
              <w:rPr>
                <w:b/>
              </w:rPr>
            </w:pPr>
            <w:r>
              <w:rPr>
                <w:b/>
              </w:rPr>
              <w:t>Community</w:t>
            </w:r>
            <w:r>
              <w:rPr>
                <w:b/>
                <w:spacing w:val="-10"/>
              </w:rPr>
              <w:t xml:space="preserve"> </w:t>
            </w:r>
            <w:r>
              <w:rPr>
                <w:b/>
                <w:spacing w:val="-2"/>
              </w:rPr>
              <w:t>Transportation</w:t>
            </w:r>
          </w:p>
          <w:p w14:paraId="0A6E8626" w14:textId="77777777" w:rsidR="003E0BE0" w:rsidRDefault="003E0BE0">
            <w:pPr>
              <w:pStyle w:val="TableParagraph"/>
              <w:spacing w:before="1"/>
            </w:pPr>
          </w:p>
          <w:p w14:paraId="4D1D1886" w14:textId="1D50D8DA" w:rsidR="003E0BE0" w:rsidRDefault="00014B0C">
            <w:pPr>
              <w:pStyle w:val="TableParagraph"/>
              <w:ind w:left="107"/>
            </w:pPr>
            <w:r>
              <w:rPr>
                <w:b/>
              </w:rPr>
              <w:t>Contracted</w:t>
            </w:r>
            <w:r>
              <w:rPr>
                <w:b/>
                <w:spacing w:val="-5"/>
              </w:rPr>
              <w:t xml:space="preserve"> </w:t>
            </w:r>
            <w:r>
              <w:rPr>
                <w:b/>
              </w:rPr>
              <w:t>Provider:</w:t>
            </w:r>
            <w:r>
              <w:rPr>
                <w:b/>
                <w:spacing w:val="40"/>
              </w:rPr>
              <w:t xml:space="preserve"> </w:t>
            </w:r>
            <w:r>
              <w:t>Any</w:t>
            </w:r>
            <w:r>
              <w:rPr>
                <w:spacing w:val="-5"/>
              </w:rPr>
              <w:t xml:space="preserve"> </w:t>
            </w:r>
            <w:r>
              <w:t>DDA</w:t>
            </w:r>
            <w:r>
              <w:rPr>
                <w:spacing w:val="-6"/>
              </w:rPr>
              <w:t xml:space="preserve"> </w:t>
            </w:r>
            <w:r>
              <w:t>provider</w:t>
            </w:r>
            <w:r>
              <w:rPr>
                <w:spacing w:val="-7"/>
              </w:rPr>
              <w:t xml:space="preserve"> </w:t>
            </w:r>
            <w:r>
              <w:t>who</w:t>
            </w:r>
            <w:r>
              <w:rPr>
                <w:spacing w:val="-6"/>
              </w:rPr>
              <w:t xml:space="preserve"> </w:t>
            </w:r>
            <w:r>
              <w:t>has</w:t>
            </w:r>
            <w:r>
              <w:rPr>
                <w:spacing w:val="-6"/>
              </w:rPr>
              <w:t xml:space="preserve"> </w:t>
            </w:r>
            <w:r>
              <w:t>chosen to provide KB services.</w:t>
            </w:r>
          </w:p>
          <w:p w14:paraId="7042B9C6" w14:textId="77777777" w:rsidR="003E0BE0" w:rsidRDefault="003E0BE0">
            <w:pPr>
              <w:pStyle w:val="TableParagraph"/>
              <w:spacing w:before="1"/>
            </w:pPr>
          </w:p>
          <w:p w14:paraId="4ADDCCC0" w14:textId="790C9876" w:rsidR="003E0BE0" w:rsidRDefault="00014B0C">
            <w:pPr>
              <w:pStyle w:val="TableParagraph"/>
              <w:ind w:left="107"/>
            </w:pPr>
            <w:r>
              <w:t>CDTN</w:t>
            </w:r>
            <w:r>
              <w:rPr>
                <w:spacing w:val="-3"/>
              </w:rPr>
              <w:t xml:space="preserve"> </w:t>
            </w:r>
            <w:r>
              <w:t>for</w:t>
            </w:r>
            <w:r>
              <w:rPr>
                <w:spacing w:val="-6"/>
              </w:rPr>
              <w:t xml:space="preserve"> </w:t>
            </w:r>
            <w:r>
              <w:t>Self-Directed (complete</w:t>
            </w:r>
            <w:r>
              <w:rPr>
                <w:spacing w:val="-3"/>
              </w:rPr>
              <w:t xml:space="preserve"> </w:t>
            </w:r>
            <w:r>
              <w:t>CDTN</w:t>
            </w:r>
            <w:r>
              <w:rPr>
                <w:spacing w:val="-3"/>
              </w:rPr>
              <w:t xml:space="preserve"> </w:t>
            </w:r>
            <w:r>
              <w:t>referral</w:t>
            </w:r>
            <w:r>
              <w:rPr>
                <w:spacing w:val="-3"/>
              </w:rPr>
              <w:t xml:space="preserve"> </w:t>
            </w:r>
            <w:r>
              <w:rPr>
                <w:spacing w:val="-2"/>
              </w:rPr>
              <w:t>form).</w:t>
            </w:r>
          </w:p>
          <w:p w14:paraId="3A04CA47" w14:textId="77777777" w:rsidR="003E0BE0" w:rsidRDefault="003E0BE0">
            <w:pPr>
              <w:pStyle w:val="TableParagraph"/>
              <w:spacing w:before="1"/>
            </w:pPr>
          </w:p>
          <w:p w14:paraId="64D0C82D" w14:textId="77777777" w:rsidR="003E0BE0" w:rsidRDefault="00014B0C">
            <w:pPr>
              <w:pStyle w:val="TableParagraph"/>
              <w:ind w:left="107"/>
            </w:pPr>
            <w:r>
              <w:rPr>
                <w:b/>
              </w:rPr>
              <w:t>Supporting</w:t>
            </w:r>
            <w:r>
              <w:rPr>
                <w:b/>
                <w:spacing w:val="-6"/>
              </w:rPr>
              <w:t xml:space="preserve"> </w:t>
            </w:r>
            <w:r>
              <w:rPr>
                <w:b/>
              </w:rPr>
              <w:t>Documentation</w:t>
            </w:r>
            <w:r>
              <w:rPr>
                <w:b/>
                <w:spacing w:val="-4"/>
              </w:rPr>
              <w:t xml:space="preserve"> </w:t>
            </w:r>
            <w:r>
              <w:rPr>
                <w:b/>
              </w:rPr>
              <w:t>Required</w:t>
            </w:r>
            <w:r>
              <w:rPr>
                <w:b/>
                <w:spacing w:val="-4"/>
              </w:rPr>
              <w:t xml:space="preserve"> </w:t>
            </w:r>
            <w:r>
              <w:rPr>
                <w:b/>
              </w:rPr>
              <w:t>for</w:t>
            </w:r>
            <w:r>
              <w:rPr>
                <w:b/>
                <w:spacing w:val="-4"/>
              </w:rPr>
              <w:t xml:space="preserve"> </w:t>
            </w:r>
            <w:r>
              <w:rPr>
                <w:b/>
              </w:rPr>
              <w:t>Request:</w:t>
            </w:r>
            <w:r>
              <w:rPr>
                <w:b/>
                <w:spacing w:val="52"/>
              </w:rPr>
              <w:t xml:space="preserve"> </w:t>
            </w:r>
            <w:r>
              <w:rPr>
                <w:spacing w:val="-5"/>
              </w:rPr>
              <w:t>NA</w:t>
            </w:r>
          </w:p>
        </w:tc>
        <w:tc>
          <w:tcPr>
            <w:tcW w:w="8130" w:type="dxa"/>
          </w:tcPr>
          <w:p w14:paraId="389C6401" w14:textId="77777777" w:rsidR="003E0BE0" w:rsidRDefault="00014B0C">
            <w:pPr>
              <w:pStyle w:val="TableParagraph"/>
              <w:ind w:left="106" w:right="265"/>
            </w:pPr>
            <w:r>
              <w:t>Provides non-medical transportation services to enable a person to gain access to community life, activities and resources that are identified in the person-centered support plan.</w:t>
            </w:r>
            <w:r>
              <w:rPr>
                <w:spacing w:val="40"/>
              </w:rPr>
              <w:t xml:space="preserve"> </w:t>
            </w:r>
            <w:r>
              <w:t>This service allows the person to get to and from typical day-to-day, non-medical activities such as trips to the grocery store,</w:t>
            </w:r>
            <w:r>
              <w:rPr>
                <w:spacing w:val="-3"/>
              </w:rPr>
              <w:t xml:space="preserve"> </w:t>
            </w:r>
            <w:r>
              <w:t>bank,</w:t>
            </w:r>
            <w:r>
              <w:rPr>
                <w:spacing w:val="-2"/>
              </w:rPr>
              <w:t xml:space="preserve"> </w:t>
            </w:r>
            <w:r>
              <w:t>social</w:t>
            </w:r>
            <w:r>
              <w:rPr>
                <w:spacing w:val="-4"/>
              </w:rPr>
              <w:t xml:space="preserve"> </w:t>
            </w:r>
            <w:r>
              <w:t>events,</w:t>
            </w:r>
            <w:r>
              <w:rPr>
                <w:spacing w:val="-3"/>
              </w:rPr>
              <w:t xml:space="preserve"> </w:t>
            </w:r>
            <w:r>
              <w:t>clubs</w:t>
            </w:r>
            <w:r>
              <w:rPr>
                <w:spacing w:val="-5"/>
              </w:rPr>
              <w:t xml:space="preserve"> </w:t>
            </w:r>
            <w:r>
              <w:t>and</w:t>
            </w:r>
            <w:r>
              <w:rPr>
                <w:spacing w:val="-8"/>
              </w:rPr>
              <w:t xml:space="preserve"> </w:t>
            </w:r>
            <w:r>
              <w:t>associations</w:t>
            </w:r>
            <w:r>
              <w:rPr>
                <w:spacing w:val="-5"/>
              </w:rPr>
              <w:t xml:space="preserve"> </w:t>
            </w:r>
            <w:r>
              <w:t>and</w:t>
            </w:r>
            <w:r>
              <w:rPr>
                <w:spacing w:val="-4"/>
              </w:rPr>
              <w:t xml:space="preserve"> </w:t>
            </w:r>
            <w:r>
              <w:t>other</w:t>
            </w:r>
            <w:r>
              <w:rPr>
                <w:spacing w:val="-6"/>
              </w:rPr>
              <w:t xml:space="preserve"> </w:t>
            </w:r>
            <w:r>
              <w:t>civic</w:t>
            </w:r>
            <w:r>
              <w:rPr>
                <w:spacing w:val="-5"/>
              </w:rPr>
              <w:t xml:space="preserve"> </w:t>
            </w:r>
            <w:r>
              <w:t>activities</w:t>
            </w:r>
            <w:r>
              <w:rPr>
                <w:spacing w:val="-2"/>
              </w:rPr>
              <w:t xml:space="preserve"> </w:t>
            </w:r>
            <w:r>
              <w:t>or to attend a worship service.</w:t>
            </w:r>
          </w:p>
          <w:p w14:paraId="62B5454A" w14:textId="77777777" w:rsidR="003E0BE0" w:rsidRDefault="003E0BE0">
            <w:pPr>
              <w:pStyle w:val="TableParagraph"/>
              <w:spacing w:before="6"/>
            </w:pPr>
          </w:p>
          <w:p w14:paraId="5F301A4C" w14:textId="77777777" w:rsidR="003E0BE0" w:rsidRDefault="00014B0C">
            <w:pPr>
              <w:pStyle w:val="TableParagraph"/>
              <w:spacing w:line="237" w:lineRule="auto"/>
              <w:ind w:left="106" w:right="711"/>
              <w:jc w:val="both"/>
            </w:pPr>
            <w:r>
              <w:t>This</w:t>
            </w:r>
            <w:r>
              <w:rPr>
                <w:spacing w:val="-3"/>
              </w:rPr>
              <w:t xml:space="preserve"> </w:t>
            </w:r>
            <w:r>
              <w:t>service</w:t>
            </w:r>
            <w:r>
              <w:rPr>
                <w:spacing w:val="-3"/>
              </w:rPr>
              <w:t xml:space="preserve"> </w:t>
            </w:r>
            <w:r>
              <w:t>is</w:t>
            </w:r>
            <w:r>
              <w:rPr>
                <w:spacing w:val="-3"/>
              </w:rPr>
              <w:t xml:space="preserve"> </w:t>
            </w:r>
            <w:r>
              <w:t>available</w:t>
            </w:r>
            <w:r>
              <w:rPr>
                <w:spacing w:val="-2"/>
              </w:rPr>
              <w:t xml:space="preserve"> </w:t>
            </w:r>
            <w:r>
              <w:t>when</w:t>
            </w:r>
            <w:r>
              <w:rPr>
                <w:spacing w:val="-2"/>
              </w:rPr>
              <w:t xml:space="preserve"> </w:t>
            </w:r>
            <w:r>
              <w:t>public</w:t>
            </w:r>
            <w:r>
              <w:rPr>
                <w:spacing w:val="-3"/>
              </w:rPr>
              <w:t xml:space="preserve"> </w:t>
            </w:r>
            <w:r>
              <w:t>or</w:t>
            </w:r>
            <w:r>
              <w:rPr>
                <w:spacing w:val="-4"/>
              </w:rPr>
              <w:t xml:space="preserve"> </w:t>
            </w:r>
            <w:r>
              <w:t>other</w:t>
            </w:r>
            <w:r>
              <w:rPr>
                <w:spacing w:val="-4"/>
              </w:rPr>
              <w:t xml:space="preserve"> </w:t>
            </w:r>
            <w:r>
              <w:t>no-cost</w:t>
            </w:r>
            <w:r>
              <w:rPr>
                <w:spacing w:val="-4"/>
              </w:rPr>
              <w:t xml:space="preserve"> </w:t>
            </w:r>
            <w:r>
              <w:t>community-based transportation</w:t>
            </w:r>
            <w:r>
              <w:rPr>
                <w:spacing w:val="-2"/>
              </w:rPr>
              <w:t xml:space="preserve"> </w:t>
            </w:r>
            <w:r>
              <w:t>services</w:t>
            </w:r>
            <w:r>
              <w:rPr>
                <w:spacing w:val="-5"/>
              </w:rPr>
              <w:t xml:space="preserve"> </w:t>
            </w:r>
            <w:r>
              <w:t>are</w:t>
            </w:r>
            <w:r>
              <w:rPr>
                <w:spacing w:val="-3"/>
              </w:rPr>
              <w:t xml:space="preserve"> </w:t>
            </w:r>
            <w:r>
              <w:t>not</w:t>
            </w:r>
            <w:r>
              <w:rPr>
                <w:spacing w:val="-6"/>
              </w:rPr>
              <w:t xml:space="preserve"> </w:t>
            </w:r>
            <w:r>
              <w:t>available,</w:t>
            </w:r>
            <w:r>
              <w:rPr>
                <w:spacing w:val="-2"/>
              </w:rPr>
              <w:t xml:space="preserve"> </w:t>
            </w:r>
            <w:r>
              <w:t>and the</w:t>
            </w:r>
            <w:r>
              <w:rPr>
                <w:spacing w:val="-3"/>
              </w:rPr>
              <w:t xml:space="preserve"> </w:t>
            </w:r>
            <w:r>
              <w:t>person</w:t>
            </w:r>
            <w:r>
              <w:rPr>
                <w:spacing w:val="-4"/>
              </w:rPr>
              <w:t xml:space="preserve"> </w:t>
            </w:r>
            <w:r>
              <w:t>does</w:t>
            </w:r>
            <w:r>
              <w:rPr>
                <w:spacing w:val="-6"/>
              </w:rPr>
              <w:t xml:space="preserve"> </w:t>
            </w:r>
            <w:r>
              <w:t>not</w:t>
            </w:r>
            <w:r>
              <w:rPr>
                <w:spacing w:val="-6"/>
              </w:rPr>
              <w:t xml:space="preserve"> </w:t>
            </w:r>
            <w:r>
              <w:t>have access to transportation through any other means (including natural</w:t>
            </w:r>
          </w:p>
          <w:p w14:paraId="536DBD76" w14:textId="77777777" w:rsidR="003E0BE0" w:rsidRDefault="00014B0C">
            <w:pPr>
              <w:pStyle w:val="TableParagraph"/>
              <w:spacing w:before="4" w:line="278" w:lineRule="exact"/>
              <w:ind w:left="106"/>
            </w:pPr>
            <w:r>
              <w:rPr>
                <w:spacing w:val="-2"/>
              </w:rPr>
              <w:t>supports).</w:t>
            </w:r>
          </w:p>
        </w:tc>
      </w:tr>
      <w:tr w:rsidR="003E0BE0" w14:paraId="4F86E7C6" w14:textId="77777777">
        <w:trPr>
          <w:trHeight w:val="5399"/>
        </w:trPr>
        <w:tc>
          <w:tcPr>
            <w:tcW w:w="6270" w:type="dxa"/>
          </w:tcPr>
          <w:p w14:paraId="04B78EBA" w14:textId="77777777" w:rsidR="003E0BE0" w:rsidRDefault="00014B0C">
            <w:pPr>
              <w:pStyle w:val="TableParagraph"/>
              <w:spacing w:before="4"/>
              <w:ind w:left="107" w:right="208"/>
              <w:rPr>
                <w:b/>
              </w:rPr>
            </w:pPr>
            <w:r>
              <w:rPr>
                <w:b/>
              </w:rPr>
              <w:t>Decision</w:t>
            </w:r>
            <w:r>
              <w:rPr>
                <w:b/>
                <w:spacing w:val="-10"/>
              </w:rPr>
              <w:t xml:space="preserve"> </w:t>
            </w:r>
            <w:r>
              <w:rPr>
                <w:b/>
              </w:rPr>
              <w:t>Making</w:t>
            </w:r>
            <w:r>
              <w:rPr>
                <w:b/>
                <w:spacing w:val="-10"/>
              </w:rPr>
              <w:t xml:space="preserve"> </w:t>
            </w:r>
            <w:r>
              <w:rPr>
                <w:b/>
              </w:rPr>
              <w:t>Supports</w:t>
            </w:r>
            <w:r>
              <w:rPr>
                <w:b/>
                <w:spacing w:val="-10"/>
              </w:rPr>
              <w:t xml:space="preserve"> </w:t>
            </w:r>
            <w:r>
              <w:rPr>
                <w:b/>
              </w:rPr>
              <w:t>Information</w:t>
            </w:r>
            <w:r>
              <w:rPr>
                <w:b/>
                <w:spacing w:val="-10"/>
              </w:rPr>
              <w:t xml:space="preserve"> </w:t>
            </w:r>
            <w:r>
              <w:rPr>
                <w:b/>
              </w:rPr>
              <w:t xml:space="preserve">Education </w:t>
            </w:r>
            <w:r>
              <w:rPr>
                <w:b/>
                <w:spacing w:val="-2"/>
              </w:rPr>
              <w:t>Session</w:t>
            </w:r>
          </w:p>
          <w:p w14:paraId="10EB16C4" w14:textId="77777777" w:rsidR="003E0BE0" w:rsidRDefault="00014B0C">
            <w:pPr>
              <w:pStyle w:val="TableParagraph"/>
              <w:spacing w:before="297"/>
              <w:ind w:left="107"/>
            </w:pPr>
            <w:r>
              <w:rPr>
                <w:b/>
              </w:rPr>
              <w:t>Contracted</w:t>
            </w:r>
            <w:r>
              <w:rPr>
                <w:b/>
                <w:spacing w:val="-7"/>
              </w:rPr>
              <w:t xml:space="preserve"> </w:t>
            </w:r>
            <w:r>
              <w:rPr>
                <w:b/>
              </w:rPr>
              <w:t>Provider:</w:t>
            </w:r>
            <w:r>
              <w:rPr>
                <w:b/>
                <w:spacing w:val="-2"/>
              </w:rPr>
              <w:t xml:space="preserve"> </w:t>
            </w:r>
            <w:r>
              <w:t>Morning</w:t>
            </w:r>
            <w:r>
              <w:rPr>
                <w:spacing w:val="-5"/>
              </w:rPr>
              <w:t xml:space="preserve"> </w:t>
            </w:r>
            <w:r>
              <w:t>Sun</w:t>
            </w:r>
            <w:r>
              <w:rPr>
                <w:spacing w:val="-4"/>
              </w:rPr>
              <w:t xml:space="preserve"> </w:t>
            </w:r>
            <w:r>
              <w:t>Financial</w:t>
            </w:r>
            <w:r>
              <w:rPr>
                <w:spacing w:val="-5"/>
              </w:rPr>
              <w:t xml:space="preserve"> </w:t>
            </w:r>
            <w:r>
              <w:t>Services,</w:t>
            </w:r>
            <w:r>
              <w:rPr>
                <w:spacing w:val="-3"/>
              </w:rPr>
              <w:t xml:space="preserve"> </w:t>
            </w:r>
            <w:r>
              <w:rPr>
                <w:spacing w:val="-5"/>
              </w:rPr>
              <w:t>LLC</w:t>
            </w:r>
          </w:p>
          <w:p w14:paraId="25D52297" w14:textId="77777777" w:rsidR="003E0BE0" w:rsidRDefault="003E0BE0">
            <w:pPr>
              <w:pStyle w:val="TableParagraph"/>
              <w:spacing w:before="1"/>
            </w:pPr>
          </w:p>
          <w:p w14:paraId="7C9CB5F8" w14:textId="77777777" w:rsidR="003E0BE0" w:rsidRDefault="00014B0C">
            <w:pPr>
              <w:pStyle w:val="TableParagraph"/>
              <w:ind w:left="107"/>
              <w:rPr>
                <w:b/>
              </w:rPr>
            </w:pPr>
            <w:r>
              <w:rPr>
                <w:b/>
              </w:rPr>
              <w:t>Supporting</w:t>
            </w:r>
            <w:r>
              <w:rPr>
                <w:b/>
                <w:spacing w:val="-5"/>
              </w:rPr>
              <w:t xml:space="preserve"> </w:t>
            </w:r>
            <w:r>
              <w:rPr>
                <w:b/>
              </w:rPr>
              <w:t>Documentation</w:t>
            </w:r>
            <w:r>
              <w:rPr>
                <w:b/>
                <w:spacing w:val="-5"/>
              </w:rPr>
              <w:t xml:space="preserve"> </w:t>
            </w:r>
            <w:r>
              <w:rPr>
                <w:b/>
              </w:rPr>
              <w:t>Required</w:t>
            </w:r>
            <w:r>
              <w:rPr>
                <w:b/>
                <w:spacing w:val="-5"/>
              </w:rPr>
              <w:t xml:space="preserve"> </w:t>
            </w:r>
            <w:r>
              <w:rPr>
                <w:b/>
              </w:rPr>
              <w:t>for</w:t>
            </w:r>
            <w:r>
              <w:rPr>
                <w:b/>
                <w:spacing w:val="-4"/>
              </w:rPr>
              <w:t xml:space="preserve"> </w:t>
            </w:r>
            <w:r>
              <w:rPr>
                <w:b/>
                <w:spacing w:val="-2"/>
              </w:rPr>
              <w:t>Request:</w:t>
            </w:r>
          </w:p>
          <w:p w14:paraId="22FDF75D" w14:textId="77777777" w:rsidR="003E0BE0" w:rsidRDefault="00014B0C">
            <w:pPr>
              <w:pStyle w:val="TableParagraph"/>
              <w:spacing w:before="1"/>
              <w:ind w:left="107"/>
              <w:rPr>
                <w:rFonts w:ascii="Calibri"/>
              </w:rPr>
            </w:pPr>
            <w:r>
              <w:t>email</w:t>
            </w:r>
            <w:r>
              <w:rPr>
                <w:spacing w:val="-2"/>
              </w:rPr>
              <w:t xml:space="preserve"> </w:t>
            </w:r>
            <w:r>
              <w:rPr>
                <w:rFonts w:ascii="Calibri"/>
              </w:rPr>
              <w:t>KB</w:t>
            </w:r>
            <w:r>
              <w:rPr>
                <w:rFonts w:ascii="Calibri"/>
                <w:spacing w:val="-3"/>
              </w:rPr>
              <w:t xml:space="preserve"> </w:t>
            </w:r>
            <w:r>
              <w:rPr>
                <w:rFonts w:ascii="Calibri"/>
              </w:rPr>
              <w:t>ISP</w:t>
            </w:r>
            <w:r>
              <w:rPr>
                <w:rFonts w:ascii="Calibri"/>
                <w:spacing w:val="-5"/>
              </w:rPr>
              <w:t xml:space="preserve"> </w:t>
            </w:r>
            <w:r>
              <w:rPr>
                <w:rFonts w:ascii="Calibri"/>
              </w:rPr>
              <w:t>and</w:t>
            </w:r>
            <w:r>
              <w:rPr>
                <w:rFonts w:ascii="Calibri"/>
                <w:spacing w:val="-2"/>
              </w:rPr>
              <w:t xml:space="preserve"> </w:t>
            </w:r>
            <w:r>
              <w:rPr>
                <w:rFonts w:ascii="Calibri"/>
              </w:rPr>
              <w:t>Section</w:t>
            </w:r>
            <w:r>
              <w:rPr>
                <w:rFonts w:ascii="Calibri"/>
                <w:spacing w:val="-2"/>
              </w:rPr>
              <w:t xml:space="preserve"> </w:t>
            </w:r>
            <w:r>
              <w:rPr>
                <w:rFonts w:ascii="Calibri"/>
              </w:rPr>
              <w:t>C</w:t>
            </w:r>
            <w:r>
              <w:rPr>
                <w:rFonts w:ascii="Calibri"/>
                <w:spacing w:val="-1"/>
              </w:rPr>
              <w:t xml:space="preserve"> </w:t>
            </w:r>
            <w:r>
              <w:rPr>
                <w:rFonts w:ascii="Calibri"/>
              </w:rPr>
              <w:t>to</w:t>
            </w:r>
            <w:r>
              <w:rPr>
                <w:rFonts w:ascii="Calibri"/>
                <w:spacing w:val="-1"/>
              </w:rPr>
              <w:t xml:space="preserve"> </w:t>
            </w:r>
            <w:hyperlink r:id="rId8">
              <w:r>
                <w:rPr>
                  <w:rFonts w:ascii="Calibri"/>
                  <w:color w:val="0000FF"/>
                  <w:u w:val="single" w:color="0000FF"/>
                </w:rPr>
                <w:t>MS-</w:t>
              </w:r>
              <w:r>
                <w:rPr>
                  <w:rFonts w:ascii="Calibri"/>
                  <w:color w:val="0000FF"/>
                  <w:spacing w:val="-2"/>
                  <w:u w:val="single" w:color="0000FF"/>
                </w:rPr>
                <w:t>TNISP@morningsunfs.com</w:t>
              </w:r>
            </w:hyperlink>
          </w:p>
          <w:p w14:paraId="04075F77" w14:textId="77777777" w:rsidR="003E0BE0" w:rsidRDefault="003E0BE0">
            <w:pPr>
              <w:pStyle w:val="TableParagraph"/>
            </w:pPr>
          </w:p>
          <w:p w14:paraId="29E5FFF2" w14:textId="77777777" w:rsidR="003E0BE0" w:rsidRDefault="00014B0C">
            <w:pPr>
              <w:pStyle w:val="TableParagraph"/>
              <w:ind w:left="107"/>
              <w:rPr>
                <w:b/>
              </w:rPr>
            </w:pPr>
            <w:r>
              <w:rPr>
                <w:b/>
              </w:rPr>
              <w:t>Email</w:t>
            </w:r>
            <w:r>
              <w:rPr>
                <w:b/>
                <w:spacing w:val="-9"/>
              </w:rPr>
              <w:t xml:space="preserve"> </w:t>
            </w:r>
            <w:r>
              <w:rPr>
                <w:b/>
              </w:rPr>
              <w:t>receipts/invoices</w:t>
            </w:r>
            <w:r>
              <w:rPr>
                <w:b/>
                <w:spacing w:val="-8"/>
              </w:rPr>
              <w:t xml:space="preserve"> </w:t>
            </w:r>
            <w:r>
              <w:rPr>
                <w:b/>
              </w:rPr>
              <w:t>for</w:t>
            </w:r>
            <w:r>
              <w:rPr>
                <w:b/>
                <w:spacing w:val="-10"/>
              </w:rPr>
              <w:t xml:space="preserve"> </w:t>
            </w:r>
            <w:r>
              <w:rPr>
                <w:b/>
              </w:rPr>
              <w:t>processing</w:t>
            </w:r>
            <w:r>
              <w:rPr>
                <w:b/>
                <w:spacing w:val="-10"/>
              </w:rPr>
              <w:t xml:space="preserve"> </w:t>
            </w:r>
            <w:r>
              <w:rPr>
                <w:b/>
              </w:rPr>
              <w:t>reimbursement and copy your Coordinator:</w:t>
            </w:r>
          </w:p>
          <w:p w14:paraId="7798A4BA" w14:textId="12145B55" w:rsidR="003E0BE0" w:rsidRDefault="00014B0C">
            <w:pPr>
              <w:pStyle w:val="TableParagraph"/>
              <w:ind w:left="107"/>
              <w:rPr>
                <w:rFonts w:ascii="Calibri"/>
              </w:rPr>
            </w:pPr>
            <w:r>
              <w:rPr>
                <w:rFonts w:ascii="Calibri"/>
              </w:rPr>
              <w:t xml:space="preserve">Complete Form Link: </w:t>
            </w:r>
            <w:hyperlink r:id="rId9">
              <w:r>
                <w:rPr>
                  <w:rFonts w:ascii="Calibri"/>
                  <w:color w:val="0000FF"/>
                  <w:u w:val="single" w:color="0000FF"/>
                </w:rPr>
                <w:t>https://morningsunfs.com/katie-beckett-</w:t>
              </w:r>
            </w:hyperlink>
            <w:r>
              <w:rPr>
                <w:rFonts w:ascii="Calibri"/>
                <w:color w:val="0000FF"/>
              </w:rPr>
              <w:t xml:space="preserve"> </w:t>
            </w:r>
            <w:hyperlink r:id="rId10">
              <w:r>
                <w:rPr>
                  <w:rFonts w:ascii="Calibri"/>
                  <w:color w:val="0000FF"/>
                  <w:spacing w:val="-2"/>
                  <w:u w:val="single" w:color="0000FF"/>
                </w:rPr>
                <w:t>program/services/?</w:t>
              </w:r>
              <w:proofErr w:type="spellStart"/>
              <w:r>
                <w:rPr>
                  <w:rFonts w:ascii="Calibri"/>
                  <w:color w:val="0000FF"/>
                  <w:spacing w:val="-2"/>
                  <w:u w:val="single" w:color="0000FF"/>
                </w:rPr>
                <w:t>servicename</w:t>
              </w:r>
              <w:proofErr w:type="spellEnd"/>
              <w:r>
                <w:rPr>
                  <w:rFonts w:ascii="Calibri"/>
                  <w:color w:val="0000FF"/>
                  <w:spacing w:val="-2"/>
                  <w:u w:val="single" w:color="0000FF"/>
                </w:rPr>
                <w:t>=</w:t>
              </w:r>
              <w:proofErr w:type="spellStart"/>
              <w:r>
                <w:rPr>
                  <w:rFonts w:ascii="Calibri"/>
                  <w:color w:val="0000FF"/>
                  <w:spacing w:val="-2"/>
                  <w:u w:val="single" w:color="0000FF"/>
                </w:rPr>
                <w:t>DDA+Katie+Becket+Forms&amp;ind</w:t>
              </w:r>
              <w:proofErr w:type="spellEnd"/>
              <w:r>
                <w:rPr>
                  <w:rFonts w:ascii="Calibri"/>
                  <w:color w:val="0000FF"/>
                  <w:spacing w:val="-2"/>
                  <w:u w:val="single" w:color="0000FF"/>
                </w:rPr>
                <w:t>=1</w:t>
              </w:r>
            </w:hyperlink>
          </w:p>
          <w:p w14:paraId="35F46E27" w14:textId="77777777" w:rsidR="003E0BE0" w:rsidRDefault="003E0BE0">
            <w:pPr>
              <w:pStyle w:val="TableParagraph"/>
            </w:pPr>
          </w:p>
          <w:p w14:paraId="7D32AE4C" w14:textId="77777777" w:rsidR="003E0BE0" w:rsidRDefault="003E0BE0">
            <w:pPr>
              <w:pStyle w:val="TableParagraph"/>
            </w:pPr>
          </w:p>
          <w:p w14:paraId="1C559B8A" w14:textId="77777777" w:rsidR="003E0BE0" w:rsidRDefault="003E0BE0">
            <w:pPr>
              <w:pStyle w:val="TableParagraph"/>
            </w:pPr>
          </w:p>
          <w:p w14:paraId="1B3CAF6A" w14:textId="77777777" w:rsidR="003E0BE0" w:rsidRDefault="003E0BE0">
            <w:pPr>
              <w:pStyle w:val="TableParagraph"/>
            </w:pPr>
          </w:p>
          <w:p w14:paraId="0222246B" w14:textId="77777777" w:rsidR="003E0BE0" w:rsidRDefault="003E0BE0">
            <w:pPr>
              <w:pStyle w:val="TableParagraph"/>
              <w:spacing w:before="3"/>
            </w:pPr>
          </w:p>
          <w:p w14:paraId="72DBC51B" w14:textId="77777777" w:rsidR="003E0BE0" w:rsidRDefault="00014B0C">
            <w:pPr>
              <w:pStyle w:val="TableParagraph"/>
              <w:ind w:left="107"/>
              <w:rPr>
                <w:b/>
              </w:rPr>
            </w:pPr>
            <w:r>
              <w:rPr>
                <w:b/>
              </w:rPr>
              <w:t>**See</w:t>
            </w:r>
            <w:r>
              <w:rPr>
                <w:b/>
                <w:spacing w:val="-3"/>
              </w:rPr>
              <w:t xml:space="preserve"> </w:t>
            </w:r>
            <w:r>
              <w:rPr>
                <w:b/>
              </w:rPr>
              <w:t>Morning</w:t>
            </w:r>
            <w:r>
              <w:rPr>
                <w:b/>
                <w:spacing w:val="-4"/>
              </w:rPr>
              <w:t xml:space="preserve"> </w:t>
            </w:r>
            <w:r>
              <w:rPr>
                <w:b/>
              </w:rPr>
              <w:t>Sun</w:t>
            </w:r>
            <w:r>
              <w:rPr>
                <w:b/>
                <w:spacing w:val="-4"/>
              </w:rPr>
              <w:t xml:space="preserve"> </w:t>
            </w:r>
            <w:r>
              <w:rPr>
                <w:b/>
              </w:rPr>
              <w:t>Instructions</w:t>
            </w:r>
            <w:r>
              <w:rPr>
                <w:b/>
                <w:spacing w:val="-6"/>
              </w:rPr>
              <w:t xml:space="preserve"> </w:t>
            </w:r>
            <w:r>
              <w:rPr>
                <w:b/>
              </w:rPr>
              <w:t>for more</w:t>
            </w:r>
            <w:r>
              <w:rPr>
                <w:b/>
                <w:spacing w:val="-2"/>
              </w:rPr>
              <w:t xml:space="preserve"> details.</w:t>
            </w:r>
          </w:p>
        </w:tc>
        <w:tc>
          <w:tcPr>
            <w:tcW w:w="8130" w:type="dxa"/>
          </w:tcPr>
          <w:p w14:paraId="74258B67" w14:textId="77777777" w:rsidR="003E0BE0" w:rsidRDefault="00014B0C">
            <w:pPr>
              <w:pStyle w:val="TableParagraph"/>
              <w:spacing w:before="4"/>
              <w:ind w:left="106" w:right="140"/>
            </w:pPr>
            <w:r>
              <w:t>Provides up to $250.00 per lifetime to aid family caregivers in understanding legal, financial, and other decision-making supports and options for a child who</w:t>
            </w:r>
            <w:r>
              <w:rPr>
                <w:spacing w:val="-4"/>
              </w:rPr>
              <w:t xml:space="preserve"> </w:t>
            </w:r>
            <w:r>
              <w:t>cannot</w:t>
            </w:r>
            <w:r>
              <w:rPr>
                <w:spacing w:val="-5"/>
              </w:rPr>
              <w:t xml:space="preserve"> </w:t>
            </w:r>
            <w:r>
              <w:t>make</w:t>
            </w:r>
            <w:r>
              <w:rPr>
                <w:spacing w:val="-3"/>
              </w:rPr>
              <w:t xml:space="preserve"> </w:t>
            </w:r>
            <w:r>
              <w:t>some</w:t>
            </w:r>
            <w:r>
              <w:rPr>
                <w:spacing w:val="-4"/>
              </w:rPr>
              <w:t xml:space="preserve"> </w:t>
            </w:r>
            <w:r>
              <w:t>or</w:t>
            </w:r>
            <w:r>
              <w:rPr>
                <w:spacing w:val="-2"/>
              </w:rPr>
              <w:t xml:space="preserve"> </w:t>
            </w:r>
            <w:r>
              <w:t>all</w:t>
            </w:r>
            <w:r>
              <w:rPr>
                <w:spacing w:val="-3"/>
              </w:rPr>
              <w:t xml:space="preserve"> </w:t>
            </w:r>
            <w:r>
              <w:t>their</w:t>
            </w:r>
            <w:r>
              <w:rPr>
                <w:spacing w:val="-5"/>
              </w:rPr>
              <w:t xml:space="preserve"> </w:t>
            </w:r>
            <w:r>
              <w:t>own decisions.</w:t>
            </w:r>
            <w:r>
              <w:rPr>
                <w:spacing w:val="40"/>
              </w:rPr>
              <w:t xml:space="preserve"> </w:t>
            </w:r>
            <w:r>
              <w:t>This</w:t>
            </w:r>
            <w:r>
              <w:rPr>
                <w:spacing w:val="-4"/>
              </w:rPr>
              <w:t xml:space="preserve"> </w:t>
            </w:r>
            <w:r>
              <w:t>service</w:t>
            </w:r>
            <w:r>
              <w:rPr>
                <w:spacing w:val="-4"/>
              </w:rPr>
              <w:t xml:space="preserve"> </w:t>
            </w:r>
            <w:r>
              <w:t>is</w:t>
            </w:r>
            <w:r>
              <w:rPr>
                <w:spacing w:val="-4"/>
              </w:rPr>
              <w:t xml:space="preserve"> </w:t>
            </w:r>
            <w:r>
              <w:t>provided</w:t>
            </w:r>
            <w:r>
              <w:rPr>
                <w:spacing w:val="-2"/>
              </w:rPr>
              <w:t xml:space="preserve"> </w:t>
            </w:r>
            <w:r>
              <w:t>in a manner that seeks to provide support in the least-restrictive manner, preserving the rights and freedoms of the child to the maximum extent possible and appropriate.</w:t>
            </w:r>
          </w:p>
          <w:p w14:paraId="5F61E33B" w14:textId="77777777" w:rsidR="003E0BE0" w:rsidRDefault="00014B0C">
            <w:pPr>
              <w:pStyle w:val="TableParagraph"/>
              <w:spacing w:before="299"/>
              <w:ind w:left="106"/>
            </w:pPr>
            <w:r>
              <w:t>This service begins with education and consultation from a qualified professional to help ensure understanding of the array of options available, including less restrictive options that can be used to preserve the person’s rights</w:t>
            </w:r>
            <w:r>
              <w:rPr>
                <w:spacing w:val="-5"/>
              </w:rPr>
              <w:t xml:space="preserve"> </w:t>
            </w:r>
            <w:r>
              <w:t>and</w:t>
            </w:r>
            <w:r>
              <w:rPr>
                <w:spacing w:val="-4"/>
              </w:rPr>
              <w:t xml:space="preserve"> </w:t>
            </w:r>
            <w:r>
              <w:t>freedoms</w:t>
            </w:r>
            <w:r>
              <w:rPr>
                <w:spacing w:val="-6"/>
              </w:rPr>
              <w:t xml:space="preserve"> </w:t>
            </w:r>
            <w:r>
              <w:t>to</w:t>
            </w:r>
            <w:r>
              <w:rPr>
                <w:spacing w:val="-5"/>
              </w:rPr>
              <w:t xml:space="preserve"> </w:t>
            </w:r>
            <w:r>
              <w:t>the</w:t>
            </w:r>
            <w:r>
              <w:rPr>
                <w:spacing w:val="-3"/>
              </w:rPr>
              <w:t xml:space="preserve"> </w:t>
            </w:r>
            <w:r>
              <w:t>maximum</w:t>
            </w:r>
            <w:r>
              <w:rPr>
                <w:spacing w:val="-5"/>
              </w:rPr>
              <w:t xml:space="preserve"> </w:t>
            </w:r>
            <w:r>
              <w:t>extent</w:t>
            </w:r>
            <w:r>
              <w:rPr>
                <w:spacing w:val="-6"/>
              </w:rPr>
              <w:t xml:space="preserve"> </w:t>
            </w:r>
            <w:r>
              <w:t>possible</w:t>
            </w:r>
            <w:r>
              <w:rPr>
                <w:spacing w:val="-4"/>
              </w:rPr>
              <w:t xml:space="preserve"> </w:t>
            </w:r>
            <w:r>
              <w:t>and</w:t>
            </w:r>
            <w:r>
              <w:rPr>
                <w:spacing w:val="-4"/>
              </w:rPr>
              <w:t xml:space="preserve"> </w:t>
            </w:r>
            <w:r>
              <w:t>appropriate,</w:t>
            </w:r>
            <w:r>
              <w:rPr>
                <w:spacing w:val="-2"/>
              </w:rPr>
              <w:t xml:space="preserve"> </w:t>
            </w:r>
            <w:r>
              <w:t>while addressing decision making needs.</w:t>
            </w:r>
          </w:p>
          <w:p w14:paraId="49572F2A" w14:textId="77777777" w:rsidR="003E0BE0" w:rsidRDefault="00014B0C">
            <w:pPr>
              <w:pStyle w:val="TableParagraph"/>
              <w:spacing w:before="298"/>
              <w:ind w:left="106" w:right="132"/>
            </w:pPr>
            <w:r>
              <w:t>Reimbursable</w:t>
            </w:r>
            <w:r>
              <w:rPr>
                <w:spacing w:val="-6"/>
              </w:rPr>
              <w:t xml:space="preserve"> </w:t>
            </w:r>
            <w:r>
              <w:t>services</w:t>
            </w:r>
            <w:r>
              <w:rPr>
                <w:spacing w:val="-7"/>
              </w:rPr>
              <w:t xml:space="preserve"> </w:t>
            </w:r>
            <w:r>
              <w:t>may</w:t>
            </w:r>
            <w:r>
              <w:rPr>
                <w:spacing w:val="-6"/>
              </w:rPr>
              <w:t xml:space="preserve"> </w:t>
            </w:r>
            <w:r>
              <w:t>include:</w:t>
            </w:r>
            <w:r>
              <w:rPr>
                <w:spacing w:val="40"/>
              </w:rPr>
              <w:t xml:space="preserve"> </w:t>
            </w:r>
            <w:r>
              <w:t>(1)</w:t>
            </w:r>
            <w:r>
              <w:rPr>
                <w:spacing w:val="-4"/>
              </w:rPr>
              <w:t xml:space="preserve"> </w:t>
            </w:r>
            <w:r>
              <w:t>assistance</w:t>
            </w:r>
            <w:r>
              <w:rPr>
                <w:spacing w:val="-5"/>
              </w:rPr>
              <w:t xml:space="preserve"> </w:t>
            </w:r>
            <w:r>
              <w:t>with</w:t>
            </w:r>
            <w:r>
              <w:rPr>
                <w:spacing w:val="-6"/>
              </w:rPr>
              <w:t xml:space="preserve"> </w:t>
            </w:r>
            <w:r>
              <w:t>completing</w:t>
            </w:r>
            <w:r>
              <w:rPr>
                <w:spacing w:val="-7"/>
              </w:rPr>
              <w:t xml:space="preserve"> </w:t>
            </w:r>
            <w:r>
              <w:t>necessary paperwork and processes to establish an alternative to conservatorship,</w:t>
            </w:r>
            <w:r>
              <w:rPr>
                <w:spacing w:val="40"/>
              </w:rPr>
              <w:t xml:space="preserve"> </w:t>
            </w:r>
            <w:r>
              <w:t>such as supported decision making, limited (and revocable) power of attorney, health care proxy, or trust; or limited or full conservatorship that is</w:t>
            </w:r>
          </w:p>
          <w:p w14:paraId="30B94B34" w14:textId="77777777" w:rsidR="003E0BE0" w:rsidRDefault="00014B0C">
            <w:pPr>
              <w:pStyle w:val="TableParagraph"/>
              <w:spacing w:before="2" w:line="282" w:lineRule="exact"/>
              <w:ind w:left="106"/>
            </w:pPr>
            <w:r>
              <w:t>specifically</w:t>
            </w:r>
            <w:r>
              <w:rPr>
                <w:spacing w:val="-4"/>
              </w:rPr>
              <w:t xml:space="preserve"> </w:t>
            </w:r>
            <w:r>
              <w:t>tailored</w:t>
            </w:r>
            <w:r>
              <w:rPr>
                <w:spacing w:val="-2"/>
              </w:rPr>
              <w:t xml:space="preserve"> </w:t>
            </w:r>
            <w:r>
              <w:t>to</w:t>
            </w:r>
            <w:r>
              <w:rPr>
                <w:spacing w:val="-4"/>
              </w:rPr>
              <w:t xml:space="preserve"> </w:t>
            </w:r>
            <w:r>
              <w:t>the</w:t>
            </w:r>
            <w:r>
              <w:rPr>
                <w:spacing w:val="-3"/>
              </w:rPr>
              <w:t xml:space="preserve"> </w:t>
            </w:r>
            <w:r>
              <w:t>person’s</w:t>
            </w:r>
            <w:r>
              <w:rPr>
                <w:spacing w:val="-1"/>
              </w:rPr>
              <w:t xml:space="preserve"> </w:t>
            </w:r>
            <w:r>
              <w:t>capabilities</w:t>
            </w:r>
            <w:r>
              <w:rPr>
                <w:spacing w:val="-4"/>
              </w:rPr>
              <w:t xml:space="preserve"> </w:t>
            </w:r>
            <w:r>
              <w:t>and</w:t>
            </w:r>
            <w:r>
              <w:rPr>
                <w:spacing w:val="-3"/>
              </w:rPr>
              <w:t xml:space="preserve"> </w:t>
            </w:r>
            <w:r>
              <w:t>needs,</w:t>
            </w:r>
            <w:r>
              <w:rPr>
                <w:spacing w:val="-3"/>
              </w:rPr>
              <w:t xml:space="preserve"> </w:t>
            </w:r>
            <w:r>
              <w:t>if</w:t>
            </w:r>
            <w:r>
              <w:rPr>
                <w:spacing w:val="-2"/>
              </w:rPr>
              <w:t xml:space="preserve"> </w:t>
            </w:r>
            <w:r>
              <w:t>it</w:t>
            </w:r>
            <w:r>
              <w:rPr>
                <w:spacing w:val="-5"/>
              </w:rPr>
              <w:t xml:space="preserve"> </w:t>
            </w:r>
            <w:r>
              <w:t>determined</w:t>
            </w:r>
            <w:r>
              <w:rPr>
                <w:spacing w:val="-2"/>
              </w:rPr>
              <w:t xml:space="preserve"> </w:t>
            </w:r>
            <w:r>
              <w:rPr>
                <w:spacing w:val="-5"/>
              </w:rPr>
              <w:t>to</w:t>
            </w:r>
          </w:p>
        </w:tc>
      </w:tr>
    </w:tbl>
    <w:p w14:paraId="057687A0" w14:textId="77777777" w:rsidR="003E0BE0" w:rsidRDefault="003E0BE0">
      <w:pPr>
        <w:pStyle w:val="TableParagraph"/>
        <w:spacing w:line="282" w:lineRule="exact"/>
        <w:sectPr w:rsidR="003E0BE0">
          <w:type w:val="continuous"/>
          <w:pgSz w:w="15840" w:h="12240" w:orient="landscape"/>
          <w:pgMar w:top="700" w:right="360" w:bottom="1200" w:left="720" w:header="0" w:footer="1005" w:gutter="0"/>
          <w:cols w:space="720"/>
        </w:sectPr>
      </w:pPr>
    </w:p>
    <w:tbl>
      <w:tblPr>
        <w:tblW w:w="0" w:type="auto"/>
        <w:tblInd w:w="5" w:type="dxa"/>
        <w:tblBorders>
          <w:top w:val="single" w:sz="4" w:space="0" w:color="CC66FF"/>
          <w:left w:val="single" w:sz="4" w:space="0" w:color="CC66FF"/>
          <w:bottom w:val="single" w:sz="4" w:space="0" w:color="CC66FF"/>
          <w:right w:val="single" w:sz="4" w:space="0" w:color="CC66FF"/>
          <w:insideH w:val="single" w:sz="4" w:space="0" w:color="CC66FF"/>
          <w:insideV w:val="single" w:sz="4" w:space="0" w:color="CC66FF"/>
        </w:tblBorders>
        <w:tblLayout w:type="fixed"/>
        <w:tblCellMar>
          <w:left w:w="0" w:type="dxa"/>
          <w:right w:w="0" w:type="dxa"/>
        </w:tblCellMar>
        <w:tblLook w:val="01E0" w:firstRow="1" w:lastRow="1" w:firstColumn="1" w:lastColumn="1" w:noHBand="0" w:noVBand="0"/>
      </w:tblPr>
      <w:tblGrid>
        <w:gridCol w:w="6270"/>
        <w:gridCol w:w="8130"/>
      </w:tblGrid>
      <w:tr w:rsidR="003E0BE0" w14:paraId="15E1E54B" w14:textId="77777777">
        <w:trPr>
          <w:trHeight w:val="2099"/>
        </w:trPr>
        <w:tc>
          <w:tcPr>
            <w:tcW w:w="6270" w:type="dxa"/>
          </w:tcPr>
          <w:p w14:paraId="2F3DBFCC" w14:textId="77777777" w:rsidR="003E0BE0" w:rsidRDefault="003E0BE0">
            <w:pPr>
              <w:pStyle w:val="TableParagraph"/>
              <w:rPr>
                <w:rFonts w:ascii="Times New Roman"/>
              </w:rPr>
            </w:pPr>
          </w:p>
        </w:tc>
        <w:tc>
          <w:tcPr>
            <w:tcW w:w="8130" w:type="dxa"/>
          </w:tcPr>
          <w:p w14:paraId="6EF3B133" w14:textId="77777777" w:rsidR="003E0BE0" w:rsidRDefault="00014B0C">
            <w:pPr>
              <w:pStyle w:val="TableParagraph"/>
              <w:ind w:left="106" w:right="533"/>
            </w:pPr>
            <w:r>
              <w:t>be</w:t>
            </w:r>
            <w:r>
              <w:rPr>
                <w:spacing w:val="-4"/>
              </w:rPr>
              <w:t xml:space="preserve"> </w:t>
            </w:r>
            <w:r>
              <w:t>the</w:t>
            </w:r>
            <w:r>
              <w:rPr>
                <w:spacing w:val="-4"/>
              </w:rPr>
              <w:t xml:space="preserve"> </w:t>
            </w:r>
            <w:r>
              <w:t>least</w:t>
            </w:r>
            <w:r>
              <w:rPr>
                <w:spacing w:val="-7"/>
              </w:rPr>
              <w:t xml:space="preserve"> </w:t>
            </w:r>
            <w:r>
              <w:t>restrictive</w:t>
            </w:r>
            <w:r>
              <w:rPr>
                <w:spacing w:val="-4"/>
              </w:rPr>
              <w:t xml:space="preserve"> </w:t>
            </w:r>
            <w:r>
              <w:t>alternative;</w:t>
            </w:r>
            <w:r>
              <w:rPr>
                <w:spacing w:val="-4"/>
              </w:rPr>
              <w:t xml:space="preserve"> </w:t>
            </w:r>
            <w:r>
              <w:t>(2)</w:t>
            </w:r>
            <w:r>
              <w:rPr>
                <w:spacing w:val="-3"/>
              </w:rPr>
              <w:t xml:space="preserve"> </w:t>
            </w:r>
            <w:r>
              <w:t>evaluating</w:t>
            </w:r>
            <w:r>
              <w:rPr>
                <w:spacing w:val="-6"/>
              </w:rPr>
              <w:t xml:space="preserve"> </w:t>
            </w:r>
            <w:r>
              <w:t>the</w:t>
            </w:r>
            <w:r>
              <w:rPr>
                <w:spacing w:val="-4"/>
              </w:rPr>
              <w:t xml:space="preserve"> </w:t>
            </w:r>
            <w:r>
              <w:t>appropriateness</w:t>
            </w:r>
            <w:r>
              <w:rPr>
                <w:spacing w:val="-7"/>
              </w:rPr>
              <w:t xml:space="preserve"> </w:t>
            </w:r>
            <w:r>
              <w:t>of</w:t>
            </w:r>
            <w:r>
              <w:rPr>
                <w:spacing w:val="-4"/>
              </w:rPr>
              <w:t xml:space="preserve"> </w:t>
            </w:r>
            <w:r>
              <w:t>a decision-making instrument currently in place and assistance with costs associated with terminating or revoking a conservatorship when less restrictive options would be appropriate; and (3)</w:t>
            </w:r>
            <w:r>
              <w:rPr>
                <w:spacing w:val="-1"/>
              </w:rPr>
              <w:t xml:space="preserve"> </w:t>
            </w:r>
            <w:r>
              <w:t>training associated with decision-making support.</w:t>
            </w:r>
          </w:p>
        </w:tc>
      </w:tr>
      <w:tr w:rsidR="003E0BE0" w14:paraId="1D8B8B64" w14:textId="77777777">
        <w:trPr>
          <w:trHeight w:val="4195"/>
        </w:trPr>
        <w:tc>
          <w:tcPr>
            <w:tcW w:w="6270" w:type="dxa"/>
          </w:tcPr>
          <w:p w14:paraId="16263A27" w14:textId="77777777" w:rsidR="003E0BE0" w:rsidRDefault="00014B0C">
            <w:pPr>
              <w:pStyle w:val="TableParagraph"/>
              <w:ind w:left="107"/>
              <w:rPr>
                <w:b/>
              </w:rPr>
            </w:pPr>
            <w:r>
              <w:rPr>
                <w:b/>
              </w:rPr>
              <w:t>Decision</w:t>
            </w:r>
            <w:r>
              <w:rPr>
                <w:b/>
                <w:spacing w:val="-5"/>
              </w:rPr>
              <w:t xml:space="preserve"> </w:t>
            </w:r>
            <w:r>
              <w:rPr>
                <w:b/>
              </w:rPr>
              <w:t>Making</w:t>
            </w:r>
            <w:r>
              <w:rPr>
                <w:b/>
                <w:spacing w:val="-5"/>
              </w:rPr>
              <w:t xml:space="preserve"> </w:t>
            </w:r>
            <w:r>
              <w:rPr>
                <w:b/>
              </w:rPr>
              <w:t>Supports</w:t>
            </w:r>
            <w:r>
              <w:rPr>
                <w:b/>
                <w:spacing w:val="-5"/>
              </w:rPr>
              <w:t xml:space="preserve"> </w:t>
            </w:r>
            <w:r>
              <w:rPr>
                <w:b/>
              </w:rPr>
              <w:t>Lawyer</w:t>
            </w:r>
            <w:r>
              <w:rPr>
                <w:b/>
                <w:spacing w:val="-5"/>
              </w:rPr>
              <w:t xml:space="preserve"> </w:t>
            </w:r>
            <w:r>
              <w:rPr>
                <w:b/>
                <w:spacing w:val="-4"/>
              </w:rPr>
              <w:t>Fees</w:t>
            </w:r>
          </w:p>
          <w:p w14:paraId="53919DB8" w14:textId="77777777" w:rsidR="003E0BE0" w:rsidRDefault="003E0BE0">
            <w:pPr>
              <w:pStyle w:val="TableParagraph"/>
            </w:pPr>
          </w:p>
          <w:p w14:paraId="145C747D" w14:textId="77777777" w:rsidR="003E0BE0" w:rsidRDefault="00014B0C">
            <w:pPr>
              <w:pStyle w:val="TableParagraph"/>
              <w:ind w:left="107"/>
            </w:pPr>
            <w:r>
              <w:rPr>
                <w:b/>
              </w:rPr>
              <w:t>Contracted</w:t>
            </w:r>
            <w:r>
              <w:rPr>
                <w:b/>
                <w:spacing w:val="-4"/>
              </w:rPr>
              <w:t xml:space="preserve"> </w:t>
            </w:r>
            <w:r>
              <w:rPr>
                <w:b/>
              </w:rPr>
              <w:t>Provider:</w:t>
            </w:r>
            <w:r>
              <w:rPr>
                <w:b/>
                <w:spacing w:val="51"/>
              </w:rPr>
              <w:t xml:space="preserve"> </w:t>
            </w:r>
            <w:r>
              <w:t>Morning</w:t>
            </w:r>
            <w:r>
              <w:rPr>
                <w:spacing w:val="-5"/>
              </w:rPr>
              <w:t xml:space="preserve"> </w:t>
            </w:r>
            <w:r>
              <w:t>Sun</w:t>
            </w:r>
            <w:r>
              <w:rPr>
                <w:spacing w:val="-3"/>
              </w:rPr>
              <w:t xml:space="preserve"> </w:t>
            </w:r>
            <w:r>
              <w:t>Financial</w:t>
            </w:r>
            <w:r>
              <w:rPr>
                <w:spacing w:val="-4"/>
              </w:rPr>
              <w:t xml:space="preserve"> </w:t>
            </w:r>
            <w:r>
              <w:t>Services,</w:t>
            </w:r>
            <w:r>
              <w:rPr>
                <w:spacing w:val="-3"/>
              </w:rPr>
              <w:t xml:space="preserve"> </w:t>
            </w:r>
            <w:r>
              <w:rPr>
                <w:spacing w:val="-5"/>
              </w:rPr>
              <w:t>LLC</w:t>
            </w:r>
          </w:p>
          <w:p w14:paraId="39ED8E51" w14:textId="77777777" w:rsidR="003E0BE0" w:rsidRDefault="003E0BE0">
            <w:pPr>
              <w:pStyle w:val="TableParagraph"/>
              <w:spacing w:before="1"/>
            </w:pPr>
          </w:p>
          <w:p w14:paraId="69798806" w14:textId="77777777" w:rsidR="003E0BE0" w:rsidRDefault="00014B0C">
            <w:pPr>
              <w:pStyle w:val="TableParagraph"/>
              <w:spacing w:before="1"/>
              <w:ind w:left="107"/>
              <w:rPr>
                <w:b/>
              </w:rPr>
            </w:pPr>
            <w:r>
              <w:rPr>
                <w:b/>
              </w:rPr>
              <w:t>Supporting</w:t>
            </w:r>
            <w:r>
              <w:rPr>
                <w:b/>
                <w:spacing w:val="-5"/>
              </w:rPr>
              <w:t xml:space="preserve"> </w:t>
            </w:r>
            <w:r>
              <w:rPr>
                <w:b/>
              </w:rPr>
              <w:t>Documentation</w:t>
            </w:r>
            <w:r>
              <w:rPr>
                <w:b/>
                <w:spacing w:val="-4"/>
              </w:rPr>
              <w:t xml:space="preserve"> </w:t>
            </w:r>
            <w:r>
              <w:rPr>
                <w:b/>
              </w:rPr>
              <w:t>Required</w:t>
            </w:r>
            <w:r>
              <w:rPr>
                <w:b/>
                <w:spacing w:val="-5"/>
              </w:rPr>
              <w:t xml:space="preserve"> </w:t>
            </w:r>
            <w:r>
              <w:rPr>
                <w:b/>
              </w:rPr>
              <w:t>for</w:t>
            </w:r>
            <w:r>
              <w:rPr>
                <w:b/>
                <w:spacing w:val="-4"/>
              </w:rPr>
              <w:t xml:space="preserve"> </w:t>
            </w:r>
            <w:r>
              <w:rPr>
                <w:b/>
                <w:spacing w:val="-2"/>
              </w:rPr>
              <w:t>Request:</w:t>
            </w:r>
          </w:p>
          <w:p w14:paraId="76643CC5" w14:textId="77777777" w:rsidR="003E0BE0" w:rsidRDefault="00014B0C">
            <w:pPr>
              <w:pStyle w:val="TableParagraph"/>
              <w:ind w:left="107"/>
              <w:rPr>
                <w:rFonts w:ascii="Calibri"/>
              </w:rPr>
            </w:pPr>
            <w:r>
              <w:t>email</w:t>
            </w:r>
            <w:r>
              <w:rPr>
                <w:spacing w:val="-2"/>
              </w:rPr>
              <w:t xml:space="preserve"> </w:t>
            </w:r>
            <w:r>
              <w:rPr>
                <w:rFonts w:ascii="Calibri"/>
              </w:rPr>
              <w:t>KB</w:t>
            </w:r>
            <w:r>
              <w:rPr>
                <w:rFonts w:ascii="Calibri"/>
                <w:spacing w:val="-3"/>
              </w:rPr>
              <w:t xml:space="preserve"> </w:t>
            </w:r>
            <w:r>
              <w:rPr>
                <w:rFonts w:ascii="Calibri"/>
              </w:rPr>
              <w:t>ISP</w:t>
            </w:r>
            <w:r>
              <w:rPr>
                <w:rFonts w:ascii="Calibri"/>
                <w:spacing w:val="-5"/>
              </w:rPr>
              <w:t xml:space="preserve"> </w:t>
            </w:r>
            <w:r>
              <w:rPr>
                <w:rFonts w:ascii="Calibri"/>
              </w:rPr>
              <w:t>and</w:t>
            </w:r>
            <w:r>
              <w:rPr>
                <w:rFonts w:ascii="Calibri"/>
                <w:spacing w:val="-2"/>
              </w:rPr>
              <w:t xml:space="preserve"> </w:t>
            </w:r>
            <w:r>
              <w:rPr>
                <w:rFonts w:ascii="Calibri"/>
              </w:rPr>
              <w:t>Section</w:t>
            </w:r>
            <w:r>
              <w:rPr>
                <w:rFonts w:ascii="Calibri"/>
                <w:spacing w:val="-2"/>
              </w:rPr>
              <w:t xml:space="preserve"> </w:t>
            </w:r>
            <w:r>
              <w:rPr>
                <w:rFonts w:ascii="Calibri"/>
              </w:rPr>
              <w:t>C</w:t>
            </w:r>
            <w:r>
              <w:rPr>
                <w:rFonts w:ascii="Calibri"/>
                <w:spacing w:val="-1"/>
              </w:rPr>
              <w:t xml:space="preserve"> </w:t>
            </w:r>
            <w:r>
              <w:rPr>
                <w:rFonts w:ascii="Calibri"/>
              </w:rPr>
              <w:t>to</w:t>
            </w:r>
            <w:r>
              <w:rPr>
                <w:rFonts w:ascii="Calibri"/>
                <w:spacing w:val="-1"/>
              </w:rPr>
              <w:t xml:space="preserve"> </w:t>
            </w:r>
            <w:hyperlink r:id="rId11">
              <w:r>
                <w:rPr>
                  <w:rFonts w:ascii="Calibri"/>
                  <w:color w:val="0000FF"/>
                  <w:u w:val="single" w:color="0000FF"/>
                </w:rPr>
                <w:t>MS-</w:t>
              </w:r>
              <w:r>
                <w:rPr>
                  <w:rFonts w:ascii="Calibri"/>
                  <w:color w:val="0000FF"/>
                  <w:spacing w:val="-2"/>
                  <w:u w:val="single" w:color="0000FF"/>
                </w:rPr>
                <w:t>TNISP@morningsunfs.com</w:t>
              </w:r>
            </w:hyperlink>
          </w:p>
          <w:p w14:paraId="7E7C55A9" w14:textId="59C644D9" w:rsidR="003E0BE0" w:rsidRDefault="00014B0C">
            <w:pPr>
              <w:pStyle w:val="TableParagraph"/>
              <w:spacing w:before="297"/>
              <w:ind w:left="107"/>
              <w:rPr>
                <w:rFonts w:ascii="Calibri"/>
              </w:rPr>
            </w:pPr>
            <w:r>
              <w:rPr>
                <w:b/>
              </w:rPr>
              <w:t xml:space="preserve">Email receipts/invoices to and copy your Coordinator: </w:t>
            </w:r>
            <w:r>
              <w:rPr>
                <w:rFonts w:ascii="Calibri"/>
              </w:rPr>
              <w:t xml:space="preserve">Complete Form Link: </w:t>
            </w:r>
            <w:hyperlink r:id="rId12">
              <w:r>
                <w:rPr>
                  <w:rFonts w:ascii="Calibri"/>
                  <w:color w:val="0000FF"/>
                  <w:u w:val="single" w:color="0000FF"/>
                </w:rPr>
                <w:t>https://morningsunfs.com/katie-beckett-</w:t>
              </w:r>
            </w:hyperlink>
            <w:r>
              <w:rPr>
                <w:rFonts w:ascii="Calibri"/>
                <w:color w:val="0000FF"/>
              </w:rPr>
              <w:t xml:space="preserve"> </w:t>
            </w:r>
            <w:hyperlink r:id="rId13">
              <w:r>
                <w:rPr>
                  <w:rFonts w:ascii="Calibri"/>
                  <w:color w:val="0000FF"/>
                  <w:spacing w:val="-2"/>
                  <w:u w:val="single" w:color="0000FF"/>
                </w:rPr>
                <w:t>program/services/?</w:t>
              </w:r>
              <w:proofErr w:type="spellStart"/>
              <w:r>
                <w:rPr>
                  <w:rFonts w:ascii="Calibri"/>
                  <w:color w:val="0000FF"/>
                  <w:spacing w:val="-2"/>
                  <w:u w:val="single" w:color="0000FF"/>
                </w:rPr>
                <w:t>servicename</w:t>
              </w:r>
              <w:proofErr w:type="spellEnd"/>
              <w:r>
                <w:rPr>
                  <w:rFonts w:ascii="Calibri"/>
                  <w:color w:val="0000FF"/>
                  <w:spacing w:val="-2"/>
                  <w:u w:val="single" w:color="0000FF"/>
                </w:rPr>
                <w:t>=</w:t>
              </w:r>
              <w:proofErr w:type="spellStart"/>
              <w:r>
                <w:rPr>
                  <w:rFonts w:ascii="Calibri"/>
                  <w:color w:val="0000FF"/>
                  <w:spacing w:val="-2"/>
                  <w:u w:val="single" w:color="0000FF"/>
                </w:rPr>
                <w:t>DDA+Katie+Becket+Forms&amp;ind</w:t>
              </w:r>
              <w:proofErr w:type="spellEnd"/>
              <w:r>
                <w:rPr>
                  <w:rFonts w:ascii="Calibri"/>
                  <w:color w:val="0000FF"/>
                  <w:spacing w:val="-2"/>
                  <w:u w:val="single" w:color="0000FF"/>
                </w:rPr>
                <w:t>=1</w:t>
              </w:r>
            </w:hyperlink>
          </w:p>
        </w:tc>
        <w:tc>
          <w:tcPr>
            <w:tcW w:w="8130" w:type="dxa"/>
          </w:tcPr>
          <w:p w14:paraId="02EF3D98" w14:textId="77777777" w:rsidR="003E0BE0" w:rsidRDefault="00014B0C">
            <w:pPr>
              <w:pStyle w:val="TableParagraph"/>
              <w:ind w:left="106" w:right="179"/>
            </w:pPr>
            <w:r>
              <w:t>Provides</w:t>
            </w:r>
            <w:r>
              <w:rPr>
                <w:spacing w:val="-4"/>
              </w:rPr>
              <w:t xml:space="preserve"> </w:t>
            </w:r>
            <w:r>
              <w:t>up</w:t>
            </w:r>
            <w:r>
              <w:rPr>
                <w:spacing w:val="-4"/>
              </w:rPr>
              <w:t xml:space="preserve"> </w:t>
            </w:r>
            <w:r>
              <w:t>to</w:t>
            </w:r>
            <w:r>
              <w:rPr>
                <w:spacing w:val="-5"/>
              </w:rPr>
              <w:t xml:space="preserve"> </w:t>
            </w:r>
            <w:r>
              <w:t>$250</w:t>
            </w:r>
            <w:r>
              <w:rPr>
                <w:spacing w:val="-6"/>
              </w:rPr>
              <w:t xml:space="preserve"> </w:t>
            </w:r>
            <w:r>
              <w:t>per</w:t>
            </w:r>
            <w:r>
              <w:rPr>
                <w:spacing w:val="-4"/>
              </w:rPr>
              <w:t xml:space="preserve"> </w:t>
            </w:r>
            <w:r>
              <w:t>lifetime of</w:t>
            </w:r>
            <w:r>
              <w:rPr>
                <w:spacing w:val="-3"/>
              </w:rPr>
              <w:t xml:space="preserve"> </w:t>
            </w:r>
            <w:r>
              <w:t>reimbursement</w:t>
            </w:r>
            <w:r>
              <w:rPr>
                <w:spacing w:val="-6"/>
              </w:rPr>
              <w:t xml:space="preserve"> </w:t>
            </w:r>
            <w:r>
              <w:t>for</w:t>
            </w:r>
            <w:r>
              <w:rPr>
                <w:spacing w:val="-6"/>
              </w:rPr>
              <w:t xml:space="preserve"> </w:t>
            </w:r>
            <w:r>
              <w:t>legal</w:t>
            </w:r>
            <w:r>
              <w:rPr>
                <w:spacing w:val="-4"/>
              </w:rPr>
              <w:t xml:space="preserve"> </w:t>
            </w:r>
            <w:r>
              <w:t>fees</w:t>
            </w:r>
            <w:r>
              <w:rPr>
                <w:spacing w:val="-5"/>
              </w:rPr>
              <w:t xml:space="preserve"> </w:t>
            </w:r>
            <w:r>
              <w:t>for</w:t>
            </w:r>
            <w:r>
              <w:rPr>
                <w:spacing w:val="-6"/>
              </w:rPr>
              <w:t xml:space="preserve"> </w:t>
            </w:r>
            <w:r>
              <w:t>legal counsel which has been hired by the child’s family to include, but is not limited to:</w:t>
            </w:r>
          </w:p>
          <w:p w14:paraId="2F1A93D0" w14:textId="77777777" w:rsidR="003E0BE0" w:rsidRDefault="00014B0C">
            <w:pPr>
              <w:pStyle w:val="TableParagraph"/>
              <w:numPr>
                <w:ilvl w:val="0"/>
                <w:numId w:val="10"/>
              </w:numPr>
              <w:tabs>
                <w:tab w:val="left" w:pos="827"/>
              </w:tabs>
              <w:spacing w:before="1"/>
              <w:ind w:right="224"/>
            </w:pPr>
            <w:r>
              <w:t>Assistance with completing necessary paperwork to establish an alternative to conservatorship such as supported decision-making, limited</w:t>
            </w:r>
            <w:r>
              <w:rPr>
                <w:spacing w:val="-4"/>
              </w:rPr>
              <w:t xml:space="preserve"> </w:t>
            </w:r>
            <w:r>
              <w:t>(and</w:t>
            </w:r>
            <w:r>
              <w:rPr>
                <w:spacing w:val="-5"/>
              </w:rPr>
              <w:t xml:space="preserve"> </w:t>
            </w:r>
            <w:r>
              <w:t>revocable)</w:t>
            </w:r>
            <w:r>
              <w:rPr>
                <w:spacing w:val="-7"/>
              </w:rPr>
              <w:t xml:space="preserve"> </w:t>
            </w:r>
            <w:r>
              <w:t>power</w:t>
            </w:r>
            <w:r>
              <w:rPr>
                <w:spacing w:val="-7"/>
              </w:rPr>
              <w:t xml:space="preserve"> </w:t>
            </w:r>
            <w:r>
              <w:t>of</w:t>
            </w:r>
            <w:r>
              <w:rPr>
                <w:spacing w:val="-4"/>
              </w:rPr>
              <w:t xml:space="preserve"> </w:t>
            </w:r>
            <w:r>
              <w:t>attorney,</w:t>
            </w:r>
            <w:r>
              <w:rPr>
                <w:spacing w:val="-4"/>
              </w:rPr>
              <w:t xml:space="preserve"> </w:t>
            </w:r>
            <w:r>
              <w:t>health</w:t>
            </w:r>
            <w:r>
              <w:rPr>
                <w:spacing w:val="-5"/>
              </w:rPr>
              <w:t xml:space="preserve"> </w:t>
            </w:r>
            <w:r>
              <w:t>care</w:t>
            </w:r>
            <w:r>
              <w:rPr>
                <w:spacing w:val="-4"/>
              </w:rPr>
              <w:t xml:space="preserve"> </w:t>
            </w:r>
            <w:r>
              <w:t>proxy,</w:t>
            </w:r>
            <w:r>
              <w:rPr>
                <w:spacing w:val="-4"/>
              </w:rPr>
              <w:t xml:space="preserve"> </w:t>
            </w:r>
            <w:r>
              <w:t>or</w:t>
            </w:r>
            <w:r>
              <w:rPr>
                <w:spacing w:val="-7"/>
              </w:rPr>
              <w:t xml:space="preserve"> </w:t>
            </w:r>
            <w:r>
              <w:t>trust.</w:t>
            </w:r>
          </w:p>
          <w:p w14:paraId="29A550C2" w14:textId="77777777" w:rsidR="003E0BE0" w:rsidRDefault="00014B0C">
            <w:pPr>
              <w:pStyle w:val="TableParagraph"/>
              <w:numPr>
                <w:ilvl w:val="0"/>
                <w:numId w:val="10"/>
              </w:numPr>
              <w:tabs>
                <w:tab w:val="left" w:pos="827"/>
              </w:tabs>
              <w:spacing w:before="1"/>
              <w:ind w:right="152"/>
            </w:pPr>
            <w:r>
              <w:t>Limited or full conservatorship that is specifically tailored to the person’</w:t>
            </w:r>
            <w:r>
              <w:rPr>
                <w:spacing w:val="-6"/>
              </w:rPr>
              <w:t xml:space="preserve"> </w:t>
            </w:r>
            <w:r>
              <w:t>needs,</w:t>
            </w:r>
            <w:r>
              <w:rPr>
                <w:spacing w:val="-3"/>
              </w:rPr>
              <w:t xml:space="preserve"> </w:t>
            </w:r>
            <w:r>
              <w:t>if</w:t>
            </w:r>
            <w:r>
              <w:rPr>
                <w:spacing w:val="-3"/>
              </w:rPr>
              <w:t xml:space="preserve"> </w:t>
            </w:r>
            <w:r>
              <w:t>it</w:t>
            </w:r>
            <w:r>
              <w:rPr>
                <w:spacing w:val="-6"/>
              </w:rPr>
              <w:t xml:space="preserve"> </w:t>
            </w:r>
            <w:r>
              <w:t>is</w:t>
            </w:r>
            <w:r>
              <w:rPr>
                <w:spacing w:val="-5"/>
              </w:rPr>
              <w:t xml:space="preserve"> </w:t>
            </w:r>
            <w:r>
              <w:t>determined</w:t>
            </w:r>
            <w:r>
              <w:rPr>
                <w:spacing w:val="-3"/>
              </w:rPr>
              <w:t xml:space="preserve"> </w:t>
            </w:r>
            <w:r>
              <w:t>to</w:t>
            </w:r>
            <w:r>
              <w:rPr>
                <w:spacing w:val="-5"/>
              </w:rPr>
              <w:t xml:space="preserve"> </w:t>
            </w:r>
            <w:r>
              <w:t>be</w:t>
            </w:r>
            <w:r>
              <w:rPr>
                <w:spacing w:val="-3"/>
              </w:rPr>
              <w:t xml:space="preserve"> </w:t>
            </w:r>
            <w:r>
              <w:t>the</w:t>
            </w:r>
            <w:r>
              <w:rPr>
                <w:spacing w:val="-3"/>
              </w:rPr>
              <w:t xml:space="preserve"> </w:t>
            </w:r>
            <w:r>
              <w:t>least</w:t>
            </w:r>
            <w:r>
              <w:rPr>
                <w:spacing w:val="-6"/>
              </w:rPr>
              <w:t xml:space="preserve"> </w:t>
            </w:r>
            <w:r>
              <w:t>restrictive</w:t>
            </w:r>
            <w:r>
              <w:rPr>
                <w:spacing w:val="-3"/>
              </w:rPr>
              <w:t xml:space="preserve"> </w:t>
            </w:r>
            <w:r>
              <w:t>alternative; evaluating the appropriateness of a decision-making instrument currently in place and assistance with costs associated with terminating or revoking a conservatorship when less restrictive options would be appropriate.</w:t>
            </w:r>
          </w:p>
          <w:p w14:paraId="4617E3D0" w14:textId="77777777" w:rsidR="003E0BE0" w:rsidRDefault="00014B0C">
            <w:pPr>
              <w:pStyle w:val="TableParagraph"/>
              <w:numPr>
                <w:ilvl w:val="0"/>
                <w:numId w:val="10"/>
              </w:numPr>
              <w:tabs>
                <w:tab w:val="left" w:pos="826"/>
              </w:tabs>
              <w:spacing w:line="299" w:lineRule="exact"/>
              <w:ind w:left="826" w:hanging="359"/>
            </w:pPr>
            <w:r>
              <w:t>Training</w:t>
            </w:r>
            <w:r>
              <w:rPr>
                <w:spacing w:val="-6"/>
              </w:rPr>
              <w:t xml:space="preserve"> </w:t>
            </w:r>
            <w:r>
              <w:t>associated</w:t>
            </w:r>
            <w:r>
              <w:rPr>
                <w:spacing w:val="-4"/>
              </w:rPr>
              <w:t xml:space="preserve"> </w:t>
            </w:r>
            <w:r>
              <w:t>with</w:t>
            </w:r>
            <w:r>
              <w:rPr>
                <w:spacing w:val="-4"/>
              </w:rPr>
              <w:t xml:space="preserve"> </w:t>
            </w:r>
            <w:r>
              <w:t>decision-making</w:t>
            </w:r>
            <w:r>
              <w:rPr>
                <w:spacing w:val="-5"/>
              </w:rPr>
              <w:t xml:space="preserve"> </w:t>
            </w:r>
            <w:r>
              <w:rPr>
                <w:spacing w:val="-2"/>
              </w:rPr>
              <w:t>support.</w:t>
            </w:r>
          </w:p>
        </w:tc>
      </w:tr>
      <w:tr w:rsidR="003E0BE0" w14:paraId="571FFCA3" w14:textId="77777777">
        <w:trPr>
          <w:trHeight w:val="3899"/>
        </w:trPr>
        <w:tc>
          <w:tcPr>
            <w:tcW w:w="6270" w:type="dxa"/>
          </w:tcPr>
          <w:p w14:paraId="0D6F333A" w14:textId="77777777" w:rsidR="003E0BE0" w:rsidRDefault="00014B0C">
            <w:pPr>
              <w:pStyle w:val="TableParagraph"/>
              <w:ind w:left="107"/>
              <w:rPr>
                <w:b/>
              </w:rPr>
            </w:pPr>
            <w:r>
              <w:rPr>
                <w:b/>
              </w:rPr>
              <w:t>Family</w:t>
            </w:r>
            <w:r>
              <w:rPr>
                <w:b/>
                <w:spacing w:val="-5"/>
              </w:rPr>
              <w:t xml:space="preserve"> </w:t>
            </w:r>
            <w:r>
              <w:rPr>
                <w:b/>
              </w:rPr>
              <w:t>Caregiver</w:t>
            </w:r>
            <w:r>
              <w:rPr>
                <w:b/>
                <w:spacing w:val="-3"/>
              </w:rPr>
              <w:t xml:space="preserve"> </w:t>
            </w:r>
            <w:r>
              <w:rPr>
                <w:b/>
              </w:rPr>
              <w:t>Education</w:t>
            </w:r>
            <w:r>
              <w:rPr>
                <w:b/>
                <w:spacing w:val="-4"/>
              </w:rPr>
              <w:t xml:space="preserve"> </w:t>
            </w:r>
            <w:r>
              <w:rPr>
                <w:b/>
              </w:rPr>
              <w:t>and</w:t>
            </w:r>
            <w:r>
              <w:rPr>
                <w:b/>
                <w:spacing w:val="-2"/>
              </w:rPr>
              <w:t xml:space="preserve"> Training</w:t>
            </w:r>
          </w:p>
          <w:p w14:paraId="7E0CFEE0" w14:textId="77777777" w:rsidR="003E0BE0" w:rsidRDefault="003E0BE0">
            <w:pPr>
              <w:pStyle w:val="TableParagraph"/>
              <w:spacing w:before="1"/>
            </w:pPr>
          </w:p>
          <w:p w14:paraId="539ACA2A" w14:textId="77777777" w:rsidR="003E0BE0" w:rsidRDefault="00014B0C">
            <w:pPr>
              <w:pStyle w:val="TableParagraph"/>
              <w:ind w:left="107"/>
            </w:pPr>
            <w:r>
              <w:rPr>
                <w:b/>
              </w:rPr>
              <w:t>Contracted</w:t>
            </w:r>
            <w:r>
              <w:rPr>
                <w:b/>
                <w:spacing w:val="-4"/>
              </w:rPr>
              <w:t xml:space="preserve"> </w:t>
            </w:r>
            <w:r>
              <w:rPr>
                <w:b/>
              </w:rPr>
              <w:t>Provider:</w:t>
            </w:r>
            <w:r>
              <w:rPr>
                <w:b/>
                <w:spacing w:val="51"/>
              </w:rPr>
              <w:t xml:space="preserve"> </w:t>
            </w:r>
            <w:r>
              <w:t>Morning</w:t>
            </w:r>
            <w:r>
              <w:rPr>
                <w:spacing w:val="-5"/>
              </w:rPr>
              <w:t xml:space="preserve"> </w:t>
            </w:r>
            <w:r>
              <w:t>Sun</w:t>
            </w:r>
            <w:r>
              <w:rPr>
                <w:spacing w:val="-3"/>
              </w:rPr>
              <w:t xml:space="preserve"> </w:t>
            </w:r>
            <w:r>
              <w:t>Financial</w:t>
            </w:r>
            <w:r>
              <w:rPr>
                <w:spacing w:val="-4"/>
              </w:rPr>
              <w:t xml:space="preserve"> </w:t>
            </w:r>
            <w:r>
              <w:t>Services,</w:t>
            </w:r>
            <w:r>
              <w:rPr>
                <w:spacing w:val="-3"/>
              </w:rPr>
              <w:t xml:space="preserve"> </w:t>
            </w:r>
            <w:r>
              <w:rPr>
                <w:spacing w:val="-5"/>
              </w:rPr>
              <w:t>LLC</w:t>
            </w:r>
          </w:p>
          <w:p w14:paraId="744A9195" w14:textId="77777777" w:rsidR="003E0BE0" w:rsidRDefault="003E0BE0">
            <w:pPr>
              <w:pStyle w:val="TableParagraph"/>
              <w:spacing w:before="1"/>
            </w:pPr>
          </w:p>
          <w:p w14:paraId="6BC009A5" w14:textId="77777777" w:rsidR="003E0BE0" w:rsidRDefault="00014B0C">
            <w:pPr>
              <w:pStyle w:val="TableParagraph"/>
              <w:ind w:left="107"/>
              <w:rPr>
                <w:b/>
              </w:rPr>
            </w:pPr>
            <w:r>
              <w:rPr>
                <w:b/>
              </w:rPr>
              <w:t>Supporting</w:t>
            </w:r>
            <w:r>
              <w:rPr>
                <w:b/>
                <w:spacing w:val="-5"/>
              </w:rPr>
              <w:t xml:space="preserve"> </w:t>
            </w:r>
            <w:r>
              <w:rPr>
                <w:b/>
              </w:rPr>
              <w:t>Documentation</w:t>
            </w:r>
            <w:r>
              <w:rPr>
                <w:b/>
                <w:spacing w:val="-4"/>
              </w:rPr>
              <w:t xml:space="preserve"> </w:t>
            </w:r>
            <w:r>
              <w:rPr>
                <w:b/>
              </w:rPr>
              <w:t>Required</w:t>
            </w:r>
            <w:r>
              <w:rPr>
                <w:b/>
                <w:spacing w:val="-5"/>
              </w:rPr>
              <w:t xml:space="preserve"> </w:t>
            </w:r>
            <w:r>
              <w:rPr>
                <w:b/>
              </w:rPr>
              <w:t>for</w:t>
            </w:r>
            <w:r>
              <w:rPr>
                <w:b/>
                <w:spacing w:val="-4"/>
              </w:rPr>
              <w:t xml:space="preserve"> </w:t>
            </w:r>
            <w:r>
              <w:rPr>
                <w:b/>
                <w:spacing w:val="-2"/>
              </w:rPr>
              <w:t>Request:</w:t>
            </w:r>
          </w:p>
          <w:p w14:paraId="413EFD58" w14:textId="77777777" w:rsidR="003E0BE0" w:rsidRDefault="00014B0C">
            <w:pPr>
              <w:pStyle w:val="TableParagraph"/>
              <w:ind w:left="107"/>
              <w:rPr>
                <w:rFonts w:ascii="Calibri"/>
              </w:rPr>
            </w:pPr>
            <w:r>
              <w:t>email</w:t>
            </w:r>
            <w:r>
              <w:rPr>
                <w:spacing w:val="-2"/>
              </w:rPr>
              <w:t xml:space="preserve"> </w:t>
            </w:r>
            <w:r>
              <w:rPr>
                <w:rFonts w:ascii="Calibri"/>
              </w:rPr>
              <w:t>KB</w:t>
            </w:r>
            <w:r>
              <w:rPr>
                <w:rFonts w:ascii="Calibri"/>
                <w:spacing w:val="-3"/>
              </w:rPr>
              <w:t xml:space="preserve"> </w:t>
            </w:r>
            <w:r>
              <w:rPr>
                <w:rFonts w:ascii="Calibri"/>
              </w:rPr>
              <w:t>ISP</w:t>
            </w:r>
            <w:r>
              <w:rPr>
                <w:rFonts w:ascii="Calibri"/>
                <w:spacing w:val="-5"/>
              </w:rPr>
              <w:t xml:space="preserve"> </w:t>
            </w:r>
            <w:r>
              <w:rPr>
                <w:rFonts w:ascii="Calibri"/>
              </w:rPr>
              <w:t>and</w:t>
            </w:r>
            <w:r>
              <w:rPr>
                <w:rFonts w:ascii="Calibri"/>
                <w:spacing w:val="-2"/>
              </w:rPr>
              <w:t xml:space="preserve"> </w:t>
            </w:r>
            <w:r>
              <w:rPr>
                <w:rFonts w:ascii="Calibri"/>
              </w:rPr>
              <w:t>Section</w:t>
            </w:r>
            <w:r>
              <w:rPr>
                <w:rFonts w:ascii="Calibri"/>
                <w:spacing w:val="-2"/>
              </w:rPr>
              <w:t xml:space="preserve"> </w:t>
            </w:r>
            <w:r>
              <w:rPr>
                <w:rFonts w:ascii="Calibri"/>
              </w:rPr>
              <w:t>C</w:t>
            </w:r>
            <w:r>
              <w:rPr>
                <w:rFonts w:ascii="Calibri"/>
                <w:spacing w:val="-1"/>
              </w:rPr>
              <w:t xml:space="preserve"> </w:t>
            </w:r>
            <w:r>
              <w:rPr>
                <w:rFonts w:ascii="Calibri"/>
              </w:rPr>
              <w:t>to</w:t>
            </w:r>
            <w:r>
              <w:rPr>
                <w:rFonts w:ascii="Calibri"/>
                <w:spacing w:val="-1"/>
              </w:rPr>
              <w:t xml:space="preserve"> </w:t>
            </w:r>
            <w:hyperlink r:id="rId14">
              <w:r>
                <w:rPr>
                  <w:rFonts w:ascii="Calibri"/>
                  <w:color w:val="0000FF"/>
                  <w:u w:val="single" w:color="0000FF"/>
                </w:rPr>
                <w:t>MS-</w:t>
              </w:r>
              <w:r>
                <w:rPr>
                  <w:rFonts w:ascii="Calibri"/>
                  <w:color w:val="0000FF"/>
                  <w:spacing w:val="-2"/>
                  <w:u w:val="single" w:color="0000FF"/>
                </w:rPr>
                <w:t>TNISP@morningsunfs.com</w:t>
              </w:r>
            </w:hyperlink>
          </w:p>
          <w:p w14:paraId="288A034B" w14:textId="77777777" w:rsidR="003E0BE0" w:rsidRDefault="003E0BE0">
            <w:pPr>
              <w:pStyle w:val="TableParagraph"/>
              <w:spacing w:before="1"/>
            </w:pPr>
          </w:p>
          <w:p w14:paraId="51AD246B" w14:textId="51358DFB" w:rsidR="003E0BE0" w:rsidRDefault="00014B0C">
            <w:pPr>
              <w:pStyle w:val="TableParagraph"/>
              <w:ind w:left="107"/>
              <w:rPr>
                <w:rFonts w:ascii="Calibri"/>
              </w:rPr>
            </w:pPr>
            <w:r>
              <w:rPr>
                <w:b/>
              </w:rPr>
              <w:t xml:space="preserve">Email receipts/invoices to and copy your Coordinator: </w:t>
            </w:r>
            <w:r>
              <w:rPr>
                <w:rFonts w:ascii="Calibri"/>
              </w:rPr>
              <w:t xml:space="preserve">Complete Form Link: </w:t>
            </w:r>
            <w:hyperlink r:id="rId15">
              <w:r>
                <w:rPr>
                  <w:rFonts w:ascii="Calibri"/>
                  <w:color w:val="0000FF"/>
                  <w:u w:val="single" w:color="0000FF"/>
                </w:rPr>
                <w:t>https://morningsunfs.com/katie-beckett-</w:t>
              </w:r>
            </w:hyperlink>
            <w:r>
              <w:rPr>
                <w:rFonts w:ascii="Calibri"/>
                <w:color w:val="0000FF"/>
              </w:rPr>
              <w:t xml:space="preserve"> </w:t>
            </w:r>
            <w:hyperlink r:id="rId16">
              <w:r>
                <w:rPr>
                  <w:rFonts w:ascii="Calibri"/>
                  <w:color w:val="0000FF"/>
                  <w:spacing w:val="-2"/>
                  <w:u w:val="single" w:color="0000FF"/>
                </w:rPr>
                <w:t>program/services/?</w:t>
              </w:r>
              <w:proofErr w:type="spellStart"/>
              <w:r>
                <w:rPr>
                  <w:rFonts w:ascii="Calibri"/>
                  <w:color w:val="0000FF"/>
                  <w:spacing w:val="-2"/>
                  <w:u w:val="single" w:color="0000FF"/>
                </w:rPr>
                <w:t>servicename</w:t>
              </w:r>
              <w:proofErr w:type="spellEnd"/>
              <w:r>
                <w:rPr>
                  <w:rFonts w:ascii="Calibri"/>
                  <w:color w:val="0000FF"/>
                  <w:spacing w:val="-2"/>
                  <w:u w:val="single" w:color="0000FF"/>
                </w:rPr>
                <w:t>=</w:t>
              </w:r>
              <w:proofErr w:type="spellStart"/>
              <w:r>
                <w:rPr>
                  <w:rFonts w:ascii="Calibri"/>
                  <w:color w:val="0000FF"/>
                  <w:spacing w:val="-2"/>
                  <w:u w:val="single" w:color="0000FF"/>
                </w:rPr>
                <w:t>DDA+Katie+Becket+Forms&amp;ind</w:t>
              </w:r>
              <w:proofErr w:type="spellEnd"/>
              <w:r>
                <w:rPr>
                  <w:rFonts w:ascii="Calibri"/>
                  <w:color w:val="0000FF"/>
                  <w:spacing w:val="-2"/>
                  <w:u w:val="single" w:color="0000FF"/>
                </w:rPr>
                <w:t>=1</w:t>
              </w:r>
            </w:hyperlink>
          </w:p>
        </w:tc>
        <w:tc>
          <w:tcPr>
            <w:tcW w:w="8130" w:type="dxa"/>
          </w:tcPr>
          <w:p w14:paraId="7A5B0458" w14:textId="77777777" w:rsidR="003E0BE0" w:rsidRDefault="00014B0C">
            <w:pPr>
              <w:pStyle w:val="TableParagraph"/>
              <w:ind w:left="106"/>
            </w:pPr>
            <w:r>
              <w:t>Provides reimbursement up to $500.00 per year to offset the costs of educational</w:t>
            </w:r>
            <w:r>
              <w:rPr>
                <w:spacing w:val="-6"/>
              </w:rPr>
              <w:t xml:space="preserve"> </w:t>
            </w:r>
            <w:r>
              <w:t>materials,</w:t>
            </w:r>
            <w:r>
              <w:rPr>
                <w:spacing w:val="-6"/>
              </w:rPr>
              <w:t xml:space="preserve"> </w:t>
            </w:r>
            <w:r>
              <w:t>training</w:t>
            </w:r>
            <w:r>
              <w:rPr>
                <w:spacing w:val="-7"/>
              </w:rPr>
              <w:t xml:space="preserve"> </w:t>
            </w:r>
            <w:r>
              <w:t>programs,</w:t>
            </w:r>
            <w:r>
              <w:rPr>
                <w:spacing w:val="-6"/>
              </w:rPr>
              <w:t xml:space="preserve"> </w:t>
            </w:r>
            <w:r>
              <w:t>workshops</w:t>
            </w:r>
            <w:r>
              <w:rPr>
                <w:spacing w:val="-7"/>
              </w:rPr>
              <w:t xml:space="preserve"> </w:t>
            </w:r>
            <w:r>
              <w:t>and</w:t>
            </w:r>
            <w:r>
              <w:rPr>
                <w:spacing w:val="-6"/>
              </w:rPr>
              <w:t xml:space="preserve"> </w:t>
            </w:r>
            <w:r>
              <w:t>conferences</w:t>
            </w:r>
            <w:r>
              <w:rPr>
                <w:spacing w:val="-7"/>
              </w:rPr>
              <w:t xml:space="preserve"> </w:t>
            </w:r>
            <w:r>
              <w:t>that help the family caregiver to:</w:t>
            </w:r>
          </w:p>
          <w:p w14:paraId="10C29E41" w14:textId="77777777" w:rsidR="003E0BE0" w:rsidRDefault="00014B0C">
            <w:pPr>
              <w:pStyle w:val="TableParagraph"/>
              <w:numPr>
                <w:ilvl w:val="0"/>
                <w:numId w:val="9"/>
              </w:numPr>
              <w:tabs>
                <w:tab w:val="left" w:pos="826"/>
              </w:tabs>
              <w:spacing w:before="1"/>
              <w:ind w:left="826" w:hanging="359"/>
            </w:pPr>
            <w:r>
              <w:t>Understand</w:t>
            </w:r>
            <w:r>
              <w:rPr>
                <w:spacing w:val="-6"/>
              </w:rPr>
              <w:t xml:space="preserve"> </w:t>
            </w:r>
            <w:r>
              <w:t>the</w:t>
            </w:r>
            <w:r>
              <w:rPr>
                <w:spacing w:val="-2"/>
              </w:rPr>
              <w:t xml:space="preserve"> </w:t>
            </w:r>
            <w:r>
              <w:t>disability</w:t>
            </w:r>
            <w:r>
              <w:rPr>
                <w:spacing w:val="-4"/>
              </w:rPr>
              <w:t xml:space="preserve"> </w:t>
            </w:r>
            <w:r>
              <w:t>of</w:t>
            </w:r>
            <w:r>
              <w:rPr>
                <w:spacing w:val="-2"/>
              </w:rPr>
              <w:t xml:space="preserve"> </w:t>
            </w:r>
            <w:r>
              <w:t>the</w:t>
            </w:r>
            <w:r>
              <w:rPr>
                <w:spacing w:val="-2"/>
              </w:rPr>
              <w:t xml:space="preserve"> child.</w:t>
            </w:r>
          </w:p>
          <w:p w14:paraId="153DE7E0" w14:textId="77777777" w:rsidR="003E0BE0" w:rsidRDefault="00014B0C">
            <w:pPr>
              <w:pStyle w:val="TableParagraph"/>
              <w:numPr>
                <w:ilvl w:val="0"/>
                <w:numId w:val="9"/>
              </w:numPr>
              <w:tabs>
                <w:tab w:val="left" w:pos="826"/>
              </w:tabs>
              <w:spacing w:before="1"/>
              <w:ind w:left="826" w:hanging="359"/>
            </w:pPr>
            <w:r>
              <w:t>Achieve</w:t>
            </w:r>
            <w:r>
              <w:rPr>
                <w:spacing w:val="-5"/>
              </w:rPr>
              <w:t xml:space="preserve"> </w:t>
            </w:r>
            <w:r>
              <w:t>greater</w:t>
            </w:r>
            <w:r>
              <w:rPr>
                <w:spacing w:val="-5"/>
              </w:rPr>
              <w:t xml:space="preserve"> </w:t>
            </w:r>
            <w:r>
              <w:t>competence</w:t>
            </w:r>
            <w:r>
              <w:rPr>
                <w:spacing w:val="-2"/>
              </w:rPr>
              <w:t xml:space="preserve"> </w:t>
            </w:r>
            <w:r>
              <w:t>and</w:t>
            </w:r>
            <w:r>
              <w:rPr>
                <w:spacing w:val="-4"/>
              </w:rPr>
              <w:t xml:space="preserve"> </w:t>
            </w:r>
            <w:r>
              <w:t>confidence</w:t>
            </w:r>
            <w:r>
              <w:rPr>
                <w:spacing w:val="-2"/>
              </w:rPr>
              <w:t xml:space="preserve"> </w:t>
            </w:r>
            <w:r>
              <w:t>in</w:t>
            </w:r>
            <w:r>
              <w:rPr>
                <w:spacing w:val="-2"/>
              </w:rPr>
              <w:t xml:space="preserve"> </w:t>
            </w:r>
            <w:r>
              <w:t>providing</w:t>
            </w:r>
            <w:r>
              <w:rPr>
                <w:spacing w:val="-4"/>
              </w:rPr>
              <w:t xml:space="preserve"> </w:t>
            </w:r>
            <w:r>
              <w:rPr>
                <w:spacing w:val="-2"/>
              </w:rPr>
              <w:t>supports.</w:t>
            </w:r>
          </w:p>
          <w:p w14:paraId="02F54210" w14:textId="77777777" w:rsidR="003E0BE0" w:rsidRDefault="00014B0C">
            <w:pPr>
              <w:pStyle w:val="TableParagraph"/>
              <w:numPr>
                <w:ilvl w:val="0"/>
                <w:numId w:val="9"/>
              </w:numPr>
              <w:tabs>
                <w:tab w:val="left" w:pos="826"/>
              </w:tabs>
              <w:ind w:left="826" w:hanging="359"/>
            </w:pPr>
            <w:r>
              <w:t>Develop</w:t>
            </w:r>
            <w:r>
              <w:rPr>
                <w:spacing w:val="-4"/>
              </w:rPr>
              <w:t xml:space="preserve"> </w:t>
            </w:r>
            <w:r>
              <w:t>and</w:t>
            </w:r>
            <w:r>
              <w:rPr>
                <w:spacing w:val="-6"/>
              </w:rPr>
              <w:t xml:space="preserve"> </w:t>
            </w:r>
            <w:r>
              <w:t>access</w:t>
            </w:r>
            <w:r>
              <w:rPr>
                <w:spacing w:val="-4"/>
              </w:rPr>
              <w:t xml:space="preserve"> </w:t>
            </w:r>
            <w:r>
              <w:t>community</w:t>
            </w:r>
            <w:r>
              <w:rPr>
                <w:spacing w:val="-1"/>
              </w:rPr>
              <w:t xml:space="preserve"> </w:t>
            </w:r>
            <w:r>
              <w:t>and</w:t>
            </w:r>
            <w:r>
              <w:rPr>
                <w:spacing w:val="-2"/>
              </w:rPr>
              <w:t xml:space="preserve"> </w:t>
            </w:r>
            <w:r>
              <w:t>other</w:t>
            </w:r>
            <w:r>
              <w:rPr>
                <w:spacing w:val="-4"/>
              </w:rPr>
              <w:t xml:space="preserve"> </w:t>
            </w:r>
            <w:r>
              <w:t>resources</w:t>
            </w:r>
            <w:r>
              <w:rPr>
                <w:spacing w:val="-3"/>
              </w:rPr>
              <w:t xml:space="preserve"> </w:t>
            </w:r>
            <w:r>
              <w:t>and</w:t>
            </w:r>
            <w:r>
              <w:rPr>
                <w:spacing w:val="-1"/>
              </w:rPr>
              <w:t xml:space="preserve"> </w:t>
            </w:r>
            <w:r>
              <w:rPr>
                <w:spacing w:val="-2"/>
              </w:rPr>
              <w:t>supports.</w:t>
            </w:r>
          </w:p>
          <w:p w14:paraId="15F41072" w14:textId="77777777" w:rsidR="003E0BE0" w:rsidRDefault="00014B0C">
            <w:pPr>
              <w:pStyle w:val="TableParagraph"/>
              <w:numPr>
                <w:ilvl w:val="0"/>
                <w:numId w:val="9"/>
              </w:numPr>
              <w:tabs>
                <w:tab w:val="left" w:pos="826"/>
              </w:tabs>
              <w:spacing w:before="1"/>
              <w:ind w:left="826" w:hanging="359"/>
            </w:pPr>
            <w:r>
              <w:t>Develop</w:t>
            </w:r>
            <w:r>
              <w:rPr>
                <w:spacing w:val="-4"/>
              </w:rPr>
              <w:t xml:space="preserve"> </w:t>
            </w:r>
            <w:r>
              <w:t>Advocacy</w:t>
            </w:r>
            <w:r>
              <w:rPr>
                <w:spacing w:val="-3"/>
              </w:rPr>
              <w:t xml:space="preserve"> </w:t>
            </w:r>
            <w:r>
              <w:rPr>
                <w:spacing w:val="-2"/>
              </w:rPr>
              <w:t>skills.</w:t>
            </w:r>
          </w:p>
          <w:p w14:paraId="4F279479" w14:textId="77777777" w:rsidR="003E0BE0" w:rsidRDefault="00014B0C">
            <w:pPr>
              <w:pStyle w:val="TableParagraph"/>
              <w:numPr>
                <w:ilvl w:val="0"/>
                <w:numId w:val="9"/>
              </w:numPr>
              <w:tabs>
                <w:tab w:val="left" w:pos="826"/>
              </w:tabs>
              <w:ind w:left="826" w:hanging="359"/>
            </w:pPr>
            <w:r>
              <w:t>Support</w:t>
            </w:r>
            <w:r>
              <w:rPr>
                <w:spacing w:val="-5"/>
              </w:rPr>
              <w:t xml:space="preserve"> </w:t>
            </w:r>
            <w:r>
              <w:t>the</w:t>
            </w:r>
            <w:r>
              <w:rPr>
                <w:spacing w:val="-1"/>
              </w:rPr>
              <w:t xml:space="preserve"> </w:t>
            </w:r>
            <w:r>
              <w:t>child</w:t>
            </w:r>
            <w:r>
              <w:rPr>
                <w:spacing w:val="-3"/>
              </w:rPr>
              <w:t xml:space="preserve"> </w:t>
            </w:r>
            <w:r>
              <w:t>in</w:t>
            </w:r>
            <w:r>
              <w:rPr>
                <w:spacing w:val="-2"/>
              </w:rPr>
              <w:t xml:space="preserve"> </w:t>
            </w:r>
            <w:r>
              <w:t>developing</w:t>
            </w:r>
            <w:r>
              <w:rPr>
                <w:spacing w:val="-3"/>
              </w:rPr>
              <w:t xml:space="preserve"> </w:t>
            </w:r>
            <w:r>
              <w:t>advocacy</w:t>
            </w:r>
            <w:r>
              <w:rPr>
                <w:spacing w:val="-2"/>
              </w:rPr>
              <w:t xml:space="preserve"> skills.</w:t>
            </w:r>
          </w:p>
          <w:p w14:paraId="3C77B322" w14:textId="77777777" w:rsidR="003E0BE0" w:rsidRDefault="00014B0C">
            <w:pPr>
              <w:pStyle w:val="TableParagraph"/>
              <w:spacing w:before="297"/>
              <w:ind w:left="106" w:right="157"/>
              <w:jc w:val="both"/>
            </w:pPr>
            <w:r>
              <w:t>Family</w:t>
            </w:r>
            <w:r>
              <w:rPr>
                <w:spacing w:val="-3"/>
              </w:rPr>
              <w:t xml:space="preserve"> </w:t>
            </w:r>
            <w:r>
              <w:t>Caregiver</w:t>
            </w:r>
            <w:r>
              <w:rPr>
                <w:spacing w:val="-5"/>
              </w:rPr>
              <w:t xml:space="preserve"> </w:t>
            </w:r>
            <w:r>
              <w:t>Education</w:t>
            </w:r>
            <w:r>
              <w:rPr>
                <w:spacing w:val="-3"/>
              </w:rPr>
              <w:t xml:space="preserve"> </w:t>
            </w:r>
            <w:r>
              <w:t>and</w:t>
            </w:r>
            <w:r>
              <w:rPr>
                <w:spacing w:val="-3"/>
              </w:rPr>
              <w:t xml:space="preserve"> </w:t>
            </w:r>
            <w:r>
              <w:t>Training</w:t>
            </w:r>
            <w:r>
              <w:rPr>
                <w:spacing w:val="-4"/>
              </w:rPr>
              <w:t xml:space="preserve"> </w:t>
            </w:r>
            <w:r>
              <w:t>is</w:t>
            </w:r>
            <w:r>
              <w:rPr>
                <w:spacing w:val="-4"/>
              </w:rPr>
              <w:t xml:space="preserve"> </w:t>
            </w:r>
            <w:r>
              <w:t>offered</w:t>
            </w:r>
            <w:r>
              <w:rPr>
                <w:spacing w:val="-2"/>
              </w:rPr>
              <w:t xml:space="preserve"> </w:t>
            </w:r>
            <w:r>
              <w:t>only</w:t>
            </w:r>
            <w:r>
              <w:rPr>
                <w:spacing w:val="-2"/>
              </w:rPr>
              <w:t xml:space="preserve"> </w:t>
            </w:r>
            <w:r>
              <w:t>for</w:t>
            </w:r>
            <w:r>
              <w:rPr>
                <w:spacing w:val="-5"/>
              </w:rPr>
              <w:t xml:space="preserve"> </w:t>
            </w:r>
            <w:r>
              <w:t>a</w:t>
            </w:r>
            <w:r>
              <w:rPr>
                <w:spacing w:val="-2"/>
              </w:rPr>
              <w:t xml:space="preserve"> </w:t>
            </w:r>
            <w:r>
              <w:t>family</w:t>
            </w:r>
            <w:r>
              <w:rPr>
                <w:spacing w:val="-3"/>
              </w:rPr>
              <w:t xml:space="preserve"> </w:t>
            </w:r>
            <w:r>
              <w:t>caregiver who</w:t>
            </w:r>
            <w:r>
              <w:rPr>
                <w:spacing w:val="-6"/>
              </w:rPr>
              <w:t xml:space="preserve"> </w:t>
            </w:r>
            <w:r>
              <w:t>is</w:t>
            </w:r>
            <w:r>
              <w:rPr>
                <w:spacing w:val="-6"/>
              </w:rPr>
              <w:t xml:space="preserve"> </w:t>
            </w:r>
            <w:r>
              <w:t>providing</w:t>
            </w:r>
            <w:r>
              <w:rPr>
                <w:spacing w:val="-6"/>
              </w:rPr>
              <w:t xml:space="preserve"> </w:t>
            </w:r>
            <w:r>
              <w:t>unpaid</w:t>
            </w:r>
            <w:r>
              <w:rPr>
                <w:spacing w:val="-4"/>
              </w:rPr>
              <w:t xml:space="preserve"> </w:t>
            </w:r>
            <w:r>
              <w:t>support,</w:t>
            </w:r>
            <w:r>
              <w:rPr>
                <w:spacing w:val="-4"/>
              </w:rPr>
              <w:t xml:space="preserve"> </w:t>
            </w:r>
            <w:r>
              <w:t>training,</w:t>
            </w:r>
            <w:r>
              <w:rPr>
                <w:spacing w:val="-4"/>
              </w:rPr>
              <w:t xml:space="preserve"> </w:t>
            </w:r>
            <w:r>
              <w:t>companionship,</w:t>
            </w:r>
            <w:r>
              <w:rPr>
                <w:spacing w:val="-4"/>
              </w:rPr>
              <w:t xml:space="preserve"> </w:t>
            </w:r>
            <w:r>
              <w:t>or</w:t>
            </w:r>
            <w:r>
              <w:rPr>
                <w:spacing w:val="-2"/>
              </w:rPr>
              <w:t xml:space="preserve"> </w:t>
            </w:r>
            <w:r>
              <w:t>supervision</w:t>
            </w:r>
            <w:r>
              <w:rPr>
                <w:spacing w:val="-5"/>
              </w:rPr>
              <w:t xml:space="preserve"> </w:t>
            </w:r>
            <w:r>
              <w:t>for a child participating under the KB Program who is living in the family home.</w:t>
            </w:r>
          </w:p>
        </w:tc>
      </w:tr>
    </w:tbl>
    <w:p w14:paraId="012BD887" w14:textId="77777777" w:rsidR="003E0BE0" w:rsidRDefault="003E0BE0">
      <w:pPr>
        <w:pStyle w:val="TableParagraph"/>
        <w:jc w:val="both"/>
        <w:sectPr w:rsidR="003E0BE0">
          <w:type w:val="continuous"/>
          <w:pgSz w:w="15840" w:h="12240" w:orient="landscape"/>
          <w:pgMar w:top="700" w:right="360" w:bottom="1200" w:left="720" w:header="0" w:footer="1005" w:gutter="0"/>
          <w:cols w:space="720"/>
        </w:sectPr>
      </w:pPr>
    </w:p>
    <w:tbl>
      <w:tblPr>
        <w:tblW w:w="0" w:type="auto"/>
        <w:tblInd w:w="5" w:type="dxa"/>
        <w:tblBorders>
          <w:top w:val="single" w:sz="4" w:space="0" w:color="CC66FF"/>
          <w:left w:val="single" w:sz="4" w:space="0" w:color="CC66FF"/>
          <w:bottom w:val="single" w:sz="4" w:space="0" w:color="CC66FF"/>
          <w:right w:val="single" w:sz="4" w:space="0" w:color="CC66FF"/>
          <w:insideH w:val="single" w:sz="4" w:space="0" w:color="CC66FF"/>
          <w:insideV w:val="single" w:sz="4" w:space="0" w:color="CC66FF"/>
        </w:tblBorders>
        <w:tblLayout w:type="fixed"/>
        <w:tblCellMar>
          <w:left w:w="0" w:type="dxa"/>
          <w:right w:w="0" w:type="dxa"/>
        </w:tblCellMar>
        <w:tblLook w:val="01E0" w:firstRow="1" w:lastRow="1" w:firstColumn="1" w:lastColumn="1" w:noHBand="0" w:noVBand="0"/>
      </w:tblPr>
      <w:tblGrid>
        <w:gridCol w:w="6270"/>
        <w:gridCol w:w="8130"/>
      </w:tblGrid>
      <w:tr w:rsidR="003E0BE0" w14:paraId="555CE540" w14:textId="77777777">
        <w:trPr>
          <w:trHeight w:val="1498"/>
        </w:trPr>
        <w:tc>
          <w:tcPr>
            <w:tcW w:w="6270" w:type="dxa"/>
          </w:tcPr>
          <w:p w14:paraId="0A1E6852" w14:textId="77777777" w:rsidR="003E0BE0" w:rsidRDefault="003E0BE0">
            <w:pPr>
              <w:pStyle w:val="TableParagraph"/>
              <w:rPr>
                <w:rFonts w:ascii="Times New Roman"/>
              </w:rPr>
            </w:pPr>
          </w:p>
        </w:tc>
        <w:tc>
          <w:tcPr>
            <w:tcW w:w="8130" w:type="dxa"/>
          </w:tcPr>
          <w:p w14:paraId="4B94CAE3" w14:textId="77777777" w:rsidR="003E0BE0" w:rsidRDefault="00014B0C">
            <w:pPr>
              <w:pStyle w:val="TableParagraph"/>
              <w:ind w:left="106" w:right="265"/>
            </w:pPr>
            <w:r>
              <w:t>Education and training activities are based on the family caregiver’s unique needs,</w:t>
            </w:r>
            <w:r>
              <w:rPr>
                <w:spacing w:val="-4"/>
              </w:rPr>
              <w:t xml:space="preserve"> </w:t>
            </w:r>
            <w:r>
              <w:t>such</w:t>
            </w:r>
            <w:r>
              <w:rPr>
                <w:spacing w:val="-5"/>
              </w:rPr>
              <w:t xml:space="preserve"> </w:t>
            </w:r>
            <w:r>
              <w:t>as</w:t>
            </w:r>
            <w:r>
              <w:rPr>
                <w:spacing w:val="-5"/>
              </w:rPr>
              <w:t xml:space="preserve"> </w:t>
            </w:r>
            <w:r>
              <w:t>preserving</w:t>
            </w:r>
            <w:r>
              <w:rPr>
                <w:spacing w:val="-5"/>
              </w:rPr>
              <w:t xml:space="preserve"> </w:t>
            </w:r>
            <w:r>
              <w:t>the</w:t>
            </w:r>
            <w:r>
              <w:rPr>
                <w:spacing w:val="-4"/>
              </w:rPr>
              <w:t xml:space="preserve"> </w:t>
            </w:r>
            <w:r>
              <w:t>family</w:t>
            </w:r>
            <w:r>
              <w:rPr>
                <w:spacing w:val="-5"/>
              </w:rPr>
              <w:t xml:space="preserve"> </w:t>
            </w:r>
            <w:r>
              <w:t>unit,</w:t>
            </w:r>
            <w:r>
              <w:rPr>
                <w:spacing w:val="-4"/>
              </w:rPr>
              <w:t xml:space="preserve"> </w:t>
            </w:r>
            <w:r>
              <w:t>increasing</w:t>
            </w:r>
            <w:r>
              <w:rPr>
                <w:spacing w:val="-5"/>
              </w:rPr>
              <w:t xml:space="preserve"> </w:t>
            </w:r>
            <w:r>
              <w:t>confidence,</w:t>
            </w:r>
            <w:r>
              <w:rPr>
                <w:spacing w:val="-3"/>
              </w:rPr>
              <w:t xml:space="preserve"> </w:t>
            </w:r>
            <w:r>
              <w:t>stamina</w:t>
            </w:r>
            <w:r>
              <w:rPr>
                <w:spacing w:val="-4"/>
              </w:rPr>
              <w:t xml:space="preserve"> </w:t>
            </w:r>
            <w:r>
              <w:t>or empowerment.</w:t>
            </w:r>
            <w:r>
              <w:rPr>
                <w:spacing w:val="40"/>
              </w:rPr>
              <w:t xml:space="preserve"> </w:t>
            </w:r>
            <w:r>
              <w:t>The unique needs of the family caregiver must be specifically identified in the person-centered support plan prior to</w:t>
            </w:r>
          </w:p>
          <w:p w14:paraId="2638352E" w14:textId="77777777" w:rsidR="003E0BE0" w:rsidRDefault="00014B0C">
            <w:pPr>
              <w:pStyle w:val="TableParagraph"/>
              <w:spacing w:before="2" w:line="278" w:lineRule="exact"/>
              <w:ind w:left="106"/>
            </w:pPr>
            <w:r>
              <w:rPr>
                <w:spacing w:val="-2"/>
              </w:rPr>
              <w:t>authorization.</w:t>
            </w:r>
          </w:p>
        </w:tc>
      </w:tr>
      <w:tr w:rsidR="003E0BE0" w14:paraId="5BF53346" w14:textId="77777777">
        <w:trPr>
          <w:trHeight w:val="4195"/>
        </w:trPr>
        <w:tc>
          <w:tcPr>
            <w:tcW w:w="6270" w:type="dxa"/>
          </w:tcPr>
          <w:p w14:paraId="67D3A349" w14:textId="77777777" w:rsidR="003E0BE0" w:rsidRDefault="00014B0C">
            <w:pPr>
              <w:pStyle w:val="TableParagraph"/>
              <w:spacing w:line="480" w:lineRule="auto"/>
              <w:ind w:left="107"/>
            </w:pPr>
            <w:r>
              <w:rPr>
                <w:b/>
              </w:rPr>
              <w:t>Health Insurance Counseling/Forms Assistance Contracted</w:t>
            </w:r>
            <w:r>
              <w:rPr>
                <w:b/>
                <w:spacing w:val="-6"/>
              </w:rPr>
              <w:t xml:space="preserve"> </w:t>
            </w:r>
            <w:r>
              <w:rPr>
                <w:b/>
              </w:rPr>
              <w:t>Provider:</w:t>
            </w:r>
            <w:r>
              <w:rPr>
                <w:b/>
                <w:spacing w:val="40"/>
              </w:rPr>
              <w:t xml:space="preserve"> </w:t>
            </w:r>
            <w:r>
              <w:t>Morning</w:t>
            </w:r>
            <w:r>
              <w:rPr>
                <w:spacing w:val="-7"/>
              </w:rPr>
              <w:t xml:space="preserve"> </w:t>
            </w:r>
            <w:r>
              <w:t>Sun</w:t>
            </w:r>
            <w:r>
              <w:rPr>
                <w:spacing w:val="-6"/>
              </w:rPr>
              <w:t xml:space="preserve"> </w:t>
            </w:r>
            <w:r>
              <w:t>Financial</w:t>
            </w:r>
            <w:r>
              <w:rPr>
                <w:spacing w:val="-6"/>
              </w:rPr>
              <w:t xml:space="preserve"> </w:t>
            </w:r>
            <w:r>
              <w:t>Services,</w:t>
            </w:r>
            <w:r>
              <w:rPr>
                <w:spacing w:val="-5"/>
              </w:rPr>
              <w:t xml:space="preserve"> </w:t>
            </w:r>
            <w:r>
              <w:t>LLC</w:t>
            </w:r>
          </w:p>
          <w:p w14:paraId="3D2C1BF5" w14:textId="77777777" w:rsidR="003E0BE0" w:rsidRDefault="00014B0C">
            <w:pPr>
              <w:pStyle w:val="TableParagraph"/>
              <w:spacing w:before="2"/>
              <w:ind w:left="107"/>
              <w:rPr>
                <w:b/>
              </w:rPr>
            </w:pPr>
            <w:r>
              <w:rPr>
                <w:b/>
              </w:rPr>
              <w:t>Supporting</w:t>
            </w:r>
            <w:r>
              <w:rPr>
                <w:b/>
                <w:spacing w:val="-5"/>
              </w:rPr>
              <w:t xml:space="preserve"> </w:t>
            </w:r>
            <w:r>
              <w:rPr>
                <w:b/>
              </w:rPr>
              <w:t>Documentation</w:t>
            </w:r>
            <w:r>
              <w:rPr>
                <w:b/>
                <w:spacing w:val="-4"/>
              </w:rPr>
              <w:t xml:space="preserve"> </w:t>
            </w:r>
            <w:r>
              <w:rPr>
                <w:b/>
              </w:rPr>
              <w:t>Required</w:t>
            </w:r>
            <w:r>
              <w:rPr>
                <w:b/>
                <w:spacing w:val="-5"/>
              </w:rPr>
              <w:t xml:space="preserve"> </w:t>
            </w:r>
            <w:r>
              <w:rPr>
                <w:b/>
              </w:rPr>
              <w:t>for</w:t>
            </w:r>
            <w:r>
              <w:rPr>
                <w:b/>
                <w:spacing w:val="-4"/>
              </w:rPr>
              <w:t xml:space="preserve"> </w:t>
            </w:r>
            <w:r>
              <w:rPr>
                <w:b/>
                <w:spacing w:val="-2"/>
              </w:rPr>
              <w:t>Request:</w:t>
            </w:r>
          </w:p>
          <w:p w14:paraId="60396A2E" w14:textId="77777777" w:rsidR="003E0BE0" w:rsidRDefault="00014B0C">
            <w:pPr>
              <w:pStyle w:val="TableParagraph"/>
              <w:ind w:left="107"/>
              <w:rPr>
                <w:rFonts w:ascii="Calibri"/>
              </w:rPr>
            </w:pPr>
            <w:r>
              <w:t>email</w:t>
            </w:r>
            <w:r>
              <w:rPr>
                <w:spacing w:val="-2"/>
              </w:rPr>
              <w:t xml:space="preserve"> </w:t>
            </w:r>
            <w:r>
              <w:rPr>
                <w:rFonts w:ascii="Calibri"/>
              </w:rPr>
              <w:t>KB</w:t>
            </w:r>
            <w:r>
              <w:rPr>
                <w:rFonts w:ascii="Calibri"/>
                <w:spacing w:val="-3"/>
              </w:rPr>
              <w:t xml:space="preserve"> </w:t>
            </w:r>
            <w:r>
              <w:rPr>
                <w:rFonts w:ascii="Calibri"/>
              </w:rPr>
              <w:t>ISP</w:t>
            </w:r>
            <w:r>
              <w:rPr>
                <w:rFonts w:ascii="Calibri"/>
                <w:spacing w:val="-5"/>
              </w:rPr>
              <w:t xml:space="preserve"> </w:t>
            </w:r>
            <w:r>
              <w:rPr>
                <w:rFonts w:ascii="Calibri"/>
              </w:rPr>
              <w:t>and</w:t>
            </w:r>
            <w:r>
              <w:rPr>
                <w:rFonts w:ascii="Calibri"/>
                <w:spacing w:val="-2"/>
              </w:rPr>
              <w:t xml:space="preserve"> </w:t>
            </w:r>
            <w:r>
              <w:rPr>
                <w:rFonts w:ascii="Calibri"/>
              </w:rPr>
              <w:t>Section</w:t>
            </w:r>
            <w:r>
              <w:rPr>
                <w:rFonts w:ascii="Calibri"/>
                <w:spacing w:val="-2"/>
              </w:rPr>
              <w:t xml:space="preserve"> </w:t>
            </w:r>
            <w:r>
              <w:rPr>
                <w:rFonts w:ascii="Calibri"/>
              </w:rPr>
              <w:t>C</w:t>
            </w:r>
            <w:r>
              <w:rPr>
                <w:rFonts w:ascii="Calibri"/>
                <w:spacing w:val="-1"/>
              </w:rPr>
              <w:t xml:space="preserve"> </w:t>
            </w:r>
            <w:r>
              <w:rPr>
                <w:rFonts w:ascii="Calibri"/>
              </w:rPr>
              <w:t>to</w:t>
            </w:r>
            <w:r>
              <w:rPr>
                <w:rFonts w:ascii="Calibri"/>
                <w:spacing w:val="-1"/>
              </w:rPr>
              <w:t xml:space="preserve"> </w:t>
            </w:r>
            <w:hyperlink r:id="rId17">
              <w:r>
                <w:rPr>
                  <w:rFonts w:ascii="Calibri"/>
                  <w:color w:val="0000FF"/>
                  <w:u w:val="single" w:color="0000FF"/>
                </w:rPr>
                <w:t>MS-</w:t>
              </w:r>
              <w:r>
                <w:rPr>
                  <w:rFonts w:ascii="Calibri"/>
                  <w:color w:val="0000FF"/>
                  <w:spacing w:val="-2"/>
                  <w:u w:val="single" w:color="0000FF"/>
                </w:rPr>
                <w:t>TNISP@morningsunfs.com</w:t>
              </w:r>
            </w:hyperlink>
          </w:p>
          <w:p w14:paraId="15AB614C" w14:textId="77777777" w:rsidR="003E0BE0" w:rsidRDefault="003E0BE0">
            <w:pPr>
              <w:pStyle w:val="TableParagraph"/>
              <w:spacing w:before="1"/>
            </w:pPr>
          </w:p>
          <w:p w14:paraId="6AC05A60" w14:textId="7A84D896" w:rsidR="003E0BE0" w:rsidRDefault="00014B0C">
            <w:pPr>
              <w:pStyle w:val="TableParagraph"/>
              <w:ind w:left="107"/>
              <w:rPr>
                <w:rFonts w:ascii="Calibri"/>
              </w:rPr>
            </w:pPr>
            <w:r>
              <w:rPr>
                <w:b/>
              </w:rPr>
              <w:t xml:space="preserve">Email receipts/invoices to and copy your Coordinator: </w:t>
            </w:r>
            <w:r>
              <w:rPr>
                <w:rFonts w:ascii="Calibri"/>
              </w:rPr>
              <w:t xml:space="preserve">Complete Form Link: </w:t>
            </w:r>
            <w:hyperlink r:id="rId18">
              <w:r>
                <w:rPr>
                  <w:rFonts w:ascii="Calibri"/>
                  <w:color w:val="0000FF"/>
                  <w:u w:val="single" w:color="0000FF"/>
                </w:rPr>
                <w:t>https://morningsunfs.com/katie-beckett-</w:t>
              </w:r>
            </w:hyperlink>
            <w:r>
              <w:rPr>
                <w:rFonts w:ascii="Calibri"/>
                <w:color w:val="0000FF"/>
              </w:rPr>
              <w:t xml:space="preserve"> </w:t>
            </w:r>
            <w:hyperlink r:id="rId19">
              <w:r>
                <w:rPr>
                  <w:rFonts w:ascii="Calibri"/>
                  <w:color w:val="0000FF"/>
                  <w:spacing w:val="-2"/>
                  <w:u w:val="single" w:color="0000FF"/>
                </w:rPr>
                <w:t>program/services/?</w:t>
              </w:r>
              <w:proofErr w:type="spellStart"/>
              <w:r>
                <w:rPr>
                  <w:rFonts w:ascii="Calibri"/>
                  <w:color w:val="0000FF"/>
                  <w:spacing w:val="-2"/>
                  <w:u w:val="single" w:color="0000FF"/>
                </w:rPr>
                <w:t>servicename</w:t>
              </w:r>
              <w:proofErr w:type="spellEnd"/>
              <w:r>
                <w:rPr>
                  <w:rFonts w:ascii="Calibri"/>
                  <w:color w:val="0000FF"/>
                  <w:spacing w:val="-2"/>
                  <w:u w:val="single" w:color="0000FF"/>
                </w:rPr>
                <w:t>=</w:t>
              </w:r>
              <w:proofErr w:type="spellStart"/>
              <w:r>
                <w:rPr>
                  <w:rFonts w:ascii="Calibri"/>
                  <w:color w:val="0000FF"/>
                  <w:spacing w:val="-2"/>
                  <w:u w:val="single" w:color="0000FF"/>
                </w:rPr>
                <w:t>DDA+Katie+Becket+Forms&amp;ind</w:t>
              </w:r>
              <w:proofErr w:type="spellEnd"/>
              <w:r>
                <w:rPr>
                  <w:rFonts w:ascii="Calibri"/>
                  <w:color w:val="0000FF"/>
                  <w:spacing w:val="-2"/>
                  <w:u w:val="single" w:color="0000FF"/>
                </w:rPr>
                <w:t>=1</w:t>
              </w:r>
            </w:hyperlink>
          </w:p>
        </w:tc>
        <w:tc>
          <w:tcPr>
            <w:tcW w:w="8130" w:type="dxa"/>
          </w:tcPr>
          <w:p w14:paraId="705816CC" w14:textId="77777777" w:rsidR="003E0BE0" w:rsidRDefault="00014B0C">
            <w:pPr>
              <w:pStyle w:val="TableParagraph"/>
              <w:ind w:left="106" w:right="140"/>
            </w:pPr>
            <w:r>
              <w:t>Provides training and assistance to a person and/or their family caregiver and</w:t>
            </w:r>
            <w:r>
              <w:rPr>
                <w:spacing w:val="-4"/>
              </w:rPr>
              <w:t xml:space="preserve"> </w:t>
            </w:r>
            <w:r>
              <w:t>policy</w:t>
            </w:r>
            <w:r>
              <w:rPr>
                <w:spacing w:val="-4"/>
              </w:rPr>
              <w:t xml:space="preserve"> </w:t>
            </w:r>
            <w:r>
              <w:t>holder</w:t>
            </w:r>
            <w:r>
              <w:rPr>
                <w:spacing w:val="-6"/>
              </w:rPr>
              <w:t xml:space="preserve"> </w:t>
            </w:r>
            <w:r>
              <w:t>in</w:t>
            </w:r>
            <w:r>
              <w:rPr>
                <w:spacing w:val="-3"/>
              </w:rPr>
              <w:t xml:space="preserve"> </w:t>
            </w:r>
            <w:r>
              <w:t>understanding</w:t>
            </w:r>
            <w:r>
              <w:rPr>
                <w:spacing w:val="-5"/>
              </w:rPr>
              <w:t xml:space="preserve"> </w:t>
            </w:r>
            <w:r>
              <w:t>the</w:t>
            </w:r>
            <w:r>
              <w:rPr>
                <w:spacing w:val="-3"/>
              </w:rPr>
              <w:t xml:space="preserve"> </w:t>
            </w:r>
            <w:r>
              <w:t>benefits</w:t>
            </w:r>
            <w:r>
              <w:rPr>
                <w:spacing w:val="-5"/>
              </w:rPr>
              <w:t xml:space="preserve"> </w:t>
            </w:r>
            <w:r>
              <w:t>offered</w:t>
            </w:r>
            <w:r>
              <w:rPr>
                <w:spacing w:val="-3"/>
              </w:rPr>
              <w:t xml:space="preserve"> </w:t>
            </w:r>
            <w:r>
              <w:t>through</w:t>
            </w:r>
            <w:r>
              <w:rPr>
                <w:spacing w:val="-4"/>
              </w:rPr>
              <w:t xml:space="preserve"> </w:t>
            </w:r>
            <w:r>
              <w:t>their private or</w:t>
            </w:r>
            <w:r>
              <w:rPr>
                <w:spacing w:val="-8"/>
              </w:rPr>
              <w:t xml:space="preserve"> </w:t>
            </w:r>
            <w:r>
              <w:t>public</w:t>
            </w:r>
            <w:r>
              <w:rPr>
                <w:spacing w:val="-7"/>
              </w:rPr>
              <w:t xml:space="preserve"> </w:t>
            </w:r>
            <w:r>
              <w:t>insurance</w:t>
            </w:r>
            <w:r>
              <w:rPr>
                <w:spacing w:val="-5"/>
              </w:rPr>
              <w:t xml:space="preserve"> </w:t>
            </w:r>
            <w:r>
              <w:t>program,</w:t>
            </w:r>
            <w:r>
              <w:rPr>
                <w:spacing w:val="-5"/>
              </w:rPr>
              <w:t xml:space="preserve"> </w:t>
            </w:r>
            <w:r>
              <w:t>completing</w:t>
            </w:r>
            <w:r>
              <w:rPr>
                <w:spacing w:val="-7"/>
              </w:rPr>
              <w:t xml:space="preserve"> </w:t>
            </w:r>
            <w:r>
              <w:t>necessary</w:t>
            </w:r>
            <w:r>
              <w:rPr>
                <w:spacing w:val="-6"/>
              </w:rPr>
              <w:t xml:space="preserve"> </w:t>
            </w:r>
            <w:r>
              <w:t>forms,</w:t>
            </w:r>
            <w:r>
              <w:rPr>
                <w:spacing w:val="-5"/>
              </w:rPr>
              <w:t xml:space="preserve"> </w:t>
            </w:r>
            <w:r>
              <w:t>accessing</w:t>
            </w:r>
            <w:r>
              <w:rPr>
                <w:spacing w:val="-3"/>
              </w:rPr>
              <w:t xml:space="preserve"> </w:t>
            </w:r>
            <w:r>
              <w:t xml:space="preserve">covered benefits, and navigating member appeal processes regarding covered </w:t>
            </w:r>
            <w:r>
              <w:rPr>
                <w:spacing w:val="-2"/>
              </w:rPr>
              <w:t>benefits.</w:t>
            </w:r>
          </w:p>
          <w:p w14:paraId="7E6F8EF6" w14:textId="77777777" w:rsidR="003E0BE0" w:rsidRDefault="003E0BE0">
            <w:pPr>
              <w:pStyle w:val="TableParagraph"/>
              <w:spacing w:before="3"/>
            </w:pPr>
          </w:p>
          <w:p w14:paraId="18CC6124" w14:textId="77777777" w:rsidR="003E0BE0" w:rsidRDefault="00014B0C">
            <w:pPr>
              <w:pStyle w:val="TableParagraph"/>
              <w:ind w:left="106" w:right="179"/>
            </w:pPr>
            <w:r>
              <w:t>This</w:t>
            </w:r>
            <w:r>
              <w:rPr>
                <w:spacing w:val="-5"/>
              </w:rPr>
              <w:t xml:space="preserve"> </w:t>
            </w:r>
            <w:r>
              <w:t>is</w:t>
            </w:r>
            <w:r>
              <w:rPr>
                <w:spacing w:val="-5"/>
              </w:rPr>
              <w:t xml:space="preserve"> </w:t>
            </w:r>
            <w:r>
              <w:t>a</w:t>
            </w:r>
            <w:r>
              <w:rPr>
                <w:spacing w:val="-3"/>
              </w:rPr>
              <w:t xml:space="preserve"> </w:t>
            </w:r>
            <w:r>
              <w:t>time-limited</w:t>
            </w:r>
            <w:r>
              <w:rPr>
                <w:spacing w:val="-3"/>
              </w:rPr>
              <w:t xml:space="preserve"> </w:t>
            </w:r>
            <w:r>
              <w:t>service</w:t>
            </w:r>
            <w:r>
              <w:rPr>
                <w:spacing w:val="-5"/>
              </w:rPr>
              <w:t xml:space="preserve"> </w:t>
            </w:r>
            <w:r>
              <w:t>intended</w:t>
            </w:r>
            <w:r>
              <w:rPr>
                <w:spacing w:val="-3"/>
              </w:rPr>
              <w:t xml:space="preserve"> </w:t>
            </w:r>
            <w:r>
              <w:t>to</w:t>
            </w:r>
            <w:r>
              <w:rPr>
                <w:spacing w:val="-5"/>
              </w:rPr>
              <w:t xml:space="preserve"> </w:t>
            </w:r>
            <w:r>
              <w:t>develop</w:t>
            </w:r>
            <w:r>
              <w:rPr>
                <w:spacing w:val="-4"/>
              </w:rPr>
              <w:t xml:space="preserve"> </w:t>
            </w:r>
            <w:r>
              <w:t>the</w:t>
            </w:r>
            <w:r>
              <w:rPr>
                <w:spacing w:val="-3"/>
              </w:rPr>
              <w:t xml:space="preserve"> </w:t>
            </w:r>
            <w:r>
              <w:t>person</w:t>
            </w:r>
            <w:r>
              <w:rPr>
                <w:spacing w:val="-4"/>
              </w:rPr>
              <w:t xml:space="preserve"> </w:t>
            </w:r>
            <w:r>
              <w:t>and/or</w:t>
            </w:r>
            <w:r>
              <w:rPr>
                <w:spacing w:val="-6"/>
              </w:rPr>
              <w:t xml:space="preserve"> </w:t>
            </w:r>
            <w:r>
              <w:t>family caregiver’s understanding and capacity to self-manage insurance benefits and is limited to 15 hours/$375.00 per person per year.</w:t>
            </w:r>
          </w:p>
          <w:p w14:paraId="73B75999" w14:textId="77777777" w:rsidR="003E0BE0" w:rsidRDefault="00014B0C">
            <w:pPr>
              <w:pStyle w:val="TableParagraph"/>
              <w:spacing w:before="297"/>
              <w:ind w:left="106" w:right="179"/>
            </w:pPr>
            <w:r>
              <w:t>A</w:t>
            </w:r>
            <w:r>
              <w:rPr>
                <w:spacing w:val="-4"/>
              </w:rPr>
              <w:t xml:space="preserve"> </w:t>
            </w:r>
            <w:r>
              <w:t>person</w:t>
            </w:r>
            <w:r>
              <w:rPr>
                <w:spacing w:val="-4"/>
              </w:rPr>
              <w:t xml:space="preserve"> </w:t>
            </w:r>
            <w:r>
              <w:t>choosing</w:t>
            </w:r>
            <w:r>
              <w:rPr>
                <w:spacing w:val="-2"/>
              </w:rPr>
              <w:t xml:space="preserve"> </w:t>
            </w:r>
            <w:r>
              <w:t>to</w:t>
            </w:r>
            <w:r>
              <w:rPr>
                <w:spacing w:val="-2"/>
              </w:rPr>
              <w:t xml:space="preserve"> </w:t>
            </w:r>
            <w:r>
              <w:t>receive</w:t>
            </w:r>
            <w:r>
              <w:rPr>
                <w:spacing w:val="-3"/>
              </w:rPr>
              <w:t xml:space="preserve"> </w:t>
            </w:r>
            <w:r>
              <w:t>this</w:t>
            </w:r>
            <w:r>
              <w:rPr>
                <w:spacing w:val="-5"/>
              </w:rPr>
              <w:t xml:space="preserve"> </w:t>
            </w:r>
            <w:r>
              <w:t>service</w:t>
            </w:r>
            <w:r>
              <w:rPr>
                <w:spacing w:val="-2"/>
              </w:rPr>
              <w:t xml:space="preserve"> </w:t>
            </w:r>
            <w:r>
              <w:t>must</w:t>
            </w:r>
            <w:r>
              <w:rPr>
                <w:spacing w:val="-7"/>
              </w:rPr>
              <w:t xml:space="preserve"> </w:t>
            </w:r>
            <w:r>
              <w:t>agree</w:t>
            </w:r>
            <w:r>
              <w:rPr>
                <w:spacing w:val="-1"/>
              </w:rPr>
              <w:t xml:space="preserve"> </w:t>
            </w:r>
            <w:r>
              <w:t>to</w:t>
            </w:r>
            <w:r>
              <w:rPr>
                <w:spacing w:val="-5"/>
              </w:rPr>
              <w:t xml:space="preserve"> </w:t>
            </w:r>
            <w:r>
              <w:t>complete</w:t>
            </w:r>
            <w:r>
              <w:rPr>
                <w:spacing w:val="-3"/>
              </w:rPr>
              <w:t xml:space="preserve"> </w:t>
            </w:r>
            <w:r>
              <w:t>an</w:t>
            </w:r>
            <w:r>
              <w:rPr>
                <w:spacing w:val="-4"/>
              </w:rPr>
              <w:t xml:space="preserve"> </w:t>
            </w:r>
            <w:r>
              <w:t>online assessment of its efficacy following the conclusion of counseling and/or forms assistance.</w:t>
            </w:r>
          </w:p>
        </w:tc>
      </w:tr>
      <w:tr w:rsidR="003E0BE0" w14:paraId="5B97400B" w14:textId="77777777">
        <w:trPr>
          <w:trHeight w:val="3594"/>
        </w:trPr>
        <w:tc>
          <w:tcPr>
            <w:tcW w:w="6270" w:type="dxa"/>
          </w:tcPr>
          <w:p w14:paraId="68BCE576" w14:textId="77777777" w:rsidR="003E0BE0" w:rsidRDefault="00014B0C">
            <w:pPr>
              <w:pStyle w:val="TableParagraph"/>
              <w:ind w:left="107"/>
              <w:rPr>
                <w:b/>
              </w:rPr>
            </w:pPr>
            <w:r>
              <w:rPr>
                <w:b/>
              </w:rPr>
              <w:t>Health</w:t>
            </w:r>
            <w:r>
              <w:rPr>
                <w:b/>
                <w:spacing w:val="-5"/>
              </w:rPr>
              <w:t xml:space="preserve"> </w:t>
            </w:r>
            <w:r>
              <w:rPr>
                <w:b/>
              </w:rPr>
              <w:t>Insurance</w:t>
            </w:r>
            <w:r>
              <w:rPr>
                <w:b/>
                <w:spacing w:val="-3"/>
              </w:rPr>
              <w:t xml:space="preserve"> </w:t>
            </w:r>
            <w:r>
              <w:rPr>
                <w:b/>
              </w:rPr>
              <w:t>Premium</w:t>
            </w:r>
            <w:r>
              <w:rPr>
                <w:b/>
                <w:spacing w:val="-4"/>
              </w:rPr>
              <w:t xml:space="preserve"> </w:t>
            </w:r>
            <w:r>
              <w:rPr>
                <w:b/>
                <w:spacing w:val="-2"/>
              </w:rPr>
              <w:t>Assistance</w:t>
            </w:r>
          </w:p>
          <w:p w14:paraId="31BBC253" w14:textId="77777777" w:rsidR="003E0BE0" w:rsidRDefault="003E0BE0">
            <w:pPr>
              <w:pStyle w:val="TableParagraph"/>
              <w:spacing w:before="1"/>
            </w:pPr>
          </w:p>
          <w:p w14:paraId="0B1AB78F" w14:textId="4D3546C5" w:rsidR="003E0BE0" w:rsidRDefault="00014B0C">
            <w:pPr>
              <w:pStyle w:val="TableParagraph"/>
              <w:ind w:left="107"/>
            </w:pPr>
            <w:r>
              <w:rPr>
                <w:b/>
              </w:rPr>
              <w:t>Contracted</w:t>
            </w:r>
            <w:r>
              <w:rPr>
                <w:b/>
                <w:spacing w:val="-5"/>
              </w:rPr>
              <w:t xml:space="preserve"> </w:t>
            </w:r>
            <w:r>
              <w:rPr>
                <w:b/>
              </w:rPr>
              <w:t>Provider:</w:t>
            </w:r>
            <w:r>
              <w:rPr>
                <w:b/>
                <w:spacing w:val="52"/>
              </w:rPr>
              <w:t xml:space="preserve"> </w:t>
            </w:r>
            <w:r>
              <w:t>CDTN</w:t>
            </w:r>
            <w:r>
              <w:rPr>
                <w:spacing w:val="-3"/>
              </w:rPr>
              <w:t xml:space="preserve"> </w:t>
            </w:r>
            <w:r>
              <w:t>(complete</w:t>
            </w:r>
            <w:r>
              <w:rPr>
                <w:spacing w:val="-3"/>
              </w:rPr>
              <w:t xml:space="preserve"> </w:t>
            </w:r>
            <w:r>
              <w:t>CDTN</w:t>
            </w:r>
            <w:r>
              <w:rPr>
                <w:spacing w:val="-3"/>
              </w:rPr>
              <w:t xml:space="preserve"> </w:t>
            </w:r>
            <w:r>
              <w:t>referral</w:t>
            </w:r>
            <w:r>
              <w:rPr>
                <w:spacing w:val="-4"/>
              </w:rPr>
              <w:t xml:space="preserve"> </w:t>
            </w:r>
            <w:r>
              <w:rPr>
                <w:spacing w:val="-2"/>
              </w:rPr>
              <w:t>form)</w:t>
            </w:r>
          </w:p>
          <w:p w14:paraId="1B008E6A" w14:textId="77777777" w:rsidR="003E0BE0" w:rsidRDefault="003E0BE0">
            <w:pPr>
              <w:pStyle w:val="TableParagraph"/>
            </w:pPr>
          </w:p>
          <w:p w14:paraId="7F644B73" w14:textId="77777777" w:rsidR="003E0BE0" w:rsidRDefault="00014B0C">
            <w:pPr>
              <w:pStyle w:val="TableParagraph"/>
              <w:spacing w:before="1"/>
              <w:ind w:left="107"/>
              <w:rPr>
                <w:b/>
              </w:rPr>
            </w:pPr>
            <w:r>
              <w:rPr>
                <w:b/>
              </w:rPr>
              <w:t>Supporting</w:t>
            </w:r>
            <w:r>
              <w:rPr>
                <w:b/>
                <w:spacing w:val="-5"/>
              </w:rPr>
              <w:t xml:space="preserve"> </w:t>
            </w:r>
            <w:r>
              <w:rPr>
                <w:b/>
              </w:rPr>
              <w:t>Documentation</w:t>
            </w:r>
            <w:r>
              <w:rPr>
                <w:b/>
                <w:spacing w:val="-5"/>
              </w:rPr>
              <w:t xml:space="preserve"> </w:t>
            </w:r>
            <w:r>
              <w:rPr>
                <w:b/>
              </w:rPr>
              <w:t>Required</w:t>
            </w:r>
            <w:r>
              <w:rPr>
                <w:b/>
                <w:spacing w:val="-5"/>
              </w:rPr>
              <w:t xml:space="preserve"> </w:t>
            </w:r>
            <w:r>
              <w:rPr>
                <w:b/>
              </w:rPr>
              <w:t>for</w:t>
            </w:r>
            <w:r>
              <w:rPr>
                <w:b/>
                <w:spacing w:val="-4"/>
              </w:rPr>
              <w:t xml:space="preserve"> </w:t>
            </w:r>
            <w:r>
              <w:rPr>
                <w:b/>
                <w:spacing w:val="-2"/>
              </w:rPr>
              <w:t>Request:</w:t>
            </w:r>
          </w:p>
          <w:p w14:paraId="45AF7DE7" w14:textId="77777777" w:rsidR="003E0BE0" w:rsidRDefault="00014B0C">
            <w:pPr>
              <w:pStyle w:val="TableParagraph"/>
              <w:numPr>
                <w:ilvl w:val="0"/>
                <w:numId w:val="8"/>
              </w:numPr>
              <w:tabs>
                <w:tab w:val="left" w:pos="827"/>
              </w:tabs>
              <w:ind w:right="387"/>
            </w:pPr>
            <w:r>
              <w:t>Paystubs</w:t>
            </w:r>
            <w:r>
              <w:rPr>
                <w:spacing w:val="-10"/>
              </w:rPr>
              <w:t xml:space="preserve"> </w:t>
            </w:r>
            <w:r>
              <w:t>or</w:t>
            </w:r>
            <w:r>
              <w:rPr>
                <w:spacing w:val="-11"/>
              </w:rPr>
              <w:t xml:space="preserve"> </w:t>
            </w:r>
            <w:r>
              <w:t>documentation</w:t>
            </w:r>
            <w:r>
              <w:rPr>
                <w:spacing w:val="-9"/>
              </w:rPr>
              <w:t xml:space="preserve"> </w:t>
            </w:r>
            <w:r>
              <w:t>showing</w:t>
            </w:r>
            <w:r>
              <w:rPr>
                <w:spacing w:val="-6"/>
              </w:rPr>
              <w:t xml:space="preserve"> </w:t>
            </w:r>
            <w:r>
              <w:t>the</w:t>
            </w:r>
            <w:r>
              <w:rPr>
                <w:spacing w:val="-8"/>
              </w:rPr>
              <w:t xml:space="preserve"> </w:t>
            </w:r>
            <w:r>
              <w:t>monthly premium amount.</w:t>
            </w:r>
          </w:p>
          <w:p w14:paraId="787DDBF5" w14:textId="77777777" w:rsidR="003E0BE0" w:rsidRDefault="00014B0C">
            <w:pPr>
              <w:pStyle w:val="TableParagraph"/>
              <w:numPr>
                <w:ilvl w:val="0"/>
                <w:numId w:val="8"/>
              </w:numPr>
              <w:tabs>
                <w:tab w:val="left" w:pos="827"/>
              </w:tabs>
              <w:spacing w:before="1"/>
              <w:ind w:right="699"/>
            </w:pPr>
            <w:r>
              <w:t>Number</w:t>
            </w:r>
            <w:r>
              <w:rPr>
                <w:spacing w:val="-9"/>
              </w:rPr>
              <w:t xml:space="preserve"> </w:t>
            </w:r>
            <w:r>
              <w:t>of</w:t>
            </w:r>
            <w:r>
              <w:rPr>
                <w:spacing w:val="-6"/>
              </w:rPr>
              <w:t xml:space="preserve"> </w:t>
            </w:r>
            <w:r>
              <w:t>people</w:t>
            </w:r>
            <w:r>
              <w:rPr>
                <w:spacing w:val="-7"/>
              </w:rPr>
              <w:t xml:space="preserve"> </w:t>
            </w:r>
            <w:r>
              <w:t>covered</w:t>
            </w:r>
            <w:r>
              <w:rPr>
                <w:spacing w:val="-6"/>
              </w:rPr>
              <w:t xml:space="preserve"> </w:t>
            </w:r>
            <w:r>
              <w:t>under</w:t>
            </w:r>
            <w:r>
              <w:rPr>
                <w:spacing w:val="-9"/>
              </w:rPr>
              <w:t xml:space="preserve"> </w:t>
            </w:r>
            <w:r>
              <w:t>the</w:t>
            </w:r>
            <w:r>
              <w:rPr>
                <w:spacing w:val="-6"/>
              </w:rPr>
              <w:t xml:space="preserve"> </w:t>
            </w:r>
            <w:r>
              <w:t xml:space="preserve">monthly </w:t>
            </w:r>
            <w:r>
              <w:rPr>
                <w:spacing w:val="-2"/>
              </w:rPr>
              <w:t>premium</w:t>
            </w:r>
          </w:p>
          <w:p w14:paraId="0F6C4C6E" w14:textId="77777777" w:rsidR="003E0BE0" w:rsidRDefault="00014B0C">
            <w:pPr>
              <w:pStyle w:val="TableParagraph"/>
              <w:numPr>
                <w:ilvl w:val="0"/>
                <w:numId w:val="8"/>
              </w:numPr>
              <w:tabs>
                <w:tab w:val="left" w:pos="827"/>
              </w:tabs>
              <w:spacing w:before="297"/>
              <w:rPr>
                <w:b/>
              </w:rPr>
            </w:pPr>
            <w:r>
              <w:rPr>
                <w:b/>
              </w:rPr>
              <w:t>HIPA</w:t>
            </w:r>
            <w:r>
              <w:rPr>
                <w:b/>
                <w:spacing w:val="-5"/>
              </w:rPr>
              <w:t xml:space="preserve"> </w:t>
            </w:r>
            <w:r>
              <w:rPr>
                <w:b/>
              </w:rPr>
              <w:t>Budget</w:t>
            </w:r>
            <w:r>
              <w:rPr>
                <w:b/>
                <w:spacing w:val="-1"/>
              </w:rPr>
              <w:t xml:space="preserve"> </w:t>
            </w:r>
            <w:r>
              <w:rPr>
                <w:b/>
                <w:spacing w:val="-2"/>
              </w:rPr>
              <w:t>Worksheet</w:t>
            </w:r>
          </w:p>
        </w:tc>
        <w:tc>
          <w:tcPr>
            <w:tcW w:w="8130" w:type="dxa"/>
          </w:tcPr>
          <w:p w14:paraId="48BCC657" w14:textId="77777777" w:rsidR="003E0BE0" w:rsidRDefault="00014B0C">
            <w:pPr>
              <w:pStyle w:val="TableParagraph"/>
              <w:ind w:left="106" w:right="179"/>
            </w:pPr>
            <w:r>
              <w:t>A service designed to assist families offset the cost of private insurance for the child enrolled in Part B of the KB Waiver Program when other family members are also covered by the same premium. The cost of the service must be verified by receipt of purchase or other documentation which details</w:t>
            </w:r>
            <w:r>
              <w:rPr>
                <w:spacing w:val="-6"/>
              </w:rPr>
              <w:t xml:space="preserve"> </w:t>
            </w:r>
            <w:r>
              <w:t>the</w:t>
            </w:r>
            <w:r>
              <w:rPr>
                <w:spacing w:val="-4"/>
              </w:rPr>
              <w:t xml:space="preserve"> </w:t>
            </w:r>
            <w:r>
              <w:t>expenditure</w:t>
            </w:r>
            <w:r>
              <w:rPr>
                <w:spacing w:val="-4"/>
              </w:rPr>
              <w:t xml:space="preserve"> </w:t>
            </w:r>
            <w:r>
              <w:t>for</w:t>
            </w:r>
            <w:r>
              <w:rPr>
                <w:spacing w:val="-7"/>
              </w:rPr>
              <w:t xml:space="preserve"> </w:t>
            </w:r>
            <w:r>
              <w:t>the</w:t>
            </w:r>
            <w:r>
              <w:rPr>
                <w:spacing w:val="-2"/>
              </w:rPr>
              <w:t xml:space="preserve"> </w:t>
            </w:r>
            <w:r>
              <w:t>person’s</w:t>
            </w:r>
            <w:r>
              <w:rPr>
                <w:spacing w:val="-2"/>
              </w:rPr>
              <w:t xml:space="preserve"> </w:t>
            </w:r>
            <w:r>
              <w:t>portion</w:t>
            </w:r>
            <w:r>
              <w:rPr>
                <w:spacing w:val="-4"/>
              </w:rPr>
              <w:t xml:space="preserve"> </w:t>
            </w:r>
            <w:r>
              <w:t>of</w:t>
            </w:r>
            <w:r>
              <w:rPr>
                <w:spacing w:val="-1"/>
              </w:rPr>
              <w:t xml:space="preserve"> </w:t>
            </w:r>
            <w:r>
              <w:t>the</w:t>
            </w:r>
            <w:r>
              <w:rPr>
                <w:spacing w:val="-4"/>
              </w:rPr>
              <w:t xml:space="preserve"> </w:t>
            </w:r>
            <w:r>
              <w:t>private</w:t>
            </w:r>
            <w:r>
              <w:rPr>
                <w:spacing w:val="-4"/>
              </w:rPr>
              <w:t xml:space="preserve"> </w:t>
            </w:r>
            <w:r>
              <w:t>insurance</w:t>
            </w:r>
            <w:r>
              <w:rPr>
                <w:spacing w:val="-2"/>
              </w:rPr>
              <w:t xml:space="preserve"> </w:t>
            </w:r>
            <w:r>
              <w:t>and included within the child’s ISP. The amount of reimbursement provided by this service shall not exceed the family contribution of the cost of private insurance for the person enrolled under Part B.</w:t>
            </w:r>
          </w:p>
          <w:p w14:paraId="0D11E228" w14:textId="77777777" w:rsidR="003E0BE0" w:rsidRDefault="003E0BE0">
            <w:pPr>
              <w:pStyle w:val="TableParagraph"/>
              <w:spacing w:before="4"/>
            </w:pPr>
          </w:p>
          <w:p w14:paraId="021DD740" w14:textId="77777777" w:rsidR="003E0BE0" w:rsidRDefault="00014B0C">
            <w:pPr>
              <w:pStyle w:val="TableParagraph"/>
              <w:spacing w:line="298" w:lineRule="exact"/>
              <w:ind w:left="106"/>
            </w:pPr>
            <w:r>
              <w:t>It</w:t>
            </w:r>
            <w:r>
              <w:rPr>
                <w:spacing w:val="-6"/>
              </w:rPr>
              <w:t xml:space="preserve"> </w:t>
            </w:r>
            <w:r>
              <w:t>is</w:t>
            </w:r>
            <w:r>
              <w:rPr>
                <w:spacing w:val="-3"/>
              </w:rPr>
              <w:t xml:space="preserve"> </w:t>
            </w:r>
            <w:r>
              <w:t>paid</w:t>
            </w:r>
            <w:r>
              <w:rPr>
                <w:spacing w:val="-1"/>
              </w:rPr>
              <w:t xml:space="preserve"> </w:t>
            </w:r>
            <w:r>
              <w:t>only</w:t>
            </w:r>
            <w:r>
              <w:rPr>
                <w:spacing w:val="-1"/>
              </w:rPr>
              <w:t xml:space="preserve"> </w:t>
            </w:r>
            <w:r>
              <w:t>upon</w:t>
            </w:r>
            <w:r>
              <w:rPr>
                <w:spacing w:val="-2"/>
              </w:rPr>
              <w:t xml:space="preserve"> </w:t>
            </w:r>
            <w:r>
              <w:t>proof of</w:t>
            </w:r>
            <w:r>
              <w:rPr>
                <w:spacing w:val="-1"/>
              </w:rPr>
              <w:t xml:space="preserve"> </w:t>
            </w:r>
            <w:r>
              <w:t>payment</w:t>
            </w:r>
            <w:r>
              <w:rPr>
                <w:spacing w:val="-4"/>
              </w:rPr>
              <w:t xml:space="preserve"> </w:t>
            </w:r>
            <w:r>
              <w:t>of</w:t>
            </w:r>
            <w:r>
              <w:rPr>
                <w:spacing w:val="-1"/>
              </w:rPr>
              <w:t xml:space="preserve"> </w:t>
            </w:r>
            <w:r>
              <w:t>the</w:t>
            </w:r>
            <w:r>
              <w:rPr>
                <w:spacing w:val="-1"/>
              </w:rPr>
              <w:t xml:space="preserve"> </w:t>
            </w:r>
            <w:r>
              <w:t>child’s</w:t>
            </w:r>
            <w:r>
              <w:rPr>
                <w:spacing w:val="-3"/>
              </w:rPr>
              <w:t xml:space="preserve"> </w:t>
            </w:r>
            <w:r>
              <w:t>premium</w:t>
            </w:r>
            <w:r>
              <w:rPr>
                <w:spacing w:val="-3"/>
              </w:rPr>
              <w:t xml:space="preserve"> </w:t>
            </w:r>
            <w:r>
              <w:t>for</w:t>
            </w:r>
            <w:r>
              <w:rPr>
                <w:spacing w:val="-3"/>
              </w:rPr>
              <w:t xml:space="preserve"> </w:t>
            </w:r>
            <w:r>
              <w:rPr>
                <w:spacing w:val="-5"/>
              </w:rPr>
              <w:t>the</w:t>
            </w:r>
          </w:p>
          <w:p w14:paraId="4DD76700" w14:textId="77777777" w:rsidR="003E0BE0" w:rsidRDefault="00014B0C">
            <w:pPr>
              <w:pStyle w:val="TableParagraph"/>
              <w:spacing w:line="298" w:lineRule="exact"/>
              <w:ind w:left="106"/>
            </w:pPr>
            <w:r>
              <w:t>applicable</w:t>
            </w:r>
            <w:r>
              <w:rPr>
                <w:spacing w:val="-4"/>
              </w:rPr>
              <w:t xml:space="preserve"> </w:t>
            </w:r>
            <w:r>
              <w:rPr>
                <w:spacing w:val="-2"/>
              </w:rPr>
              <w:t>period.</w:t>
            </w:r>
          </w:p>
        </w:tc>
      </w:tr>
      <w:tr w:rsidR="003E0BE0" w14:paraId="18F30D87" w14:textId="77777777">
        <w:trPr>
          <w:trHeight w:val="902"/>
        </w:trPr>
        <w:tc>
          <w:tcPr>
            <w:tcW w:w="6270" w:type="dxa"/>
          </w:tcPr>
          <w:p w14:paraId="5480DD0E" w14:textId="77777777" w:rsidR="003E0BE0" w:rsidRDefault="00014B0C">
            <w:pPr>
              <w:pStyle w:val="TableParagraph"/>
              <w:spacing w:before="4"/>
              <w:ind w:left="107"/>
              <w:rPr>
                <w:b/>
              </w:rPr>
            </w:pPr>
            <w:r>
              <w:rPr>
                <w:b/>
              </w:rPr>
              <w:t>Health</w:t>
            </w:r>
            <w:r>
              <w:rPr>
                <w:b/>
                <w:spacing w:val="-7"/>
              </w:rPr>
              <w:t xml:space="preserve"> </w:t>
            </w:r>
            <w:r>
              <w:rPr>
                <w:b/>
              </w:rPr>
              <w:t>Reimbursement</w:t>
            </w:r>
            <w:r>
              <w:rPr>
                <w:b/>
                <w:spacing w:val="-6"/>
              </w:rPr>
              <w:t xml:space="preserve"> </w:t>
            </w:r>
            <w:r>
              <w:rPr>
                <w:b/>
              </w:rPr>
              <w:t>Account</w:t>
            </w:r>
            <w:r>
              <w:rPr>
                <w:b/>
                <w:spacing w:val="-6"/>
              </w:rPr>
              <w:t xml:space="preserve"> </w:t>
            </w:r>
            <w:r>
              <w:rPr>
                <w:b/>
              </w:rPr>
              <w:t>Service</w:t>
            </w:r>
            <w:r>
              <w:rPr>
                <w:b/>
                <w:spacing w:val="-4"/>
              </w:rPr>
              <w:t xml:space="preserve"> (HRA)</w:t>
            </w:r>
          </w:p>
          <w:p w14:paraId="6EAD53F9" w14:textId="77777777" w:rsidR="003E0BE0" w:rsidRDefault="003E0BE0">
            <w:pPr>
              <w:pStyle w:val="TableParagraph"/>
              <w:spacing w:before="1"/>
            </w:pPr>
          </w:p>
          <w:p w14:paraId="0A7B7B42" w14:textId="407BA42F" w:rsidR="003E0BE0" w:rsidRDefault="00014B0C">
            <w:pPr>
              <w:pStyle w:val="TableParagraph"/>
              <w:spacing w:line="278" w:lineRule="exact"/>
              <w:ind w:left="107"/>
            </w:pPr>
            <w:r>
              <w:rPr>
                <w:b/>
              </w:rPr>
              <w:t>Contracted</w:t>
            </w:r>
            <w:r>
              <w:rPr>
                <w:b/>
                <w:spacing w:val="-4"/>
              </w:rPr>
              <w:t xml:space="preserve"> </w:t>
            </w:r>
            <w:r>
              <w:rPr>
                <w:b/>
              </w:rPr>
              <w:t>Provider:</w:t>
            </w:r>
            <w:r>
              <w:rPr>
                <w:b/>
                <w:spacing w:val="53"/>
              </w:rPr>
              <w:t xml:space="preserve"> </w:t>
            </w:r>
            <w:r>
              <w:rPr>
                <w:spacing w:val="-2"/>
              </w:rPr>
              <w:t>TASC</w:t>
            </w:r>
          </w:p>
        </w:tc>
        <w:tc>
          <w:tcPr>
            <w:tcW w:w="8130" w:type="dxa"/>
          </w:tcPr>
          <w:p w14:paraId="3E3459EF" w14:textId="77777777" w:rsidR="003E0BE0" w:rsidRDefault="00014B0C">
            <w:pPr>
              <w:pStyle w:val="TableParagraph"/>
              <w:spacing w:before="4"/>
              <w:ind w:left="106"/>
            </w:pPr>
            <w:r>
              <w:t>Provides</w:t>
            </w:r>
            <w:r>
              <w:rPr>
                <w:spacing w:val="-4"/>
              </w:rPr>
              <w:t xml:space="preserve"> </w:t>
            </w:r>
            <w:r>
              <w:t>a</w:t>
            </w:r>
            <w:r>
              <w:rPr>
                <w:spacing w:val="-3"/>
              </w:rPr>
              <w:t xml:space="preserve"> </w:t>
            </w:r>
            <w:r>
              <w:t>Flexible</w:t>
            </w:r>
            <w:r>
              <w:rPr>
                <w:spacing w:val="-3"/>
              </w:rPr>
              <w:t xml:space="preserve"> </w:t>
            </w:r>
            <w:r>
              <w:t>Spending</w:t>
            </w:r>
            <w:r>
              <w:rPr>
                <w:spacing w:val="-4"/>
              </w:rPr>
              <w:t xml:space="preserve"> </w:t>
            </w:r>
            <w:r>
              <w:t>approach</w:t>
            </w:r>
            <w:r>
              <w:rPr>
                <w:spacing w:val="-3"/>
              </w:rPr>
              <w:t xml:space="preserve"> </w:t>
            </w:r>
            <w:r>
              <w:t>whereby</w:t>
            </w:r>
            <w:r>
              <w:rPr>
                <w:spacing w:val="-3"/>
              </w:rPr>
              <w:t xml:space="preserve"> </w:t>
            </w:r>
            <w:r>
              <w:t>payment</w:t>
            </w:r>
            <w:r>
              <w:rPr>
                <w:spacing w:val="-4"/>
              </w:rPr>
              <w:t xml:space="preserve"> </w:t>
            </w:r>
            <w:r>
              <w:rPr>
                <w:spacing w:val="-5"/>
              </w:rPr>
              <w:t>(or</w:t>
            </w:r>
          </w:p>
          <w:p w14:paraId="796B002F" w14:textId="77777777" w:rsidR="003E0BE0" w:rsidRDefault="00014B0C">
            <w:pPr>
              <w:pStyle w:val="TableParagraph"/>
              <w:spacing w:line="300" w:lineRule="atLeast"/>
              <w:ind w:left="106"/>
            </w:pPr>
            <w:r>
              <w:t>reimbursement) is provided for qualified medical and related expenses, including</w:t>
            </w:r>
            <w:r>
              <w:rPr>
                <w:spacing w:val="-5"/>
              </w:rPr>
              <w:t xml:space="preserve"> </w:t>
            </w:r>
            <w:r>
              <w:t>private</w:t>
            </w:r>
            <w:r>
              <w:rPr>
                <w:spacing w:val="-3"/>
              </w:rPr>
              <w:t xml:space="preserve"> </w:t>
            </w:r>
            <w:r>
              <w:t>insurance</w:t>
            </w:r>
            <w:r>
              <w:rPr>
                <w:spacing w:val="-3"/>
              </w:rPr>
              <w:t xml:space="preserve"> </w:t>
            </w:r>
            <w:r>
              <w:t>deductibles</w:t>
            </w:r>
            <w:r>
              <w:rPr>
                <w:spacing w:val="-10"/>
              </w:rPr>
              <w:t xml:space="preserve"> </w:t>
            </w:r>
            <w:r>
              <w:t>and</w:t>
            </w:r>
            <w:r>
              <w:rPr>
                <w:spacing w:val="-4"/>
              </w:rPr>
              <w:t xml:space="preserve"> </w:t>
            </w:r>
            <w:r>
              <w:t>co-payments</w:t>
            </w:r>
            <w:r>
              <w:rPr>
                <w:spacing w:val="-5"/>
              </w:rPr>
              <w:t xml:space="preserve"> </w:t>
            </w:r>
            <w:r>
              <w:t>for</w:t>
            </w:r>
            <w:r>
              <w:rPr>
                <w:spacing w:val="-6"/>
              </w:rPr>
              <w:t xml:space="preserve"> </w:t>
            </w:r>
            <w:r>
              <w:t>physician</w:t>
            </w:r>
            <w:r>
              <w:rPr>
                <w:spacing w:val="-4"/>
              </w:rPr>
              <w:t xml:space="preserve"> </w:t>
            </w:r>
            <w:r>
              <w:t>and</w:t>
            </w:r>
          </w:p>
        </w:tc>
      </w:tr>
    </w:tbl>
    <w:p w14:paraId="3F5AB0A9" w14:textId="77777777" w:rsidR="003E0BE0" w:rsidRDefault="003E0BE0">
      <w:pPr>
        <w:pStyle w:val="TableParagraph"/>
        <w:spacing w:line="300" w:lineRule="atLeast"/>
        <w:sectPr w:rsidR="003E0BE0">
          <w:type w:val="continuous"/>
          <w:pgSz w:w="15840" w:h="12240" w:orient="landscape"/>
          <w:pgMar w:top="700" w:right="360" w:bottom="1200" w:left="720" w:header="0" w:footer="1005" w:gutter="0"/>
          <w:cols w:space="720"/>
        </w:sectPr>
      </w:pPr>
    </w:p>
    <w:tbl>
      <w:tblPr>
        <w:tblW w:w="0" w:type="auto"/>
        <w:tblInd w:w="5" w:type="dxa"/>
        <w:tblBorders>
          <w:top w:val="single" w:sz="4" w:space="0" w:color="CC66FF"/>
          <w:left w:val="single" w:sz="4" w:space="0" w:color="CC66FF"/>
          <w:bottom w:val="single" w:sz="4" w:space="0" w:color="CC66FF"/>
          <w:right w:val="single" w:sz="4" w:space="0" w:color="CC66FF"/>
          <w:insideH w:val="single" w:sz="4" w:space="0" w:color="CC66FF"/>
          <w:insideV w:val="single" w:sz="4" w:space="0" w:color="CC66FF"/>
        </w:tblBorders>
        <w:tblLayout w:type="fixed"/>
        <w:tblCellMar>
          <w:left w:w="0" w:type="dxa"/>
          <w:right w:w="0" w:type="dxa"/>
        </w:tblCellMar>
        <w:tblLook w:val="01E0" w:firstRow="1" w:lastRow="1" w:firstColumn="1" w:lastColumn="1" w:noHBand="0" w:noVBand="0"/>
      </w:tblPr>
      <w:tblGrid>
        <w:gridCol w:w="6270"/>
        <w:gridCol w:w="8130"/>
      </w:tblGrid>
      <w:tr w:rsidR="003E0BE0" w14:paraId="5B0A5EEF" w14:textId="77777777">
        <w:trPr>
          <w:trHeight w:val="1798"/>
        </w:trPr>
        <w:tc>
          <w:tcPr>
            <w:tcW w:w="6270" w:type="dxa"/>
          </w:tcPr>
          <w:p w14:paraId="15381B37" w14:textId="77777777" w:rsidR="003E0BE0" w:rsidRDefault="003E0BE0">
            <w:pPr>
              <w:pStyle w:val="TableParagraph"/>
            </w:pPr>
          </w:p>
          <w:p w14:paraId="2478BBF6" w14:textId="77777777" w:rsidR="003E0BE0" w:rsidRDefault="00014B0C">
            <w:pPr>
              <w:pStyle w:val="TableParagraph"/>
              <w:ind w:left="107"/>
            </w:pPr>
            <w:r>
              <w:rPr>
                <w:b/>
              </w:rPr>
              <w:t>Supporting</w:t>
            </w:r>
            <w:r>
              <w:rPr>
                <w:b/>
                <w:spacing w:val="-6"/>
              </w:rPr>
              <w:t xml:space="preserve"> </w:t>
            </w:r>
            <w:r>
              <w:rPr>
                <w:b/>
              </w:rPr>
              <w:t>Documentation</w:t>
            </w:r>
            <w:r>
              <w:rPr>
                <w:b/>
                <w:spacing w:val="-4"/>
              </w:rPr>
              <w:t xml:space="preserve"> </w:t>
            </w:r>
            <w:r>
              <w:rPr>
                <w:b/>
              </w:rPr>
              <w:t>Required</w:t>
            </w:r>
            <w:r>
              <w:rPr>
                <w:b/>
                <w:spacing w:val="-4"/>
              </w:rPr>
              <w:t xml:space="preserve"> </w:t>
            </w:r>
            <w:r>
              <w:rPr>
                <w:b/>
              </w:rPr>
              <w:t>for</w:t>
            </w:r>
            <w:r>
              <w:rPr>
                <w:b/>
                <w:spacing w:val="-4"/>
              </w:rPr>
              <w:t xml:space="preserve"> </w:t>
            </w:r>
            <w:r>
              <w:rPr>
                <w:b/>
              </w:rPr>
              <w:t>Request:</w:t>
            </w:r>
            <w:r>
              <w:rPr>
                <w:b/>
                <w:spacing w:val="52"/>
              </w:rPr>
              <w:t xml:space="preserve"> </w:t>
            </w:r>
            <w:r>
              <w:rPr>
                <w:spacing w:val="-5"/>
              </w:rPr>
              <w:t>NA</w:t>
            </w:r>
          </w:p>
          <w:p w14:paraId="46CFA1EF" w14:textId="77777777" w:rsidR="003E0BE0" w:rsidRDefault="003E0BE0">
            <w:pPr>
              <w:pStyle w:val="TableParagraph"/>
              <w:spacing w:before="1"/>
            </w:pPr>
          </w:p>
          <w:p w14:paraId="2684384D" w14:textId="77777777" w:rsidR="003E0BE0" w:rsidRDefault="00014B0C">
            <w:pPr>
              <w:pStyle w:val="TableParagraph"/>
              <w:ind w:left="107"/>
            </w:pPr>
            <w:r>
              <w:t>*Some</w:t>
            </w:r>
            <w:r>
              <w:rPr>
                <w:spacing w:val="-4"/>
              </w:rPr>
              <w:t xml:space="preserve"> </w:t>
            </w:r>
            <w:r>
              <w:t>services</w:t>
            </w:r>
            <w:r>
              <w:rPr>
                <w:spacing w:val="-4"/>
              </w:rPr>
              <w:t xml:space="preserve"> </w:t>
            </w:r>
            <w:r>
              <w:t>may</w:t>
            </w:r>
            <w:r>
              <w:rPr>
                <w:spacing w:val="-3"/>
              </w:rPr>
              <w:t xml:space="preserve"> </w:t>
            </w:r>
            <w:r>
              <w:t>require</w:t>
            </w:r>
            <w:r>
              <w:rPr>
                <w:spacing w:val="-2"/>
              </w:rPr>
              <w:t xml:space="preserve"> </w:t>
            </w:r>
            <w:r>
              <w:t>a</w:t>
            </w:r>
            <w:r>
              <w:rPr>
                <w:spacing w:val="-3"/>
              </w:rPr>
              <w:t xml:space="preserve"> </w:t>
            </w:r>
            <w:r>
              <w:rPr>
                <w:spacing w:val="-4"/>
              </w:rPr>
              <w:t>LOMN</w:t>
            </w:r>
          </w:p>
        </w:tc>
        <w:tc>
          <w:tcPr>
            <w:tcW w:w="8130" w:type="dxa"/>
          </w:tcPr>
          <w:p w14:paraId="397099B8" w14:textId="276992F3" w:rsidR="003E0BE0" w:rsidRDefault="00014B0C">
            <w:pPr>
              <w:pStyle w:val="TableParagraph"/>
              <w:ind w:left="106"/>
            </w:pPr>
            <w:r>
              <w:t>nursing</w:t>
            </w:r>
            <w:r>
              <w:rPr>
                <w:spacing w:val="-7"/>
              </w:rPr>
              <w:t xml:space="preserve"> </w:t>
            </w:r>
            <w:r>
              <w:t>services,</w:t>
            </w:r>
            <w:r>
              <w:rPr>
                <w:spacing w:val="-5"/>
              </w:rPr>
              <w:t xml:space="preserve"> </w:t>
            </w:r>
            <w:r>
              <w:t>therapies,</w:t>
            </w:r>
            <w:r>
              <w:rPr>
                <w:spacing w:val="-5"/>
              </w:rPr>
              <w:t xml:space="preserve"> </w:t>
            </w:r>
            <w:r>
              <w:t>prescription</w:t>
            </w:r>
            <w:r>
              <w:rPr>
                <w:spacing w:val="-2"/>
              </w:rPr>
              <w:t xml:space="preserve"> </w:t>
            </w:r>
            <w:r>
              <w:t>drugs,</w:t>
            </w:r>
            <w:r>
              <w:rPr>
                <w:spacing w:val="-5"/>
              </w:rPr>
              <w:t xml:space="preserve"> </w:t>
            </w:r>
            <w:r>
              <w:t>etc.;</w:t>
            </w:r>
            <w:r>
              <w:rPr>
                <w:spacing w:val="-1"/>
              </w:rPr>
              <w:t xml:space="preserve"> </w:t>
            </w:r>
            <w:r>
              <w:t>medical</w:t>
            </w:r>
            <w:r>
              <w:rPr>
                <w:spacing w:val="-6"/>
              </w:rPr>
              <w:t xml:space="preserve"> </w:t>
            </w:r>
            <w:r>
              <w:t>equipment</w:t>
            </w:r>
            <w:r>
              <w:rPr>
                <w:spacing w:val="-8"/>
              </w:rPr>
              <w:t xml:space="preserve"> </w:t>
            </w:r>
            <w:r>
              <w:t>and supplies; dental, and hearing services; medical mileage;</w:t>
            </w:r>
            <w:r>
              <w:rPr>
                <w:spacing w:val="40"/>
              </w:rPr>
              <w:t xml:space="preserve"> </w:t>
            </w:r>
            <w:r>
              <w:t>and other eligible medical expenses as determined by the Internal Revenue Service</w:t>
            </w:r>
            <w:r w:rsidR="00A55007" w:rsidRPr="00A55007">
              <w:t>.</w:t>
            </w:r>
          </w:p>
          <w:p w14:paraId="2FC60714" w14:textId="61C6EF3A" w:rsidR="003E0BE0" w:rsidRDefault="00014B0C">
            <w:pPr>
              <w:pStyle w:val="TableParagraph"/>
              <w:spacing w:before="280" w:line="300" w:lineRule="atLeast"/>
              <w:ind w:left="106" w:right="179"/>
            </w:pPr>
            <w:r>
              <w:t>Service</w:t>
            </w:r>
            <w:r>
              <w:rPr>
                <w:spacing w:val="-5"/>
              </w:rPr>
              <w:t xml:space="preserve"> </w:t>
            </w:r>
            <w:proofErr w:type="gramStart"/>
            <w:r>
              <w:t>start</w:t>
            </w:r>
            <w:proofErr w:type="gramEnd"/>
            <w:r>
              <w:rPr>
                <w:spacing w:val="-2"/>
              </w:rPr>
              <w:t xml:space="preserve"> </w:t>
            </w:r>
            <w:r>
              <w:t>and</w:t>
            </w:r>
            <w:r>
              <w:rPr>
                <w:spacing w:val="-4"/>
              </w:rPr>
              <w:t xml:space="preserve"> </w:t>
            </w:r>
            <w:r>
              <w:t>end</w:t>
            </w:r>
            <w:r>
              <w:rPr>
                <w:spacing w:val="-4"/>
              </w:rPr>
              <w:t xml:space="preserve"> </w:t>
            </w:r>
            <w:r>
              <w:t>date</w:t>
            </w:r>
            <w:r>
              <w:rPr>
                <w:spacing w:val="-3"/>
              </w:rPr>
              <w:t xml:space="preserve"> </w:t>
            </w:r>
            <w:r>
              <w:t>on</w:t>
            </w:r>
            <w:r>
              <w:rPr>
                <w:spacing w:val="-4"/>
              </w:rPr>
              <w:t xml:space="preserve"> </w:t>
            </w:r>
            <w:r>
              <w:t>the</w:t>
            </w:r>
            <w:r>
              <w:rPr>
                <w:spacing w:val="-3"/>
              </w:rPr>
              <w:t xml:space="preserve"> </w:t>
            </w:r>
            <w:r>
              <w:t>Section</w:t>
            </w:r>
            <w:r>
              <w:rPr>
                <w:spacing w:val="-4"/>
              </w:rPr>
              <w:t xml:space="preserve"> </w:t>
            </w:r>
            <w:r>
              <w:t>C</w:t>
            </w:r>
            <w:r>
              <w:rPr>
                <w:spacing w:val="-4"/>
              </w:rPr>
              <w:t xml:space="preserve"> </w:t>
            </w:r>
            <w:r>
              <w:t>are</w:t>
            </w:r>
            <w:r>
              <w:rPr>
                <w:spacing w:val="-3"/>
              </w:rPr>
              <w:t xml:space="preserve"> </w:t>
            </w:r>
            <w:r>
              <w:t>to</w:t>
            </w:r>
            <w:r>
              <w:rPr>
                <w:spacing w:val="-5"/>
              </w:rPr>
              <w:t xml:space="preserve"> </w:t>
            </w:r>
            <w:r>
              <w:t>be</w:t>
            </w:r>
            <w:r>
              <w:rPr>
                <w:spacing w:val="-3"/>
              </w:rPr>
              <w:t xml:space="preserve"> </w:t>
            </w:r>
            <w:r>
              <w:t>the same.</w:t>
            </w:r>
            <w:r>
              <w:rPr>
                <w:spacing w:val="40"/>
              </w:rPr>
              <w:t xml:space="preserve"> </w:t>
            </w:r>
            <w:r>
              <w:t>Service should only be requested once per calendar year.</w:t>
            </w:r>
          </w:p>
        </w:tc>
      </w:tr>
      <w:tr w:rsidR="003E0BE0" w14:paraId="349701A4" w14:textId="77777777">
        <w:trPr>
          <w:trHeight w:val="6591"/>
        </w:trPr>
        <w:tc>
          <w:tcPr>
            <w:tcW w:w="6270" w:type="dxa"/>
          </w:tcPr>
          <w:p w14:paraId="37E8DA68" w14:textId="77777777" w:rsidR="003E0BE0" w:rsidRDefault="00014B0C">
            <w:pPr>
              <w:pStyle w:val="TableParagraph"/>
              <w:ind w:left="107"/>
              <w:rPr>
                <w:b/>
              </w:rPr>
            </w:pPr>
            <w:r>
              <w:rPr>
                <w:b/>
              </w:rPr>
              <w:t>Individual</w:t>
            </w:r>
            <w:r>
              <w:rPr>
                <w:b/>
                <w:spacing w:val="-6"/>
              </w:rPr>
              <w:t xml:space="preserve"> </w:t>
            </w:r>
            <w:r>
              <w:rPr>
                <w:b/>
              </w:rPr>
              <w:t>Education</w:t>
            </w:r>
            <w:r>
              <w:rPr>
                <w:b/>
                <w:spacing w:val="-6"/>
              </w:rPr>
              <w:t xml:space="preserve"> </w:t>
            </w:r>
            <w:r>
              <w:rPr>
                <w:b/>
              </w:rPr>
              <w:t>&amp;</w:t>
            </w:r>
            <w:r>
              <w:rPr>
                <w:b/>
                <w:spacing w:val="-6"/>
              </w:rPr>
              <w:t xml:space="preserve"> </w:t>
            </w:r>
            <w:r>
              <w:rPr>
                <w:b/>
                <w:spacing w:val="-2"/>
              </w:rPr>
              <w:t>Training</w:t>
            </w:r>
          </w:p>
          <w:p w14:paraId="7B0F8A9D" w14:textId="77777777" w:rsidR="003E0BE0" w:rsidRDefault="003E0BE0">
            <w:pPr>
              <w:pStyle w:val="TableParagraph"/>
            </w:pPr>
          </w:p>
          <w:p w14:paraId="1E45AA24" w14:textId="77777777" w:rsidR="003E0BE0" w:rsidRDefault="00014B0C">
            <w:pPr>
              <w:pStyle w:val="TableParagraph"/>
              <w:ind w:left="107"/>
            </w:pPr>
            <w:r>
              <w:rPr>
                <w:b/>
              </w:rPr>
              <w:t>Contracted</w:t>
            </w:r>
            <w:r>
              <w:rPr>
                <w:b/>
                <w:spacing w:val="-4"/>
              </w:rPr>
              <w:t xml:space="preserve"> </w:t>
            </w:r>
            <w:r>
              <w:rPr>
                <w:b/>
              </w:rPr>
              <w:t>Provider:</w:t>
            </w:r>
            <w:r>
              <w:rPr>
                <w:b/>
                <w:spacing w:val="51"/>
              </w:rPr>
              <w:t xml:space="preserve"> </w:t>
            </w:r>
            <w:r>
              <w:t>Morning</w:t>
            </w:r>
            <w:r>
              <w:rPr>
                <w:spacing w:val="-5"/>
              </w:rPr>
              <w:t xml:space="preserve"> </w:t>
            </w:r>
            <w:r>
              <w:t>Sun</w:t>
            </w:r>
            <w:r>
              <w:rPr>
                <w:spacing w:val="-3"/>
              </w:rPr>
              <w:t xml:space="preserve"> </w:t>
            </w:r>
            <w:r>
              <w:t>Financial</w:t>
            </w:r>
            <w:r>
              <w:rPr>
                <w:spacing w:val="-4"/>
              </w:rPr>
              <w:t xml:space="preserve"> </w:t>
            </w:r>
            <w:r>
              <w:t>Services,</w:t>
            </w:r>
            <w:r>
              <w:rPr>
                <w:spacing w:val="-3"/>
              </w:rPr>
              <w:t xml:space="preserve"> </w:t>
            </w:r>
            <w:r>
              <w:rPr>
                <w:spacing w:val="-5"/>
              </w:rPr>
              <w:t>LLC</w:t>
            </w:r>
          </w:p>
          <w:p w14:paraId="719CD95A" w14:textId="77777777" w:rsidR="003E0BE0" w:rsidRDefault="003E0BE0">
            <w:pPr>
              <w:pStyle w:val="TableParagraph"/>
              <w:spacing w:before="1"/>
            </w:pPr>
          </w:p>
          <w:p w14:paraId="294B4D54" w14:textId="77777777" w:rsidR="003E0BE0" w:rsidRDefault="00014B0C">
            <w:pPr>
              <w:pStyle w:val="TableParagraph"/>
              <w:ind w:left="107"/>
              <w:rPr>
                <w:b/>
              </w:rPr>
            </w:pPr>
            <w:r>
              <w:rPr>
                <w:b/>
              </w:rPr>
              <w:t>Supporting</w:t>
            </w:r>
            <w:r>
              <w:rPr>
                <w:b/>
                <w:spacing w:val="-5"/>
              </w:rPr>
              <w:t xml:space="preserve"> </w:t>
            </w:r>
            <w:r>
              <w:rPr>
                <w:b/>
              </w:rPr>
              <w:t>Documentation</w:t>
            </w:r>
            <w:r>
              <w:rPr>
                <w:b/>
                <w:spacing w:val="-4"/>
              </w:rPr>
              <w:t xml:space="preserve"> </w:t>
            </w:r>
            <w:r>
              <w:rPr>
                <w:b/>
              </w:rPr>
              <w:t>Required</w:t>
            </w:r>
            <w:r>
              <w:rPr>
                <w:b/>
                <w:spacing w:val="-5"/>
              </w:rPr>
              <w:t xml:space="preserve"> </w:t>
            </w:r>
            <w:r>
              <w:rPr>
                <w:b/>
              </w:rPr>
              <w:t>for</w:t>
            </w:r>
            <w:r>
              <w:rPr>
                <w:b/>
                <w:spacing w:val="-4"/>
              </w:rPr>
              <w:t xml:space="preserve"> </w:t>
            </w:r>
            <w:r>
              <w:rPr>
                <w:b/>
                <w:spacing w:val="-2"/>
              </w:rPr>
              <w:t>Request:</w:t>
            </w:r>
          </w:p>
          <w:p w14:paraId="48E25E44" w14:textId="77777777" w:rsidR="003E0BE0" w:rsidRDefault="00014B0C">
            <w:pPr>
              <w:pStyle w:val="TableParagraph"/>
              <w:numPr>
                <w:ilvl w:val="0"/>
                <w:numId w:val="7"/>
              </w:numPr>
              <w:tabs>
                <w:tab w:val="left" w:pos="827"/>
              </w:tabs>
              <w:spacing w:before="1"/>
              <w:ind w:right="1138"/>
            </w:pPr>
            <w:r>
              <w:t>Documentation</w:t>
            </w:r>
            <w:r>
              <w:rPr>
                <w:spacing w:val="-11"/>
              </w:rPr>
              <w:t xml:space="preserve"> </w:t>
            </w:r>
            <w:r>
              <w:t>showing</w:t>
            </w:r>
            <w:r>
              <w:rPr>
                <w:spacing w:val="-12"/>
              </w:rPr>
              <w:t xml:space="preserve"> </w:t>
            </w:r>
            <w:r>
              <w:t>date(s),</w:t>
            </w:r>
            <w:r>
              <w:rPr>
                <w:spacing w:val="-10"/>
              </w:rPr>
              <w:t xml:space="preserve"> </w:t>
            </w:r>
            <w:r>
              <w:t>cost,</w:t>
            </w:r>
            <w:r>
              <w:rPr>
                <w:spacing w:val="-10"/>
              </w:rPr>
              <w:t xml:space="preserve"> </w:t>
            </w:r>
            <w:r>
              <w:t xml:space="preserve">and </w:t>
            </w:r>
            <w:r>
              <w:rPr>
                <w:spacing w:val="-2"/>
              </w:rPr>
              <w:t>event/materials</w:t>
            </w:r>
          </w:p>
        </w:tc>
        <w:tc>
          <w:tcPr>
            <w:tcW w:w="8130" w:type="dxa"/>
          </w:tcPr>
          <w:p w14:paraId="2F472CDF" w14:textId="77777777" w:rsidR="003E0BE0" w:rsidRDefault="00014B0C">
            <w:pPr>
              <w:pStyle w:val="TableParagraph"/>
              <w:ind w:left="106" w:right="179"/>
            </w:pPr>
            <w:r>
              <w:t>Provides reimbursement</w:t>
            </w:r>
            <w:r>
              <w:rPr>
                <w:spacing w:val="-1"/>
              </w:rPr>
              <w:t xml:space="preserve"> </w:t>
            </w:r>
            <w:r>
              <w:t>up to $500.00 per calendar year</w:t>
            </w:r>
            <w:r>
              <w:rPr>
                <w:spacing w:val="-1"/>
              </w:rPr>
              <w:t xml:space="preserve"> </w:t>
            </w:r>
            <w:r>
              <w:t>to offset</w:t>
            </w:r>
            <w:r>
              <w:rPr>
                <w:spacing w:val="-1"/>
              </w:rPr>
              <w:t xml:space="preserve"> </w:t>
            </w:r>
            <w:r>
              <w:t>the costs of training programs, workshops and conferences that help the person develop</w:t>
            </w:r>
            <w:r>
              <w:rPr>
                <w:spacing w:val="-5"/>
              </w:rPr>
              <w:t xml:space="preserve"> </w:t>
            </w:r>
            <w:r>
              <w:t>self-advocacy</w:t>
            </w:r>
            <w:r>
              <w:rPr>
                <w:spacing w:val="-5"/>
              </w:rPr>
              <w:t xml:space="preserve"> </w:t>
            </w:r>
            <w:r>
              <w:t>skills,</w:t>
            </w:r>
            <w:r>
              <w:rPr>
                <w:spacing w:val="-4"/>
              </w:rPr>
              <w:t xml:space="preserve"> </w:t>
            </w:r>
            <w:r>
              <w:t>exercise</w:t>
            </w:r>
            <w:r>
              <w:rPr>
                <w:spacing w:val="-6"/>
              </w:rPr>
              <w:t xml:space="preserve"> </w:t>
            </w:r>
            <w:r>
              <w:t>civil</w:t>
            </w:r>
            <w:r>
              <w:rPr>
                <w:spacing w:val="-5"/>
              </w:rPr>
              <w:t xml:space="preserve"> </w:t>
            </w:r>
            <w:r>
              <w:t>rights,</w:t>
            </w:r>
            <w:r>
              <w:rPr>
                <w:spacing w:val="-4"/>
              </w:rPr>
              <w:t xml:space="preserve"> </w:t>
            </w:r>
            <w:r>
              <w:t>and</w:t>
            </w:r>
            <w:r>
              <w:rPr>
                <w:spacing w:val="-5"/>
              </w:rPr>
              <w:t xml:space="preserve"> </w:t>
            </w:r>
            <w:r>
              <w:t>acquire</w:t>
            </w:r>
            <w:r>
              <w:rPr>
                <w:spacing w:val="-4"/>
              </w:rPr>
              <w:t xml:space="preserve"> </w:t>
            </w:r>
            <w:r>
              <w:t>skills</w:t>
            </w:r>
            <w:r>
              <w:rPr>
                <w:spacing w:val="-6"/>
              </w:rPr>
              <w:t xml:space="preserve"> </w:t>
            </w:r>
            <w:r>
              <w:t>needed</w:t>
            </w:r>
            <w:r>
              <w:rPr>
                <w:spacing w:val="-4"/>
              </w:rPr>
              <w:t xml:space="preserve"> </w:t>
            </w:r>
            <w:r>
              <w:t>to exercise</w:t>
            </w:r>
            <w:r>
              <w:rPr>
                <w:spacing w:val="-1"/>
              </w:rPr>
              <w:t xml:space="preserve"> </w:t>
            </w:r>
            <w:r>
              <w:t>control and responsibility over other</w:t>
            </w:r>
            <w:r>
              <w:rPr>
                <w:spacing w:val="-2"/>
              </w:rPr>
              <w:t xml:space="preserve"> </w:t>
            </w:r>
            <w:r>
              <w:t>support services.</w:t>
            </w:r>
            <w:r>
              <w:rPr>
                <w:spacing w:val="40"/>
              </w:rPr>
              <w:t xml:space="preserve"> </w:t>
            </w:r>
            <w:r>
              <w:t>Other</w:t>
            </w:r>
            <w:r>
              <w:rPr>
                <w:spacing w:val="-2"/>
              </w:rPr>
              <w:t xml:space="preserve"> </w:t>
            </w:r>
            <w:r>
              <w:t>types of education and training shall not be reimbursed.</w:t>
            </w:r>
          </w:p>
          <w:p w14:paraId="58913C81" w14:textId="77777777" w:rsidR="003E0BE0" w:rsidRDefault="003E0BE0">
            <w:pPr>
              <w:pStyle w:val="TableParagraph"/>
              <w:spacing w:before="5"/>
            </w:pPr>
          </w:p>
          <w:p w14:paraId="56CB045E" w14:textId="77777777" w:rsidR="003E0BE0" w:rsidRDefault="00014B0C">
            <w:pPr>
              <w:pStyle w:val="TableParagraph"/>
              <w:spacing w:line="237" w:lineRule="auto"/>
              <w:ind w:left="106"/>
            </w:pPr>
            <w:r>
              <w:t>This service may include education and training for the person, caregivers and/or</w:t>
            </w:r>
            <w:r>
              <w:rPr>
                <w:spacing w:val="-6"/>
              </w:rPr>
              <w:t xml:space="preserve"> </w:t>
            </w:r>
            <w:r>
              <w:t>legal</w:t>
            </w:r>
            <w:r>
              <w:rPr>
                <w:spacing w:val="-4"/>
              </w:rPr>
              <w:t xml:space="preserve"> </w:t>
            </w:r>
            <w:r>
              <w:t>representatives</w:t>
            </w:r>
            <w:r>
              <w:rPr>
                <w:spacing w:val="-5"/>
              </w:rPr>
              <w:t xml:space="preserve"> </w:t>
            </w:r>
            <w:r>
              <w:t>that</w:t>
            </w:r>
            <w:r>
              <w:rPr>
                <w:spacing w:val="-3"/>
              </w:rPr>
              <w:t xml:space="preserve"> </w:t>
            </w:r>
            <w:r>
              <w:t>are</w:t>
            </w:r>
            <w:r>
              <w:rPr>
                <w:spacing w:val="-4"/>
              </w:rPr>
              <w:t xml:space="preserve"> </w:t>
            </w:r>
            <w:r>
              <w:t>directly</w:t>
            </w:r>
            <w:r>
              <w:rPr>
                <w:spacing w:val="-3"/>
              </w:rPr>
              <w:t xml:space="preserve"> </w:t>
            </w:r>
            <w:r>
              <w:t>related</w:t>
            </w:r>
            <w:r>
              <w:rPr>
                <w:spacing w:val="-3"/>
              </w:rPr>
              <w:t xml:space="preserve"> </w:t>
            </w:r>
            <w:r>
              <w:t>to</w:t>
            </w:r>
            <w:r>
              <w:rPr>
                <w:spacing w:val="-5"/>
              </w:rPr>
              <w:t xml:space="preserve"> </w:t>
            </w:r>
            <w:r>
              <w:t>building</w:t>
            </w:r>
            <w:r>
              <w:rPr>
                <w:spacing w:val="-5"/>
              </w:rPr>
              <w:t xml:space="preserve"> </w:t>
            </w:r>
            <w:r>
              <w:t>or</w:t>
            </w:r>
            <w:r>
              <w:rPr>
                <w:spacing w:val="-6"/>
              </w:rPr>
              <w:t xml:space="preserve"> </w:t>
            </w:r>
            <w:r>
              <w:t>acquiring such skills.</w:t>
            </w:r>
          </w:p>
          <w:p w14:paraId="45736C61" w14:textId="77777777" w:rsidR="003E0BE0" w:rsidRDefault="003E0BE0">
            <w:pPr>
              <w:pStyle w:val="TableParagraph"/>
              <w:spacing w:before="4"/>
            </w:pPr>
          </w:p>
          <w:p w14:paraId="7811A418" w14:textId="2AB853B8" w:rsidR="003E0BE0" w:rsidRDefault="00014B0C">
            <w:pPr>
              <w:pStyle w:val="TableParagraph"/>
              <w:spacing w:before="1"/>
              <w:ind w:left="106" w:right="1074"/>
              <w:jc w:val="both"/>
            </w:pPr>
            <w:r>
              <w:t>DDA</w:t>
            </w:r>
            <w:r>
              <w:rPr>
                <w:spacing w:val="-6"/>
              </w:rPr>
              <w:t xml:space="preserve"> </w:t>
            </w:r>
            <w:r>
              <w:t>will</w:t>
            </w:r>
            <w:r>
              <w:rPr>
                <w:spacing w:val="-5"/>
              </w:rPr>
              <w:t xml:space="preserve"> </w:t>
            </w:r>
            <w:r>
              <w:t>assure</w:t>
            </w:r>
            <w:r>
              <w:rPr>
                <w:spacing w:val="-1"/>
              </w:rPr>
              <w:t xml:space="preserve"> </w:t>
            </w:r>
            <w:r>
              <w:t>that</w:t>
            </w:r>
            <w:r>
              <w:rPr>
                <w:spacing w:val="-7"/>
              </w:rPr>
              <w:t xml:space="preserve"> </w:t>
            </w:r>
            <w:r>
              <w:t>information</w:t>
            </w:r>
            <w:r>
              <w:rPr>
                <w:spacing w:val="-5"/>
              </w:rPr>
              <w:t xml:space="preserve"> </w:t>
            </w:r>
            <w:r>
              <w:t>about</w:t>
            </w:r>
            <w:r>
              <w:rPr>
                <w:spacing w:val="-3"/>
              </w:rPr>
              <w:t xml:space="preserve"> </w:t>
            </w:r>
            <w:r>
              <w:t>educational</w:t>
            </w:r>
            <w:r>
              <w:rPr>
                <w:spacing w:val="-5"/>
              </w:rPr>
              <w:t xml:space="preserve"> </w:t>
            </w:r>
            <w:r>
              <w:t>and/or</w:t>
            </w:r>
            <w:r>
              <w:rPr>
                <w:spacing w:val="-7"/>
              </w:rPr>
              <w:t xml:space="preserve"> </w:t>
            </w:r>
            <w:r>
              <w:t xml:space="preserve">training opportunities are available to the person, their caregivers and legal </w:t>
            </w:r>
            <w:r>
              <w:rPr>
                <w:spacing w:val="-2"/>
              </w:rPr>
              <w:t>representatives.</w:t>
            </w:r>
          </w:p>
          <w:p w14:paraId="57D12B46" w14:textId="77777777" w:rsidR="003E0BE0" w:rsidRDefault="003E0BE0">
            <w:pPr>
              <w:pStyle w:val="TableParagraph"/>
              <w:spacing w:before="1"/>
            </w:pPr>
          </w:p>
          <w:p w14:paraId="0E75EE54" w14:textId="77777777" w:rsidR="003E0BE0" w:rsidRDefault="00014B0C">
            <w:pPr>
              <w:pStyle w:val="TableParagraph"/>
              <w:ind w:left="106"/>
            </w:pPr>
            <w:r>
              <w:t>Covered</w:t>
            </w:r>
            <w:r>
              <w:rPr>
                <w:spacing w:val="-3"/>
              </w:rPr>
              <w:t xml:space="preserve"> </w:t>
            </w:r>
            <w:r>
              <w:t>expenses</w:t>
            </w:r>
            <w:r>
              <w:rPr>
                <w:spacing w:val="-5"/>
              </w:rPr>
              <w:t xml:space="preserve"> </w:t>
            </w:r>
            <w:r>
              <w:t>may</w:t>
            </w:r>
            <w:r>
              <w:rPr>
                <w:spacing w:val="-4"/>
              </w:rPr>
              <w:t xml:space="preserve"> </w:t>
            </w:r>
            <w:r>
              <w:t>include</w:t>
            </w:r>
            <w:r>
              <w:rPr>
                <w:spacing w:val="-3"/>
              </w:rPr>
              <w:t xml:space="preserve"> </w:t>
            </w:r>
            <w:r>
              <w:t>enrollment</w:t>
            </w:r>
            <w:r>
              <w:rPr>
                <w:spacing w:val="-6"/>
              </w:rPr>
              <w:t xml:space="preserve"> </w:t>
            </w:r>
            <w:r>
              <w:t>fees,</w:t>
            </w:r>
            <w:r>
              <w:rPr>
                <w:spacing w:val="-3"/>
              </w:rPr>
              <w:t xml:space="preserve"> </w:t>
            </w:r>
            <w:r>
              <w:t>books</w:t>
            </w:r>
            <w:r>
              <w:rPr>
                <w:spacing w:val="-5"/>
              </w:rPr>
              <w:t xml:space="preserve"> </w:t>
            </w:r>
            <w:r>
              <w:t>and</w:t>
            </w:r>
            <w:r>
              <w:rPr>
                <w:spacing w:val="-4"/>
              </w:rPr>
              <w:t xml:space="preserve"> </w:t>
            </w:r>
            <w:r>
              <w:t>other</w:t>
            </w:r>
            <w:r>
              <w:rPr>
                <w:spacing w:val="-6"/>
              </w:rPr>
              <w:t xml:space="preserve"> </w:t>
            </w:r>
            <w:r>
              <w:t>educational materials and transportation related to participation in training courses, conferences and other similar events.</w:t>
            </w:r>
          </w:p>
          <w:p w14:paraId="5D44D472" w14:textId="77777777" w:rsidR="003E0BE0" w:rsidRDefault="00014B0C">
            <w:pPr>
              <w:pStyle w:val="TableParagraph"/>
              <w:spacing w:before="298"/>
              <w:ind w:left="106"/>
            </w:pPr>
            <w:proofErr w:type="gramStart"/>
            <w:r>
              <w:t>In order to</w:t>
            </w:r>
            <w:proofErr w:type="gramEnd"/>
            <w:r>
              <w:t xml:space="preserve"> be reimbursed, Individual Education and Training must be approved</w:t>
            </w:r>
            <w:r>
              <w:rPr>
                <w:spacing w:val="-3"/>
              </w:rPr>
              <w:t xml:space="preserve"> </w:t>
            </w:r>
            <w:r>
              <w:t>before</w:t>
            </w:r>
            <w:r>
              <w:rPr>
                <w:spacing w:val="-3"/>
              </w:rPr>
              <w:t xml:space="preserve"> </w:t>
            </w:r>
            <w:r>
              <w:t>such</w:t>
            </w:r>
            <w:r>
              <w:rPr>
                <w:spacing w:val="-4"/>
              </w:rPr>
              <w:t xml:space="preserve"> </w:t>
            </w:r>
            <w:r>
              <w:t>education</w:t>
            </w:r>
            <w:r>
              <w:rPr>
                <w:spacing w:val="-4"/>
              </w:rPr>
              <w:t xml:space="preserve"> </w:t>
            </w:r>
            <w:r>
              <w:t>or</w:t>
            </w:r>
            <w:r>
              <w:rPr>
                <w:spacing w:val="-6"/>
              </w:rPr>
              <w:t xml:space="preserve"> </w:t>
            </w:r>
            <w:r>
              <w:t>training</w:t>
            </w:r>
            <w:r>
              <w:rPr>
                <w:spacing w:val="-5"/>
              </w:rPr>
              <w:t xml:space="preserve"> </w:t>
            </w:r>
            <w:r>
              <w:t>activities</w:t>
            </w:r>
            <w:r>
              <w:rPr>
                <w:spacing w:val="-5"/>
              </w:rPr>
              <w:t xml:space="preserve"> </w:t>
            </w:r>
            <w:r>
              <w:t>commence and</w:t>
            </w:r>
            <w:r>
              <w:rPr>
                <w:spacing w:val="-3"/>
              </w:rPr>
              <w:t xml:space="preserve"> </w:t>
            </w:r>
            <w:r>
              <w:t>shall</w:t>
            </w:r>
            <w:r>
              <w:rPr>
                <w:spacing w:val="-4"/>
              </w:rPr>
              <w:t xml:space="preserve"> </w:t>
            </w:r>
            <w:r>
              <w:t>be limited to $500.00 per person per calendar year.</w:t>
            </w:r>
          </w:p>
        </w:tc>
      </w:tr>
      <w:tr w:rsidR="003E0BE0" w14:paraId="64B1949C" w14:textId="77777777">
        <w:trPr>
          <w:trHeight w:val="1802"/>
        </w:trPr>
        <w:tc>
          <w:tcPr>
            <w:tcW w:w="6270" w:type="dxa"/>
          </w:tcPr>
          <w:p w14:paraId="2026BD75" w14:textId="77777777" w:rsidR="003E0BE0" w:rsidRDefault="00014B0C">
            <w:pPr>
              <w:pStyle w:val="TableParagraph"/>
              <w:spacing w:before="4"/>
              <w:ind w:left="107"/>
              <w:rPr>
                <w:b/>
              </w:rPr>
            </w:pPr>
            <w:r>
              <w:rPr>
                <w:b/>
              </w:rPr>
              <w:t>Minor</w:t>
            </w:r>
            <w:r>
              <w:rPr>
                <w:b/>
                <w:spacing w:val="-3"/>
              </w:rPr>
              <w:t xml:space="preserve"> </w:t>
            </w:r>
            <w:r>
              <w:rPr>
                <w:b/>
              </w:rPr>
              <w:t>Home</w:t>
            </w:r>
            <w:r>
              <w:rPr>
                <w:b/>
                <w:spacing w:val="-1"/>
              </w:rPr>
              <w:t xml:space="preserve"> </w:t>
            </w:r>
            <w:r>
              <w:rPr>
                <w:b/>
                <w:spacing w:val="-2"/>
              </w:rPr>
              <w:t>Modifications</w:t>
            </w:r>
          </w:p>
          <w:p w14:paraId="093EF2EC" w14:textId="05C4936A" w:rsidR="003E0BE0" w:rsidRDefault="00014B0C">
            <w:pPr>
              <w:pStyle w:val="TableParagraph"/>
              <w:spacing w:before="296"/>
              <w:ind w:left="107" w:right="155"/>
            </w:pPr>
            <w:r>
              <w:rPr>
                <w:b/>
              </w:rPr>
              <w:t>Contracted</w:t>
            </w:r>
            <w:r>
              <w:rPr>
                <w:b/>
                <w:spacing w:val="-5"/>
              </w:rPr>
              <w:t xml:space="preserve"> </w:t>
            </w:r>
            <w:r>
              <w:rPr>
                <w:b/>
              </w:rPr>
              <w:t>Provider:</w:t>
            </w:r>
            <w:r>
              <w:rPr>
                <w:b/>
                <w:spacing w:val="40"/>
              </w:rPr>
              <w:t xml:space="preserve"> </w:t>
            </w:r>
            <w:r>
              <w:t>Any</w:t>
            </w:r>
            <w:r>
              <w:rPr>
                <w:spacing w:val="-5"/>
              </w:rPr>
              <w:t xml:space="preserve"> </w:t>
            </w:r>
            <w:r>
              <w:t>DDA</w:t>
            </w:r>
            <w:r>
              <w:rPr>
                <w:spacing w:val="-6"/>
              </w:rPr>
              <w:t xml:space="preserve"> </w:t>
            </w:r>
            <w:r>
              <w:t>provider</w:t>
            </w:r>
            <w:r>
              <w:rPr>
                <w:spacing w:val="-7"/>
              </w:rPr>
              <w:t xml:space="preserve"> </w:t>
            </w:r>
            <w:r>
              <w:t>with</w:t>
            </w:r>
            <w:r>
              <w:rPr>
                <w:spacing w:val="-5"/>
              </w:rPr>
              <w:t xml:space="preserve"> </w:t>
            </w:r>
            <w:r>
              <w:t>this</w:t>
            </w:r>
            <w:r>
              <w:rPr>
                <w:spacing w:val="-6"/>
              </w:rPr>
              <w:t xml:space="preserve"> </w:t>
            </w:r>
            <w:r>
              <w:t>service on their contract OR check to see if it can be covered under HRA</w:t>
            </w:r>
          </w:p>
        </w:tc>
        <w:tc>
          <w:tcPr>
            <w:tcW w:w="8130" w:type="dxa"/>
          </w:tcPr>
          <w:p w14:paraId="4EF9EACD" w14:textId="77777777" w:rsidR="003E0BE0" w:rsidRDefault="00014B0C">
            <w:pPr>
              <w:pStyle w:val="TableParagraph"/>
              <w:spacing w:before="4"/>
              <w:ind w:left="106" w:right="179"/>
            </w:pPr>
            <w:r>
              <w:t>The provision and installation of certain home mobility aids, which include but</w:t>
            </w:r>
            <w:r>
              <w:rPr>
                <w:spacing w:val="-6"/>
              </w:rPr>
              <w:t xml:space="preserve"> </w:t>
            </w:r>
            <w:r>
              <w:t>are</w:t>
            </w:r>
            <w:r>
              <w:rPr>
                <w:spacing w:val="-4"/>
              </w:rPr>
              <w:t xml:space="preserve"> </w:t>
            </w:r>
            <w:r>
              <w:t>not</w:t>
            </w:r>
            <w:r>
              <w:rPr>
                <w:spacing w:val="-7"/>
              </w:rPr>
              <w:t xml:space="preserve"> </w:t>
            </w:r>
            <w:r>
              <w:t>limited to</w:t>
            </w:r>
            <w:r>
              <w:rPr>
                <w:spacing w:val="-5"/>
              </w:rPr>
              <w:t xml:space="preserve"> </w:t>
            </w:r>
            <w:r>
              <w:t>wheelchair</w:t>
            </w:r>
            <w:r>
              <w:rPr>
                <w:spacing w:val="-6"/>
              </w:rPr>
              <w:t xml:space="preserve"> </w:t>
            </w:r>
            <w:r>
              <w:t>ramps</w:t>
            </w:r>
            <w:r>
              <w:rPr>
                <w:spacing w:val="-2"/>
              </w:rPr>
              <w:t xml:space="preserve"> </w:t>
            </w:r>
            <w:r>
              <w:t>and</w:t>
            </w:r>
            <w:r>
              <w:rPr>
                <w:spacing w:val="-5"/>
              </w:rPr>
              <w:t xml:space="preserve"> </w:t>
            </w:r>
            <w:r>
              <w:t>modifications</w:t>
            </w:r>
            <w:r>
              <w:rPr>
                <w:spacing w:val="-5"/>
              </w:rPr>
              <w:t xml:space="preserve"> </w:t>
            </w:r>
            <w:r>
              <w:t>directly</w:t>
            </w:r>
            <w:r>
              <w:rPr>
                <w:spacing w:val="-4"/>
              </w:rPr>
              <w:t xml:space="preserve"> </w:t>
            </w:r>
            <w:r>
              <w:t>related</w:t>
            </w:r>
            <w:r>
              <w:rPr>
                <w:spacing w:val="-4"/>
              </w:rPr>
              <w:t xml:space="preserve"> </w:t>
            </w:r>
            <w:r>
              <w:t>to and specifically required for the construction or installation of the ramps, handrails</w:t>
            </w:r>
            <w:r>
              <w:rPr>
                <w:spacing w:val="-2"/>
              </w:rPr>
              <w:t xml:space="preserve"> </w:t>
            </w:r>
            <w:r>
              <w:t>for</w:t>
            </w:r>
            <w:r>
              <w:rPr>
                <w:spacing w:val="-2"/>
              </w:rPr>
              <w:t xml:space="preserve"> </w:t>
            </w:r>
            <w:r>
              <w:t>interior</w:t>
            </w:r>
            <w:r>
              <w:rPr>
                <w:spacing w:val="-4"/>
              </w:rPr>
              <w:t xml:space="preserve"> </w:t>
            </w:r>
            <w:r>
              <w:t>or</w:t>
            </w:r>
            <w:r>
              <w:rPr>
                <w:spacing w:val="-3"/>
              </w:rPr>
              <w:t xml:space="preserve"> </w:t>
            </w:r>
            <w:r>
              <w:t>exterior stairs or</w:t>
            </w:r>
            <w:r>
              <w:rPr>
                <w:spacing w:val="-3"/>
              </w:rPr>
              <w:t xml:space="preserve"> </w:t>
            </w:r>
            <w:r>
              <w:t>steps, grab</w:t>
            </w:r>
            <w:r>
              <w:rPr>
                <w:spacing w:val="-1"/>
              </w:rPr>
              <w:t xml:space="preserve"> </w:t>
            </w:r>
            <w:r>
              <w:t>bars</w:t>
            </w:r>
            <w:r>
              <w:rPr>
                <w:spacing w:val="-2"/>
              </w:rPr>
              <w:t xml:space="preserve"> </w:t>
            </w:r>
            <w:r>
              <w:t>and</w:t>
            </w:r>
            <w:r>
              <w:rPr>
                <w:spacing w:val="-1"/>
              </w:rPr>
              <w:t xml:space="preserve"> </w:t>
            </w:r>
            <w:r>
              <w:t>other</w:t>
            </w:r>
            <w:r>
              <w:rPr>
                <w:spacing w:val="-3"/>
              </w:rPr>
              <w:t xml:space="preserve"> </w:t>
            </w:r>
            <w:r>
              <w:t>devices.</w:t>
            </w:r>
          </w:p>
        </w:tc>
      </w:tr>
    </w:tbl>
    <w:p w14:paraId="0B9F1238" w14:textId="3FD14916" w:rsidR="003E0BE0" w:rsidRDefault="003E0BE0">
      <w:pPr>
        <w:rPr>
          <w:sz w:val="2"/>
          <w:szCs w:val="2"/>
        </w:rPr>
      </w:pPr>
    </w:p>
    <w:p w14:paraId="708AB73F" w14:textId="77777777" w:rsidR="003E0BE0" w:rsidRDefault="003E0BE0">
      <w:pPr>
        <w:rPr>
          <w:sz w:val="2"/>
          <w:szCs w:val="2"/>
        </w:rPr>
        <w:sectPr w:rsidR="003E0BE0">
          <w:type w:val="continuous"/>
          <w:pgSz w:w="15840" w:h="12240" w:orient="landscape"/>
          <w:pgMar w:top="700" w:right="360" w:bottom="1200" w:left="720" w:header="0" w:footer="1005" w:gutter="0"/>
          <w:cols w:space="720"/>
        </w:sectPr>
      </w:pPr>
    </w:p>
    <w:tbl>
      <w:tblPr>
        <w:tblW w:w="0" w:type="auto"/>
        <w:tblInd w:w="5" w:type="dxa"/>
        <w:tblBorders>
          <w:top w:val="single" w:sz="4" w:space="0" w:color="CC66FF"/>
          <w:left w:val="single" w:sz="4" w:space="0" w:color="CC66FF"/>
          <w:bottom w:val="single" w:sz="4" w:space="0" w:color="CC66FF"/>
          <w:right w:val="single" w:sz="4" w:space="0" w:color="CC66FF"/>
          <w:insideH w:val="single" w:sz="4" w:space="0" w:color="CC66FF"/>
          <w:insideV w:val="single" w:sz="4" w:space="0" w:color="CC66FF"/>
        </w:tblBorders>
        <w:tblLayout w:type="fixed"/>
        <w:tblCellMar>
          <w:left w:w="0" w:type="dxa"/>
          <w:right w:w="0" w:type="dxa"/>
        </w:tblCellMar>
        <w:tblLook w:val="01E0" w:firstRow="1" w:lastRow="1" w:firstColumn="1" w:lastColumn="1" w:noHBand="0" w:noVBand="0"/>
      </w:tblPr>
      <w:tblGrid>
        <w:gridCol w:w="6270"/>
        <w:gridCol w:w="8130"/>
      </w:tblGrid>
      <w:tr w:rsidR="003E0BE0" w14:paraId="158E73AD" w14:textId="77777777">
        <w:trPr>
          <w:trHeight w:val="3595"/>
        </w:trPr>
        <w:tc>
          <w:tcPr>
            <w:tcW w:w="6270" w:type="dxa"/>
          </w:tcPr>
          <w:p w14:paraId="14A4E1FA" w14:textId="77777777" w:rsidR="003E0BE0" w:rsidRDefault="00014B0C">
            <w:pPr>
              <w:pStyle w:val="TableParagraph"/>
              <w:ind w:left="107"/>
              <w:rPr>
                <w:b/>
              </w:rPr>
            </w:pPr>
            <w:r>
              <w:rPr>
                <w:b/>
              </w:rPr>
              <w:lastRenderedPageBreak/>
              <w:t>Supporting</w:t>
            </w:r>
            <w:r>
              <w:rPr>
                <w:b/>
                <w:spacing w:val="-6"/>
              </w:rPr>
              <w:t xml:space="preserve"> </w:t>
            </w:r>
            <w:r>
              <w:rPr>
                <w:b/>
              </w:rPr>
              <w:t>Documentation</w:t>
            </w:r>
            <w:r>
              <w:rPr>
                <w:b/>
                <w:spacing w:val="-6"/>
              </w:rPr>
              <w:t xml:space="preserve"> </w:t>
            </w:r>
            <w:r>
              <w:rPr>
                <w:b/>
                <w:spacing w:val="-2"/>
              </w:rPr>
              <w:t>Required:</w:t>
            </w:r>
          </w:p>
          <w:p w14:paraId="147DF17D" w14:textId="77777777" w:rsidR="003E0BE0" w:rsidRDefault="00014B0C">
            <w:pPr>
              <w:pStyle w:val="TableParagraph"/>
              <w:numPr>
                <w:ilvl w:val="0"/>
                <w:numId w:val="6"/>
              </w:numPr>
              <w:tabs>
                <w:tab w:val="left" w:pos="827"/>
              </w:tabs>
            </w:pPr>
            <w:r>
              <w:t>Order</w:t>
            </w:r>
            <w:r>
              <w:rPr>
                <w:spacing w:val="-5"/>
              </w:rPr>
              <w:t xml:space="preserve"> </w:t>
            </w:r>
            <w:r>
              <w:t>from</w:t>
            </w:r>
            <w:r>
              <w:rPr>
                <w:spacing w:val="-4"/>
              </w:rPr>
              <w:t xml:space="preserve"> </w:t>
            </w:r>
            <w:r>
              <w:t>licensed</w:t>
            </w:r>
            <w:r>
              <w:rPr>
                <w:spacing w:val="-2"/>
              </w:rPr>
              <w:t xml:space="preserve"> </w:t>
            </w:r>
            <w:r>
              <w:t>professional</w:t>
            </w:r>
            <w:r>
              <w:rPr>
                <w:spacing w:val="-2"/>
              </w:rPr>
              <w:t xml:space="preserve"> </w:t>
            </w:r>
            <w:r>
              <w:t>not</w:t>
            </w:r>
            <w:r>
              <w:rPr>
                <w:spacing w:val="-4"/>
              </w:rPr>
              <w:t xml:space="preserve"> </w:t>
            </w:r>
            <w:r>
              <w:rPr>
                <w:spacing w:val="-2"/>
              </w:rPr>
              <w:t>required</w:t>
            </w:r>
          </w:p>
          <w:p w14:paraId="3EA60EB1" w14:textId="0751E411" w:rsidR="003E0BE0" w:rsidRDefault="00014B0C">
            <w:pPr>
              <w:pStyle w:val="TableParagraph"/>
              <w:numPr>
                <w:ilvl w:val="0"/>
                <w:numId w:val="6"/>
              </w:numPr>
              <w:tabs>
                <w:tab w:val="left" w:pos="827"/>
              </w:tabs>
              <w:spacing w:before="1"/>
            </w:pPr>
            <w:r>
              <w:t>2</w:t>
            </w:r>
            <w:r>
              <w:rPr>
                <w:spacing w:val="-5"/>
              </w:rPr>
              <w:t xml:space="preserve"> </w:t>
            </w:r>
            <w:r>
              <w:t>bids</w:t>
            </w:r>
            <w:r>
              <w:rPr>
                <w:spacing w:val="-3"/>
              </w:rPr>
              <w:t xml:space="preserve"> </w:t>
            </w:r>
            <w:r>
              <w:t>if</w:t>
            </w:r>
            <w:r>
              <w:rPr>
                <w:spacing w:val="-1"/>
              </w:rPr>
              <w:t xml:space="preserve"> </w:t>
            </w:r>
            <w:r>
              <w:t>going</w:t>
            </w:r>
            <w:r>
              <w:rPr>
                <w:spacing w:val="-3"/>
              </w:rPr>
              <w:t xml:space="preserve"> </w:t>
            </w:r>
            <w:r>
              <w:t>through</w:t>
            </w:r>
            <w:r>
              <w:rPr>
                <w:spacing w:val="-2"/>
              </w:rPr>
              <w:t xml:space="preserve"> </w:t>
            </w:r>
            <w:r>
              <w:t>DDA</w:t>
            </w:r>
            <w:r>
              <w:rPr>
                <w:spacing w:val="1"/>
              </w:rPr>
              <w:t xml:space="preserve"> </w:t>
            </w:r>
            <w:r>
              <w:t>contracted</w:t>
            </w:r>
            <w:r>
              <w:rPr>
                <w:spacing w:val="-1"/>
              </w:rPr>
              <w:t xml:space="preserve"> </w:t>
            </w:r>
            <w:r>
              <w:rPr>
                <w:spacing w:val="-2"/>
              </w:rPr>
              <w:t>provider</w:t>
            </w:r>
          </w:p>
          <w:p w14:paraId="038E84AE" w14:textId="77777777" w:rsidR="003E0BE0" w:rsidRDefault="003E0BE0">
            <w:pPr>
              <w:pStyle w:val="TableParagraph"/>
              <w:spacing w:before="1"/>
            </w:pPr>
          </w:p>
          <w:p w14:paraId="0D84BBAA" w14:textId="77777777" w:rsidR="003E0BE0" w:rsidRDefault="00014B0C">
            <w:pPr>
              <w:pStyle w:val="TableParagraph"/>
              <w:ind w:left="107" w:right="208"/>
            </w:pPr>
            <w:r>
              <w:rPr>
                <w:b/>
              </w:rPr>
              <w:t>Regional Clinical Team-</w:t>
            </w:r>
            <w:r>
              <w:t>for each request, the regional clinical team will need to determine there is sufficient information in the ISP and supporting documentation to demonstrate that the proposed modification will be of direct</w:t>
            </w:r>
            <w:r>
              <w:rPr>
                <w:spacing w:val="-6"/>
              </w:rPr>
              <w:t xml:space="preserve"> </w:t>
            </w:r>
            <w:r>
              <w:t>medical</w:t>
            </w:r>
            <w:r>
              <w:rPr>
                <w:spacing w:val="-4"/>
              </w:rPr>
              <w:t xml:space="preserve"> </w:t>
            </w:r>
            <w:r>
              <w:t>or</w:t>
            </w:r>
            <w:r>
              <w:rPr>
                <w:spacing w:val="-4"/>
              </w:rPr>
              <w:t xml:space="preserve"> </w:t>
            </w:r>
            <w:r>
              <w:t>remedial</w:t>
            </w:r>
            <w:r>
              <w:rPr>
                <w:spacing w:val="-4"/>
              </w:rPr>
              <w:t xml:space="preserve"> </w:t>
            </w:r>
            <w:r>
              <w:t>benefit</w:t>
            </w:r>
            <w:r>
              <w:rPr>
                <w:spacing w:val="-6"/>
              </w:rPr>
              <w:t xml:space="preserve"> </w:t>
            </w:r>
            <w:r>
              <w:t>to</w:t>
            </w:r>
            <w:r>
              <w:rPr>
                <w:spacing w:val="-5"/>
              </w:rPr>
              <w:t xml:space="preserve"> </w:t>
            </w:r>
            <w:r>
              <w:t>the</w:t>
            </w:r>
            <w:r>
              <w:rPr>
                <w:spacing w:val="-4"/>
              </w:rPr>
              <w:t xml:space="preserve"> </w:t>
            </w:r>
            <w:r>
              <w:t>person</w:t>
            </w:r>
            <w:r>
              <w:rPr>
                <w:spacing w:val="-4"/>
              </w:rPr>
              <w:t xml:space="preserve"> </w:t>
            </w:r>
            <w:r>
              <w:t>and</w:t>
            </w:r>
            <w:r>
              <w:rPr>
                <w:spacing w:val="-4"/>
              </w:rPr>
              <w:t xml:space="preserve"> </w:t>
            </w:r>
            <w:r>
              <w:t>does not include items or modifications that would be of general utility. Sara Muncher.</w:t>
            </w:r>
          </w:p>
        </w:tc>
        <w:tc>
          <w:tcPr>
            <w:tcW w:w="8130" w:type="dxa"/>
          </w:tcPr>
          <w:p w14:paraId="382021EE" w14:textId="77777777" w:rsidR="003E0BE0" w:rsidRDefault="00014B0C">
            <w:pPr>
              <w:pStyle w:val="TableParagraph"/>
              <w:ind w:left="106"/>
            </w:pPr>
            <w:r>
              <w:t>This service also includes minor physical adaptations to the interior of the person’s</w:t>
            </w:r>
            <w:r>
              <w:rPr>
                <w:spacing w:val="-6"/>
              </w:rPr>
              <w:t xml:space="preserve"> </w:t>
            </w:r>
            <w:r>
              <w:t>place</w:t>
            </w:r>
            <w:r>
              <w:rPr>
                <w:spacing w:val="-4"/>
              </w:rPr>
              <w:t xml:space="preserve"> </w:t>
            </w:r>
            <w:r>
              <w:t>of</w:t>
            </w:r>
            <w:r>
              <w:rPr>
                <w:spacing w:val="-4"/>
              </w:rPr>
              <w:t xml:space="preserve"> </w:t>
            </w:r>
            <w:r>
              <w:t>residence</w:t>
            </w:r>
            <w:r>
              <w:rPr>
                <w:spacing w:val="-4"/>
              </w:rPr>
              <w:t xml:space="preserve"> </w:t>
            </w:r>
            <w:r>
              <w:t>that</w:t>
            </w:r>
            <w:r>
              <w:rPr>
                <w:spacing w:val="-7"/>
              </w:rPr>
              <w:t xml:space="preserve"> </w:t>
            </w:r>
            <w:r>
              <w:t>are</w:t>
            </w:r>
            <w:r>
              <w:rPr>
                <w:spacing w:val="-1"/>
              </w:rPr>
              <w:t xml:space="preserve"> </w:t>
            </w:r>
            <w:r>
              <w:t>necessary</w:t>
            </w:r>
            <w:r>
              <w:rPr>
                <w:spacing w:val="-5"/>
              </w:rPr>
              <w:t xml:space="preserve"> </w:t>
            </w:r>
            <w:r>
              <w:t>to</w:t>
            </w:r>
            <w:r>
              <w:rPr>
                <w:spacing w:val="-6"/>
              </w:rPr>
              <w:t xml:space="preserve"> </w:t>
            </w:r>
            <w:r>
              <w:t>ensure the</w:t>
            </w:r>
            <w:r>
              <w:rPr>
                <w:spacing w:val="-4"/>
              </w:rPr>
              <w:t xml:space="preserve"> </w:t>
            </w:r>
            <w:r>
              <w:t>person’s</w:t>
            </w:r>
            <w:r>
              <w:rPr>
                <w:spacing w:val="-5"/>
              </w:rPr>
              <w:t xml:space="preserve"> </w:t>
            </w:r>
            <w:r>
              <w:t>health, welfare and safety, or which increase the person’s mobility and accessibility within the residence, which include but are not limited to the widening of doorways or modifications of bathroom facilities.</w:t>
            </w:r>
          </w:p>
          <w:p w14:paraId="43C271A4" w14:textId="77777777" w:rsidR="003E0BE0" w:rsidRDefault="00014B0C">
            <w:pPr>
              <w:pStyle w:val="TableParagraph"/>
              <w:spacing w:before="3"/>
              <w:ind w:left="106" w:right="179"/>
            </w:pPr>
            <w:r>
              <w:t>Limit</w:t>
            </w:r>
            <w:r>
              <w:rPr>
                <w:spacing w:val="-6"/>
              </w:rPr>
              <w:t xml:space="preserve"> </w:t>
            </w:r>
            <w:r>
              <w:t>is</w:t>
            </w:r>
            <w:r>
              <w:rPr>
                <w:spacing w:val="-5"/>
              </w:rPr>
              <w:t xml:space="preserve"> </w:t>
            </w:r>
            <w:r>
              <w:t>$6,000</w:t>
            </w:r>
            <w:r>
              <w:rPr>
                <w:spacing w:val="-3"/>
              </w:rPr>
              <w:t xml:space="preserve"> </w:t>
            </w:r>
            <w:r>
              <w:t>per</w:t>
            </w:r>
            <w:r>
              <w:rPr>
                <w:spacing w:val="-6"/>
              </w:rPr>
              <w:t xml:space="preserve"> </w:t>
            </w:r>
            <w:r>
              <w:t>project,</w:t>
            </w:r>
            <w:r>
              <w:rPr>
                <w:spacing w:val="-3"/>
              </w:rPr>
              <w:t xml:space="preserve"> </w:t>
            </w:r>
            <w:r>
              <w:t>$10,000</w:t>
            </w:r>
            <w:r>
              <w:rPr>
                <w:spacing w:val="-6"/>
              </w:rPr>
              <w:t xml:space="preserve"> </w:t>
            </w:r>
            <w:r>
              <w:t>per</w:t>
            </w:r>
            <w:r>
              <w:rPr>
                <w:spacing w:val="-2"/>
              </w:rPr>
              <w:t xml:space="preserve"> </w:t>
            </w:r>
            <w:r>
              <w:t>calendar</w:t>
            </w:r>
            <w:r>
              <w:rPr>
                <w:spacing w:val="-6"/>
              </w:rPr>
              <w:t xml:space="preserve"> </w:t>
            </w:r>
            <w:r>
              <w:t>year,</w:t>
            </w:r>
            <w:r>
              <w:rPr>
                <w:spacing w:val="-3"/>
              </w:rPr>
              <w:t xml:space="preserve"> </w:t>
            </w:r>
            <w:r>
              <w:t>and</w:t>
            </w:r>
            <w:r>
              <w:rPr>
                <w:spacing w:val="-4"/>
              </w:rPr>
              <w:t xml:space="preserve"> </w:t>
            </w:r>
            <w:r>
              <w:t>$20,000</w:t>
            </w:r>
            <w:r>
              <w:rPr>
                <w:spacing w:val="-6"/>
              </w:rPr>
              <w:t xml:space="preserve"> </w:t>
            </w:r>
            <w:r>
              <w:t xml:space="preserve">per </w:t>
            </w:r>
            <w:r>
              <w:rPr>
                <w:spacing w:val="-2"/>
              </w:rPr>
              <w:t>lifetime.</w:t>
            </w:r>
          </w:p>
        </w:tc>
      </w:tr>
      <w:tr w:rsidR="003E0BE0" w14:paraId="7AC213B7" w14:textId="77777777">
        <w:trPr>
          <w:trHeight w:val="6295"/>
        </w:trPr>
        <w:tc>
          <w:tcPr>
            <w:tcW w:w="6270" w:type="dxa"/>
          </w:tcPr>
          <w:p w14:paraId="14F8782F" w14:textId="77777777" w:rsidR="003E0BE0" w:rsidRDefault="00014B0C">
            <w:pPr>
              <w:pStyle w:val="TableParagraph"/>
              <w:spacing w:before="3"/>
              <w:ind w:left="107"/>
              <w:rPr>
                <w:b/>
              </w:rPr>
            </w:pPr>
            <w:r>
              <w:rPr>
                <w:b/>
              </w:rPr>
              <w:t>Non-Traditional</w:t>
            </w:r>
            <w:r>
              <w:rPr>
                <w:b/>
                <w:spacing w:val="-4"/>
              </w:rPr>
              <w:t xml:space="preserve"> </w:t>
            </w:r>
            <w:r>
              <w:rPr>
                <w:b/>
              </w:rPr>
              <w:t>Therapy</w:t>
            </w:r>
            <w:r>
              <w:rPr>
                <w:b/>
                <w:spacing w:val="-5"/>
              </w:rPr>
              <w:t xml:space="preserve"> </w:t>
            </w:r>
            <w:r>
              <w:rPr>
                <w:b/>
                <w:spacing w:val="-2"/>
              </w:rPr>
              <w:t>Services</w:t>
            </w:r>
          </w:p>
          <w:p w14:paraId="1B276FBA" w14:textId="3EDB4FB4" w:rsidR="003E0BE0" w:rsidRDefault="00014B0C">
            <w:pPr>
              <w:pStyle w:val="TableParagraph"/>
              <w:spacing w:before="297"/>
              <w:ind w:left="107" w:right="208"/>
            </w:pPr>
            <w:r>
              <w:rPr>
                <w:b/>
              </w:rPr>
              <w:t>Contracted</w:t>
            </w:r>
            <w:r>
              <w:rPr>
                <w:b/>
                <w:spacing w:val="-7"/>
              </w:rPr>
              <w:t xml:space="preserve"> </w:t>
            </w:r>
            <w:r>
              <w:rPr>
                <w:b/>
              </w:rPr>
              <w:t>Provider:</w:t>
            </w:r>
            <w:r>
              <w:rPr>
                <w:b/>
                <w:spacing w:val="40"/>
              </w:rPr>
              <w:t xml:space="preserve"> </w:t>
            </w:r>
            <w:r>
              <w:t>CDTN</w:t>
            </w:r>
            <w:r>
              <w:rPr>
                <w:spacing w:val="-6"/>
              </w:rPr>
              <w:t xml:space="preserve"> </w:t>
            </w:r>
            <w:r>
              <w:t>(complete</w:t>
            </w:r>
            <w:r>
              <w:rPr>
                <w:spacing w:val="-6"/>
              </w:rPr>
              <w:t xml:space="preserve"> </w:t>
            </w:r>
            <w:r>
              <w:t>CDTN</w:t>
            </w:r>
            <w:r>
              <w:rPr>
                <w:spacing w:val="-6"/>
              </w:rPr>
              <w:t xml:space="preserve"> </w:t>
            </w:r>
            <w:r>
              <w:t>referral</w:t>
            </w:r>
            <w:r>
              <w:rPr>
                <w:spacing w:val="-7"/>
              </w:rPr>
              <w:t xml:space="preserve"> </w:t>
            </w:r>
            <w:r>
              <w:t>form) OR check to see if it can be covered under HRA</w:t>
            </w:r>
          </w:p>
          <w:p w14:paraId="52F60571" w14:textId="77777777" w:rsidR="003E0BE0" w:rsidRDefault="003E0BE0">
            <w:pPr>
              <w:pStyle w:val="TableParagraph"/>
              <w:spacing w:before="1"/>
            </w:pPr>
          </w:p>
          <w:p w14:paraId="433B95D8" w14:textId="77777777" w:rsidR="003E0BE0" w:rsidRDefault="00014B0C">
            <w:pPr>
              <w:pStyle w:val="TableParagraph"/>
              <w:spacing w:before="1"/>
              <w:ind w:left="107"/>
              <w:rPr>
                <w:b/>
              </w:rPr>
            </w:pPr>
            <w:r>
              <w:rPr>
                <w:b/>
              </w:rPr>
              <w:t>Supporting</w:t>
            </w:r>
            <w:r>
              <w:rPr>
                <w:b/>
                <w:spacing w:val="-5"/>
              </w:rPr>
              <w:t xml:space="preserve"> </w:t>
            </w:r>
            <w:r>
              <w:rPr>
                <w:b/>
              </w:rPr>
              <w:t>Documentation</w:t>
            </w:r>
            <w:r>
              <w:rPr>
                <w:b/>
                <w:spacing w:val="-4"/>
              </w:rPr>
              <w:t xml:space="preserve"> </w:t>
            </w:r>
            <w:r>
              <w:rPr>
                <w:b/>
              </w:rPr>
              <w:t>Required</w:t>
            </w:r>
            <w:r>
              <w:rPr>
                <w:b/>
                <w:spacing w:val="-5"/>
              </w:rPr>
              <w:t xml:space="preserve"> </w:t>
            </w:r>
            <w:r>
              <w:rPr>
                <w:b/>
              </w:rPr>
              <w:t>for</w:t>
            </w:r>
            <w:r>
              <w:rPr>
                <w:b/>
                <w:spacing w:val="-4"/>
              </w:rPr>
              <w:t xml:space="preserve"> </w:t>
            </w:r>
            <w:r>
              <w:rPr>
                <w:b/>
                <w:spacing w:val="-2"/>
              </w:rPr>
              <w:t>Request:</w:t>
            </w:r>
          </w:p>
          <w:p w14:paraId="5FF0587B" w14:textId="77777777" w:rsidR="003E0BE0" w:rsidRDefault="00014B0C">
            <w:pPr>
              <w:pStyle w:val="TableParagraph"/>
              <w:numPr>
                <w:ilvl w:val="0"/>
                <w:numId w:val="5"/>
              </w:numPr>
              <w:tabs>
                <w:tab w:val="left" w:pos="827"/>
              </w:tabs>
            </w:pPr>
            <w:r>
              <w:t>Order</w:t>
            </w:r>
            <w:r>
              <w:rPr>
                <w:spacing w:val="-6"/>
              </w:rPr>
              <w:t xml:space="preserve"> </w:t>
            </w:r>
            <w:r>
              <w:t>from</w:t>
            </w:r>
            <w:r>
              <w:rPr>
                <w:spacing w:val="-4"/>
              </w:rPr>
              <w:t xml:space="preserve"> </w:t>
            </w:r>
            <w:r>
              <w:t>licensed</w:t>
            </w:r>
            <w:r>
              <w:rPr>
                <w:spacing w:val="-2"/>
              </w:rPr>
              <w:t xml:space="preserve"> professional</w:t>
            </w:r>
          </w:p>
          <w:p w14:paraId="227F5ECC" w14:textId="77777777" w:rsidR="003E0BE0" w:rsidRDefault="00014B0C">
            <w:pPr>
              <w:pStyle w:val="TableParagraph"/>
              <w:numPr>
                <w:ilvl w:val="0"/>
                <w:numId w:val="5"/>
              </w:numPr>
              <w:tabs>
                <w:tab w:val="left" w:pos="827"/>
              </w:tabs>
              <w:ind w:right="205"/>
            </w:pPr>
            <w:r>
              <w:t>Documentation</w:t>
            </w:r>
            <w:r>
              <w:rPr>
                <w:spacing w:val="-8"/>
              </w:rPr>
              <w:t xml:space="preserve"> </w:t>
            </w:r>
            <w:r>
              <w:t>showing</w:t>
            </w:r>
            <w:r>
              <w:rPr>
                <w:spacing w:val="-9"/>
              </w:rPr>
              <w:t xml:space="preserve"> </w:t>
            </w:r>
            <w:r>
              <w:t>the</w:t>
            </w:r>
            <w:r>
              <w:rPr>
                <w:spacing w:val="-8"/>
              </w:rPr>
              <w:t xml:space="preserve"> </w:t>
            </w:r>
            <w:r>
              <w:t>program/facility</w:t>
            </w:r>
            <w:r>
              <w:rPr>
                <w:spacing w:val="-8"/>
              </w:rPr>
              <w:t xml:space="preserve"> </w:t>
            </w:r>
            <w:r>
              <w:t>being used, cost per session, and # of sessions</w:t>
            </w:r>
          </w:p>
          <w:p w14:paraId="0B64721B" w14:textId="77777777" w:rsidR="003E0BE0" w:rsidRDefault="003E0BE0">
            <w:pPr>
              <w:pStyle w:val="TableParagraph"/>
            </w:pPr>
          </w:p>
          <w:p w14:paraId="277A3FEA" w14:textId="77777777" w:rsidR="003E0BE0" w:rsidRDefault="003E0BE0">
            <w:pPr>
              <w:pStyle w:val="TableParagraph"/>
            </w:pPr>
          </w:p>
          <w:p w14:paraId="17F2C023" w14:textId="77777777" w:rsidR="003E0BE0" w:rsidRDefault="003E0BE0">
            <w:pPr>
              <w:pStyle w:val="TableParagraph"/>
            </w:pPr>
          </w:p>
          <w:p w14:paraId="56C1C72B" w14:textId="77777777" w:rsidR="003E0BE0" w:rsidRDefault="003E0BE0">
            <w:pPr>
              <w:pStyle w:val="TableParagraph"/>
            </w:pPr>
          </w:p>
          <w:p w14:paraId="6302AF42" w14:textId="77777777" w:rsidR="003E0BE0" w:rsidRDefault="003E0BE0">
            <w:pPr>
              <w:pStyle w:val="TableParagraph"/>
            </w:pPr>
          </w:p>
          <w:p w14:paraId="790A73BB" w14:textId="77777777" w:rsidR="003E0BE0" w:rsidRDefault="003E0BE0">
            <w:pPr>
              <w:pStyle w:val="TableParagraph"/>
            </w:pPr>
          </w:p>
          <w:p w14:paraId="2106B755" w14:textId="77777777" w:rsidR="003E0BE0" w:rsidRDefault="003E0BE0">
            <w:pPr>
              <w:pStyle w:val="TableParagraph"/>
              <w:spacing w:before="1"/>
            </w:pPr>
          </w:p>
          <w:p w14:paraId="19B40F06" w14:textId="77777777" w:rsidR="003E0BE0" w:rsidRDefault="00014B0C">
            <w:pPr>
              <w:pStyle w:val="TableParagraph"/>
              <w:ind w:left="107"/>
              <w:rPr>
                <w:b/>
              </w:rPr>
            </w:pPr>
            <w:r>
              <w:rPr>
                <w:b/>
              </w:rPr>
              <w:t>Month</w:t>
            </w:r>
            <w:r>
              <w:rPr>
                <w:b/>
                <w:spacing w:val="-5"/>
              </w:rPr>
              <w:t xml:space="preserve"> </w:t>
            </w:r>
            <w:r>
              <w:rPr>
                <w:b/>
              </w:rPr>
              <w:t>to</w:t>
            </w:r>
            <w:r>
              <w:rPr>
                <w:b/>
                <w:spacing w:val="-2"/>
              </w:rPr>
              <w:t xml:space="preserve"> </w:t>
            </w:r>
            <w:r>
              <w:rPr>
                <w:b/>
              </w:rPr>
              <w:t>Month</w:t>
            </w:r>
            <w:r>
              <w:rPr>
                <w:b/>
                <w:spacing w:val="-3"/>
              </w:rPr>
              <w:t xml:space="preserve"> </w:t>
            </w:r>
            <w:r>
              <w:rPr>
                <w:b/>
              </w:rPr>
              <w:t>breakdown</w:t>
            </w:r>
            <w:r>
              <w:rPr>
                <w:b/>
                <w:spacing w:val="-2"/>
              </w:rPr>
              <w:t xml:space="preserve"> </w:t>
            </w:r>
            <w:r>
              <w:rPr>
                <w:b/>
              </w:rPr>
              <w:t>in</w:t>
            </w:r>
            <w:r>
              <w:rPr>
                <w:b/>
                <w:spacing w:val="-3"/>
              </w:rPr>
              <w:t xml:space="preserve"> </w:t>
            </w:r>
            <w:r>
              <w:rPr>
                <w:b/>
              </w:rPr>
              <w:t>the</w:t>
            </w:r>
            <w:r>
              <w:rPr>
                <w:b/>
                <w:spacing w:val="-2"/>
              </w:rPr>
              <w:t xml:space="preserve"> </w:t>
            </w:r>
            <w:r>
              <w:rPr>
                <w:b/>
              </w:rPr>
              <w:t>body</w:t>
            </w:r>
            <w:r>
              <w:rPr>
                <w:b/>
                <w:spacing w:val="-2"/>
              </w:rPr>
              <w:t xml:space="preserve"> </w:t>
            </w:r>
            <w:r>
              <w:rPr>
                <w:b/>
              </w:rPr>
              <w:t>of</w:t>
            </w:r>
            <w:r>
              <w:rPr>
                <w:b/>
                <w:spacing w:val="-4"/>
              </w:rPr>
              <w:t xml:space="preserve"> </w:t>
            </w:r>
            <w:r>
              <w:rPr>
                <w:b/>
              </w:rPr>
              <w:t>the</w:t>
            </w:r>
            <w:r>
              <w:rPr>
                <w:b/>
                <w:spacing w:val="-1"/>
              </w:rPr>
              <w:t xml:space="preserve"> </w:t>
            </w:r>
            <w:r>
              <w:rPr>
                <w:b/>
                <w:spacing w:val="-5"/>
              </w:rPr>
              <w:t>ISP</w:t>
            </w:r>
          </w:p>
        </w:tc>
        <w:tc>
          <w:tcPr>
            <w:tcW w:w="8130" w:type="dxa"/>
          </w:tcPr>
          <w:p w14:paraId="2BB1162C" w14:textId="77777777" w:rsidR="003E0BE0" w:rsidRDefault="00014B0C">
            <w:pPr>
              <w:pStyle w:val="TableParagraph"/>
              <w:spacing w:before="3"/>
              <w:ind w:left="106" w:right="179"/>
            </w:pPr>
            <w:r>
              <w:t>Service</w:t>
            </w:r>
            <w:r>
              <w:rPr>
                <w:spacing w:val="-5"/>
              </w:rPr>
              <w:t xml:space="preserve"> </w:t>
            </w:r>
            <w:r>
              <w:t>which</w:t>
            </w:r>
            <w:r>
              <w:rPr>
                <w:spacing w:val="-3"/>
              </w:rPr>
              <w:t xml:space="preserve"> </w:t>
            </w:r>
            <w:r>
              <w:t>provides</w:t>
            </w:r>
            <w:r>
              <w:rPr>
                <w:spacing w:val="-5"/>
              </w:rPr>
              <w:t xml:space="preserve"> </w:t>
            </w:r>
            <w:r>
              <w:t>alternative</w:t>
            </w:r>
            <w:r>
              <w:rPr>
                <w:spacing w:val="-3"/>
              </w:rPr>
              <w:t xml:space="preserve"> </w:t>
            </w:r>
            <w:r>
              <w:t>methods</w:t>
            </w:r>
            <w:r>
              <w:rPr>
                <w:spacing w:val="-5"/>
              </w:rPr>
              <w:t xml:space="preserve"> </w:t>
            </w:r>
            <w:r>
              <w:t>of</w:t>
            </w:r>
            <w:r>
              <w:rPr>
                <w:spacing w:val="-3"/>
              </w:rPr>
              <w:t xml:space="preserve"> </w:t>
            </w:r>
            <w:r>
              <w:t>therapy</w:t>
            </w:r>
            <w:r>
              <w:rPr>
                <w:spacing w:val="-4"/>
              </w:rPr>
              <w:t xml:space="preserve"> </w:t>
            </w:r>
            <w:r>
              <w:t>to</w:t>
            </w:r>
            <w:r>
              <w:rPr>
                <w:spacing w:val="-5"/>
              </w:rPr>
              <w:t xml:space="preserve"> </w:t>
            </w:r>
            <w:r>
              <w:t>persons</w:t>
            </w:r>
            <w:r>
              <w:rPr>
                <w:spacing w:val="-5"/>
              </w:rPr>
              <w:t xml:space="preserve"> </w:t>
            </w:r>
            <w:r>
              <w:t>who</w:t>
            </w:r>
            <w:r>
              <w:rPr>
                <w:spacing w:val="-5"/>
              </w:rPr>
              <w:t xml:space="preserve"> </w:t>
            </w:r>
            <w:r>
              <w:t>could benefit from pursuing a non-traditional route to their therapeutic regimen. In</w:t>
            </w:r>
            <w:r>
              <w:rPr>
                <w:spacing w:val="-4"/>
              </w:rPr>
              <w:t xml:space="preserve"> </w:t>
            </w:r>
            <w:r>
              <w:t>some</w:t>
            </w:r>
            <w:r>
              <w:rPr>
                <w:spacing w:val="-5"/>
              </w:rPr>
              <w:t xml:space="preserve"> </w:t>
            </w:r>
            <w:r>
              <w:t>cases,</w:t>
            </w:r>
            <w:r>
              <w:rPr>
                <w:spacing w:val="-3"/>
              </w:rPr>
              <w:t xml:space="preserve"> </w:t>
            </w:r>
            <w:r>
              <w:t>these</w:t>
            </w:r>
            <w:r>
              <w:rPr>
                <w:spacing w:val="-1"/>
              </w:rPr>
              <w:t xml:space="preserve"> </w:t>
            </w:r>
            <w:r>
              <w:t>types</w:t>
            </w:r>
            <w:r>
              <w:rPr>
                <w:spacing w:val="-5"/>
              </w:rPr>
              <w:t xml:space="preserve"> </w:t>
            </w:r>
            <w:r>
              <w:t>of</w:t>
            </w:r>
            <w:r>
              <w:rPr>
                <w:spacing w:val="-3"/>
              </w:rPr>
              <w:t xml:space="preserve"> </w:t>
            </w:r>
            <w:r>
              <w:t>services</w:t>
            </w:r>
            <w:r>
              <w:rPr>
                <w:spacing w:val="-1"/>
              </w:rPr>
              <w:t xml:space="preserve"> </w:t>
            </w:r>
            <w:r>
              <w:t>can</w:t>
            </w:r>
            <w:r>
              <w:rPr>
                <w:spacing w:val="-4"/>
              </w:rPr>
              <w:t xml:space="preserve"> </w:t>
            </w:r>
            <w:r>
              <w:t>be</w:t>
            </w:r>
            <w:r>
              <w:rPr>
                <w:spacing w:val="-3"/>
              </w:rPr>
              <w:t xml:space="preserve"> </w:t>
            </w:r>
            <w:r>
              <w:t>more</w:t>
            </w:r>
            <w:r>
              <w:rPr>
                <w:spacing w:val="-3"/>
              </w:rPr>
              <w:t xml:space="preserve"> </w:t>
            </w:r>
            <w:r>
              <w:t>effective</w:t>
            </w:r>
            <w:r>
              <w:rPr>
                <w:spacing w:val="-3"/>
              </w:rPr>
              <w:t xml:space="preserve"> </w:t>
            </w:r>
            <w:r>
              <w:t>than</w:t>
            </w:r>
            <w:r>
              <w:rPr>
                <w:spacing w:val="-4"/>
              </w:rPr>
              <w:t xml:space="preserve"> </w:t>
            </w:r>
            <w:r>
              <w:t>traditional, established therapeutic methods.</w:t>
            </w:r>
          </w:p>
          <w:p w14:paraId="43AC6A47" w14:textId="77777777" w:rsidR="003E0BE0" w:rsidRDefault="00014B0C">
            <w:pPr>
              <w:pStyle w:val="TableParagraph"/>
              <w:spacing w:before="299"/>
              <w:ind w:left="106" w:right="118"/>
            </w:pPr>
            <w:r>
              <w:t>As an example, equine therapy, or equine-assisted psychotherapy (EAP), is a form of animal-assisted therapy that teaches a person how to groom, care for</w:t>
            </w:r>
            <w:r>
              <w:rPr>
                <w:spacing w:val="-6"/>
              </w:rPr>
              <w:t xml:space="preserve"> </w:t>
            </w:r>
            <w:r>
              <w:t>and</w:t>
            </w:r>
            <w:r>
              <w:rPr>
                <w:spacing w:val="-4"/>
              </w:rPr>
              <w:t xml:space="preserve"> </w:t>
            </w:r>
            <w:r>
              <w:t>ride</w:t>
            </w:r>
            <w:r>
              <w:rPr>
                <w:spacing w:val="-3"/>
              </w:rPr>
              <w:t xml:space="preserve"> </w:t>
            </w:r>
            <w:r>
              <w:t>horses.</w:t>
            </w:r>
            <w:r>
              <w:rPr>
                <w:spacing w:val="-4"/>
              </w:rPr>
              <w:t xml:space="preserve"> </w:t>
            </w:r>
            <w:r>
              <w:t>The</w:t>
            </w:r>
            <w:r>
              <w:rPr>
                <w:spacing w:val="-3"/>
              </w:rPr>
              <w:t xml:space="preserve"> </w:t>
            </w:r>
            <w:r>
              <w:t>goal</w:t>
            </w:r>
            <w:r>
              <w:rPr>
                <w:spacing w:val="-4"/>
              </w:rPr>
              <w:t xml:space="preserve"> </w:t>
            </w:r>
            <w:r>
              <w:t>of</w:t>
            </w:r>
            <w:r>
              <w:rPr>
                <w:spacing w:val="-3"/>
              </w:rPr>
              <w:t xml:space="preserve"> </w:t>
            </w:r>
            <w:r>
              <w:t>horse therapy</w:t>
            </w:r>
            <w:r>
              <w:rPr>
                <w:spacing w:val="-4"/>
              </w:rPr>
              <w:t xml:space="preserve"> </w:t>
            </w:r>
            <w:r>
              <w:t>is</w:t>
            </w:r>
            <w:r>
              <w:rPr>
                <w:spacing w:val="-5"/>
              </w:rPr>
              <w:t xml:space="preserve"> </w:t>
            </w:r>
            <w:r>
              <w:t>to</w:t>
            </w:r>
            <w:r>
              <w:rPr>
                <w:spacing w:val="-5"/>
              </w:rPr>
              <w:t xml:space="preserve"> </w:t>
            </w:r>
            <w:r>
              <w:t>use a</w:t>
            </w:r>
            <w:r>
              <w:rPr>
                <w:spacing w:val="-3"/>
              </w:rPr>
              <w:t xml:space="preserve"> </w:t>
            </w:r>
            <w:r>
              <w:t>person’s</w:t>
            </w:r>
            <w:r>
              <w:rPr>
                <w:spacing w:val="-4"/>
              </w:rPr>
              <w:t xml:space="preserve"> </w:t>
            </w:r>
            <w:r>
              <w:t>experience with horses to improve their emotional and behavioral outcomes.</w:t>
            </w:r>
            <w:r>
              <w:rPr>
                <w:spacing w:val="40"/>
              </w:rPr>
              <w:t xml:space="preserve"> </w:t>
            </w:r>
            <w:r>
              <w:t xml:space="preserve">Small studies and anecdotal evidence have shown equine therapy can help reduce symptoms of anxiety, depression and impulsiveness common to many mental health conditions. This service is specifically non-covered under the Tennessee State Medicaid </w:t>
            </w:r>
            <w:proofErr w:type="gramStart"/>
            <w:r>
              <w:t>Program, but</w:t>
            </w:r>
            <w:proofErr w:type="gramEnd"/>
            <w:r>
              <w:t xml:space="preserve"> is a covered benefit under this unique waiver service.</w:t>
            </w:r>
          </w:p>
          <w:p w14:paraId="48760CE5" w14:textId="77777777" w:rsidR="003E0BE0" w:rsidRDefault="003E0BE0">
            <w:pPr>
              <w:pStyle w:val="TableParagraph"/>
            </w:pPr>
          </w:p>
          <w:p w14:paraId="73D984A1" w14:textId="77777777" w:rsidR="003E0BE0" w:rsidRDefault="00014B0C">
            <w:pPr>
              <w:pStyle w:val="TableParagraph"/>
              <w:spacing w:before="1"/>
              <w:ind w:left="106" w:right="179"/>
            </w:pPr>
            <w:r>
              <w:t>The Tennessee State Medicaid Plan does not cover non-traditional methods of</w:t>
            </w:r>
            <w:r>
              <w:rPr>
                <w:spacing w:val="-4"/>
              </w:rPr>
              <w:t xml:space="preserve"> </w:t>
            </w:r>
            <w:r>
              <w:t>therapy</w:t>
            </w:r>
            <w:r>
              <w:rPr>
                <w:spacing w:val="-5"/>
              </w:rPr>
              <w:t xml:space="preserve"> </w:t>
            </w:r>
            <w:r>
              <w:t>such</w:t>
            </w:r>
            <w:r>
              <w:rPr>
                <w:spacing w:val="-5"/>
              </w:rPr>
              <w:t xml:space="preserve"> </w:t>
            </w:r>
            <w:r>
              <w:t>as</w:t>
            </w:r>
            <w:r>
              <w:rPr>
                <w:spacing w:val="-6"/>
              </w:rPr>
              <w:t xml:space="preserve"> </w:t>
            </w:r>
            <w:r>
              <w:t>equine</w:t>
            </w:r>
            <w:r>
              <w:rPr>
                <w:spacing w:val="-4"/>
              </w:rPr>
              <w:t xml:space="preserve"> </w:t>
            </w:r>
            <w:r>
              <w:t>therapy</w:t>
            </w:r>
            <w:r>
              <w:rPr>
                <w:spacing w:val="-5"/>
              </w:rPr>
              <w:t xml:space="preserve"> </w:t>
            </w:r>
            <w:r>
              <w:t>because</w:t>
            </w:r>
            <w:r>
              <w:rPr>
                <w:spacing w:val="-4"/>
              </w:rPr>
              <w:t xml:space="preserve"> </w:t>
            </w:r>
            <w:r>
              <w:t>these</w:t>
            </w:r>
            <w:r>
              <w:rPr>
                <w:spacing w:val="-5"/>
              </w:rPr>
              <w:t xml:space="preserve"> </w:t>
            </w:r>
            <w:r>
              <w:t>forms</w:t>
            </w:r>
            <w:r>
              <w:rPr>
                <w:spacing w:val="-3"/>
              </w:rPr>
              <w:t xml:space="preserve"> </w:t>
            </w:r>
            <w:r>
              <w:t>of</w:t>
            </w:r>
            <w:r>
              <w:rPr>
                <w:spacing w:val="-4"/>
              </w:rPr>
              <w:t xml:space="preserve"> </w:t>
            </w:r>
            <w:r>
              <w:t>treatment</w:t>
            </w:r>
            <w:r>
              <w:rPr>
                <w:spacing w:val="-7"/>
              </w:rPr>
              <w:t xml:space="preserve"> </w:t>
            </w:r>
            <w:r>
              <w:t>are</w:t>
            </w:r>
            <w:r>
              <w:rPr>
                <w:spacing w:val="-4"/>
              </w:rPr>
              <w:t xml:space="preserve"> </w:t>
            </w:r>
            <w:r>
              <w:t xml:space="preserve">not consistent with current standard medical practice; however, equine therapy would be a viable service to a person under the Katie Beckett Waiver </w:t>
            </w:r>
            <w:r>
              <w:rPr>
                <w:spacing w:val="-2"/>
              </w:rPr>
              <w:t>Program.</w:t>
            </w:r>
          </w:p>
        </w:tc>
      </w:tr>
    </w:tbl>
    <w:p w14:paraId="027B3DCF" w14:textId="77777777" w:rsidR="003E0BE0" w:rsidRDefault="003E0BE0">
      <w:pPr>
        <w:pStyle w:val="TableParagraph"/>
        <w:sectPr w:rsidR="003E0BE0">
          <w:type w:val="continuous"/>
          <w:pgSz w:w="15840" w:h="12240" w:orient="landscape"/>
          <w:pgMar w:top="700" w:right="360" w:bottom="1200" w:left="720" w:header="0" w:footer="1005" w:gutter="0"/>
          <w:cols w:space="720"/>
        </w:sectPr>
      </w:pPr>
    </w:p>
    <w:tbl>
      <w:tblPr>
        <w:tblW w:w="0" w:type="auto"/>
        <w:tblInd w:w="5" w:type="dxa"/>
        <w:tblBorders>
          <w:top w:val="single" w:sz="4" w:space="0" w:color="CC66FF"/>
          <w:left w:val="single" w:sz="4" w:space="0" w:color="CC66FF"/>
          <w:bottom w:val="single" w:sz="4" w:space="0" w:color="CC66FF"/>
          <w:right w:val="single" w:sz="4" w:space="0" w:color="CC66FF"/>
          <w:insideH w:val="single" w:sz="4" w:space="0" w:color="CC66FF"/>
          <w:insideV w:val="single" w:sz="4" w:space="0" w:color="CC66FF"/>
        </w:tblBorders>
        <w:tblLayout w:type="fixed"/>
        <w:tblCellMar>
          <w:left w:w="0" w:type="dxa"/>
          <w:right w:w="0" w:type="dxa"/>
        </w:tblCellMar>
        <w:tblLook w:val="01E0" w:firstRow="1" w:lastRow="1" w:firstColumn="1" w:lastColumn="1" w:noHBand="0" w:noVBand="0"/>
      </w:tblPr>
      <w:tblGrid>
        <w:gridCol w:w="6270"/>
        <w:gridCol w:w="8130"/>
      </w:tblGrid>
      <w:tr w:rsidR="003E0BE0" w14:paraId="72582A52" w14:textId="77777777">
        <w:trPr>
          <w:trHeight w:val="2398"/>
        </w:trPr>
        <w:tc>
          <w:tcPr>
            <w:tcW w:w="6270" w:type="dxa"/>
          </w:tcPr>
          <w:p w14:paraId="4CFED815" w14:textId="77777777" w:rsidR="003E0BE0" w:rsidRDefault="003E0BE0">
            <w:pPr>
              <w:pStyle w:val="TableParagraph"/>
              <w:rPr>
                <w:rFonts w:ascii="Times New Roman"/>
              </w:rPr>
            </w:pPr>
          </w:p>
        </w:tc>
        <w:tc>
          <w:tcPr>
            <w:tcW w:w="8130" w:type="dxa"/>
          </w:tcPr>
          <w:p w14:paraId="67B48C13" w14:textId="501E3A1A" w:rsidR="003E0BE0" w:rsidRDefault="00014B0C">
            <w:pPr>
              <w:pStyle w:val="TableParagraph"/>
              <w:ind w:left="106" w:right="179"/>
            </w:pPr>
            <w:r>
              <w:t>Each type and amount of therapeutic support shall be requested and approved</w:t>
            </w:r>
            <w:r>
              <w:rPr>
                <w:spacing w:val="-3"/>
              </w:rPr>
              <w:t xml:space="preserve"> </w:t>
            </w:r>
            <w:r>
              <w:t>by</w:t>
            </w:r>
            <w:r>
              <w:rPr>
                <w:spacing w:val="-4"/>
              </w:rPr>
              <w:t xml:space="preserve"> </w:t>
            </w:r>
            <w:r>
              <w:t>DDA</w:t>
            </w:r>
            <w:r>
              <w:rPr>
                <w:spacing w:val="-5"/>
              </w:rPr>
              <w:t xml:space="preserve"> </w:t>
            </w:r>
            <w:r>
              <w:t>as</w:t>
            </w:r>
            <w:r>
              <w:rPr>
                <w:spacing w:val="-5"/>
              </w:rPr>
              <w:t xml:space="preserve"> </w:t>
            </w:r>
            <w:r>
              <w:t>part</w:t>
            </w:r>
            <w:r>
              <w:rPr>
                <w:spacing w:val="-6"/>
              </w:rPr>
              <w:t xml:space="preserve"> </w:t>
            </w:r>
            <w:r>
              <w:t>of the</w:t>
            </w:r>
            <w:r>
              <w:rPr>
                <w:spacing w:val="-3"/>
              </w:rPr>
              <w:t xml:space="preserve"> </w:t>
            </w:r>
            <w:r>
              <w:t>child’s</w:t>
            </w:r>
            <w:r>
              <w:rPr>
                <w:spacing w:val="-2"/>
              </w:rPr>
              <w:t xml:space="preserve"> </w:t>
            </w:r>
            <w:r>
              <w:t>ISP</w:t>
            </w:r>
            <w:r>
              <w:rPr>
                <w:spacing w:val="-5"/>
              </w:rPr>
              <w:t xml:space="preserve"> </w:t>
            </w:r>
            <w:r>
              <w:t>in</w:t>
            </w:r>
            <w:r>
              <w:rPr>
                <w:spacing w:val="-3"/>
              </w:rPr>
              <w:t xml:space="preserve"> </w:t>
            </w:r>
            <w:r>
              <w:t>advance</w:t>
            </w:r>
            <w:r>
              <w:rPr>
                <w:spacing w:val="-3"/>
              </w:rPr>
              <w:t xml:space="preserve"> </w:t>
            </w:r>
            <w:r>
              <w:t>of</w:t>
            </w:r>
            <w:r>
              <w:rPr>
                <w:spacing w:val="-3"/>
              </w:rPr>
              <w:t xml:space="preserve"> </w:t>
            </w:r>
            <w:r>
              <w:t>such support</w:t>
            </w:r>
            <w:r>
              <w:rPr>
                <w:spacing w:val="-6"/>
              </w:rPr>
              <w:t xml:space="preserve"> </w:t>
            </w:r>
            <w:r>
              <w:t>being provided.</w:t>
            </w:r>
            <w:r>
              <w:rPr>
                <w:spacing w:val="40"/>
              </w:rPr>
              <w:t xml:space="preserve"> </w:t>
            </w:r>
            <w:proofErr w:type="gramStart"/>
            <w:r>
              <w:t>In order to</w:t>
            </w:r>
            <w:proofErr w:type="gramEnd"/>
            <w:r>
              <w:t xml:space="preserve"> be covered and eligible for reimbursement, the child’s parent or legal guardian shall submit acceptable documentation to DDA, confirming that the approved therapeutic support has been received and paid, and is eligible for reimbursement.</w:t>
            </w:r>
          </w:p>
          <w:p w14:paraId="146E9BB5" w14:textId="77777777" w:rsidR="003E0BE0" w:rsidRDefault="00014B0C">
            <w:pPr>
              <w:pStyle w:val="TableParagraph"/>
              <w:spacing w:line="300" w:lineRule="atLeast"/>
              <w:ind w:left="106"/>
              <w:rPr>
                <w:b/>
              </w:rPr>
            </w:pPr>
            <w:r>
              <w:rPr>
                <w:b/>
              </w:rPr>
              <w:t>***this</w:t>
            </w:r>
            <w:r>
              <w:rPr>
                <w:b/>
                <w:spacing w:val="-5"/>
              </w:rPr>
              <w:t xml:space="preserve"> </w:t>
            </w:r>
            <w:r>
              <w:rPr>
                <w:b/>
              </w:rPr>
              <w:t>does</w:t>
            </w:r>
            <w:r>
              <w:rPr>
                <w:b/>
                <w:spacing w:val="-6"/>
              </w:rPr>
              <w:t xml:space="preserve"> </w:t>
            </w:r>
            <w:r>
              <w:rPr>
                <w:b/>
              </w:rPr>
              <w:t>not</w:t>
            </w:r>
            <w:r>
              <w:rPr>
                <w:b/>
                <w:spacing w:val="-4"/>
              </w:rPr>
              <w:t xml:space="preserve"> </w:t>
            </w:r>
            <w:r>
              <w:rPr>
                <w:b/>
              </w:rPr>
              <w:t>cover</w:t>
            </w:r>
            <w:r>
              <w:rPr>
                <w:b/>
                <w:spacing w:val="-5"/>
              </w:rPr>
              <w:t xml:space="preserve"> </w:t>
            </w:r>
            <w:r>
              <w:rPr>
                <w:b/>
              </w:rPr>
              <w:t>the</w:t>
            </w:r>
            <w:r>
              <w:rPr>
                <w:b/>
                <w:spacing w:val="-3"/>
              </w:rPr>
              <w:t xml:space="preserve"> </w:t>
            </w:r>
            <w:r>
              <w:rPr>
                <w:b/>
              </w:rPr>
              <w:t>registration</w:t>
            </w:r>
            <w:r>
              <w:rPr>
                <w:b/>
                <w:spacing w:val="-5"/>
              </w:rPr>
              <w:t xml:space="preserve"> </w:t>
            </w:r>
            <w:r>
              <w:rPr>
                <w:b/>
              </w:rPr>
              <w:t>fees</w:t>
            </w:r>
            <w:r>
              <w:rPr>
                <w:b/>
                <w:spacing w:val="-6"/>
              </w:rPr>
              <w:t xml:space="preserve"> </w:t>
            </w:r>
            <w:r>
              <w:rPr>
                <w:b/>
              </w:rPr>
              <w:t>for</w:t>
            </w:r>
            <w:r>
              <w:rPr>
                <w:b/>
                <w:spacing w:val="-5"/>
              </w:rPr>
              <w:t xml:space="preserve"> </w:t>
            </w:r>
            <w:r>
              <w:rPr>
                <w:b/>
              </w:rPr>
              <w:t>camps,</w:t>
            </w:r>
            <w:r>
              <w:rPr>
                <w:b/>
                <w:spacing w:val="-5"/>
              </w:rPr>
              <w:t xml:space="preserve"> </w:t>
            </w:r>
            <w:r>
              <w:rPr>
                <w:b/>
              </w:rPr>
              <w:t>etc.</w:t>
            </w:r>
            <w:r>
              <w:rPr>
                <w:b/>
                <w:spacing w:val="40"/>
              </w:rPr>
              <w:t xml:space="preserve"> </w:t>
            </w:r>
            <w:r>
              <w:rPr>
                <w:b/>
              </w:rPr>
              <w:t xml:space="preserve">Registration Fees can be covered through </w:t>
            </w:r>
            <w:proofErr w:type="gramStart"/>
            <w:r>
              <w:rPr>
                <w:b/>
              </w:rPr>
              <w:t>HRA .</w:t>
            </w:r>
            <w:proofErr w:type="gramEnd"/>
          </w:p>
        </w:tc>
      </w:tr>
      <w:tr w:rsidR="003E0BE0" w14:paraId="5E87994E" w14:textId="77777777">
        <w:trPr>
          <w:trHeight w:val="3595"/>
        </w:trPr>
        <w:tc>
          <w:tcPr>
            <w:tcW w:w="6270" w:type="dxa"/>
          </w:tcPr>
          <w:p w14:paraId="3B5C7524" w14:textId="77777777" w:rsidR="003E0BE0" w:rsidRDefault="00014B0C">
            <w:pPr>
              <w:pStyle w:val="TableParagraph"/>
              <w:ind w:left="107"/>
              <w:rPr>
                <w:b/>
              </w:rPr>
            </w:pPr>
            <w:r>
              <w:rPr>
                <w:b/>
                <w:spacing w:val="-2"/>
              </w:rPr>
              <w:t>Respite</w:t>
            </w:r>
          </w:p>
          <w:p w14:paraId="6506A88A" w14:textId="77777777" w:rsidR="003E0BE0" w:rsidRDefault="003E0BE0">
            <w:pPr>
              <w:pStyle w:val="TableParagraph"/>
            </w:pPr>
          </w:p>
          <w:p w14:paraId="4B7C9464" w14:textId="6A79762C" w:rsidR="003E0BE0" w:rsidRDefault="00014B0C">
            <w:pPr>
              <w:pStyle w:val="TableParagraph"/>
              <w:ind w:left="107" w:right="155"/>
            </w:pPr>
            <w:r>
              <w:rPr>
                <w:b/>
              </w:rPr>
              <w:t>Contracted</w:t>
            </w:r>
            <w:r>
              <w:rPr>
                <w:b/>
                <w:spacing w:val="-5"/>
              </w:rPr>
              <w:t xml:space="preserve"> </w:t>
            </w:r>
            <w:r>
              <w:rPr>
                <w:b/>
              </w:rPr>
              <w:t>Provider:</w:t>
            </w:r>
            <w:r>
              <w:rPr>
                <w:b/>
                <w:spacing w:val="40"/>
              </w:rPr>
              <w:t xml:space="preserve"> </w:t>
            </w:r>
            <w:r>
              <w:t>Any</w:t>
            </w:r>
            <w:r>
              <w:rPr>
                <w:spacing w:val="-5"/>
              </w:rPr>
              <w:t xml:space="preserve"> </w:t>
            </w:r>
            <w:r>
              <w:t>DDA</w:t>
            </w:r>
            <w:r>
              <w:rPr>
                <w:spacing w:val="-6"/>
              </w:rPr>
              <w:t xml:space="preserve"> </w:t>
            </w:r>
            <w:r>
              <w:t>provider</w:t>
            </w:r>
            <w:r>
              <w:rPr>
                <w:spacing w:val="-7"/>
              </w:rPr>
              <w:t xml:space="preserve"> </w:t>
            </w:r>
            <w:r>
              <w:t>with</w:t>
            </w:r>
            <w:r>
              <w:rPr>
                <w:spacing w:val="-5"/>
              </w:rPr>
              <w:t xml:space="preserve"> </w:t>
            </w:r>
            <w:r>
              <w:t>this</w:t>
            </w:r>
            <w:r>
              <w:rPr>
                <w:spacing w:val="-6"/>
              </w:rPr>
              <w:t xml:space="preserve"> </w:t>
            </w:r>
            <w:r>
              <w:t>service on their contract who has chosen to provide KB services OR check to see if it can be covered under HRA</w:t>
            </w:r>
          </w:p>
          <w:p w14:paraId="0555AD81" w14:textId="2F87D9DE" w:rsidR="003E0BE0" w:rsidRDefault="00014B0C">
            <w:pPr>
              <w:pStyle w:val="TableParagraph"/>
              <w:spacing w:before="298"/>
              <w:ind w:left="107"/>
            </w:pPr>
            <w:r>
              <w:t>CDTN</w:t>
            </w:r>
            <w:r>
              <w:rPr>
                <w:spacing w:val="-3"/>
              </w:rPr>
              <w:t xml:space="preserve"> </w:t>
            </w:r>
            <w:r>
              <w:t>for</w:t>
            </w:r>
            <w:r>
              <w:rPr>
                <w:spacing w:val="-5"/>
              </w:rPr>
              <w:t xml:space="preserve"> </w:t>
            </w:r>
            <w:r>
              <w:t>Self-Directed</w:t>
            </w:r>
            <w:r>
              <w:rPr>
                <w:spacing w:val="-2"/>
              </w:rPr>
              <w:t xml:space="preserve"> </w:t>
            </w:r>
            <w:r>
              <w:t>(complete</w:t>
            </w:r>
            <w:r>
              <w:rPr>
                <w:spacing w:val="-3"/>
              </w:rPr>
              <w:t xml:space="preserve"> </w:t>
            </w:r>
            <w:r>
              <w:t>CDTN</w:t>
            </w:r>
            <w:r>
              <w:rPr>
                <w:spacing w:val="-2"/>
              </w:rPr>
              <w:t xml:space="preserve"> </w:t>
            </w:r>
            <w:r>
              <w:t>Referral</w:t>
            </w:r>
            <w:r>
              <w:rPr>
                <w:spacing w:val="-3"/>
              </w:rPr>
              <w:t xml:space="preserve"> </w:t>
            </w:r>
            <w:r>
              <w:rPr>
                <w:spacing w:val="-2"/>
              </w:rPr>
              <w:t>form).</w:t>
            </w:r>
          </w:p>
          <w:p w14:paraId="42EDD3ED" w14:textId="77777777" w:rsidR="003E0BE0" w:rsidRDefault="003E0BE0">
            <w:pPr>
              <w:pStyle w:val="TableParagraph"/>
              <w:spacing w:before="1"/>
            </w:pPr>
          </w:p>
          <w:p w14:paraId="38E80F6D" w14:textId="77777777" w:rsidR="003E0BE0" w:rsidRDefault="00014B0C">
            <w:pPr>
              <w:pStyle w:val="TableParagraph"/>
              <w:ind w:left="107"/>
            </w:pPr>
            <w:r>
              <w:rPr>
                <w:b/>
              </w:rPr>
              <w:t>Supporting</w:t>
            </w:r>
            <w:r>
              <w:rPr>
                <w:b/>
                <w:spacing w:val="-6"/>
              </w:rPr>
              <w:t xml:space="preserve"> </w:t>
            </w:r>
            <w:r>
              <w:rPr>
                <w:b/>
              </w:rPr>
              <w:t>Documentation</w:t>
            </w:r>
            <w:r>
              <w:rPr>
                <w:b/>
                <w:spacing w:val="-4"/>
              </w:rPr>
              <w:t xml:space="preserve"> </w:t>
            </w:r>
            <w:r>
              <w:rPr>
                <w:b/>
              </w:rPr>
              <w:t>Required</w:t>
            </w:r>
            <w:r>
              <w:rPr>
                <w:b/>
                <w:spacing w:val="-4"/>
              </w:rPr>
              <w:t xml:space="preserve"> </w:t>
            </w:r>
            <w:r>
              <w:rPr>
                <w:b/>
              </w:rPr>
              <w:t>for</w:t>
            </w:r>
            <w:r>
              <w:rPr>
                <w:b/>
                <w:spacing w:val="-4"/>
              </w:rPr>
              <w:t xml:space="preserve"> </w:t>
            </w:r>
            <w:r>
              <w:rPr>
                <w:b/>
              </w:rPr>
              <w:t>Request:</w:t>
            </w:r>
            <w:r>
              <w:rPr>
                <w:b/>
                <w:spacing w:val="52"/>
              </w:rPr>
              <w:t xml:space="preserve"> </w:t>
            </w:r>
            <w:r>
              <w:rPr>
                <w:spacing w:val="-5"/>
              </w:rPr>
              <w:t>NA</w:t>
            </w:r>
          </w:p>
        </w:tc>
        <w:tc>
          <w:tcPr>
            <w:tcW w:w="8130" w:type="dxa"/>
          </w:tcPr>
          <w:p w14:paraId="39A4AAC1" w14:textId="77777777" w:rsidR="003E0BE0" w:rsidRDefault="00014B0C">
            <w:pPr>
              <w:pStyle w:val="TableParagraph"/>
              <w:ind w:left="106"/>
            </w:pPr>
            <w:r>
              <w:t>Services</w:t>
            </w:r>
            <w:r>
              <w:rPr>
                <w:spacing w:val="-5"/>
              </w:rPr>
              <w:t xml:space="preserve"> </w:t>
            </w:r>
            <w:r>
              <w:t>provided</w:t>
            </w:r>
            <w:r>
              <w:rPr>
                <w:spacing w:val="-3"/>
              </w:rPr>
              <w:t xml:space="preserve"> </w:t>
            </w:r>
            <w:r>
              <w:t>to</w:t>
            </w:r>
            <w:r>
              <w:rPr>
                <w:spacing w:val="-5"/>
              </w:rPr>
              <w:t xml:space="preserve"> </w:t>
            </w:r>
            <w:r>
              <w:t>a</w:t>
            </w:r>
            <w:r>
              <w:rPr>
                <w:spacing w:val="-3"/>
              </w:rPr>
              <w:t xml:space="preserve"> </w:t>
            </w:r>
            <w:r>
              <w:t>child</w:t>
            </w:r>
            <w:r>
              <w:rPr>
                <w:spacing w:val="-4"/>
              </w:rPr>
              <w:t xml:space="preserve"> </w:t>
            </w:r>
            <w:r>
              <w:t>when</w:t>
            </w:r>
            <w:r>
              <w:rPr>
                <w:spacing w:val="-3"/>
              </w:rPr>
              <w:t xml:space="preserve"> </w:t>
            </w:r>
            <w:r>
              <w:t>unpaid</w:t>
            </w:r>
            <w:r>
              <w:rPr>
                <w:spacing w:val="-4"/>
              </w:rPr>
              <w:t xml:space="preserve"> </w:t>
            </w:r>
            <w:r>
              <w:t>caregivers</w:t>
            </w:r>
            <w:r>
              <w:rPr>
                <w:spacing w:val="-5"/>
              </w:rPr>
              <w:t xml:space="preserve"> </w:t>
            </w:r>
            <w:r>
              <w:t>are</w:t>
            </w:r>
            <w:r>
              <w:rPr>
                <w:spacing w:val="-3"/>
              </w:rPr>
              <w:t xml:space="preserve"> </w:t>
            </w:r>
            <w:r>
              <w:t>absent</w:t>
            </w:r>
            <w:r>
              <w:rPr>
                <w:spacing w:val="-6"/>
              </w:rPr>
              <w:t xml:space="preserve"> </w:t>
            </w:r>
            <w:r>
              <w:t>or</w:t>
            </w:r>
            <w:r>
              <w:rPr>
                <w:spacing w:val="-6"/>
              </w:rPr>
              <w:t xml:space="preserve"> </w:t>
            </w:r>
            <w:r>
              <w:t>need</w:t>
            </w:r>
            <w:r>
              <w:rPr>
                <w:spacing w:val="-4"/>
              </w:rPr>
              <w:t xml:space="preserve"> </w:t>
            </w:r>
            <w:r>
              <w:t>relief from routine caregiving responsibilities.</w:t>
            </w:r>
          </w:p>
          <w:p w14:paraId="7D378600" w14:textId="77777777" w:rsidR="003E0BE0" w:rsidRDefault="003E0BE0">
            <w:pPr>
              <w:pStyle w:val="TableParagraph"/>
              <w:spacing w:before="1"/>
            </w:pPr>
          </w:p>
          <w:p w14:paraId="561CB0AD" w14:textId="77777777" w:rsidR="003E0BE0" w:rsidRDefault="00014B0C">
            <w:pPr>
              <w:pStyle w:val="TableParagraph"/>
              <w:ind w:left="106" w:right="140"/>
            </w:pPr>
            <w:r>
              <w:t>Up to 30 days of service per child per calendar year or up to 216 hours per child per calendar year, depending upon needs and preferences as reflected in the ISP.</w:t>
            </w:r>
            <w:r>
              <w:rPr>
                <w:spacing w:val="40"/>
              </w:rPr>
              <w:t xml:space="preserve"> </w:t>
            </w:r>
            <w:r>
              <w:t>The 2 limits cannot be combined in a calendar year.</w:t>
            </w:r>
            <w:r>
              <w:rPr>
                <w:spacing w:val="40"/>
              </w:rPr>
              <w:t xml:space="preserve"> </w:t>
            </w:r>
            <w:r>
              <w:t>If a family chooses</w:t>
            </w:r>
            <w:r>
              <w:rPr>
                <w:spacing w:val="-5"/>
              </w:rPr>
              <w:t xml:space="preserve"> </w:t>
            </w:r>
            <w:r>
              <w:t>to</w:t>
            </w:r>
            <w:r>
              <w:rPr>
                <w:spacing w:val="-5"/>
              </w:rPr>
              <w:t xml:space="preserve"> </w:t>
            </w:r>
            <w:r>
              <w:t>receive</w:t>
            </w:r>
            <w:r>
              <w:rPr>
                <w:spacing w:val="-3"/>
              </w:rPr>
              <w:t xml:space="preserve"> </w:t>
            </w:r>
            <w:r>
              <w:t>Respite</w:t>
            </w:r>
            <w:r>
              <w:rPr>
                <w:spacing w:val="-3"/>
              </w:rPr>
              <w:t xml:space="preserve"> </w:t>
            </w:r>
            <w:r>
              <w:t>as</w:t>
            </w:r>
            <w:r>
              <w:rPr>
                <w:spacing w:val="-5"/>
              </w:rPr>
              <w:t xml:space="preserve"> </w:t>
            </w:r>
            <w:r>
              <w:t>a</w:t>
            </w:r>
            <w:r>
              <w:rPr>
                <w:spacing w:val="-3"/>
              </w:rPr>
              <w:t xml:space="preserve"> </w:t>
            </w:r>
            <w:r>
              <w:t>daily</w:t>
            </w:r>
            <w:r>
              <w:rPr>
                <w:spacing w:val="-4"/>
              </w:rPr>
              <w:t xml:space="preserve"> </w:t>
            </w:r>
            <w:r>
              <w:t>service,</w:t>
            </w:r>
            <w:r>
              <w:rPr>
                <w:spacing w:val="-3"/>
              </w:rPr>
              <w:t xml:space="preserve"> </w:t>
            </w:r>
            <w:r>
              <w:t>each</w:t>
            </w:r>
            <w:r>
              <w:rPr>
                <w:spacing w:val="-4"/>
              </w:rPr>
              <w:t xml:space="preserve"> </w:t>
            </w:r>
            <w:r>
              <w:t>24-hour</w:t>
            </w:r>
            <w:r>
              <w:rPr>
                <w:spacing w:val="-6"/>
              </w:rPr>
              <w:t xml:space="preserve"> </w:t>
            </w:r>
            <w:proofErr w:type="gramStart"/>
            <w:r>
              <w:t>time</w:t>
            </w:r>
            <w:r>
              <w:rPr>
                <w:spacing w:val="-4"/>
              </w:rPr>
              <w:t xml:space="preserve"> </w:t>
            </w:r>
            <w:r>
              <w:t>period</w:t>
            </w:r>
            <w:proofErr w:type="gramEnd"/>
            <w:r>
              <w:rPr>
                <w:spacing w:val="-3"/>
              </w:rPr>
              <w:t xml:space="preserve"> </w:t>
            </w:r>
            <w:r>
              <w:t xml:space="preserve">within which Respite is provided and reimbursed shall count as one day regardless of the number of hours of Respite services reimbursed during that 24-hour </w:t>
            </w:r>
            <w:r>
              <w:rPr>
                <w:spacing w:val="-2"/>
              </w:rPr>
              <w:t>period.</w:t>
            </w:r>
          </w:p>
          <w:p w14:paraId="25B2AE4C" w14:textId="77777777" w:rsidR="003E0BE0" w:rsidRDefault="003E0BE0">
            <w:pPr>
              <w:pStyle w:val="TableParagraph"/>
            </w:pPr>
          </w:p>
          <w:p w14:paraId="52D55E18" w14:textId="77777777" w:rsidR="003E0BE0" w:rsidRDefault="00014B0C">
            <w:pPr>
              <w:pStyle w:val="TableParagraph"/>
              <w:spacing w:line="278" w:lineRule="exact"/>
              <w:ind w:left="106"/>
            </w:pPr>
            <w:r>
              <w:t>Daily</w:t>
            </w:r>
            <w:r>
              <w:rPr>
                <w:spacing w:val="-5"/>
              </w:rPr>
              <w:t xml:space="preserve"> </w:t>
            </w:r>
            <w:r>
              <w:t>respite</w:t>
            </w:r>
            <w:r>
              <w:rPr>
                <w:spacing w:val="-3"/>
              </w:rPr>
              <w:t xml:space="preserve"> </w:t>
            </w:r>
            <w:r>
              <w:t>is</w:t>
            </w:r>
            <w:r>
              <w:rPr>
                <w:spacing w:val="-3"/>
              </w:rPr>
              <w:t xml:space="preserve"> </w:t>
            </w:r>
            <w:r>
              <w:t>not</w:t>
            </w:r>
            <w:r>
              <w:rPr>
                <w:spacing w:val="-5"/>
              </w:rPr>
              <w:t xml:space="preserve"> </w:t>
            </w:r>
            <w:r>
              <w:t>available</w:t>
            </w:r>
            <w:r>
              <w:rPr>
                <w:spacing w:val="-3"/>
              </w:rPr>
              <w:t xml:space="preserve"> </w:t>
            </w:r>
            <w:r>
              <w:t>in</w:t>
            </w:r>
            <w:r>
              <w:rPr>
                <w:spacing w:val="-2"/>
              </w:rPr>
              <w:t xml:space="preserve"> </w:t>
            </w:r>
            <w:r>
              <w:t>Consumer</w:t>
            </w:r>
            <w:r>
              <w:rPr>
                <w:spacing w:val="-5"/>
              </w:rPr>
              <w:t xml:space="preserve"> </w:t>
            </w:r>
            <w:r>
              <w:t>Direction,</w:t>
            </w:r>
            <w:r>
              <w:rPr>
                <w:spacing w:val="-1"/>
              </w:rPr>
              <w:t xml:space="preserve"> </w:t>
            </w:r>
            <w:r>
              <w:t>only</w:t>
            </w:r>
            <w:r>
              <w:rPr>
                <w:spacing w:val="-2"/>
              </w:rPr>
              <w:t xml:space="preserve"> hourly.</w:t>
            </w:r>
          </w:p>
        </w:tc>
      </w:tr>
      <w:tr w:rsidR="003E0BE0" w14:paraId="6BB9F5AA" w14:textId="77777777">
        <w:trPr>
          <w:trHeight w:val="4199"/>
        </w:trPr>
        <w:tc>
          <w:tcPr>
            <w:tcW w:w="6270" w:type="dxa"/>
          </w:tcPr>
          <w:p w14:paraId="13113655" w14:textId="77777777" w:rsidR="003E0BE0" w:rsidRDefault="00014B0C">
            <w:pPr>
              <w:pStyle w:val="TableParagraph"/>
              <w:ind w:left="107"/>
              <w:rPr>
                <w:b/>
              </w:rPr>
            </w:pPr>
            <w:r>
              <w:rPr>
                <w:b/>
              </w:rPr>
              <w:t>Supportive</w:t>
            </w:r>
            <w:r>
              <w:rPr>
                <w:b/>
                <w:spacing w:val="-5"/>
              </w:rPr>
              <w:t xml:space="preserve"> </w:t>
            </w:r>
            <w:r>
              <w:rPr>
                <w:b/>
              </w:rPr>
              <w:t>Home</w:t>
            </w:r>
            <w:r>
              <w:rPr>
                <w:b/>
                <w:spacing w:val="-3"/>
              </w:rPr>
              <w:t xml:space="preserve"> </w:t>
            </w:r>
            <w:r>
              <w:rPr>
                <w:b/>
                <w:spacing w:val="-4"/>
              </w:rPr>
              <w:t>Care</w:t>
            </w:r>
          </w:p>
          <w:p w14:paraId="165E0B10" w14:textId="77777777" w:rsidR="003E0BE0" w:rsidRDefault="003E0BE0">
            <w:pPr>
              <w:pStyle w:val="TableParagraph"/>
              <w:spacing w:before="1"/>
            </w:pPr>
          </w:p>
          <w:p w14:paraId="30DB106C" w14:textId="28076F14" w:rsidR="003E0BE0" w:rsidRDefault="00014B0C">
            <w:pPr>
              <w:pStyle w:val="TableParagraph"/>
              <w:ind w:left="107"/>
            </w:pPr>
            <w:r>
              <w:rPr>
                <w:b/>
              </w:rPr>
              <w:t>Contracted</w:t>
            </w:r>
            <w:r>
              <w:rPr>
                <w:b/>
                <w:spacing w:val="-5"/>
              </w:rPr>
              <w:t xml:space="preserve"> </w:t>
            </w:r>
            <w:r>
              <w:rPr>
                <w:b/>
              </w:rPr>
              <w:t>Provider:</w:t>
            </w:r>
            <w:r>
              <w:rPr>
                <w:b/>
                <w:spacing w:val="40"/>
              </w:rPr>
              <w:t xml:space="preserve"> </w:t>
            </w:r>
            <w:r>
              <w:t>Any</w:t>
            </w:r>
            <w:r>
              <w:rPr>
                <w:spacing w:val="-5"/>
              </w:rPr>
              <w:t xml:space="preserve"> </w:t>
            </w:r>
            <w:r>
              <w:t>DDA</w:t>
            </w:r>
            <w:r>
              <w:rPr>
                <w:spacing w:val="-6"/>
              </w:rPr>
              <w:t xml:space="preserve"> </w:t>
            </w:r>
            <w:r>
              <w:t>provider</w:t>
            </w:r>
            <w:r>
              <w:rPr>
                <w:spacing w:val="-7"/>
              </w:rPr>
              <w:t xml:space="preserve"> </w:t>
            </w:r>
            <w:r>
              <w:t>with</w:t>
            </w:r>
            <w:r>
              <w:rPr>
                <w:spacing w:val="-5"/>
              </w:rPr>
              <w:t xml:space="preserve"> </w:t>
            </w:r>
            <w:r>
              <w:t>this</w:t>
            </w:r>
            <w:r>
              <w:rPr>
                <w:spacing w:val="-6"/>
              </w:rPr>
              <w:t xml:space="preserve"> </w:t>
            </w:r>
            <w:r>
              <w:t>service on their contract who has chosen to provide KB services.</w:t>
            </w:r>
          </w:p>
          <w:p w14:paraId="5F11CE22" w14:textId="77777777" w:rsidR="003E0BE0" w:rsidRDefault="003E0BE0">
            <w:pPr>
              <w:pStyle w:val="TableParagraph"/>
              <w:spacing w:before="1"/>
            </w:pPr>
          </w:p>
          <w:p w14:paraId="491DD275" w14:textId="518FE29C" w:rsidR="003E0BE0" w:rsidRDefault="00014B0C">
            <w:pPr>
              <w:pStyle w:val="TableParagraph"/>
              <w:ind w:left="107"/>
            </w:pPr>
            <w:r>
              <w:t>CDTN</w:t>
            </w:r>
            <w:r>
              <w:rPr>
                <w:spacing w:val="-3"/>
              </w:rPr>
              <w:t xml:space="preserve"> </w:t>
            </w:r>
            <w:r>
              <w:t>for</w:t>
            </w:r>
            <w:r>
              <w:rPr>
                <w:spacing w:val="-6"/>
              </w:rPr>
              <w:t xml:space="preserve"> </w:t>
            </w:r>
            <w:r>
              <w:t>Self-Directed</w:t>
            </w:r>
            <w:r>
              <w:rPr>
                <w:spacing w:val="-2"/>
              </w:rPr>
              <w:t xml:space="preserve"> </w:t>
            </w:r>
            <w:r>
              <w:t>(complete</w:t>
            </w:r>
            <w:r>
              <w:rPr>
                <w:spacing w:val="-3"/>
              </w:rPr>
              <w:t xml:space="preserve"> </w:t>
            </w:r>
            <w:r>
              <w:t>CDTN</w:t>
            </w:r>
            <w:r>
              <w:rPr>
                <w:spacing w:val="-3"/>
              </w:rPr>
              <w:t xml:space="preserve"> </w:t>
            </w:r>
            <w:r>
              <w:t>referral</w:t>
            </w:r>
            <w:r>
              <w:rPr>
                <w:spacing w:val="-3"/>
              </w:rPr>
              <w:t xml:space="preserve"> </w:t>
            </w:r>
            <w:r>
              <w:rPr>
                <w:spacing w:val="-2"/>
              </w:rPr>
              <w:t>form).</w:t>
            </w:r>
          </w:p>
          <w:p w14:paraId="181F9FC2" w14:textId="77777777" w:rsidR="003E0BE0" w:rsidRDefault="003E0BE0">
            <w:pPr>
              <w:pStyle w:val="TableParagraph"/>
              <w:spacing w:before="1"/>
            </w:pPr>
          </w:p>
          <w:p w14:paraId="1040935F" w14:textId="77777777" w:rsidR="003E0BE0" w:rsidRDefault="00014B0C">
            <w:pPr>
              <w:pStyle w:val="TableParagraph"/>
              <w:ind w:left="107"/>
              <w:rPr>
                <w:b/>
              </w:rPr>
            </w:pPr>
            <w:r>
              <w:rPr>
                <w:b/>
              </w:rPr>
              <w:t>Supporting</w:t>
            </w:r>
            <w:r>
              <w:rPr>
                <w:b/>
                <w:spacing w:val="-5"/>
              </w:rPr>
              <w:t xml:space="preserve"> </w:t>
            </w:r>
            <w:r>
              <w:rPr>
                <w:b/>
              </w:rPr>
              <w:t>Documentation</w:t>
            </w:r>
            <w:r>
              <w:rPr>
                <w:b/>
                <w:spacing w:val="-5"/>
              </w:rPr>
              <w:t xml:space="preserve"> </w:t>
            </w:r>
            <w:r>
              <w:rPr>
                <w:b/>
              </w:rPr>
              <w:t>Required</w:t>
            </w:r>
            <w:r>
              <w:rPr>
                <w:b/>
                <w:spacing w:val="-5"/>
              </w:rPr>
              <w:t xml:space="preserve"> </w:t>
            </w:r>
            <w:r>
              <w:rPr>
                <w:b/>
              </w:rPr>
              <w:t>for</w:t>
            </w:r>
            <w:r>
              <w:rPr>
                <w:b/>
                <w:spacing w:val="-4"/>
              </w:rPr>
              <w:t xml:space="preserve"> </w:t>
            </w:r>
            <w:r>
              <w:rPr>
                <w:b/>
                <w:spacing w:val="-2"/>
              </w:rPr>
              <w:t>Request:</w:t>
            </w:r>
          </w:p>
          <w:p w14:paraId="18625857" w14:textId="77777777" w:rsidR="003E0BE0" w:rsidRDefault="00014B0C">
            <w:pPr>
              <w:pStyle w:val="TableParagraph"/>
              <w:numPr>
                <w:ilvl w:val="0"/>
                <w:numId w:val="4"/>
              </w:numPr>
              <w:tabs>
                <w:tab w:val="left" w:pos="827"/>
              </w:tabs>
              <w:spacing w:before="1"/>
            </w:pPr>
            <w:r>
              <w:t>QTRHR</w:t>
            </w:r>
            <w:r>
              <w:rPr>
                <w:spacing w:val="-3"/>
              </w:rPr>
              <w:t xml:space="preserve"> </w:t>
            </w:r>
            <w:r>
              <w:t>Unit</w:t>
            </w:r>
            <w:r>
              <w:rPr>
                <w:spacing w:val="-4"/>
              </w:rPr>
              <w:t xml:space="preserve"> </w:t>
            </w:r>
            <w:r>
              <w:rPr>
                <w:spacing w:val="-2"/>
              </w:rPr>
              <w:t>Calendar</w:t>
            </w:r>
          </w:p>
        </w:tc>
        <w:tc>
          <w:tcPr>
            <w:tcW w:w="8130" w:type="dxa"/>
          </w:tcPr>
          <w:p w14:paraId="0FE3B742" w14:textId="286411F6" w:rsidR="003E0BE0" w:rsidRDefault="00014B0C">
            <w:pPr>
              <w:pStyle w:val="TableParagraph"/>
              <w:ind w:left="106" w:right="179"/>
            </w:pPr>
            <w:r>
              <w:t>Provides services and supports in the home and community by a paid caregiver</w:t>
            </w:r>
            <w:r>
              <w:rPr>
                <w:spacing w:val="-5"/>
              </w:rPr>
              <w:t xml:space="preserve"> </w:t>
            </w:r>
            <w:r>
              <w:t>who</w:t>
            </w:r>
            <w:r>
              <w:rPr>
                <w:spacing w:val="-4"/>
              </w:rPr>
              <w:t xml:space="preserve"> </w:t>
            </w:r>
            <w:r>
              <w:t>does</w:t>
            </w:r>
            <w:r>
              <w:rPr>
                <w:spacing w:val="-4"/>
              </w:rPr>
              <w:t xml:space="preserve"> </w:t>
            </w:r>
            <w:r>
              <w:t>not</w:t>
            </w:r>
            <w:r>
              <w:rPr>
                <w:spacing w:val="-5"/>
              </w:rPr>
              <w:t xml:space="preserve"> </w:t>
            </w:r>
            <w:r>
              <w:t>live</w:t>
            </w:r>
            <w:r>
              <w:rPr>
                <w:spacing w:val="-2"/>
              </w:rPr>
              <w:t xml:space="preserve"> </w:t>
            </w:r>
            <w:r>
              <w:t>in</w:t>
            </w:r>
            <w:r>
              <w:rPr>
                <w:spacing w:val="-2"/>
              </w:rPr>
              <w:t xml:space="preserve"> </w:t>
            </w:r>
            <w:r>
              <w:t>the</w:t>
            </w:r>
            <w:r>
              <w:rPr>
                <w:spacing w:val="-2"/>
              </w:rPr>
              <w:t xml:space="preserve"> </w:t>
            </w:r>
            <w:r>
              <w:t>family</w:t>
            </w:r>
            <w:r>
              <w:rPr>
                <w:spacing w:val="-3"/>
              </w:rPr>
              <w:t xml:space="preserve"> </w:t>
            </w:r>
            <w:r>
              <w:t>home</w:t>
            </w:r>
            <w:r>
              <w:rPr>
                <w:spacing w:val="-4"/>
              </w:rPr>
              <w:t xml:space="preserve"> </w:t>
            </w:r>
            <w:r>
              <w:t>to</w:t>
            </w:r>
            <w:r>
              <w:rPr>
                <w:spacing w:val="-4"/>
              </w:rPr>
              <w:t xml:space="preserve"> </w:t>
            </w:r>
            <w:r>
              <w:t>a</w:t>
            </w:r>
            <w:r>
              <w:rPr>
                <w:spacing w:val="-2"/>
              </w:rPr>
              <w:t xml:space="preserve"> </w:t>
            </w:r>
            <w:r>
              <w:t>person</w:t>
            </w:r>
            <w:r>
              <w:rPr>
                <w:spacing w:val="-3"/>
              </w:rPr>
              <w:t xml:space="preserve"> </w:t>
            </w:r>
            <w:r>
              <w:t>living</w:t>
            </w:r>
            <w:r>
              <w:rPr>
                <w:spacing w:val="-4"/>
              </w:rPr>
              <w:t xml:space="preserve"> </w:t>
            </w:r>
            <w:r>
              <w:t>with</w:t>
            </w:r>
            <w:r>
              <w:rPr>
                <w:spacing w:val="-3"/>
              </w:rPr>
              <w:t xml:space="preserve"> </w:t>
            </w:r>
            <w:r>
              <w:t>his</w:t>
            </w:r>
            <w:r>
              <w:rPr>
                <w:spacing w:val="-4"/>
              </w:rPr>
              <w:t xml:space="preserve"> </w:t>
            </w:r>
            <w:r>
              <w:t>or her family that directly assists the person with activities of daily living and personal needs to ensure adequate functioning in their home and maintain community living.</w:t>
            </w:r>
            <w:r>
              <w:rPr>
                <w:spacing w:val="40"/>
              </w:rPr>
              <w:t xml:space="preserve"> </w:t>
            </w:r>
            <w:r>
              <w:t xml:space="preserve">Supportive Home Care may be provided outside of the person’s home </w:t>
            </w:r>
            <w:proofErr w:type="gramStart"/>
            <w:r>
              <w:t>as long as</w:t>
            </w:r>
            <w:proofErr w:type="gramEnd"/>
            <w:r>
              <w:t xml:space="preserve"> the outcomes are consistent with the supports defined in the person’s-Individual Support Plan (ISP), with the goal of ensuring the person’s full participation and inclusion in the community.</w:t>
            </w:r>
          </w:p>
          <w:p w14:paraId="2DFA148D" w14:textId="77777777" w:rsidR="003E0BE0" w:rsidRDefault="003E0BE0">
            <w:pPr>
              <w:pStyle w:val="TableParagraph"/>
            </w:pPr>
          </w:p>
          <w:p w14:paraId="6DF33A30" w14:textId="77777777" w:rsidR="003E0BE0" w:rsidRDefault="00014B0C">
            <w:pPr>
              <w:pStyle w:val="TableParagraph"/>
              <w:ind w:left="106"/>
            </w:pPr>
            <w:r>
              <w:t>Supportive</w:t>
            </w:r>
            <w:r>
              <w:rPr>
                <w:spacing w:val="-3"/>
              </w:rPr>
              <w:t xml:space="preserve"> </w:t>
            </w:r>
            <w:r>
              <w:t>Home</w:t>
            </w:r>
            <w:r>
              <w:rPr>
                <w:spacing w:val="-4"/>
              </w:rPr>
              <w:t xml:space="preserve"> </w:t>
            </w:r>
            <w:r>
              <w:t>Care</w:t>
            </w:r>
            <w:r>
              <w:rPr>
                <w:spacing w:val="-2"/>
              </w:rPr>
              <w:t xml:space="preserve"> includes:</w:t>
            </w:r>
          </w:p>
          <w:p w14:paraId="270C42E4" w14:textId="77777777" w:rsidR="003E0BE0" w:rsidRDefault="003E0BE0">
            <w:pPr>
              <w:pStyle w:val="TableParagraph"/>
              <w:spacing w:before="1"/>
            </w:pPr>
          </w:p>
          <w:p w14:paraId="1C6EFD9F" w14:textId="77777777" w:rsidR="003E0BE0" w:rsidRDefault="00014B0C">
            <w:pPr>
              <w:pStyle w:val="TableParagraph"/>
              <w:numPr>
                <w:ilvl w:val="0"/>
                <w:numId w:val="3"/>
              </w:numPr>
              <w:tabs>
                <w:tab w:val="left" w:pos="874"/>
              </w:tabs>
              <w:ind w:left="874" w:hanging="359"/>
            </w:pPr>
            <w:r>
              <w:t>Hands-on</w:t>
            </w:r>
            <w:r>
              <w:rPr>
                <w:spacing w:val="-7"/>
              </w:rPr>
              <w:t xml:space="preserve"> </w:t>
            </w:r>
            <w:r>
              <w:t>assistance</w:t>
            </w:r>
            <w:r>
              <w:rPr>
                <w:spacing w:val="-2"/>
              </w:rPr>
              <w:t xml:space="preserve"> </w:t>
            </w:r>
            <w:r>
              <w:t>with</w:t>
            </w:r>
            <w:r>
              <w:rPr>
                <w:spacing w:val="-2"/>
              </w:rPr>
              <w:t xml:space="preserve"> </w:t>
            </w:r>
            <w:r>
              <w:t>activities</w:t>
            </w:r>
            <w:r>
              <w:rPr>
                <w:spacing w:val="-4"/>
              </w:rPr>
              <w:t xml:space="preserve"> </w:t>
            </w:r>
            <w:r>
              <w:t>of</w:t>
            </w:r>
            <w:r>
              <w:rPr>
                <w:spacing w:val="-2"/>
              </w:rPr>
              <w:t xml:space="preserve"> </w:t>
            </w:r>
            <w:r>
              <w:t>daily</w:t>
            </w:r>
            <w:r>
              <w:rPr>
                <w:spacing w:val="-2"/>
              </w:rPr>
              <w:t xml:space="preserve"> </w:t>
            </w:r>
            <w:r>
              <w:t>living</w:t>
            </w:r>
            <w:r>
              <w:rPr>
                <w:spacing w:val="-4"/>
              </w:rPr>
              <w:t xml:space="preserve"> </w:t>
            </w:r>
            <w:r>
              <w:t>such</w:t>
            </w:r>
            <w:r>
              <w:rPr>
                <w:spacing w:val="-2"/>
              </w:rPr>
              <w:t xml:space="preserve"> </w:t>
            </w:r>
            <w:r>
              <w:rPr>
                <w:spacing w:val="-5"/>
              </w:rPr>
              <w:t>as</w:t>
            </w:r>
          </w:p>
          <w:p w14:paraId="6904799A" w14:textId="77777777" w:rsidR="003E0BE0" w:rsidRDefault="00014B0C">
            <w:pPr>
              <w:pStyle w:val="TableParagraph"/>
              <w:spacing w:line="300" w:lineRule="atLeast"/>
              <w:ind w:left="875"/>
            </w:pPr>
            <w:r>
              <w:t>dressing/undressing, bathing, feeding, toileting, assistance with ambulation</w:t>
            </w:r>
            <w:r>
              <w:rPr>
                <w:spacing w:val="-5"/>
              </w:rPr>
              <w:t xml:space="preserve"> </w:t>
            </w:r>
            <w:r>
              <w:t>(including</w:t>
            </w:r>
            <w:r>
              <w:rPr>
                <w:spacing w:val="-5"/>
              </w:rPr>
              <w:t xml:space="preserve"> </w:t>
            </w:r>
            <w:r>
              <w:t>the</w:t>
            </w:r>
            <w:r>
              <w:rPr>
                <w:spacing w:val="-4"/>
              </w:rPr>
              <w:t xml:space="preserve"> </w:t>
            </w:r>
            <w:r>
              <w:t>use</w:t>
            </w:r>
            <w:r>
              <w:rPr>
                <w:spacing w:val="-5"/>
              </w:rPr>
              <w:t xml:space="preserve"> </w:t>
            </w:r>
            <w:r>
              <w:t>of</w:t>
            </w:r>
            <w:r>
              <w:rPr>
                <w:spacing w:val="-4"/>
              </w:rPr>
              <w:t xml:space="preserve"> </w:t>
            </w:r>
            <w:r>
              <w:t>a</w:t>
            </w:r>
            <w:r>
              <w:rPr>
                <w:spacing w:val="-4"/>
              </w:rPr>
              <w:t xml:space="preserve"> </w:t>
            </w:r>
            <w:r>
              <w:t>walker,</w:t>
            </w:r>
            <w:r>
              <w:rPr>
                <w:spacing w:val="-4"/>
              </w:rPr>
              <w:t xml:space="preserve"> </w:t>
            </w:r>
            <w:r>
              <w:t>cane,</w:t>
            </w:r>
            <w:r>
              <w:rPr>
                <w:spacing w:val="-3"/>
              </w:rPr>
              <w:t xml:space="preserve"> </w:t>
            </w:r>
            <w:r>
              <w:t>etc.),</w:t>
            </w:r>
            <w:r>
              <w:rPr>
                <w:spacing w:val="-4"/>
              </w:rPr>
              <w:t xml:space="preserve"> </w:t>
            </w:r>
            <w:r>
              <w:t>care</w:t>
            </w:r>
            <w:r>
              <w:rPr>
                <w:spacing w:val="-4"/>
              </w:rPr>
              <w:t xml:space="preserve"> </w:t>
            </w:r>
            <w:r>
              <w:t>of</w:t>
            </w:r>
            <w:r>
              <w:rPr>
                <w:spacing w:val="-4"/>
              </w:rPr>
              <w:t xml:space="preserve"> </w:t>
            </w:r>
            <w:r>
              <w:t>hair,</w:t>
            </w:r>
          </w:p>
        </w:tc>
      </w:tr>
    </w:tbl>
    <w:p w14:paraId="58126A1A" w14:textId="77777777" w:rsidR="003E0BE0" w:rsidRDefault="003E0BE0">
      <w:pPr>
        <w:pStyle w:val="TableParagraph"/>
        <w:spacing w:line="300" w:lineRule="atLeast"/>
        <w:sectPr w:rsidR="003E0BE0">
          <w:type w:val="continuous"/>
          <w:pgSz w:w="15840" w:h="12240" w:orient="landscape"/>
          <w:pgMar w:top="700" w:right="360" w:bottom="1200" w:left="720" w:header="0" w:footer="1005" w:gutter="0"/>
          <w:cols w:space="720"/>
        </w:sectPr>
      </w:pPr>
    </w:p>
    <w:tbl>
      <w:tblPr>
        <w:tblW w:w="0" w:type="auto"/>
        <w:tblInd w:w="5" w:type="dxa"/>
        <w:tblBorders>
          <w:top w:val="single" w:sz="4" w:space="0" w:color="CC66FF"/>
          <w:left w:val="single" w:sz="4" w:space="0" w:color="CC66FF"/>
          <w:bottom w:val="single" w:sz="4" w:space="0" w:color="CC66FF"/>
          <w:right w:val="single" w:sz="4" w:space="0" w:color="CC66FF"/>
          <w:insideH w:val="single" w:sz="4" w:space="0" w:color="CC66FF"/>
          <w:insideV w:val="single" w:sz="4" w:space="0" w:color="CC66FF"/>
        </w:tblBorders>
        <w:tblLayout w:type="fixed"/>
        <w:tblCellMar>
          <w:left w:w="0" w:type="dxa"/>
          <w:right w:w="0" w:type="dxa"/>
        </w:tblCellMar>
        <w:tblLook w:val="01E0" w:firstRow="1" w:lastRow="1" w:firstColumn="1" w:lastColumn="1" w:noHBand="0" w:noVBand="0"/>
      </w:tblPr>
      <w:tblGrid>
        <w:gridCol w:w="6270"/>
        <w:gridCol w:w="8130"/>
      </w:tblGrid>
      <w:tr w:rsidR="003E0BE0" w14:paraId="1F6ECA37" w14:textId="77777777">
        <w:trPr>
          <w:trHeight w:val="5696"/>
        </w:trPr>
        <w:tc>
          <w:tcPr>
            <w:tcW w:w="6270" w:type="dxa"/>
          </w:tcPr>
          <w:p w14:paraId="557D3E49" w14:textId="77777777" w:rsidR="003E0BE0" w:rsidRDefault="003E0BE0">
            <w:pPr>
              <w:pStyle w:val="TableParagraph"/>
              <w:rPr>
                <w:rFonts w:ascii="Times New Roman"/>
              </w:rPr>
            </w:pPr>
          </w:p>
        </w:tc>
        <w:tc>
          <w:tcPr>
            <w:tcW w:w="8130" w:type="dxa"/>
          </w:tcPr>
          <w:p w14:paraId="40CB645D" w14:textId="77777777" w:rsidR="003E0BE0" w:rsidRDefault="00014B0C">
            <w:pPr>
              <w:pStyle w:val="TableParagraph"/>
              <w:ind w:left="875" w:right="247"/>
              <w:jc w:val="both"/>
            </w:pPr>
            <w:r>
              <w:t>teeth or dentures. This can also include preparation and cleaning of areas</w:t>
            </w:r>
            <w:r>
              <w:rPr>
                <w:spacing w:val="-5"/>
              </w:rPr>
              <w:t xml:space="preserve"> </w:t>
            </w:r>
            <w:r>
              <w:t>used</w:t>
            </w:r>
            <w:r>
              <w:rPr>
                <w:spacing w:val="-3"/>
              </w:rPr>
              <w:t xml:space="preserve"> </w:t>
            </w:r>
            <w:r>
              <w:t>during</w:t>
            </w:r>
            <w:r>
              <w:rPr>
                <w:spacing w:val="-5"/>
              </w:rPr>
              <w:t xml:space="preserve"> </w:t>
            </w:r>
            <w:r>
              <w:t>personal</w:t>
            </w:r>
            <w:r>
              <w:rPr>
                <w:spacing w:val="-4"/>
              </w:rPr>
              <w:t xml:space="preserve"> </w:t>
            </w:r>
            <w:r>
              <w:t>care</w:t>
            </w:r>
            <w:r>
              <w:rPr>
                <w:spacing w:val="-3"/>
              </w:rPr>
              <w:t xml:space="preserve"> </w:t>
            </w:r>
            <w:r>
              <w:t>activities</w:t>
            </w:r>
            <w:r>
              <w:rPr>
                <w:spacing w:val="-5"/>
              </w:rPr>
              <w:t xml:space="preserve"> </w:t>
            </w:r>
            <w:r>
              <w:t>such</w:t>
            </w:r>
            <w:r>
              <w:rPr>
                <w:spacing w:val="-4"/>
              </w:rPr>
              <w:t xml:space="preserve"> </w:t>
            </w:r>
            <w:r>
              <w:t>as</w:t>
            </w:r>
            <w:r>
              <w:rPr>
                <w:spacing w:val="-5"/>
              </w:rPr>
              <w:t xml:space="preserve"> </w:t>
            </w:r>
            <w:r>
              <w:t>the</w:t>
            </w:r>
            <w:r>
              <w:rPr>
                <w:spacing w:val="-3"/>
              </w:rPr>
              <w:t xml:space="preserve"> </w:t>
            </w:r>
            <w:r>
              <w:t>bathroom</w:t>
            </w:r>
            <w:r>
              <w:rPr>
                <w:spacing w:val="-5"/>
              </w:rPr>
              <w:t xml:space="preserve"> </w:t>
            </w:r>
            <w:r>
              <w:t xml:space="preserve">and </w:t>
            </w:r>
            <w:r>
              <w:rPr>
                <w:spacing w:val="-2"/>
              </w:rPr>
              <w:t>kitchen.</w:t>
            </w:r>
          </w:p>
          <w:p w14:paraId="55D62890" w14:textId="77777777" w:rsidR="003E0BE0" w:rsidRDefault="003E0BE0">
            <w:pPr>
              <w:pStyle w:val="TableParagraph"/>
              <w:spacing w:before="2"/>
            </w:pPr>
          </w:p>
          <w:p w14:paraId="13DF01EB" w14:textId="77777777" w:rsidR="003E0BE0" w:rsidRDefault="00014B0C">
            <w:pPr>
              <w:pStyle w:val="TableParagraph"/>
              <w:numPr>
                <w:ilvl w:val="0"/>
                <w:numId w:val="2"/>
              </w:numPr>
              <w:tabs>
                <w:tab w:val="left" w:pos="875"/>
              </w:tabs>
              <w:ind w:right="191"/>
            </w:pPr>
            <w:r>
              <w:t>Observation</w:t>
            </w:r>
            <w:r>
              <w:rPr>
                <w:spacing w:val="-5"/>
              </w:rPr>
              <w:t xml:space="preserve"> </w:t>
            </w:r>
            <w:r>
              <w:t>of</w:t>
            </w:r>
            <w:r>
              <w:rPr>
                <w:spacing w:val="-5"/>
              </w:rPr>
              <w:t xml:space="preserve"> </w:t>
            </w:r>
            <w:r>
              <w:t>the</w:t>
            </w:r>
            <w:r>
              <w:rPr>
                <w:spacing w:val="-5"/>
              </w:rPr>
              <w:t xml:space="preserve"> </w:t>
            </w:r>
            <w:r>
              <w:t>person</w:t>
            </w:r>
            <w:r>
              <w:rPr>
                <w:spacing w:val="-5"/>
              </w:rPr>
              <w:t xml:space="preserve"> </w:t>
            </w:r>
            <w:r>
              <w:t>to</w:t>
            </w:r>
            <w:r>
              <w:rPr>
                <w:spacing w:val="-4"/>
              </w:rPr>
              <w:t xml:space="preserve"> </w:t>
            </w:r>
            <w:r>
              <w:t>assure</w:t>
            </w:r>
            <w:r>
              <w:rPr>
                <w:spacing w:val="-5"/>
              </w:rPr>
              <w:t xml:space="preserve"> </w:t>
            </w:r>
            <w:r>
              <w:t>safety,</w:t>
            </w:r>
            <w:r>
              <w:rPr>
                <w:spacing w:val="-5"/>
              </w:rPr>
              <w:t xml:space="preserve"> </w:t>
            </w:r>
            <w:r>
              <w:t>oversight</w:t>
            </w:r>
            <w:r>
              <w:rPr>
                <w:spacing w:val="-7"/>
              </w:rPr>
              <w:t xml:space="preserve"> </w:t>
            </w:r>
            <w:r>
              <w:t>direction</w:t>
            </w:r>
            <w:r>
              <w:rPr>
                <w:spacing w:val="-3"/>
              </w:rPr>
              <w:t xml:space="preserve"> </w:t>
            </w:r>
            <w:r>
              <w:t>of</w:t>
            </w:r>
            <w:r>
              <w:rPr>
                <w:spacing w:val="-5"/>
              </w:rPr>
              <w:t xml:space="preserve"> </w:t>
            </w:r>
            <w:r>
              <w:t>the person to complete activities of daily living or instrumental activities of daily living.</w:t>
            </w:r>
          </w:p>
          <w:p w14:paraId="6D595389" w14:textId="77777777" w:rsidR="003E0BE0" w:rsidRDefault="003E0BE0">
            <w:pPr>
              <w:pStyle w:val="TableParagraph"/>
              <w:spacing w:before="2"/>
            </w:pPr>
          </w:p>
          <w:p w14:paraId="16E68D55" w14:textId="77777777" w:rsidR="003E0BE0" w:rsidRDefault="00014B0C">
            <w:pPr>
              <w:pStyle w:val="TableParagraph"/>
              <w:numPr>
                <w:ilvl w:val="0"/>
                <w:numId w:val="2"/>
              </w:numPr>
              <w:tabs>
                <w:tab w:val="left" w:pos="875"/>
              </w:tabs>
              <w:ind w:right="108"/>
            </w:pPr>
            <w:r>
              <w:t>Routine</w:t>
            </w:r>
            <w:r>
              <w:rPr>
                <w:spacing w:val="-6"/>
              </w:rPr>
              <w:t xml:space="preserve"> </w:t>
            </w:r>
            <w:r>
              <w:t>housecleaning</w:t>
            </w:r>
            <w:r>
              <w:rPr>
                <w:spacing w:val="-8"/>
              </w:rPr>
              <w:t xml:space="preserve"> </w:t>
            </w:r>
            <w:r>
              <w:t>and</w:t>
            </w:r>
            <w:r>
              <w:rPr>
                <w:spacing w:val="-7"/>
              </w:rPr>
              <w:t xml:space="preserve"> </w:t>
            </w:r>
            <w:r>
              <w:t>housekeeping</w:t>
            </w:r>
            <w:r>
              <w:rPr>
                <w:spacing w:val="-8"/>
              </w:rPr>
              <w:t xml:space="preserve"> </w:t>
            </w:r>
            <w:r>
              <w:t>activities</w:t>
            </w:r>
            <w:r>
              <w:rPr>
                <w:spacing w:val="-8"/>
              </w:rPr>
              <w:t xml:space="preserve"> </w:t>
            </w:r>
            <w:r>
              <w:t>performed</w:t>
            </w:r>
            <w:r>
              <w:rPr>
                <w:spacing w:val="-7"/>
              </w:rPr>
              <w:t xml:space="preserve"> </w:t>
            </w:r>
            <w:r>
              <w:t>for</w:t>
            </w:r>
            <w:r>
              <w:rPr>
                <w:spacing w:val="-6"/>
              </w:rPr>
              <w:t xml:space="preserve"> </w:t>
            </w:r>
            <w:r>
              <w:t>the person (and not</w:t>
            </w:r>
            <w:r>
              <w:rPr>
                <w:spacing w:val="-1"/>
              </w:rPr>
              <w:t xml:space="preserve"> </w:t>
            </w:r>
            <w:r>
              <w:t>other</w:t>
            </w:r>
            <w:r>
              <w:rPr>
                <w:spacing w:val="-1"/>
              </w:rPr>
              <w:t xml:space="preserve"> </w:t>
            </w:r>
            <w:r>
              <w:t>family members or</w:t>
            </w:r>
            <w:r>
              <w:rPr>
                <w:spacing w:val="-1"/>
              </w:rPr>
              <w:t xml:space="preserve"> </w:t>
            </w:r>
            <w:r>
              <w:t xml:space="preserve">persons living in the home, as applicable), consisting of tasks that take place on a daily, weekly or other regular basis, </w:t>
            </w:r>
            <w:proofErr w:type="gramStart"/>
            <w:r>
              <w:t>including:</w:t>
            </w:r>
            <w:proofErr w:type="gramEnd"/>
            <w:r>
              <w:t xml:space="preserve"> washing dishes, laundry, dusting, vacuuming, meal preparation and shopping for food and similar activities that do not involve hands-on care of the person.</w:t>
            </w:r>
          </w:p>
          <w:p w14:paraId="25C8B259" w14:textId="4A86AB39" w:rsidR="003E0BE0" w:rsidRDefault="00014B0C">
            <w:pPr>
              <w:pStyle w:val="TableParagraph"/>
              <w:numPr>
                <w:ilvl w:val="0"/>
                <w:numId w:val="2"/>
              </w:numPr>
              <w:tabs>
                <w:tab w:val="left" w:pos="875"/>
              </w:tabs>
              <w:spacing w:before="299"/>
              <w:ind w:right="676"/>
              <w:jc w:val="both"/>
            </w:pPr>
            <w:r>
              <w:t>Cleaning of vehicles, wheelchairs</w:t>
            </w:r>
            <w:r w:rsidR="00A55007" w:rsidRPr="00A55007">
              <w:t>,</w:t>
            </w:r>
            <w:r>
              <w:rPr>
                <w:color w:val="D13438"/>
                <w:spacing w:val="40"/>
              </w:rPr>
              <w:t xml:space="preserve"> </w:t>
            </w:r>
            <w:r>
              <w:t>adaptive equipment or</w:t>
            </w:r>
            <w:r>
              <w:rPr>
                <w:spacing w:val="-1"/>
              </w:rPr>
              <w:t xml:space="preserve"> </w:t>
            </w:r>
            <w:r>
              <w:t>home modifications</w:t>
            </w:r>
            <w:r>
              <w:rPr>
                <w:spacing w:val="-5"/>
              </w:rPr>
              <w:t xml:space="preserve"> </w:t>
            </w:r>
            <w:r>
              <w:t>which</w:t>
            </w:r>
            <w:r>
              <w:rPr>
                <w:spacing w:val="-4"/>
              </w:rPr>
              <w:t xml:space="preserve"> </w:t>
            </w:r>
            <w:r>
              <w:t>is</w:t>
            </w:r>
            <w:r>
              <w:rPr>
                <w:spacing w:val="-7"/>
              </w:rPr>
              <w:t xml:space="preserve"> </w:t>
            </w:r>
            <w:r>
              <w:t>necessary</w:t>
            </w:r>
            <w:r>
              <w:rPr>
                <w:spacing w:val="-5"/>
              </w:rPr>
              <w:t xml:space="preserve"> </w:t>
            </w:r>
            <w:proofErr w:type="gramStart"/>
            <w:r>
              <w:t>in</w:t>
            </w:r>
            <w:r>
              <w:rPr>
                <w:spacing w:val="-4"/>
              </w:rPr>
              <w:t xml:space="preserve"> </w:t>
            </w:r>
            <w:r>
              <w:t>order</w:t>
            </w:r>
            <w:r>
              <w:rPr>
                <w:spacing w:val="-7"/>
              </w:rPr>
              <w:t xml:space="preserve"> </w:t>
            </w:r>
            <w:r>
              <w:t>to</w:t>
            </w:r>
            <w:proofErr w:type="gramEnd"/>
            <w:r>
              <w:rPr>
                <w:spacing w:val="-3"/>
              </w:rPr>
              <w:t xml:space="preserve"> </w:t>
            </w:r>
            <w:r>
              <w:t>ensure</w:t>
            </w:r>
            <w:r>
              <w:rPr>
                <w:spacing w:val="-4"/>
              </w:rPr>
              <w:t xml:space="preserve"> </w:t>
            </w:r>
            <w:r>
              <w:t>the</w:t>
            </w:r>
            <w:r>
              <w:rPr>
                <w:spacing w:val="-4"/>
              </w:rPr>
              <w:t xml:space="preserve"> </w:t>
            </w:r>
            <w:r>
              <w:t>person’s health, welfare and safety.</w:t>
            </w:r>
          </w:p>
        </w:tc>
      </w:tr>
      <w:tr w:rsidR="003E0BE0" w14:paraId="65F2321E" w14:textId="77777777">
        <w:trPr>
          <w:trHeight w:val="4287"/>
        </w:trPr>
        <w:tc>
          <w:tcPr>
            <w:tcW w:w="6270" w:type="dxa"/>
          </w:tcPr>
          <w:p w14:paraId="78505733" w14:textId="77777777" w:rsidR="003E0BE0" w:rsidRDefault="00014B0C">
            <w:pPr>
              <w:pStyle w:val="TableParagraph"/>
              <w:ind w:left="107"/>
              <w:rPr>
                <w:b/>
              </w:rPr>
            </w:pPr>
            <w:r>
              <w:rPr>
                <w:b/>
              </w:rPr>
              <w:t>Vehicle</w:t>
            </w:r>
            <w:r>
              <w:rPr>
                <w:b/>
                <w:spacing w:val="-2"/>
              </w:rPr>
              <w:t xml:space="preserve"> Modifications</w:t>
            </w:r>
          </w:p>
          <w:p w14:paraId="3D2E3AB6" w14:textId="77777777" w:rsidR="003E0BE0" w:rsidRDefault="003E0BE0">
            <w:pPr>
              <w:pStyle w:val="TableParagraph"/>
              <w:spacing w:before="1"/>
            </w:pPr>
          </w:p>
          <w:p w14:paraId="318F2345" w14:textId="036C9E96" w:rsidR="003E0BE0" w:rsidRDefault="00014B0C">
            <w:pPr>
              <w:pStyle w:val="TableParagraph"/>
              <w:ind w:left="107"/>
            </w:pPr>
            <w:r>
              <w:rPr>
                <w:b/>
              </w:rPr>
              <w:t>Contracted</w:t>
            </w:r>
            <w:r>
              <w:rPr>
                <w:b/>
                <w:spacing w:val="-5"/>
              </w:rPr>
              <w:t xml:space="preserve"> </w:t>
            </w:r>
            <w:r>
              <w:rPr>
                <w:b/>
              </w:rPr>
              <w:t>Provider:</w:t>
            </w:r>
            <w:r>
              <w:rPr>
                <w:b/>
                <w:spacing w:val="52"/>
              </w:rPr>
              <w:t xml:space="preserve"> </w:t>
            </w:r>
            <w:r>
              <w:t>CDTN</w:t>
            </w:r>
            <w:r>
              <w:rPr>
                <w:spacing w:val="-3"/>
              </w:rPr>
              <w:t xml:space="preserve"> </w:t>
            </w:r>
            <w:r>
              <w:t>(complete</w:t>
            </w:r>
            <w:r>
              <w:rPr>
                <w:spacing w:val="-3"/>
              </w:rPr>
              <w:t xml:space="preserve"> </w:t>
            </w:r>
            <w:r>
              <w:t>CDTN</w:t>
            </w:r>
            <w:r>
              <w:rPr>
                <w:spacing w:val="-3"/>
              </w:rPr>
              <w:t xml:space="preserve"> </w:t>
            </w:r>
            <w:r>
              <w:t>referral</w:t>
            </w:r>
            <w:r>
              <w:rPr>
                <w:spacing w:val="-4"/>
              </w:rPr>
              <w:t xml:space="preserve"> </w:t>
            </w:r>
            <w:r>
              <w:rPr>
                <w:spacing w:val="-2"/>
              </w:rPr>
              <w:t>form)</w:t>
            </w:r>
          </w:p>
          <w:p w14:paraId="5B48EF06" w14:textId="77777777" w:rsidR="003E0BE0" w:rsidRDefault="003E0BE0">
            <w:pPr>
              <w:pStyle w:val="TableParagraph"/>
            </w:pPr>
          </w:p>
          <w:p w14:paraId="180694AB" w14:textId="77777777" w:rsidR="003E0BE0" w:rsidRDefault="00014B0C">
            <w:pPr>
              <w:pStyle w:val="TableParagraph"/>
              <w:spacing w:before="1" w:line="298" w:lineRule="exact"/>
              <w:ind w:left="107"/>
              <w:rPr>
                <w:b/>
              </w:rPr>
            </w:pPr>
            <w:r>
              <w:rPr>
                <w:b/>
              </w:rPr>
              <w:t>Supporting</w:t>
            </w:r>
            <w:r>
              <w:rPr>
                <w:b/>
                <w:spacing w:val="-5"/>
              </w:rPr>
              <w:t xml:space="preserve"> </w:t>
            </w:r>
            <w:r>
              <w:rPr>
                <w:b/>
              </w:rPr>
              <w:t>Documentation</w:t>
            </w:r>
            <w:r>
              <w:rPr>
                <w:b/>
                <w:spacing w:val="-4"/>
              </w:rPr>
              <w:t xml:space="preserve"> </w:t>
            </w:r>
            <w:r>
              <w:rPr>
                <w:b/>
              </w:rPr>
              <w:t>Required</w:t>
            </w:r>
            <w:r>
              <w:rPr>
                <w:b/>
                <w:spacing w:val="-5"/>
              </w:rPr>
              <w:t xml:space="preserve"> </w:t>
            </w:r>
            <w:r>
              <w:rPr>
                <w:b/>
              </w:rPr>
              <w:t>for</w:t>
            </w:r>
            <w:r>
              <w:rPr>
                <w:b/>
                <w:spacing w:val="-4"/>
              </w:rPr>
              <w:t xml:space="preserve"> </w:t>
            </w:r>
            <w:r>
              <w:rPr>
                <w:b/>
                <w:spacing w:val="-2"/>
              </w:rPr>
              <w:t>Request:</w:t>
            </w:r>
          </w:p>
          <w:p w14:paraId="4F8235A4" w14:textId="77777777" w:rsidR="003E0BE0" w:rsidRDefault="00014B0C">
            <w:pPr>
              <w:pStyle w:val="TableParagraph"/>
              <w:numPr>
                <w:ilvl w:val="0"/>
                <w:numId w:val="1"/>
              </w:numPr>
              <w:tabs>
                <w:tab w:val="left" w:pos="827"/>
              </w:tabs>
              <w:spacing w:line="298" w:lineRule="exact"/>
            </w:pPr>
            <w:r>
              <w:t>Order</w:t>
            </w:r>
            <w:r>
              <w:rPr>
                <w:spacing w:val="-5"/>
              </w:rPr>
              <w:t xml:space="preserve"> </w:t>
            </w:r>
            <w:r>
              <w:t>from</w:t>
            </w:r>
            <w:r>
              <w:rPr>
                <w:spacing w:val="-4"/>
              </w:rPr>
              <w:t xml:space="preserve"> </w:t>
            </w:r>
            <w:r>
              <w:t>a</w:t>
            </w:r>
            <w:r>
              <w:rPr>
                <w:spacing w:val="-2"/>
              </w:rPr>
              <w:t xml:space="preserve"> </w:t>
            </w:r>
            <w:r>
              <w:t>licensed</w:t>
            </w:r>
            <w:r>
              <w:rPr>
                <w:spacing w:val="-1"/>
              </w:rPr>
              <w:t xml:space="preserve"> </w:t>
            </w:r>
            <w:r>
              <w:rPr>
                <w:spacing w:val="-2"/>
              </w:rPr>
              <w:t>professional</w:t>
            </w:r>
          </w:p>
          <w:p w14:paraId="5150C665" w14:textId="77777777" w:rsidR="003E0BE0" w:rsidRDefault="00014B0C">
            <w:pPr>
              <w:pStyle w:val="TableParagraph"/>
              <w:numPr>
                <w:ilvl w:val="0"/>
                <w:numId w:val="1"/>
              </w:numPr>
              <w:tabs>
                <w:tab w:val="left" w:pos="827"/>
              </w:tabs>
            </w:pPr>
            <w:r>
              <w:t>Invoice</w:t>
            </w:r>
            <w:r>
              <w:rPr>
                <w:spacing w:val="-4"/>
              </w:rPr>
              <w:t xml:space="preserve"> </w:t>
            </w:r>
            <w:r>
              <w:t>outlining</w:t>
            </w:r>
            <w:r>
              <w:rPr>
                <w:spacing w:val="-4"/>
              </w:rPr>
              <w:t xml:space="preserve"> </w:t>
            </w:r>
            <w:r>
              <w:rPr>
                <w:spacing w:val="-2"/>
              </w:rPr>
              <w:t>modifications</w:t>
            </w:r>
          </w:p>
        </w:tc>
        <w:tc>
          <w:tcPr>
            <w:tcW w:w="8130" w:type="dxa"/>
          </w:tcPr>
          <w:p w14:paraId="22D7E729" w14:textId="77777777" w:rsidR="003E0BE0" w:rsidRDefault="00014B0C">
            <w:pPr>
              <w:pStyle w:val="TableParagraph"/>
              <w:ind w:left="106"/>
            </w:pPr>
            <w:r>
              <w:t>Interior</w:t>
            </w:r>
            <w:r>
              <w:rPr>
                <w:spacing w:val="-3"/>
              </w:rPr>
              <w:t xml:space="preserve"> </w:t>
            </w:r>
            <w:r>
              <w:t>or</w:t>
            </w:r>
            <w:r>
              <w:rPr>
                <w:spacing w:val="-4"/>
              </w:rPr>
              <w:t xml:space="preserve"> </w:t>
            </w:r>
            <w:r>
              <w:t>exterior</w:t>
            </w:r>
            <w:r>
              <w:rPr>
                <w:spacing w:val="-6"/>
              </w:rPr>
              <w:t xml:space="preserve"> </w:t>
            </w:r>
            <w:r>
              <w:t>physical</w:t>
            </w:r>
            <w:r>
              <w:rPr>
                <w:spacing w:val="-4"/>
              </w:rPr>
              <w:t xml:space="preserve"> </w:t>
            </w:r>
            <w:r>
              <w:t>modifications</w:t>
            </w:r>
            <w:r>
              <w:rPr>
                <w:spacing w:val="-5"/>
              </w:rPr>
              <w:t xml:space="preserve"> </w:t>
            </w:r>
            <w:r>
              <w:t>to</w:t>
            </w:r>
            <w:r>
              <w:rPr>
                <w:spacing w:val="-5"/>
              </w:rPr>
              <w:t xml:space="preserve"> </w:t>
            </w:r>
            <w:r>
              <w:t>a</w:t>
            </w:r>
            <w:r>
              <w:rPr>
                <w:spacing w:val="-3"/>
              </w:rPr>
              <w:t xml:space="preserve"> </w:t>
            </w:r>
            <w:r>
              <w:t>vehicle</w:t>
            </w:r>
            <w:r>
              <w:rPr>
                <w:spacing w:val="-4"/>
              </w:rPr>
              <w:t xml:space="preserve"> </w:t>
            </w:r>
            <w:r>
              <w:t>owned</w:t>
            </w:r>
            <w:r>
              <w:rPr>
                <w:spacing w:val="-3"/>
              </w:rPr>
              <w:t xml:space="preserve"> </w:t>
            </w:r>
            <w:r>
              <w:t>by</w:t>
            </w:r>
            <w:r>
              <w:rPr>
                <w:spacing w:val="-4"/>
              </w:rPr>
              <w:t xml:space="preserve"> </w:t>
            </w:r>
            <w:r>
              <w:t>the parent(s) or legal guardian which is routinely available for transport of the child. Such modifications</w:t>
            </w:r>
            <w:r>
              <w:rPr>
                <w:spacing w:val="-1"/>
              </w:rPr>
              <w:t xml:space="preserve"> </w:t>
            </w:r>
            <w:r>
              <w:t>must</w:t>
            </w:r>
            <w:r>
              <w:rPr>
                <w:spacing w:val="-3"/>
              </w:rPr>
              <w:t xml:space="preserve"> </w:t>
            </w:r>
            <w:r>
              <w:t>be intended to</w:t>
            </w:r>
            <w:r>
              <w:rPr>
                <w:spacing w:val="-1"/>
              </w:rPr>
              <w:t xml:space="preserve"> </w:t>
            </w:r>
            <w:r>
              <w:t xml:space="preserve">ensure the transport of the child in a safe </w:t>
            </w:r>
            <w:r>
              <w:rPr>
                <w:spacing w:val="-2"/>
              </w:rPr>
              <w:t>manner.</w:t>
            </w:r>
          </w:p>
          <w:p w14:paraId="4FCBDAE6" w14:textId="77777777" w:rsidR="003E0BE0" w:rsidRDefault="00014B0C">
            <w:pPr>
              <w:pStyle w:val="TableParagraph"/>
              <w:spacing w:before="298"/>
              <w:ind w:left="106" w:right="118"/>
            </w:pPr>
            <w:r>
              <w:t>All</w:t>
            </w:r>
            <w:r>
              <w:rPr>
                <w:spacing w:val="-4"/>
              </w:rPr>
              <w:t xml:space="preserve"> </w:t>
            </w:r>
            <w:r>
              <w:t>modifications</w:t>
            </w:r>
            <w:r>
              <w:rPr>
                <w:spacing w:val="-5"/>
              </w:rPr>
              <w:t xml:space="preserve"> </w:t>
            </w:r>
            <w:r>
              <w:t>shall</w:t>
            </w:r>
            <w:r>
              <w:rPr>
                <w:spacing w:val="-4"/>
              </w:rPr>
              <w:t xml:space="preserve"> </w:t>
            </w:r>
            <w:r>
              <w:t>be</w:t>
            </w:r>
            <w:r>
              <w:rPr>
                <w:spacing w:val="-3"/>
              </w:rPr>
              <w:t xml:space="preserve"> </w:t>
            </w:r>
            <w:r>
              <w:t>based</w:t>
            </w:r>
            <w:r>
              <w:rPr>
                <w:spacing w:val="-3"/>
              </w:rPr>
              <w:t xml:space="preserve"> </w:t>
            </w:r>
            <w:r>
              <w:t>on</w:t>
            </w:r>
            <w:r>
              <w:rPr>
                <w:spacing w:val="-4"/>
              </w:rPr>
              <w:t xml:space="preserve"> </w:t>
            </w:r>
            <w:r>
              <w:t>an</w:t>
            </w:r>
            <w:r>
              <w:rPr>
                <w:spacing w:val="-8"/>
              </w:rPr>
              <w:t xml:space="preserve"> </w:t>
            </w:r>
            <w:r>
              <w:t>assessment</w:t>
            </w:r>
            <w:r>
              <w:rPr>
                <w:spacing w:val="-6"/>
              </w:rPr>
              <w:t xml:space="preserve"> </w:t>
            </w:r>
            <w:r>
              <w:t>and</w:t>
            </w:r>
            <w:r>
              <w:rPr>
                <w:spacing w:val="-4"/>
              </w:rPr>
              <w:t xml:space="preserve"> </w:t>
            </w:r>
            <w:r>
              <w:t>recommendation</w:t>
            </w:r>
            <w:r>
              <w:rPr>
                <w:spacing w:val="-4"/>
              </w:rPr>
              <w:t xml:space="preserve"> </w:t>
            </w:r>
            <w:r>
              <w:t>by</w:t>
            </w:r>
            <w:r>
              <w:rPr>
                <w:spacing w:val="-4"/>
              </w:rPr>
              <w:t xml:space="preserve"> </w:t>
            </w:r>
            <w:r>
              <w:t xml:space="preserve">a licensed OT, MD, or other qualified professional and included in the child’s </w:t>
            </w:r>
            <w:r>
              <w:rPr>
                <w:spacing w:val="-4"/>
              </w:rPr>
              <w:t>ISP.</w:t>
            </w:r>
          </w:p>
          <w:p w14:paraId="5A997C93" w14:textId="77777777" w:rsidR="003E0BE0" w:rsidRDefault="003E0BE0">
            <w:pPr>
              <w:pStyle w:val="TableParagraph"/>
              <w:spacing w:before="2"/>
            </w:pPr>
          </w:p>
          <w:p w14:paraId="4D4CF722" w14:textId="77777777" w:rsidR="003E0BE0" w:rsidRDefault="00014B0C">
            <w:pPr>
              <w:pStyle w:val="TableParagraph"/>
              <w:ind w:left="106" w:right="179"/>
            </w:pPr>
            <w:r>
              <w:t>Vehicle</w:t>
            </w:r>
            <w:r>
              <w:rPr>
                <w:spacing w:val="-5"/>
              </w:rPr>
              <w:t xml:space="preserve"> </w:t>
            </w:r>
            <w:r>
              <w:t>modifications</w:t>
            </w:r>
            <w:r>
              <w:rPr>
                <w:spacing w:val="-6"/>
              </w:rPr>
              <w:t xml:space="preserve"> </w:t>
            </w:r>
            <w:r>
              <w:t>shall</w:t>
            </w:r>
            <w:r>
              <w:rPr>
                <w:spacing w:val="-5"/>
              </w:rPr>
              <w:t xml:space="preserve"> </w:t>
            </w:r>
            <w:r>
              <w:t>be</w:t>
            </w:r>
            <w:r>
              <w:rPr>
                <w:spacing w:val="-4"/>
              </w:rPr>
              <w:t xml:space="preserve"> </w:t>
            </w:r>
            <w:r>
              <w:t>limited</w:t>
            </w:r>
            <w:r>
              <w:rPr>
                <w:spacing w:val="-4"/>
              </w:rPr>
              <w:t xml:space="preserve"> </w:t>
            </w:r>
            <w:r>
              <w:t>to</w:t>
            </w:r>
            <w:r>
              <w:rPr>
                <w:spacing w:val="-6"/>
              </w:rPr>
              <w:t xml:space="preserve"> </w:t>
            </w:r>
            <w:r>
              <w:t>no</w:t>
            </w:r>
            <w:r>
              <w:rPr>
                <w:spacing w:val="-6"/>
              </w:rPr>
              <w:t xml:space="preserve"> </w:t>
            </w:r>
            <w:r>
              <w:t>more</w:t>
            </w:r>
            <w:r>
              <w:rPr>
                <w:spacing w:val="-1"/>
              </w:rPr>
              <w:t xml:space="preserve"> </w:t>
            </w:r>
            <w:r>
              <w:t>than</w:t>
            </w:r>
            <w:r>
              <w:rPr>
                <w:spacing w:val="-5"/>
              </w:rPr>
              <w:t xml:space="preserve"> </w:t>
            </w:r>
            <w:r>
              <w:t>$10,000.00</w:t>
            </w:r>
            <w:r>
              <w:rPr>
                <w:spacing w:val="-6"/>
              </w:rPr>
              <w:t xml:space="preserve"> </w:t>
            </w:r>
            <w:r>
              <w:t>per</w:t>
            </w:r>
            <w:r>
              <w:rPr>
                <w:spacing w:val="-3"/>
              </w:rPr>
              <w:t xml:space="preserve"> </w:t>
            </w:r>
            <w:r>
              <w:t>child per year; and $20,000.00 per child per lifetime.</w:t>
            </w:r>
          </w:p>
          <w:p w14:paraId="1CB1A420" w14:textId="77777777" w:rsidR="003E0BE0" w:rsidRDefault="00014B0C">
            <w:pPr>
              <w:pStyle w:val="TableParagraph"/>
              <w:spacing w:before="260" w:line="340" w:lineRule="atLeast"/>
              <w:ind w:left="106"/>
            </w:pPr>
            <w:r>
              <w:t>Excluded</w:t>
            </w:r>
            <w:r>
              <w:rPr>
                <w:spacing w:val="40"/>
              </w:rPr>
              <w:t xml:space="preserve"> </w:t>
            </w:r>
            <w:r>
              <w:t>are</w:t>
            </w:r>
            <w:r>
              <w:rPr>
                <w:spacing w:val="40"/>
              </w:rPr>
              <w:t xml:space="preserve"> </w:t>
            </w:r>
            <w:r>
              <w:t>the</w:t>
            </w:r>
            <w:r>
              <w:rPr>
                <w:spacing w:val="40"/>
              </w:rPr>
              <w:t xml:space="preserve"> </w:t>
            </w:r>
            <w:r>
              <w:t>following:</w:t>
            </w:r>
            <w:r>
              <w:rPr>
                <w:spacing w:val="40"/>
              </w:rPr>
              <w:t xml:space="preserve"> </w:t>
            </w:r>
            <w:r>
              <w:t>purchase</w:t>
            </w:r>
            <w:r>
              <w:rPr>
                <w:spacing w:val="40"/>
              </w:rPr>
              <w:t xml:space="preserve"> </w:t>
            </w:r>
            <w:r>
              <w:t>or</w:t>
            </w:r>
            <w:r>
              <w:rPr>
                <w:spacing w:val="40"/>
              </w:rPr>
              <w:t xml:space="preserve"> </w:t>
            </w:r>
            <w:r>
              <w:t>lease</w:t>
            </w:r>
            <w:r>
              <w:rPr>
                <w:spacing w:val="40"/>
              </w:rPr>
              <w:t xml:space="preserve"> </w:t>
            </w:r>
            <w:r>
              <w:t>of</w:t>
            </w:r>
            <w:r>
              <w:rPr>
                <w:spacing w:val="40"/>
              </w:rPr>
              <w:t xml:space="preserve"> </w:t>
            </w:r>
            <w:r>
              <w:t>a</w:t>
            </w:r>
            <w:r>
              <w:rPr>
                <w:spacing w:val="40"/>
              </w:rPr>
              <w:t xml:space="preserve"> </w:t>
            </w:r>
            <w:r>
              <w:t>vehicle;</w:t>
            </w:r>
            <w:r>
              <w:rPr>
                <w:spacing w:val="40"/>
              </w:rPr>
              <w:t xml:space="preserve"> </w:t>
            </w:r>
            <w:r>
              <w:t>upkeep</w:t>
            </w:r>
            <w:r>
              <w:rPr>
                <w:spacing w:val="74"/>
              </w:rPr>
              <w:t xml:space="preserve"> </w:t>
            </w:r>
            <w:r>
              <w:t>and</w:t>
            </w:r>
            <w:r>
              <w:rPr>
                <w:spacing w:val="40"/>
              </w:rPr>
              <w:t xml:space="preserve"> </w:t>
            </w:r>
            <w:r>
              <w:t>maintenance</w:t>
            </w:r>
            <w:r>
              <w:rPr>
                <w:spacing w:val="19"/>
              </w:rPr>
              <w:t xml:space="preserve"> </w:t>
            </w:r>
            <w:r>
              <w:t>of</w:t>
            </w:r>
            <w:r>
              <w:rPr>
                <w:spacing w:val="21"/>
              </w:rPr>
              <w:t xml:space="preserve"> </w:t>
            </w:r>
            <w:r>
              <w:t>a</w:t>
            </w:r>
            <w:r>
              <w:rPr>
                <w:spacing w:val="23"/>
              </w:rPr>
              <w:t xml:space="preserve"> </w:t>
            </w:r>
            <w:r>
              <w:t>vehicle;</w:t>
            </w:r>
            <w:r>
              <w:rPr>
                <w:spacing w:val="22"/>
              </w:rPr>
              <w:t xml:space="preserve"> </w:t>
            </w:r>
            <w:r>
              <w:t>assistance</w:t>
            </w:r>
            <w:r>
              <w:rPr>
                <w:spacing w:val="22"/>
              </w:rPr>
              <w:t xml:space="preserve"> </w:t>
            </w:r>
            <w:r>
              <w:t>with</w:t>
            </w:r>
            <w:r>
              <w:rPr>
                <w:spacing w:val="21"/>
              </w:rPr>
              <w:t xml:space="preserve"> </w:t>
            </w:r>
            <w:r>
              <w:t>vehicle</w:t>
            </w:r>
            <w:r>
              <w:rPr>
                <w:spacing w:val="22"/>
              </w:rPr>
              <w:t xml:space="preserve"> </w:t>
            </w:r>
            <w:r>
              <w:t>registration</w:t>
            </w:r>
            <w:r>
              <w:rPr>
                <w:spacing w:val="24"/>
              </w:rPr>
              <w:t xml:space="preserve"> </w:t>
            </w:r>
            <w:r>
              <w:t>and</w:t>
            </w:r>
            <w:r>
              <w:rPr>
                <w:spacing w:val="22"/>
              </w:rPr>
              <w:t xml:space="preserve"> </w:t>
            </w:r>
            <w:r>
              <w:rPr>
                <w:spacing w:val="-2"/>
              </w:rPr>
              <w:t>licensing;</w:t>
            </w:r>
          </w:p>
        </w:tc>
      </w:tr>
    </w:tbl>
    <w:p w14:paraId="1779A894" w14:textId="25F76A60" w:rsidR="003E0BE0" w:rsidRDefault="003E0BE0">
      <w:pPr>
        <w:rPr>
          <w:sz w:val="2"/>
          <w:szCs w:val="2"/>
        </w:rPr>
      </w:pPr>
    </w:p>
    <w:p w14:paraId="3144FD06" w14:textId="77777777" w:rsidR="003E0BE0" w:rsidRDefault="003E0BE0">
      <w:pPr>
        <w:rPr>
          <w:sz w:val="2"/>
          <w:szCs w:val="2"/>
        </w:rPr>
        <w:sectPr w:rsidR="003E0BE0">
          <w:type w:val="continuous"/>
          <w:pgSz w:w="15840" w:h="12240" w:orient="landscape"/>
          <w:pgMar w:top="700" w:right="360" w:bottom="1200" w:left="720" w:header="0" w:footer="1005" w:gutter="0"/>
          <w:cols w:space="720"/>
        </w:sectPr>
      </w:pPr>
    </w:p>
    <w:tbl>
      <w:tblPr>
        <w:tblW w:w="0" w:type="auto"/>
        <w:tblInd w:w="5" w:type="dxa"/>
        <w:tblBorders>
          <w:top w:val="single" w:sz="4" w:space="0" w:color="CC66FF"/>
          <w:left w:val="single" w:sz="4" w:space="0" w:color="CC66FF"/>
          <w:bottom w:val="single" w:sz="4" w:space="0" w:color="CC66FF"/>
          <w:right w:val="single" w:sz="4" w:space="0" w:color="CC66FF"/>
          <w:insideH w:val="single" w:sz="4" w:space="0" w:color="CC66FF"/>
          <w:insideV w:val="single" w:sz="4" w:space="0" w:color="CC66FF"/>
        </w:tblBorders>
        <w:tblLayout w:type="fixed"/>
        <w:tblCellMar>
          <w:left w:w="0" w:type="dxa"/>
          <w:right w:w="0" w:type="dxa"/>
        </w:tblCellMar>
        <w:tblLook w:val="01E0" w:firstRow="1" w:lastRow="1" w:firstColumn="1" w:lastColumn="1" w:noHBand="0" w:noVBand="0"/>
      </w:tblPr>
      <w:tblGrid>
        <w:gridCol w:w="6270"/>
        <w:gridCol w:w="8130"/>
      </w:tblGrid>
      <w:tr w:rsidR="003E0BE0" w14:paraId="000CC5BC" w14:textId="77777777">
        <w:trPr>
          <w:trHeight w:val="690"/>
        </w:trPr>
        <w:tc>
          <w:tcPr>
            <w:tcW w:w="6270" w:type="dxa"/>
          </w:tcPr>
          <w:p w14:paraId="3EAB9F0E" w14:textId="77777777" w:rsidR="003E0BE0" w:rsidRDefault="003E0BE0">
            <w:pPr>
              <w:pStyle w:val="TableParagraph"/>
              <w:rPr>
                <w:rFonts w:ascii="Times New Roman"/>
              </w:rPr>
            </w:pPr>
          </w:p>
        </w:tc>
        <w:tc>
          <w:tcPr>
            <w:tcW w:w="8130" w:type="dxa"/>
          </w:tcPr>
          <w:p w14:paraId="5901A7B0" w14:textId="77777777" w:rsidR="003E0BE0" w:rsidRDefault="00014B0C">
            <w:pPr>
              <w:pStyle w:val="TableParagraph"/>
              <w:spacing w:before="4"/>
              <w:ind w:left="106"/>
            </w:pPr>
            <w:r>
              <w:t>and</w:t>
            </w:r>
            <w:r>
              <w:rPr>
                <w:spacing w:val="-14"/>
              </w:rPr>
              <w:t xml:space="preserve"> </w:t>
            </w:r>
            <w:r>
              <w:t>modifications</w:t>
            </w:r>
            <w:r>
              <w:rPr>
                <w:spacing w:val="-12"/>
              </w:rPr>
              <w:t xml:space="preserve"> </w:t>
            </w:r>
            <w:r>
              <w:t>that</w:t>
            </w:r>
            <w:r>
              <w:rPr>
                <w:spacing w:val="-14"/>
              </w:rPr>
              <w:t xml:space="preserve"> </w:t>
            </w:r>
            <w:r>
              <w:t>are</w:t>
            </w:r>
            <w:r>
              <w:rPr>
                <w:spacing w:val="-11"/>
              </w:rPr>
              <w:t xml:space="preserve"> </w:t>
            </w:r>
            <w:r>
              <w:t>of</w:t>
            </w:r>
            <w:r>
              <w:rPr>
                <w:spacing w:val="-12"/>
              </w:rPr>
              <w:t xml:space="preserve"> </w:t>
            </w:r>
            <w:r>
              <w:t>general</w:t>
            </w:r>
            <w:r>
              <w:rPr>
                <w:spacing w:val="-11"/>
              </w:rPr>
              <w:t xml:space="preserve"> </w:t>
            </w:r>
            <w:r>
              <w:t>utility</w:t>
            </w:r>
            <w:r>
              <w:rPr>
                <w:spacing w:val="-12"/>
              </w:rPr>
              <w:t xml:space="preserve"> </w:t>
            </w:r>
            <w:r>
              <w:t>without</w:t>
            </w:r>
            <w:r>
              <w:rPr>
                <w:spacing w:val="-13"/>
              </w:rPr>
              <w:t xml:space="preserve"> </w:t>
            </w:r>
            <w:r>
              <w:t>direct</w:t>
            </w:r>
            <w:r>
              <w:rPr>
                <w:spacing w:val="-14"/>
              </w:rPr>
              <w:t xml:space="preserve"> </w:t>
            </w:r>
            <w:r>
              <w:t>medical</w:t>
            </w:r>
            <w:r>
              <w:rPr>
                <w:spacing w:val="-11"/>
              </w:rPr>
              <w:t xml:space="preserve"> </w:t>
            </w:r>
            <w:r>
              <w:t>or</w:t>
            </w:r>
            <w:r>
              <w:rPr>
                <w:spacing w:val="-13"/>
              </w:rPr>
              <w:t xml:space="preserve"> </w:t>
            </w:r>
            <w:r>
              <w:rPr>
                <w:spacing w:val="-2"/>
              </w:rPr>
              <w:t>remedial</w:t>
            </w:r>
          </w:p>
          <w:p w14:paraId="2F8AEF58" w14:textId="77777777" w:rsidR="003E0BE0" w:rsidRDefault="00014B0C">
            <w:pPr>
              <w:pStyle w:val="TableParagraph"/>
              <w:spacing w:before="44"/>
              <w:ind w:left="106"/>
            </w:pPr>
            <w:r>
              <w:t>benefit</w:t>
            </w:r>
            <w:r>
              <w:rPr>
                <w:spacing w:val="-4"/>
              </w:rPr>
              <w:t xml:space="preserve"> </w:t>
            </w:r>
            <w:r>
              <w:t>to</w:t>
            </w:r>
            <w:r>
              <w:rPr>
                <w:spacing w:val="-3"/>
              </w:rPr>
              <w:t xml:space="preserve"> </w:t>
            </w:r>
            <w:r>
              <w:t xml:space="preserve">the </w:t>
            </w:r>
            <w:r>
              <w:rPr>
                <w:spacing w:val="-2"/>
              </w:rPr>
              <w:t>child.</w:t>
            </w:r>
          </w:p>
        </w:tc>
      </w:tr>
    </w:tbl>
    <w:p w14:paraId="050A6AB5" w14:textId="77777777" w:rsidR="00014B0C" w:rsidRDefault="00014B0C"/>
    <w:sectPr w:rsidR="00014B0C">
      <w:type w:val="continuous"/>
      <w:pgSz w:w="15840" w:h="12240" w:orient="landscape"/>
      <w:pgMar w:top="700" w:right="360" w:bottom="1200" w:left="72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8F589" w14:textId="77777777" w:rsidR="00014B0C" w:rsidRDefault="00014B0C">
      <w:r>
        <w:separator/>
      </w:r>
    </w:p>
  </w:endnote>
  <w:endnote w:type="continuationSeparator" w:id="0">
    <w:p w14:paraId="2BFF9E99" w14:textId="77777777" w:rsidR="00014B0C" w:rsidRDefault="0001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876D" w14:textId="77777777" w:rsidR="003E0BE0" w:rsidRDefault="00014B0C">
    <w:pPr>
      <w:pStyle w:val="BodyText"/>
      <w:spacing w:line="14" w:lineRule="auto"/>
      <w:rPr>
        <w:sz w:val="20"/>
      </w:rPr>
    </w:pPr>
    <w:r>
      <w:rPr>
        <w:noProof/>
        <w:sz w:val="20"/>
      </w:rPr>
      <mc:AlternateContent>
        <mc:Choice Requires="wps">
          <w:drawing>
            <wp:anchor distT="0" distB="0" distL="0" distR="0" simplePos="0" relativeHeight="487350272" behindDoc="1" locked="0" layoutInCell="1" allowOverlap="1" wp14:anchorId="2BCBB5FC" wp14:editId="411152EC">
              <wp:simplePos x="0" y="0"/>
              <wp:positionH relativeFrom="page">
                <wp:posOffset>444500</wp:posOffset>
              </wp:positionH>
              <wp:positionV relativeFrom="page">
                <wp:posOffset>6991667</wp:posOffset>
              </wp:positionV>
              <wp:extent cx="102933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165100"/>
                      </a:xfrm>
                      <a:prstGeom prst="rect">
                        <a:avLst/>
                      </a:prstGeom>
                    </wps:spPr>
                    <wps:txbx>
                      <w:txbxContent>
                        <w:p w14:paraId="50A7016C" w14:textId="77777777" w:rsidR="003E0BE0" w:rsidRDefault="00014B0C">
                          <w:pPr>
                            <w:pStyle w:val="BodyText"/>
                            <w:spacing w:line="244" w:lineRule="exact"/>
                            <w:ind w:left="20"/>
                            <w:rPr>
                              <w:rFonts w:ascii="Calibri"/>
                            </w:rPr>
                          </w:pPr>
                          <w:r>
                            <w:rPr>
                              <w:rFonts w:ascii="Calibri"/>
                            </w:rPr>
                            <w:t>Updated</w:t>
                          </w:r>
                          <w:r>
                            <w:rPr>
                              <w:rFonts w:ascii="Calibri"/>
                              <w:spacing w:val="-6"/>
                            </w:rPr>
                            <w:t xml:space="preserve"> </w:t>
                          </w:r>
                          <w:r>
                            <w:rPr>
                              <w:rFonts w:ascii="Calibri"/>
                              <w:spacing w:val="-2"/>
                            </w:rPr>
                            <w:t>01/2023</w:t>
                          </w:r>
                        </w:p>
                      </w:txbxContent>
                    </wps:txbx>
                    <wps:bodyPr wrap="square" lIns="0" tIns="0" rIns="0" bIns="0" rtlCol="0">
                      <a:noAutofit/>
                    </wps:bodyPr>
                  </wps:wsp>
                </a:graphicData>
              </a:graphic>
            </wp:anchor>
          </w:drawing>
        </mc:Choice>
        <mc:Fallback>
          <w:pict>
            <v:shapetype w14:anchorId="2BCBB5FC" id="_x0000_t202" coordsize="21600,21600" o:spt="202" path="m,l,21600r21600,l21600,xe">
              <v:stroke joinstyle="miter"/>
              <v:path gradientshapeok="t" o:connecttype="rect"/>
            </v:shapetype>
            <v:shape id="Textbox 1" o:spid="_x0000_s1026" type="#_x0000_t202" style="position:absolute;margin-left:35pt;margin-top:550.5pt;width:81.05pt;height:13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" filled="f" stroked="f">
              <v:textbox inset="0,0,0,0">
                <w:txbxContent>
                  <w:p w14:paraId="50A7016C" w14:textId="77777777" w:rsidR="003E0BE0" w:rsidRDefault="00014B0C">
                    <w:pPr>
                      <w:pStyle w:val="BodyText"/>
                      <w:spacing w:line="244" w:lineRule="exact"/>
                      <w:ind w:left="20"/>
                      <w:rPr>
                        <w:rFonts w:ascii="Calibri"/>
                      </w:rPr>
                    </w:pPr>
                    <w:r>
                      <w:rPr>
                        <w:rFonts w:ascii="Calibri"/>
                      </w:rPr>
                      <w:t>Updated</w:t>
                    </w:r>
                    <w:r>
                      <w:rPr>
                        <w:rFonts w:ascii="Calibri"/>
                        <w:spacing w:val="-6"/>
                      </w:rPr>
                      <w:t xml:space="preserve"> </w:t>
                    </w:r>
                    <w:r>
                      <w:rPr>
                        <w:rFonts w:ascii="Calibri"/>
                        <w:spacing w:val="-2"/>
                      </w:rPr>
                      <w:t>01/2023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AB7C" w14:textId="77777777" w:rsidR="00014B0C" w:rsidRDefault="00014B0C">
      <w:r>
        <w:separator/>
      </w:r>
    </w:p>
  </w:footnote>
  <w:footnote w:type="continuationSeparator" w:id="0">
    <w:p w14:paraId="24EE78BA" w14:textId="77777777" w:rsidR="00014B0C" w:rsidRDefault="0001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171"/>
    <w:multiLevelType w:val="hybridMultilevel"/>
    <w:tmpl w:val="91FC010A"/>
    <w:lvl w:ilvl="0" w:tplc="1348274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2FCE3E0">
      <w:numFmt w:val="bullet"/>
      <w:lvlText w:val="•"/>
      <w:lvlJc w:val="left"/>
      <w:pPr>
        <w:ind w:left="1364" w:hanging="360"/>
      </w:pPr>
      <w:rPr>
        <w:rFonts w:hint="default"/>
        <w:lang w:val="en-US" w:eastAsia="en-US" w:bidi="ar-SA"/>
      </w:rPr>
    </w:lvl>
    <w:lvl w:ilvl="2" w:tplc="9C1EB8EE">
      <w:numFmt w:val="bullet"/>
      <w:lvlText w:val="•"/>
      <w:lvlJc w:val="left"/>
      <w:pPr>
        <w:ind w:left="1908" w:hanging="360"/>
      </w:pPr>
      <w:rPr>
        <w:rFonts w:hint="default"/>
        <w:lang w:val="en-US" w:eastAsia="en-US" w:bidi="ar-SA"/>
      </w:rPr>
    </w:lvl>
    <w:lvl w:ilvl="3" w:tplc="16EA8B26">
      <w:numFmt w:val="bullet"/>
      <w:lvlText w:val="•"/>
      <w:lvlJc w:val="left"/>
      <w:pPr>
        <w:ind w:left="2452" w:hanging="360"/>
      </w:pPr>
      <w:rPr>
        <w:rFonts w:hint="default"/>
        <w:lang w:val="en-US" w:eastAsia="en-US" w:bidi="ar-SA"/>
      </w:rPr>
    </w:lvl>
    <w:lvl w:ilvl="4" w:tplc="CBECA2CC">
      <w:numFmt w:val="bullet"/>
      <w:lvlText w:val="•"/>
      <w:lvlJc w:val="left"/>
      <w:pPr>
        <w:ind w:left="2996" w:hanging="360"/>
      </w:pPr>
      <w:rPr>
        <w:rFonts w:hint="default"/>
        <w:lang w:val="en-US" w:eastAsia="en-US" w:bidi="ar-SA"/>
      </w:rPr>
    </w:lvl>
    <w:lvl w:ilvl="5" w:tplc="1AA0BC76">
      <w:numFmt w:val="bullet"/>
      <w:lvlText w:val="•"/>
      <w:lvlJc w:val="left"/>
      <w:pPr>
        <w:ind w:left="3540" w:hanging="360"/>
      </w:pPr>
      <w:rPr>
        <w:rFonts w:hint="default"/>
        <w:lang w:val="en-US" w:eastAsia="en-US" w:bidi="ar-SA"/>
      </w:rPr>
    </w:lvl>
    <w:lvl w:ilvl="6" w:tplc="749E5048">
      <w:numFmt w:val="bullet"/>
      <w:lvlText w:val="•"/>
      <w:lvlJc w:val="left"/>
      <w:pPr>
        <w:ind w:left="4084" w:hanging="360"/>
      </w:pPr>
      <w:rPr>
        <w:rFonts w:hint="default"/>
        <w:lang w:val="en-US" w:eastAsia="en-US" w:bidi="ar-SA"/>
      </w:rPr>
    </w:lvl>
    <w:lvl w:ilvl="7" w:tplc="59AEF1D6">
      <w:numFmt w:val="bullet"/>
      <w:lvlText w:val="•"/>
      <w:lvlJc w:val="left"/>
      <w:pPr>
        <w:ind w:left="4628" w:hanging="360"/>
      </w:pPr>
      <w:rPr>
        <w:rFonts w:hint="default"/>
        <w:lang w:val="en-US" w:eastAsia="en-US" w:bidi="ar-SA"/>
      </w:rPr>
    </w:lvl>
    <w:lvl w:ilvl="8" w:tplc="1E1A2F7E">
      <w:numFmt w:val="bullet"/>
      <w:lvlText w:val="•"/>
      <w:lvlJc w:val="left"/>
      <w:pPr>
        <w:ind w:left="5172" w:hanging="360"/>
      </w:pPr>
      <w:rPr>
        <w:rFonts w:hint="default"/>
        <w:lang w:val="en-US" w:eastAsia="en-US" w:bidi="ar-SA"/>
      </w:rPr>
    </w:lvl>
  </w:abstractNum>
  <w:abstractNum w:abstractNumId="1" w15:restartNumberingAfterBreak="0">
    <w:nsid w:val="05193A71"/>
    <w:multiLevelType w:val="hybridMultilevel"/>
    <w:tmpl w:val="A2145DA4"/>
    <w:lvl w:ilvl="0" w:tplc="B396211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C302B6C2">
      <w:numFmt w:val="bullet"/>
      <w:lvlText w:val="•"/>
      <w:lvlJc w:val="left"/>
      <w:pPr>
        <w:ind w:left="1364" w:hanging="360"/>
      </w:pPr>
      <w:rPr>
        <w:rFonts w:hint="default"/>
        <w:lang w:val="en-US" w:eastAsia="en-US" w:bidi="ar-SA"/>
      </w:rPr>
    </w:lvl>
    <w:lvl w:ilvl="2" w:tplc="E592D198">
      <w:numFmt w:val="bullet"/>
      <w:lvlText w:val="•"/>
      <w:lvlJc w:val="left"/>
      <w:pPr>
        <w:ind w:left="1908" w:hanging="360"/>
      </w:pPr>
      <w:rPr>
        <w:rFonts w:hint="default"/>
        <w:lang w:val="en-US" w:eastAsia="en-US" w:bidi="ar-SA"/>
      </w:rPr>
    </w:lvl>
    <w:lvl w:ilvl="3" w:tplc="2AE862A2">
      <w:numFmt w:val="bullet"/>
      <w:lvlText w:val="•"/>
      <w:lvlJc w:val="left"/>
      <w:pPr>
        <w:ind w:left="2452" w:hanging="360"/>
      </w:pPr>
      <w:rPr>
        <w:rFonts w:hint="default"/>
        <w:lang w:val="en-US" w:eastAsia="en-US" w:bidi="ar-SA"/>
      </w:rPr>
    </w:lvl>
    <w:lvl w:ilvl="4" w:tplc="5FC22208">
      <w:numFmt w:val="bullet"/>
      <w:lvlText w:val="•"/>
      <w:lvlJc w:val="left"/>
      <w:pPr>
        <w:ind w:left="2996" w:hanging="360"/>
      </w:pPr>
      <w:rPr>
        <w:rFonts w:hint="default"/>
        <w:lang w:val="en-US" w:eastAsia="en-US" w:bidi="ar-SA"/>
      </w:rPr>
    </w:lvl>
    <w:lvl w:ilvl="5" w:tplc="05921830">
      <w:numFmt w:val="bullet"/>
      <w:lvlText w:val="•"/>
      <w:lvlJc w:val="left"/>
      <w:pPr>
        <w:ind w:left="3540" w:hanging="360"/>
      </w:pPr>
      <w:rPr>
        <w:rFonts w:hint="default"/>
        <w:lang w:val="en-US" w:eastAsia="en-US" w:bidi="ar-SA"/>
      </w:rPr>
    </w:lvl>
    <w:lvl w:ilvl="6" w:tplc="49E0929C">
      <w:numFmt w:val="bullet"/>
      <w:lvlText w:val="•"/>
      <w:lvlJc w:val="left"/>
      <w:pPr>
        <w:ind w:left="4084" w:hanging="360"/>
      </w:pPr>
      <w:rPr>
        <w:rFonts w:hint="default"/>
        <w:lang w:val="en-US" w:eastAsia="en-US" w:bidi="ar-SA"/>
      </w:rPr>
    </w:lvl>
    <w:lvl w:ilvl="7" w:tplc="FD508878">
      <w:numFmt w:val="bullet"/>
      <w:lvlText w:val="•"/>
      <w:lvlJc w:val="left"/>
      <w:pPr>
        <w:ind w:left="4628" w:hanging="360"/>
      </w:pPr>
      <w:rPr>
        <w:rFonts w:hint="default"/>
        <w:lang w:val="en-US" w:eastAsia="en-US" w:bidi="ar-SA"/>
      </w:rPr>
    </w:lvl>
    <w:lvl w:ilvl="8" w:tplc="D8F26C22">
      <w:numFmt w:val="bullet"/>
      <w:lvlText w:val="•"/>
      <w:lvlJc w:val="left"/>
      <w:pPr>
        <w:ind w:left="5172" w:hanging="360"/>
      </w:pPr>
      <w:rPr>
        <w:rFonts w:hint="default"/>
        <w:lang w:val="en-US" w:eastAsia="en-US" w:bidi="ar-SA"/>
      </w:rPr>
    </w:lvl>
  </w:abstractNum>
  <w:abstractNum w:abstractNumId="2" w15:restartNumberingAfterBreak="0">
    <w:nsid w:val="173E5F51"/>
    <w:multiLevelType w:val="hybridMultilevel"/>
    <w:tmpl w:val="ED06C68A"/>
    <w:lvl w:ilvl="0" w:tplc="3C3C3D1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8F246D4">
      <w:numFmt w:val="bullet"/>
      <w:lvlText w:val="•"/>
      <w:lvlJc w:val="left"/>
      <w:pPr>
        <w:ind w:left="1364" w:hanging="360"/>
      </w:pPr>
      <w:rPr>
        <w:rFonts w:hint="default"/>
        <w:lang w:val="en-US" w:eastAsia="en-US" w:bidi="ar-SA"/>
      </w:rPr>
    </w:lvl>
    <w:lvl w:ilvl="2" w:tplc="C33690DA">
      <w:numFmt w:val="bullet"/>
      <w:lvlText w:val="•"/>
      <w:lvlJc w:val="left"/>
      <w:pPr>
        <w:ind w:left="1908" w:hanging="360"/>
      </w:pPr>
      <w:rPr>
        <w:rFonts w:hint="default"/>
        <w:lang w:val="en-US" w:eastAsia="en-US" w:bidi="ar-SA"/>
      </w:rPr>
    </w:lvl>
    <w:lvl w:ilvl="3" w:tplc="7E307AC8">
      <w:numFmt w:val="bullet"/>
      <w:lvlText w:val="•"/>
      <w:lvlJc w:val="left"/>
      <w:pPr>
        <w:ind w:left="2452" w:hanging="360"/>
      </w:pPr>
      <w:rPr>
        <w:rFonts w:hint="default"/>
        <w:lang w:val="en-US" w:eastAsia="en-US" w:bidi="ar-SA"/>
      </w:rPr>
    </w:lvl>
    <w:lvl w:ilvl="4" w:tplc="EA904E36">
      <w:numFmt w:val="bullet"/>
      <w:lvlText w:val="•"/>
      <w:lvlJc w:val="left"/>
      <w:pPr>
        <w:ind w:left="2996" w:hanging="360"/>
      </w:pPr>
      <w:rPr>
        <w:rFonts w:hint="default"/>
        <w:lang w:val="en-US" w:eastAsia="en-US" w:bidi="ar-SA"/>
      </w:rPr>
    </w:lvl>
    <w:lvl w:ilvl="5" w:tplc="F36040A8">
      <w:numFmt w:val="bullet"/>
      <w:lvlText w:val="•"/>
      <w:lvlJc w:val="left"/>
      <w:pPr>
        <w:ind w:left="3540" w:hanging="360"/>
      </w:pPr>
      <w:rPr>
        <w:rFonts w:hint="default"/>
        <w:lang w:val="en-US" w:eastAsia="en-US" w:bidi="ar-SA"/>
      </w:rPr>
    </w:lvl>
    <w:lvl w:ilvl="6" w:tplc="FE64115C">
      <w:numFmt w:val="bullet"/>
      <w:lvlText w:val="•"/>
      <w:lvlJc w:val="left"/>
      <w:pPr>
        <w:ind w:left="4084" w:hanging="360"/>
      </w:pPr>
      <w:rPr>
        <w:rFonts w:hint="default"/>
        <w:lang w:val="en-US" w:eastAsia="en-US" w:bidi="ar-SA"/>
      </w:rPr>
    </w:lvl>
    <w:lvl w:ilvl="7" w:tplc="452C1E6C">
      <w:numFmt w:val="bullet"/>
      <w:lvlText w:val="•"/>
      <w:lvlJc w:val="left"/>
      <w:pPr>
        <w:ind w:left="4628" w:hanging="360"/>
      </w:pPr>
      <w:rPr>
        <w:rFonts w:hint="default"/>
        <w:lang w:val="en-US" w:eastAsia="en-US" w:bidi="ar-SA"/>
      </w:rPr>
    </w:lvl>
    <w:lvl w:ilvl="8" w:tplc="7EF2ADEE">
      <w:numFmt w:val="bullet"/>
      <w:lvlText w:val="•"/>
      <w:lvlJc w:val="left"/>
      <w:pPr>
        <w:ind w:left="5172" w:hanging="360"/>
      </w:pPr>
      <w:rPr>
        <w:rFonts w:hint="default"/>
        <w:lang w:val="en-US" w:eastAsia="en-US" w:bidi="ar-SA"/>
      </w:rPr>
    </w:lvl>
  </w:abstractNum>
  <w:abstractNum w:abstractNumId="3" w15:restartNumberingAfterBreak="0">
    <w:nsid w:val="1829136B"/>
    <w:multiLevelType w:val="hybridMultilevel"/>
    <w:tmpl w:val="52643BC6"/>
    <w:lvl w:ilvl="0" w:tplc="922C26E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E4703F56">
      <w:numFmt w:val="bullet"/>
      <w:lvlText w:val="•"/>
      <w:lvlJc w:val="left"/>
      <w:pPr>
        <w:ind w:left="1550" w:hanging="360"/>
      </w:pPr>
      <w:rPr>
        <w:rFonts w:hint="default"/>
        <w:lang w:val="en-US" w:eastAsia="en-US" w:bidi="ar-SA"/>
      </w:rPr>
    </w:lvl>
    <w:lvl w:ilvl="2" w:tplc="35A211FE">
      <w:numFmt w:val="bullet"/>
      <w:lvlText w:val="•"/>
      <w:lvlJc w:val="left"/>
      <w:pPr>
        <w:ind w:left="2280" w:hanging="360"/>
      </w:pPr>
      <w:rPr>
        <w:rFonts w:hint="default"/>
        <w:lang w:val="en-US" w:eastAsia="en-US" w:bidi="ar-SA"/>
      </w:rPr>
    </w:lvl>
    <w:lvl w:ilvl="3" w:tplc="86746EAC">
      <w:numFmt w:val="bullet"/>
      <w:lvlText w:val="•"/>
      <w:lvlJc w:val="left"/>
      <w:pPr>
        <w:ind w:left="3010" w:hanging="360"/>
      </w:pPr>
      <w:rPr>
        <w:rFonts w:hint="default"/>
        <w:lang w:val="en-US" w:eastAsia="en-US" w:bidi="ar-SA"/>
      </w:rPr>
    </w:lvl>
    <w:lvl w:ilvl="4" w:tplc="31B43944">
      <w:numFmt w:val="bullet"/>
      <w:lvlText w:val="•"/>
      <w:lvlJc w:val="left"/>
      <w:pPr>
        <w:ind w:left="3740" w:hanging="360"/>
      </w:pPr>
      <w:rPr>
        <w:rFonts w:hint="default"/>
        <w:lang w:val="en-US" w:eastAsia="en-US" w:bidi="ar-SA"/>
      </w:rPr>
    </w:lvl>
    <w:lvl w:ilvl="5" w:tplc="4FEEF71C">
      <w:numFmt w:val="bullet"/>
      <w:lvlText w:val="•"/>
      <w:lvlJc w:val="left"/>
      <w:pPr>
        <w:ind w:left="4470" w:hanging="360"/>
      </w:pPr>
      <w:rPr>
        <w:rFonts w:hint="default"/>
        <w:lang w:val="en-US" w:eastAsia="en-US" w:bidi="ar-SA"/>
      </w:rPr>
    </w:lvl>
    <w:lvl w:ilvl="6" w:tplc="727EE766">
      <w:numFmt w:val="bullet"/>
      <w:lvlText w:val="•"/>
      <w:lvlJc w:val="left"/>
      <w:pPr>
        <w:ind w:left="5200" w:hanging="360"/>
      </w:pPr>
      <w:rPr>
        <w:rFonts w:hint="default"/>
        <w:lang w:val="en-US" w:eastAsia="en-US" w:bidi="ar-SA"/>
      </w:rPr>
    </w:lvl>
    <w:lvl w:ilvl="7" w:tplc="B5DA09EE">
      <w:numFmt w:val="bullet"/>
      <w:lvlText w:val="•"/>
      <w:lvlJc w:val="left"/>
      <w:pPr>
        <w:ind w:left="5930" w:hanging="360"/>
      </w:pPr>
      <w:rPr>
        <w:rFonts w:hint="default"/>
        <w:lang w:val="en-US" w:eastAsia="en-US" w:bidi="ar-SA"/>
      </w:rPr>
    </w:lvl>
    <w:lvl w:ilvl="8" w:tplc="4AFE70B6">
      <w:numFmt w:val="bullet"/>
      <w:lvlText w:val="•"/>
      <w:lvlJc w:val="left"/>
      <w:pPr>
        <w:ind w:left="6660" w:hanging="360"/>
      </w:pPr>
      <w:rPr>
        <w:rFonts w:hint="default"/>
        <w:lang w:val="en-US" w:eastAsia="en-US" w:bidi="ar-SA"/>
      </w:rPr>
    </w:lvl>
  </w:abstractNum>
  <w:abstractNum w:abstractNumId="4" w15:restartNumberingAfterBreak="0">
    <w:nsid w:val="1A2C4499"/>
    <w:multiLevelType w:val="hybridMultilevel"/>
    <w:tmpl w:val="D4401FE6"/>
    <w:lvl w:ilvl="0" w:tplc="3FA05A8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1A400EE">
      <w:numFmt w:val="bullet"/>
      <w:lvlText w:val="•"/>
      <w:lvlJc w:val="left"/>
      <w:pPr>
        <w:ind w:left="1364" w:hanging="360"/>
      </w:pPr>
      <w:rPr>
        <w:rFonts w:hint="default"/>
        <w:lang w:val="en-US" w:eastAsia="en-US" w:bidi="ar-SA"/>
      </w:rPr>
    </w:lvl>
    <w:lvl w:ilvl="2" w:tplc="21BA4976">
      <w:numFmt w:val="bullet"/>
      <w:lvlText w:val="•"/>
      <w:lvlJc w:val="left"/>
      <w:pPr>
        <w:ind w:left="1908" w:hanging="360"/>
      </w:pPr>
      <w:rPr>
        <w:rFonts w:hint="default"/>
        <w:lang w:val="en-US" w:eastAsia="en-US" w:bidi="ar-SA"/>
      </w:rPr>
    </w:lvl>
    <w:lvl w:ilvl="3" w:tplc="C832D988">
      <w:numFmt w:val="bullet"/>
      <w:lvlText w:val="•"/>
      <w:lvlJc w:val="left"/>
      <w:pPr>
        <w:ind w:left="2452" w:hanging="360"/>
      </w:pPr>
      <w:rPr>
        <w:rFonts w:hint="default"/>
        <w:lang w:val="en-US" w:eastAsia="en-US" w:bidi="ar-SA"/>
      </w:rPr>
    </w:lvl>
    <w:lvl w:ilvl="4" w:tplc="B970AD74">
      <w:numFmt w:val="bullet"/>
      <w:lvlText w:val="•"/>
      <w:lvlJc w:val="left"/>
      <w:pPr>
        <w:ind w:left="2996" w:hanging="360"/>
      </w:pPr>
      <w:rPr>
        <w:rFonts w:hint="default"/>
        <w:lang w:val="en-US" w:eastAsia="en-US" w:bidi="ar-SA"/>
      </w:rPr>
    </w:lvl>
    <w:lvl w:ilvl="5" w:tplc="C796817E">
      <w:numFmt w:val="bullet"/>
      <w:lvlText w:val="•"/>
      <w:lvlJc w:val="left"/>
      <w:pPr>
        <w:ind w:left="3540" w:hanging="360"/>
      </w:pPr>
      <w:rPr>
        <w:rFonts w:hint="default"/>
        <w:lang w:val="en-US" w:eastAsia="en-US" w:bidi="ar-SA"/>
      </w:rPr>
    </w:lvl>
    <w:lvl w:ilvl="6" w:tplc="1D302046">
      <w:numFmt w:val="bullet"/>
      <w:lvlText w:val="•"/>
      <w:lvlJc w:val="left"/>
      <w:pPr>
        <w:ind w:left="4084" w:hanging="360"/>
      </w:pPr>
      <w:rPr>
        <w:rFonts w:hint="default"/>
        <w:lang w:val="en-US" w:eastAsia="en-US" w:bidi="ar-SA"/>
      </w:rPr>
    </w:lvl>
    <w:lvl w:ilvl="7" w:tplc="8F3A222C">
      <w:numFmt w:val="bullet"/>
      <w:lvlText w:val="•"/>
      <w:lvlJc w:val="left"/>
      <w:pPr>
        <w:ind w:left="4628" w:hanging="360"/>
      </w:pPr>
      <w:rPr>
        <w:rFonts w:hint="default"/>
        <w:lang w:val="en-US" w:eastAsia="en-US" w:bidi="ar-SA"/>
      </w:rPr>
    </w:lvl>
    <w:lvl w:ilvl="8" w:tplc="64882388">
      <w:numFmt w:val="bullet"/>
      <w:lvlText w:val="•"/>
      <w:lvlJc w:val="left"/>
      <w:pPr>
        <w:ind w:left="5172" w:hanging="360"/>
      </w:pPr>
      <w:rPr>
        <w:rFonts w:hint="default"/>
        <w:lang w:val="en-US" w:eastAsia="en-US" w:bidi="ar-SA"/>
      </w:rPr>
    </w:lvl>
  </w:abstractNum>
  <w:abstractNum w:abstractNumId="5" w15:restartNumberingAfterBreak="0">
    <w:nsid w:val="1AEA4852"/>
    <w:multiLevelType w:val="hybridMultilevel"/>
    <w:tmpl w:val="701AF1EE"/>
    <w:lvl w:ilvl="0" w:tplc="D074AA8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28C9868">
      <w:numFmt w:val="bullet"/>
      <w:lvlText w:val="•"/>
      <w:lvlJc w:val="left"/>
      <w:pPr>
        <w:ind w:left="1550" w:hanging="360"/>
      </w:pPr>
      <w:rPr>
        <w:rFonts w:hint="default"/>
        <w:lang w:val="en-US" w:eastAsia="en-US" w:bidi="ar-SA"/>
      </w:rPr>
    </w:lvl>
    <w:lvl w:ilvl="2" w:tplc="55620742">
      <w:numFmt w:val="bullet"/>
      <w:lvlText w:val="•"/>
      <w:lvlJc w:val="left"/>
      <w:pPr>
        <w:ind w:left="2280" w:hanging="360"/>
      </w:pPr>
      <w:rPr>
        <w:rFonts w:hint="default"/>
        <w:lang w:val="en-US" w:eastAsia="en-US" w:bidi="ar-SA"/>
      </w:rPr>
    </w:lvl>
    <w:lvl w:ilvl="3" w:tplc="DAF6CBD2">
      <w:numFmt w:val="bullet"/>
      <w:lvlText w:val="•"/>
      <w:lvlJc w:val="left"/>
      <w:pPr>
        <w:ind w:left="3010" w:hanging="360"/>
      </w:pPr>
      <w:rPr>
        <w:rFonts w:hint="default"/>
        <w:lang w:val="en-US" w:eastAsia="en-US" w:bidi="ar-SA"/>
      </w:rPr>
    </w:lvl>
    <w:lvl w:ilvl="4" w:tplc="CF42BDDA">
      <w:numFmt w:val="bullet"/>
      <w:lvlText w:val="•"/>
      <w:lvlJc w:val="left"/>
      <w:pPr>
        <w:ind w:left="3740" w:hanging="360"/>
      </w:pPr>
      <w:rPr>
        <w:rFonts w:hint="default"/>
        <w:lang w:val="en-US" w:eastAsia="en-US" w:bidi="ar-SA"/>
      </w:rPr>
    </w:lvl>
    <w:lvl w:ilvl="5" w:tplc="D982E36C">
      <w:numFmt w:val="bullet"/>
      <w:lvlText w:val="•"/>
      <w:lvlJc w:val="left"/>
      <w:pPr>
        <w:ind w:left="4470" w:hanging="360"/>
      </w:pPr>
      <w:rPr>
        <w:rFonts w:hint="default"/>
        <w:lang w:val="en-US" w:eastAsia="en-US" w:bidi="ar-SA"/>
      </w:rPr>
    </w:lvl>
    <w:lvl w:ilvl="6" w:tplc="218A2BB6">
      <w:numFmt w:val="bullet"/>
      <w:lvlText w:val="•"/>
      <w:lvlJc w:val="left"/>
      <w:pPr>
        <w:ind w:left="5200" w:hanging="360"/>
      </w:pPr>
      <w:rPr>
        <w:rFonts w:hint="default"/>
        <w:lang w:val="en-US" w:eastAsia="en-US" w:bidi="ar-SA"/>
      </w:rPr>
    </w:lvl>
    <w:lvl w:ilvl="7" w:tplc="6D643312">
      <w:numFmt w:val="bullet"/>
      <w:lvlText w:val="•"/>
      <w:lvlJc w:val="left"/>
      <w:pPr>
        <w:ind w:left="5930" w:hanging="360"/>
      </w:pPr>
      <w:rPr>
        <w:rFonts w:hint="default"/>
        <w:lang w:val="en-US" w:eastAsia="en-US" w:bidi="ar-SA"/>
      </w:rPr>
    </w:lvl>
    <w:lvl w:ilvl="8" w:tplc="8D602970">
      <w:numFmt w:val="bullet"/>
      <w:lvlText w:val="•"/>
      <w:lvlJc w:val="left"/>
      <w:pPr>
        <w:ind w:left="6660" w:hanging="360"/>
      </w:pPr>
      <w:rPr>
        <w:rFonts w:hint="default"/>
        <w:lang w:val="en-US" w:eastAsia="en-US" w:bidi="ar-SA"/>
      </w:rPr>
    </w:lvl>
  </w:abstractNum>
  <w:abstractNum w:abstractNumId="6" w15:restartNumberingAfterBreak="0">
    <w:nsid w:val="1E1368F9"/>
    <w:multiLevelType w:val="hybridMultilevel"/>
    <w:tmpl w:val="C89CAF30"/>
    <w:lvl w:ilvl="0" w:tplc="4D0C2E1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26DC38C8">
      <w:numFmt w:val="bullet"/>
      <w:lvlText w:val="•"/>
      <w:lvlJc w:val="left"/>
      <w:pPr>
        <w:ind w:left="1364" w:hanging="360"/>
      </w:pPr>
      <w:rPr>
        <w:rFonts w:hint="default"/>
        <w:lang w:val="en-US" w:eastAsia="en-US" w:bidi="ar-SA"/>
      </w:rPr>
    </w:lvl>
    <w:lvl w:ilvl="2" w:tplc="D3A29C3A">
      <w:numFmt w:val="bullet"/>
      <w:lvlText w:val="•"/>
      <w:lvlJc w:val="left"/>
      <w:pPr>
        <w:ind w:left="1908" w:hanging="360"/>
      </w:pPr>
      <w:rPr>
        <w:rFonts w:hint="default"/>
        <w:lang w:val="en-US" w:eastAsia="en-US" w:bidi="ar-SA"/>
      </w:rPr>
    </w:lvl>
    <w:lvl w:ilvl="3" w:tplc="05587804">
      <w:numFmt w:val="bullet"/>
      <w:lvlText w:val="•"/>
      <w:lvlJc w:val="left"/>
      <w:pPr>
        <w:ind w:left="2452" w:hanging="360"/>
      </w:pPr>
      <w:rPr>
        <w:rFonts w:hint="default"/>
        <w:lang w:val="en-US" w:eastAsia="en-US" w:bidi="ar-SA"/>
      </w:rPr>
    </w:lvl>
    <w:lvl w:ilvl="4" w:tplc="9426DE94">
      <w:numFmt w:val="bullet"/>
      <w:lvlText w:val="•"/>
      <w:lvlJc w:val="left"/>
      <w:pPr>
        <w:ind w:left="2996" w:hanging="360"/>
      </w:pPr>
      <w:rPr>
        <w:rFonts w:hint="default"/>
        <w:lang w:val="en-US" w:eastAsia="en-US" w:bidi="ar-SA"/>
      </w:rPr>
    </w:lvl>
    <w:lvl w:ilvl="5" w:tplc="799A8586">
      <w:numFmt w:val="bullet"/>
      <w:lvlText w:val="•"/>
      <w:lvlJc w:val="left"/>
      <w:pPr>
        <w:ind w:left="3540" w:hanging="360"/>
      </w:pPr>
      <w:rPr>
        <w:rFonts w:hint="default"/>
        <w:lang w:val="en-US" w:eastAsia="en-US" w:bidi="ar-SA"/>
      </w:rPr>
    </w:lvl>
    <w:lvl w:ilvl="6" w:tplc="C93E032A">
      <w:numFmt w:val="bullet"/>
      <w:lvlText w:val="•"/>
      <w:lvlJc w:val="left"/>
      <w:pPr>
        <w:ind w:left="4084" w:hanging="360"/>
      </w:pPr>
      <w:rPr>
        <w:rFonts w:hint="default"/>
        <w:lang w:val="en-US" w:eastAsia="en-US" w:bidi="ar-SA"/>
      </w:rPr>
    </w:lvl>
    <w:lvl w:ilvl="7" w:tplc="9FCCF8A8">
      <w:numFmt w:val="bullet"/>
      <w:lvlText w:val="•"/>
      <w:lvlJc w:val="left"/>
      <w:pPr>
        <w:ind w:left="4628" w:hanging="360"/>
      </w:pPr>
      <w:rPr>
        <w:rFonts w:hint="default"/>
        <w:lang w:val="en-US" w:eastAsia="en-US" w:bidi="ar-SA"/>
      </w:rPr>
    </w:lvl>
    <w:lvl w:ilvl="8" w:tplc="F80A2460">
      <w:numFmt w:val="bullet"/>
      <w:lvlText w:val="•"/>
      <w:lvlJc w:val="left"/>
      <w:pPr>
        <w:ind w:left="5172" w:hanging="360"/>
      </w:pPr>
      <w:rPr>
        <w:rFonts w:hint="default"/>
        <w:lang w:val="en-US" w:eastAsia="en-US" w:bidi="ar-SA"/>
      </w:rPr>
    </w:lvl>
  </w:abstractNum>
  <w:abstractNum w:abstractNumId="7" w15:restartNumberingAfterBreak="0">
    <w:nsid w:val="34FB4502"/>
    <w:multiLevelType w:val="hybridMultilevel"/>
    <w:tmpl w:val="4078A370"/>
    <w:lvl w:ilvl="0" w:tplc="AFC6BE68">
      <w:numFmt w:val="bullet"/>
      <w:lvlText w:val=""/>
      <w:lvlJc w:val="left"/>
      <w:pPr>
        <w:ind w:left="875" w:hanging="360"/>
      </w:pPr>
      <w:rPr>
        <w:rFonts w:ascii="Symbol" w:eastAsia="Symbol" w:hAnsi="Symbol" w:cs="Symbol" w:hint="default"/>
        <w:b w:val="0"/>
        <w:bCs w:val="0"/>
        <w:i w:val="0"/>
        <w:iCs w:val="0"/>
        <w:spacing w:val="0"/>
        <w:w w:val="100"/>
        <w:sz w:val="22"/>
        <w:szCs w:val="22"/>
        <w:lang w:val="en-US" w:eastAsia="en-US" w:bidi="ar-SA"/>
      </w:rPr>
    </w:lvl>
    <w:lvl w:ilvl="1" w:tplc="3D00A48A">
      <w:numFmt w:val="bullet"/>
      <w:lvlText w:val="•"/>
      <w:lvlJc w:val="left"/>
      <w:pPr>
        <w:ind w:left="1604" w:hanging="360"/>
      </w:pPr>
      <w:rPr>
        <w:rFonts w:hint="default"/>
        <w:lang w:val="en-US" w:eastAsia="en-US" w:bidi="ar-SA"/>
      </w:rPr>
    </w:lvl>
    <w:lvl w:ilvl="2" w:tplc="B5E83486">
      <w:numFmt w:val="bullet"/>
      <w:lvlText w:val="•"/>
      <w:lvlJc w:val="left"/>
      <w:pPr>
        <w:ind w:left="2328" w:hanging="360"/>
      </w:pPr>
      <w:rPr>
        <w:rFonts w:hint="default"/>
        <w:lang w:val="en-US" w:eastAsia="en-US" w:bidi="ar-SA"/>
      </w:rPr>
    </w:lvl>
    <w:lvl w:ilvl="3" w:tplc="559254BA">
      <w:numFmt w:val="bullet"/>
      <w:lvlText w:val="•"/>
      <w:lvlJc w:val="left"/>
      <w:pPr>
        <w:ind w:left="3052" w:hanging="360"/>
      </w:pPr>
      <w:rPr>
        <w:rFonts w:hint="default"/>
        <w:lang w:val="en-US" w:eastAsia="en-US" w:bidi="ar-SA"/>
      </w:rPr>
    </w:lvl>
    <w:lvl w:ilvl="4" w:tplc="B3A0716A">
      <w:numFmt w:val="bullet"/>
      <w:lvlText w:val="•"/>
      <w:lvlJc w:val="left"/>
      <w:pPr>
        <w:ind w:left="3776" w:hanging="360"/>
      </w:pPr>
      <w:rPr>
        <w:rFonts w:hint="default"/>
        <w:lang w:val="en-US" w:eastAsia="en-US" w:bidi="ar-SA"/>
      </w:rPr>
    </w:lvl>
    <w:lvl w:ilvl="5" w:tplc="59322ECC">
      <w:numFmt w:val="bullet"/>
      <w:lvlText w:val="•"/>
      <w:lvlJc w:val="left"/>
      <w:pPr>
        <w:ind w:left="4500" w:hanging="360"/>
      </w:pPr>
      <w:rPr>
        <w:rFonts w:hint="default"/>
        <w:lang w:val="en-US" w:eastAsia="en-US" w:bidi="ar-SA"/>
      </w:rPr>
    </w:lvl>
    <w:lvl w:ilvl="6" w:tplc="C2FA9120">
      <w:numFmt w:val="bullet"/>
      <w:lvlText w:val="•"/>
      <w:lvlJc w:val="left"/>
      <w:pPr>
        <w:ind w:left="5224" w:hanging="360"/>
      </w:pPr>
      <w:rPr>
        <w:rFonts w:hint="default"/>
        <w:lang w:val="en-US" w:eastAsia="en-US" w:bidi="ar-SA"/>
      </w:rPr>
    </w:lvl>
    <w:lvl w:ilvl="7" w:tplc="DFAA05D6">
      <w:numFmt w:val="bullet"/>
      <w:lvlText w:val="•"/>
      <w:lvlJc w:val="left"/>
      <w:pPr>
        <w:ind w:left="5948" w:hanging="360"/>
      </w:pPr>
      <w:rPr>
        <w:rFonts w:hint="default"/>
        <w:lang w:val="en-US" w:eastAsia="en-US" w:bidi="ar-SA"/>
      </w:rPr>
    </w:lvl>
    <w:lvl w:ilvl="8" w:tplc="3E2C78B0">
      <w:numFmt w:val="bullet"/>
      <w:lvlText w:val="•"/>
      <w:lvlJc w:val="left"/>
      <w:pPr>
        <w:ind w:left="6672" w:hanging="360"/>
      </w:pPr>
      <w:rPr>
        <w:rFonts w:hint="default"/>
        <w:lang w:val="en-US" w:eastAsia="en-US" w:bidi="ar-SA"/>
      </w:rPr>
    </w:lvl>
  </w:abstractNum>
  <w:abstractNum w:abstractNumId="8" w15:restartNumberingAfterBreak="0">
    <w:nsid w:val="42EE6B08"/>
    <w:multiLevelType w:val="hybridMultilevel"/>
    <w:tmpl w:val="E3F48FBA"/>
    <w:lvl w:ilvl="0" w:tplc="617AE35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8F80C212">
      <w:numFmt w:val="bullet"/>
      <w:lvlText w:val="•"/>
      <w:lvlJc w:val="left"/>
      <w:pPr>
        <w:ind w:left="1550" w:hanging="360"/>
      </w:pPr>
      <w:rPr>
        <w:rFonts w:hint="default"/>
        <w:lang w:val="en-US" w:eastAsia="en-US" w:bidi="ar-SA"/>
      </w:rPr>
    </w:lvl>
    <w:lvl w:ilvl="2" w:tplc="AC5CE256">
      <w:numFmt w:val="bullet"/>
      <w:lvlText w:val="•"/>
      <w:lvlJc w:val="left"/>
      <w:pPr>
        <w:ind w:left="2280" w:hanging="360"/>
      </w:pPr>
      <w:rPr>
        <w:rFonts w:hint="default"/>
        <w:lang w:val="en-US" w:eastAsia="en-US" w:bidi="ar-SA"/>
      </w:rPr>
    </w:lvl>
    <w:lvl w:ilvl="3" w:tplc="B476C478">
      <w:numFmt w:val="bullet"/>
      <w:lvlText w:val="•"/>
      <w:lvlJc w:val="left"/>
      <w:pPr>
        <w:ind w:left="3010" w:hanging="360"/>
      </w:pPr>
      <w:rPr>
        <w:rFonts w:hint="default"/>
        <w:lang w:val="en-US" w:eastAsia="en-US" w:bidi="ar-SA"/>
      </w:rPr>
    </w:lvl>
    <w:lvl w:ilvl="4" w:tplc="AD7854AC">
      <w:numFmt w:val="bullet"/>
      <w:lvlText w:val="•"/>
      <w:lvlJc w:val="left"/>
      <w:pPr>
        <w:ind w:left="3740" w:hanging="360"/>
      </w:pPr>
      <w:rPr>
        <w:rFonts w:hint="default"/>
        <w:lang w:val="en-US" w:eastAsia="en-US" w:bidi="ar-SA"/>
      </w:rPr>
    </w:lvl>
    <w:lvl w:ilvl="5" w:tplc="9BCC54AA">
      <w:numFmt w:val="bullet"/>
      <w:lvlText w:val="•"/>
      <w:lvlJc w:val="left"/>
      <w:pPr>
        <w:ind w:left="4470" w:hanging="360"/>
      </w:pPr>
      <w:rPr>
        <w:rFonts w:hint="default"/>
        <w:lang w:val="en-US" w:eastAsia="en-US" w:bidi="ar-SA"/>
      </w:rPr>
    </w:lvl>
    <w:lvl w:ilvl="6" w:tplc="576EA404">
      <w:numFmt w:val="bullet"/>
      <w:lvlText w:val="•"/>
      <w:lvlJc w:val="left"/>
      <w:pPr>
        <w:ind w:left="5200" w:hanging="360"/>
      </w:pPr>
      <w:rPr>
        <w:rFonts w:hint="default"/>
        <w:lang w:val="en-US" w:eastAsia="en-US" w:bidi="ar-SA"/>
      </w:rPr>
    </w:lvl>
    <w:lvl w:ilvl="7" w:tplc="A2D8EA2C">
      <w:numFmt w:val="bullet"/>
      <w:lvlText w:val="•"/>
      <w:lvlJc w:val="left"/>
      <w:pPr>
        <w:ind w:left="5930" w:hanging="360"/>
      </w:pPr>
      <w:rPr>
        <w:rFonts w:hint="default"/>
        <w:lang w:val="en-US" w:eastAsia="en-US" w:bidi="ar-SA"/>
      </w:rPr>
    </w:lvl>
    <w:lvl w:ilvl="8" w:tplc="169CBF4E">
      <w:numFmt w:val="bullet"/>
      <w:lvlText w:val="•"/>
      <w:lvlJc w:val="left"/>
      <w:pPr>
        <w:ind w:left="6660" w:hanging="360"/>
      </w:pPr>
      <w:rPr>
        <w:rFonts w:hint="default"/>
        <w:lang w:val="en-US" w:eastAsia="en-US" w:bidi="ar-SA"/>
      </w:rPr>
    </w:lvl>
  </w:abstractNum>
  <w:abstractNum w:abstractNumId="9" w15:restartNumberingAfterBreak="0">
    <w:nsid w:val="4BA408E5"/>
    <w:multiLevelType w:val="hybridMultilevel"/>
    <w:tmpl w:val="EAD2F736"/>
    <w:lvl w:ilvl="0" w:tplc="795E88B4">
      <w:numFmt w:val="bullet"/>
      <w:lvlText w:val=""/>
      <w:lvlJc w:val="left"/>
      <w:pPr>
        <w:ind w:left="875" w:hanging="360"/>
      </w:pPr>
      <w:rPr>
        <w:rFonts w:ascii="Symbol" w:eastAsia="Symbol" w:hAnsi="Symbol" w:cs="Symbol" w:hint="default"/>
        <w:b w:val="0"/>
        <w:bCs w:val="0"/>
        <w:i w:val="0"/>
        <w:iCs w:val="0"/>
        <w:spacing w:val="0"/>
        <w:w w:val="100"/>
        <w:sz w:val="22"/>
        <w:szCs w:val="22"/>
        <w:lang w:val="en-US" w:eastAsia="en-US" w:bidi="ar-SA"/>
      </w:rPr>
    </w:lvl>
    <w:lvl w:ilvl="1" w:tplc="014E58DE">
      <w:numFmt w:val="bullet"/>
      <w:lvlText w:val="•"/>
      <w:lvlJc w:val="left"/>
      <w:pPr>
        <w:ind w:left="1604" w:hanging="360"/>
      </w:pPr>
      <w:rPr>
        <w:rFonts w:hint="default"/>
        <w:lang w:val="en-US" w:eastAsia="en-US" w:bidi="ar-SA"/>
      </w:rPr>
    </w:lvl>
    <w:lvl w:ilvl="2" w:tplc="B5E2443E">
      <w:numFmt w:val="bullet"/>
      <w:lvlText w:val="•"/>
      <w:lvlJc w:val="left"/>
      <w:pPr>
        <w:ind w:left="2328" w:hanging="360"/>
      </w:pPr>
      <w:rPr>
        <w:rFonts w:hint="default"/>
        <w:lang w:val="en-US" w:eastAsia="en-US" w:bidi="ar-SA"/>
      </w:rPr>
    </w:lvl>
    <w:lvl w:ilvl="3" w:tplc="85B868F2">
      <w:numFmt w:val="bullet"/>
      <w:lvlText w:val="•"/>
      <w:lvlJc w:val="left"/>
      <w:pPr>
        <w:ind w:left="3052" w:hanging="360"/>
      </w:pPr>
      <w:rPr>
        <w:rFonts w:hint="default"/>
        <w:lang w:val="en-US" w:eastAsia="en-US" w:bidi="ar-SA"/>
      </w:rPr>
    </w:lvl>
    <w:lvl w:ilvl="4" w:tplc="724A04A4">
      <w:numFmt w:val="bullet"/>
      <w:lvlText w:val="•"/>
      <w:lvlJc w:val="left"/>
      <w:pPr>
        <w:ind w:left="3776" w:hanging="360"/>
      </w:pPr>
      <w:rPr>
        <w:rFonts w:hint="default"/>
        <w:lang w:val="en-US" w:eastAsia="en-US" w:bidi="ar-SA"/>
      </w:rPr>
    </w:lvl>
    <w:lvl w:ilvl="5" w:tplc="55E8357A">
      <w:numFmt w:val="bullet"/>
      <w:lvlText w:val="•"/>
      <w:lvlJc w:val="left"/>
      <w:pPr>
        <w:ind w:left="4500" w:hanging="360"/>
      </w:pPr>
      <w:rPr>
        <w:rFonts w:hint="default"/>
        <w:lang w:val="en-US" w:eastAsia="en-US" w:bidi="ar-SA"/>
      </w:rPr>
    </w:lvl>
    <w:lvl w:ilvl="6" w:tplc="DE142E9C">
      <w:numFmt w:val="bullet"/>
      <w:lvlText w:val="•"/>
      <w:lvlJc w:val="left"/>
      <w:pPr>
        <w:ind w:left="5224" w:hanging="360"/>
      </w:pPr>
      <w:rPr>
        <w:rFonts w:hint="default"/>
        <w:lang w:val="en-US" w:eastAsia="en-US" w:bidi="ar-SA"/>
      </w:rPr>
    </w:lvl>
    <w:lvl w:ilvl="7" w:tplc="6E1ED1FC">
      <w:numFmt w:val="bullet"/>
      <w:lvlText w:val="•"/>
      <w:lvlJc w:val="left"/>
      <w:pPr>
        <w:ind w:left="5948" w:hanging="360"/>
      </w:pPr>
      <w:rPr>
        <w:rFonts w:hint="default"/>
        <w:lang w:val="en-US" w:eastAsia="en-US" w:bidi="ar-SA"/>
      </w:rPr>
    </w:lvl>
    <w:lvl w:ilvl="8" w:tplc="41C6A32E">
      <w:numFmt w:val="bullet"/>
      <w:lvlText w:val="•"/>
      <w:lvlJc w:val="left"/>
      <w:pPr>
        <w:ind w:left="6672" w:hanging="360"/>
      </w:pPr>
      <w:rPr>
        <w:rFonts w:hint="default"/>
        <w:lang w:val="en-US" w:eastAsia="en-US" w:bidi="ar-SA"/>
      </w:rPr>
    </w:lvl>
  </w:abstractNum>
  <w:abstractNum w:abstractNumId="10" w15:restartNumberingAfterBreak="0">
    <w:nsid w:val="580C0AC4"/>
    <w:multiLevelType w:val="hybridMultilevel"/>
    <w:tmpl w:val="451CB35E"/>
    <w:lvl w:ilvl="0" w:tplc="AB8226BA">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1B4ECEAE">
      <w:numFmt w:val="bullet"/>
      <w:lvlText w:val="•"/>
      <w:lvlJc w:val="left"/>
      <w:pPr>
        <w:ind w:left="1550" w:hanging="360"/>
      </w:pPr>
      <w:rPr>
        <w:rFonts w:hint="default"/>
        <w:lang w:val="en-US" w:eastAsia="en-US" w:bidi="ar-SA"/>
      </w:rPr>
    </w:lvl>
    <w:lvl w:ilvl="2" w:tplc="9A9E073A">
      <w:numFmt w:val="bullet"/>
      <w:lvlText w:val="•"/>
      <w:lvlJc w:val="left"/>
      <w:pPr>
        <w:ind w:left="2280" w:hanging="360"/>
      </w:pPr>
      <w:rPr>
        <w:rFonts w:hint="default"/>
        <w:lang w:val="en-US" w:eastAsia="en-US" w:bidi="ar-SA"/>
      </w:rPr>
    </w:lvl>
    <w:lvl w:ilvl="3" w:tplc="843467D4">
      <w:numFmt w:val="bullet"/>
      <w:lvlText w:val="•"/>
      <w:lvlJc w:val="left"/>
      <w:pPr>
        <w:ind w:left="3010" w:hanging="360"/>
      </w:pPr>
      <w:rPr>
        <w:rFonts w:hint="default"/>
        <w:lang w:val="en-US" w:eastAsia="en-US" w:bidi="ar-SA"/>
      </w:rPr>
    </w:lvl>
    <w:lvl w:ilvl="4" w:tplc="CA6876E2">
      <w:numFmt w:val="bullet"/>
      <w:lvlText w:val="•"/>
      <w:lvlJc w:val="left"/>
      <w:pPr>
        <w:ind w:left="3740" w:hanging="360"/>
      </w:pPr>
      <w:rPr>
        <w:rFonts w:hint="default"/>
        <w:lang w:val="en-US" w:eastAsia="en-US" w:bidi="ar-SA"/>
      </w:rPr>
    </w:lvl>
    <w:lvl w:ilvl="5" w:tplc="3E70CD7C">
      <w:numFmt w:val="bullet"/>
      <w:lvlText w:val="•"/>
      <w:lvlJc w:val="left"/>
      <w:pPr>
        <w:ind w:left="4470" w:hanging="360"/>
      </w:pPr>
      <w:rPr>
        <w:rFonts w:hint="default"/>
        <w:lang w:val="en-US" w:eastAsia="en-US" w:bidi="ar-SA"/>
      </w:rPr>
    </w:lvl>
    <w:lvl w:ilvl="6" w:tplc="97C84A96">
      <w:numFmt w:val="bullet"/>
      <w:lvlText w:val="•"/>
      <w:lvlJc w:val="left"/>
      <w:pPr>
        <w:ind w:left="5200" w:hanging="360"/>
      </w:pPr>
      <w:rPr>
        <w:rFonts w:hint="default"/>
        <w:lang w:val="en-US" w:eastAsia="en-US" w:bidi="ar-SA"/>
      </w:rPr>
    </w:lvl>
    <w:lvl w:ilvl="7" w:tplc="B8EAA0E0">
      <w:numFmt w:val="bullet"/>
      <w:lvlText w:val="•"/>
      <w:lvlJc w:val="left"/>
      <w:pPr>
        <w:ind w:left="5930" w:hanging="360"/>
      </w:pPr>
      <w:rPr>
        <w:rFonts w:hint="default"/>
        <w:lang w:val="en-US" w:eastAsia="en-US" w:bidi="ar-SA"/>
      </w:rPr>
    </w:lvl>
    <w:lvl w:ilvl="8" w:tplc="5F468DA8">
      <w:numFmt w:val="bullet"/>
      <w:lvlText w:val="•"/>
      <w:lvlJc w:val="left"/>
      <w:pPr>
        <w:ind w:left="6660" w:hanging="360"/>
      </w:pPr>
      <w:rPr>
        <w:rFonts w:hint="default"/>
        <w:lang w:val="en-US" w:eastAsia="en-US" w:bidi="ar-SA"/>
      </w:rPr>
    </w:lvl>
  </w:abstractNum>
  <w:abstractNum w:abstractNumId="11" w15:restartNumberingAfterBreak="0">
    <w:nsid w:val="5B01119F"/>
    <w:multiLevelType w:val="hybridMultilevel"/>
    <w:tmpl w:val="49689188"/>
    <w:lvl w:ilvl="0" w:tplc="B14C4AC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75EBDEC">
      <w:numFmt w:val="bullet"/>
      <w:lvlText w:val="•"/>
      <w:lvlJc w:val="left"/>
      <w:pPr>
        <w:ind w:left="1550" w:hanging="360"/>
      </w:pPr>
      <w:rPr>
        <w:rFonts w:hint="default"/>
        <w:lang w:val="en-US" w:eastAsia="en-US" w:bidi="ar-SA"/>
      </w:rPr>
    </w:lvl>
    <w:lvl w:ilvl="2" w:tplc="85B0363A">
      <w:numFmt w:val="bullet"/>
      <w:lvlText w:val="•"/>
      <w:lvlJc w:val="left"/>
      <w:pPr>
        <w:ind w:left="2280" w:hanging="360"/>
      </w:pPr>
      <w:rPr>
        <w:rFonts w:hint="default"/>
        <w:lang w:val="en-US" w:eastAsia="en-US" w:bidi="ar-SA"/>
      </w:rPr>
    </w:lvl>
    <w:lvl w:ilvl="3" w:tplc="B8F6427C">
      <w:numFmt w:val="bullet"/>
      <w:lvlText w:val="•"/>
      <w:lvlJc w:val="left"/>
      <w:pPr>
        <w:ind w:left="3010" w:hanging="360"/>
      </w:pPr>
      <w:rPr>
        <w:rFonts w:hint="default"/>
        <w:lang w:val="en-US" w:eastAsia="en-US" w:bidi="ar-SA"/>
      </w:rPr>
    </w:lvl>
    <w:lvl w:ilvl="4" w:tplc="EDFC93C8">
      <w:numFmt w:val="bullet"/>
      <w:lvlText w:val="•"/>
      <w:lvlJc w:val="left"/>
      <w:pPr>
        <w:ind w:left="3740" w:hanging="360"/>
      </w:pPr>
      <w:rPr>
        <w:rFonts w:hint="default"/>
        <w:lang w:val="en-US" w:eastAsia="en-US" w:bidi="ar-SA"/>
      </w:rPr>
    </w:lvl>
    <w:lvl w:ilvl="5" w:tplc="F04E878A">
      <w:numFmt w:val="bullet"/>
      <w:lvlText w:val="•"/>
      <w:lvlJc w:val="left"/>
      <w:pPr>
        <w:ind w:left="4470" w:hanging="360"/>
      </w:pPr>
      <w:rPr>
        <w:rFonts w:hint="default"/>
        <w:lang w:val="en-US" w:eastAsia="en-US" w:bidi="ar-SA"/>
      </w:rPr>
    </w:lvl>
    <w:lvl w:ilvl="6" w:tplc="2B4A1E1A">
      <w:numFmt w:val="bullet"/>
      <w:lvlText w:val="•"/>
      <w:lvlJc w:val="left"/>
      <w:pPr>
        <w:ind w:left="5200" w:hanging="360"/>
      </w:pPr>
      <w:rPr>
        <w:rFonts w:hint="default"/>
        <w:lang w:val="en-US" w:eastAsia="en-US" w:bidi="ar-SA"/>
      </w:rPr>
    </w:lvl>
    <w:lvl w:ilvl="7" w:tplc="15723B8C">
      <w:numFmt w:val="bullet"/>
      <w:lvlText w:val="•"/>
      <w:lvlJc w:val="left"/>
      <w:pPr>
        <w:ind w:left="5930" w:hanging="360"/>
      </w:pPr>
      <w:rPr>
        <w:rFonts w:hint="default"/>
        <w:lang w:val="en-US" w:eastAsia="en-US" w:bidi="ar-SA"/>
      </w:rPr>
    </w:lvl>
    <w:lvl w:ilvl="8" w:tplc="EABE2EB4">
      <w:numFmt w:val="bullet"/>
      <w:lvlText w:val="•"/>
      <w:lvlJc w:val="left"/>
      <w:pPr>
        <w:ind w:left="6660" w:hanging="360"/>
      </w:pPr>
      <w:rPr>
        <w:rFonts w:hint="default"/>
        <w:lang w:val="en-US" w:eastAsia="en-US" w:bidi="ar-SA"/>
      </w:rPr>
    </w:lvl>
  </w:abstractNum>
  <w:abstractNum w:abstractNumId="12" w15:restartNumberingAfterBreak="0">
    <w:nsid w:val="6ABE54CC"/>
    <w:multiLevelType w:val="hybridMultilevel"/>
    <w:tmpl w:val="C46047BC"/>
    <w:lvl w:ilvl="0" w:tplc="7AD0DE6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09762D26">
      <w:numFmt w:val="bullet"/>
      <w:lvlText w:val="•"/>
      <w:lvlJc w:val="left"/>
      <w:pPr>
        <w:ind w:left="1364" w:hanging="360"/>
      </w:pPr>
      <w:rPr>
        <w:rFonts w:hint="default"/>
        <w:lang w:val="en-US" w:eastAsia="en-US" w:bidi="ar-SA"/>
      </w:rPr>
    </w:lvl>
    <w:lvl w:ilvl="2" w:tplc="7FD47B7E">
      <w:numFmt w:val="bullet"/>
      <w:lvlText w:val="•"/>
      <w:lvlJc w:val="left"/>
      <w:pPr>
        <w:ind w:left="1908" w:hanging="360"/>
      </w:pPr>
      <w:rPr>
        <w:rFonts w:hint="default"/>
        <w:lang w:val="en-US" w:eastAsia="en-US" w:bidi="ar-SA"/>
      </w:rPr>
    </w:lvl>
    <w:lvl w:ilvl="3" w:tplc="37BA222C">
      <w:numFmt w:val="bullet"/>
      <w:lvlText w:val="•"/>
      <w:lvlJc w:val="left"/>
      <w:pPr>
        <w:ind w:left="2452" w:hanging="360"/>
      </w:pPr>
      <w:rPr>
        <w:rFonts w:hint="default"/>
        <w:lang w:val="en-US" w:eastAsia="en-US" w:bidi="ar-SA"/>
      </w:rPr>
    </w:lvl>
    <w:lvl w:ilvl="4" w:tplc="7BD869DC">
      <w:numFmt w:val="bullet"/>
      <w:lvlText w:val="•"/>
      <w:lvlJc w:val="left"/>
      <w:pPr>
        <w:ind w:left="2996" w:hanging="360"/>
      </w:pPr>
      <w:rPr>
        <w:rFonts w:hint="default"/>
        <w:lang w:val="en-US" w:eastAsia="en-US" w:bidi="ar-SA"/>
      </w:rPr>
    </w:lvl>
    <w:lvl w:ilvl="5" w:tplc="9E40AB9A">
      <w:numFmt w:val="bullet"/>
      <w:lvlText w:val="•"/>
      <w:lvlJc w:val="left"/>
      <w:pPr>
        <w:ind w:left="3540" w:hanging="360"/>
      </w:pPr>
      <w:rPr>
        <w:rFonts w:hint="default"/>
        <w:lang w:val="en-US" w:eastAsia="en-US" w:bidi="ar-SA"/>
      </w:rPr>
    </w:lvl>
    <w:lvl w:ilvl="6" w:tplc="9CBC7C1C">
      <w:numFmt w:val="bullet"/>
      <w:lvlText w:val="•"/>
      <w:lvlJc w:val="left"/>
      <w:pPr>
        <w:ind w:left="4084" w:hanging="360"/>
      </w:pPr>
      <w:rPr>
        <w:rFonts w:hint="default"/>
        <w:lang w:val="en-US" w:eastAsia="en-US" w:bidi="ar-SA"/>
      </w:rPr>
    </w:lvl>
    <w:lvl w:ilvl="7" w:tplc="C77EA334">
      <w:numFmt w:val="bullet"/>
      <w:lvlText w:val="•"/>
      <w:lvlJc w:val="left"/>
      <w:pPr>
        <w:ind w:left="4628" w:hanging="360"/>
      </w:pPr>
      <w:rPr>
        <w:rFonts w:hint="default"/>
        <w:lang w:val="en-US" w:eastAsia="en-US" w:bidi="ar-SA"/>
      </w:rPr>
    </w:lvl>
    <w:lvl w:ilvl="8" w:tplc="70A838EE">
      <w:numFmt w:val="bullet"/>
      <w:lvlText w:val="•"/>
      <w:lvlJc w:val="left"/>
      <w:pPr>
        <w:ind w:left="5172" w:hanging="360"/>
      </w:pPr>
      <w:rPr>
        <w:rFonts w:hint="default"/>
        <w:lang w:val="en-US" w:eastAsia="en-US" w:bidi="ar-SA"/>
      </w:rPr>
    </w:lvl>
  </w:abstractNum>
  <w:abstractNum w:abstractNumId="13" w15:restartNumberingAfterBreak="0">
    <w:nsid w:val="734F5F57"/>
    <w:multiLevelType w:val="hybridMultilevel"/>
    <w:tmpl w:val="8B9ECDCE"/>
    <w:lvl w:ilvl="0" w:tplc="D9F66D56">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5E6567A">
      <w:numFmt w:val="bullet"/>
      <w:lvlText w:val="•"/>
      <w:lvlJc w:val="left"/>
      <w:pPr>
        <w:ind w:left="1364" w:hanging="360"/>
      </w:pPr>
      <w:rPr>
        <w:rFonts w:hint="default"/>
        <w:lang w:val="en-US" w:eastAsia="en-US" w:bidi="ar-SA"/>
      </w:rPr>
    </w:lvl>
    <w:lvl w:ilvl="2" w:tplc="0890D4FA">
      <w:numFmt w:val="bullet"/>
      <w:lvlText w:val="•"/>
      <w:lvlJc w:val="left"/>
      <w:pPr>
        <w:ind w:left="1908" w:hanging="360"/>
      </w:pPr>
      <w:rPr>
        <w:rFonts w:hint="default"/>
        <w:lang w:val="en-US" w:eastAsia="en-US" w:bidi="ar-SA"/>
      </w:rPr>
    </w:lvl>
    <w:lvl w:ilvl="3" w:tplc="39DAD7D4">
      <w:numFmt w:val="bullet"/>
      <w:lvlText w:val="•"/>
      <w:lvlJc w:val="left"/>
      <w:pPr>
        <w:ind w:left="2452" w:hanging="360"/>
      </w:pPr>
      <w:rPr>
        <w:rFonts w:hint="default"/>
        <w:lang w:val="en-US" w:eastAsia="en-US" w:bidi="ar-SA"/>
      </w:rPr>
    </w:lvl>
    <w:lvl w:ilvl="4" w:tplc="58C2A75E">
      <w:numFmt w:val="bullet"/>
      <w:lvlText w:val="•"/>
      <w:lvlJc w:val="left"/>
      <w:pPr>
        <w:ind w:left="2996" w:hanging="360"/>
      </w:pPr>
      <w:rPr>
        <w:rFonts w:hint="default"/>
        <w:lang w:val="en-US" w:eastAsia="en-US" w:bidi="ar-SA"/>
      </w:rPr>
    </w:lvl>
    <w:lvl w:ilvl="5" w:tplc="6EFC15EE">
      <w:numFmt w:val="bullet"/>
      <w:lvlText w:val="•"/>
      <w:lvlJc w:val="left"/>
      <w:pPr>
        <w:ind w:left="3540" w:hanging="360"/>
      </w:pPr>
      <w:rPr>
        <w:rFonts w:hint="default"/>
        <w:lang w:val="en-US" w:eastAsia="en-US" w:bidi="ar-SA"/>
      </w:rPr>
    </w:lvl>
    <w:lvl w:ilvl="6" w:tplc="9676B0E2">
      <w:numFmt w:val="bullet"/>
      <w:lvlText w:val="•"/>
      <w:lvlJc w:val="left"/>
      <w:pPr>
        <w:ind w:left="4084" w:hanging="360"/>
      </w:pPr>
      <w:rPr>
        <w:rFonts w:hint="default"/>
        <w:lang w:val="en-US" w:eastAsia="en-US" w:bidi="ar-SA"/>
      </w:rPr>
    </w:lvl>
    <w:lvl w:ilvl="7" w:tplc="39B8CF14">
      <w:numFmt w:val="bullet"/>
      <w:lvlText w:val="•"/>
      <w:lvlJc w:val="left"/>
      <w:pPr>
        <w:ind w:left="4628" w:hanging="360"/>
      </w:pPr>
      <w:rPr>
        <w:rFonts w:hint="default"/>
        <w:lang w:val="en-US" w:eastAsia="en-US" w:bidi="ar-SA"/>
      </w:rPr>
    </w:lvl>
    <w:lvl w:ilvl="8" w:tplc="CF86F70E">
      <w:numFmt w:val="bullet"/>
      <w:lvlText w:val="•"/>
      <w:lvlJc w:val="left"/>
      <w:pPr>
        <w:ind w:left="5172" w:hanging="360"/>
      </w:pPr>
      <w:rPr>
        <w:rFonts w:hint="default"/>
        <w:lang w:val="en-US" w:eastAsia="en-US" w:bidi="ar-SA"/>
      </w:rPr>
    </w:lvl>
  </w:abstractNum>
  <w:abstractNum w:abstractNumId="14" w15:restartNumberingAfterBreak="0">
    <w:nsid w:val="75DF496F"/>
    <w:multiLevelType w:val="hybridMultilevel"/>
    <w:tmpl w:val="BF66614C"/>
    <w:lvl w:ilvl="0" w:tplc="200AA1B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7C86A1EE">
      <w:numFmt w:val="bullet"/>
      <w:lvlText w:val="•"/>
      <w:lvlJc w:val="left"/>
      <w:pPr>
        <w:ind w:left="1550" w:hanging="360"/>
      </w:pPr>
      <w:rPr>
        <w:rFonts w:hint="default"/>
        <w:lang w:val="en-US" w:eastAsia="en-US" w:bidi="ar-SA"/>
      </w:rPr>
    </w:lvl>
    <w:lvl w:ilvl="2" w:tplc="A03A5E90">
      <w:numFmt w:val="bullet"/>
      <w:lvlText w:val="•"/>
      <w:lvlJc w:val="left"/>
      <w:pPr>
        <w:ind w:left="2280" w:hanging="360"/>
      </w:pPr>
      <w:rPr>
        <w:rFonts w:hint="default"/>
        <w:lang w:val="en-US" w:eastAsia="en-US" w:bidi="ar-SA"/>
      </w:rPr>
    </w:lvl>
    <w:lvl w:ilvl="3" w:tplc="4EB01CA4">
      <w:numFmt w:val="bullet"/>
      <w:lvlText w:val="•"/>
      <w:lvlJc w:val="left"/>
      <w:pPr>
        <w:ind w:left="3010" w:hanging="360"/>
      </w:pPr>
      <w:rPr>
        <w:rFonts w:hint="default"/>
        <w:lang w:val="en-US" w:eastAsia="en-US" w:bidi="ar-SA"/>
      </w:rPr>
    </w:lvl>
    <w:lvl w:ilvl="4" w:tplc="03CC1902">
      <w:numFmt w:val="bullet"/>
      <w:lvlText w:val="•"/>
      <w:lvlJc w:val="left"/>
      <w:pPr>
        <w:ind w:left="3740" w:hanging="360"/>
      </w:pPr>
      <w:rPr>
        <w:rFonts w:hint="default"/>
        <w:lang w:val="en-US" w:eastAsia="en-US" w:bidi="ar-SA"/>
      </w:rPr>
    </w:lvl>
    <w:lvl w:ilvl="5" w:tplc="B9825E86">
      <w:numFmt w:val="bullet"/>
      <w:lvlText w:val="•"/>
      <w:lvlJc w:val="left"/>
      <w:pPr>
        <w:ind w:left="4470" w:hanging="360"/>
      </w:pPr>
      <w:rPr>
        <w:rFonts w:hint="default"/>
        <w:lang w:val="en-US" w:eastAsia="en-US" w:bidi="ar-SA"/>
      </w:rPr>
    </w:lvl>
    <w:lvl w:ilvl="6" w:tplc="BC300964">
      <w:numFmt w:val="bullet"/>
      <w:lvlText w:val="•"/>
      <w:lvlJc w:val="left"/>
      <w:pPr>
        <w:ind w:left="5200" w:hanging="360"/>
      </w:pPr>
      <w:rPr>
        <w:rFonts w:hint="default"/>
        <w:lang w:val="en-US" w:eastAsia="en-US" w:bidi="ar-SA"/>
      </w:rPr>
    </w:lvl>
    <w:lvl w:ilvl="7" w:tplc="9DC4EDEC">
      <w:numFmt w:val="bullet"/>
      <w:lvlText w:val="•"/>
      <w:lvlJc w:val="left"/>
      <w:pPr>
        <w:ind w:left="5930" w:hanging="360"/>
      </w:pPr>
      <w:rPr>
        <w:rFonts w:hint="default"/>
        <w:lang w:val="en-US" w:eastAsia="en-US" w:bidi="ar-SA"/>
      </w:rPr>
    </w:lvl>
    <w:lvl w:ilvl="8" w:tplc="0BCABC58">
      <w:numFmt w:val="bullet"/>
      <w:lvlText w:val="•"/>
      <w:lvlJc w:val="left"/>
      <w:pPr>
        <w:ind w:left="6660" w:hanging="360"/>
      </w:pPr>
      <w:rPr>
        <w:rFonts w:hint="default"/>
        <w:lang w:val="en-US" w:eastAsia="en-US" w:bidi="ar-SA"/>
      </w:rPr>
    </w:lvl>
  </w:abstractNum>
  <w:num w:numId="1" w16cid:durableId="1232933032">
    <w:abstractNumId w:val="13"/>
  </w:num>
  <w:num w:numId="2" w16cid:durableId="426007084">
    <w:abstractNumId w:val="7"/>
  </w:num>
  <w:num w:numId="3" w16cid:durableId="210726644">
    <w:abstractNumId w:val="9"/>
  </w:num>
  <w:num w:numId="4" w16cid:durableId="918363264">
    <w:abstractNumId w:val="1"/>
  </w:num>
  <w:num w:numId="5" w16cid:durableId="142698385">
    <w:abstractNumId w:val="0"/>
  </w:num>
  <w:num w:numId="6" w16cid:durableId="1033920600">
    <w:abstractNumId w:val="4"/>
  </w:num>
  <w:num w:numId="7" w16cid:durableId="733629668">
    <w:abstractNumId w:val="12"/>
  </w:num>
  <w:num w:numId="8" w16cid:durableId="951088150">
    <w:abstractNumId w:val="2"/>
  </w:num>
  <w:num w:numId="9" w16cid:durableId="936909641">
    <w:abstractNumId w:val="3"/>
  </w:num>
  <w:num w:numId="10" w16cid:durableId="126045584">
    <w:abstractNumId w:val="14"/>
  </w:num>
  <w:num w:numId="11" w16cid:durableId="856387916">
    <w:abstractNumId w:val="5"/>
  </w:num>
  <w:num w:numId="12" w16cid:durableId="353653236">
    <w:abstractNumId w:val="10"/>
  </w:num>
  <w:num w:numId="13" w16cid:durableId="278797735">
    <w:abstractNumId w:val="11"/>
  </w:num>
  <w:num w:numId="14" w16cid:durableId="1570724051">
    <w:abstractNumId w:val="8"/>
  </w:num>
  <w:num w:numId="15" w16cid:durableId="1873566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E0"/>
    <w:rsid w:val="00014B0C"/>
    <w:rsid w:val="003E0BE0"/>
    <w:rsid w:val="00440790"/>
    <w:rsid w:val="00A55007"/>
    <w:rsid w:val="00B36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0DF8"/>
  <w15:docId w15:val="{B56BF49C-783C-4701-A68A-8581E24E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S-TNISP@morningsunfs.com" TargetMode="External"/><Relationship Id="rId13" Type="http://schemas.openxmlformats.org/officeDocument/2006/relationships/hyperlink" Target="https://morningsunfs.com/katie-beckett-program/services/?servicename=DIDD%2BKatie%2BBecket%2BForms&amp;ind=1" TargetMode="External"/><Relationship Id="rId18" Type="http://schemas.openxmlformats.org/officeDocument/2006/relationships/hyperlink" Target="https://morningsunfs.com/katie-beckett-program/services/?servicename=DIDD%2BKatie%2BBecket%2BForms&amp;ind=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morningsunfs.com/katie-beckett-program/services/?servicename=DIDD%2BKatie%2BBecket%2BForms&amp;ind=1" TargetMode="External"/><Relationship Id="rId17" Type="http://schemas.openxmlformats.org/officeDocument/2006/relationships/hyperlink" Target="mailto:MS-TNISP@morningsunfs.com" TargetMode="External"/><Relationship Id="rId2" Type="http://schemas.openxmlformats.org/officeDocument/2006/relationships/styles" Target="styles.xml"/><Relationship Id="rId16" Type="http://schemas.openxmlformats.org/officeDocument/2006/relationships/hyperlink" Target="https://morningsunfs.com/katie-beckett-program/services/?servicename=DIDD%2BKatie%2BBecket%2BForms&amp;ind=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TNISP@morningsunfs.com" TargetMode="External"/><Relationship Id="rId5" Type="http://schemas.openxmlformats.org/officeDocument/2006/relationships/footnotes" Target="footnotes.xml"/><Relationship Id="rId15" Type="http://schemas.openxmlformats.org/officeDocument/2006/relationships/hyperlink" Target="https://morningsunfs.com/katie-beckett-program/services/?servicename=DIDD%2BKatie%2BBecket%2BForms&amp;ind=1" TargetMode="External"/><Relationship Id="rId10" Type="http://schemas.openxmlformats.org/officeDocument/2006/relationships/hyperlink" Target="https://morningsunfs.com/katie-beckett-program/services/?servicename=DIDD%2BKatie%2BBecket%2BForms&amp;ind=1" TargetMode="External"/><Relationship Id="rId19" Type="http://schemas.openxmlformats.org/officeDocument/2006/relationships/hyperlink" Target="https://morningsunfs.com/katie-beckett-program/services/?servicename=DIDD%2BKatie%2BBecket%2BForms&amp;ind=1" TargetMode="External"/><Relationship Id="rId4" Type="http://schemas.openxmlformats.org/officeDocument/2006/relationships/webSettings" Target="webSettings.xml"/><Relationship Id="rId9" Type="http://schemas.openxmlformats.org/officeDocument/2006/relationships/hyperlink" Target="https://morningsunfs.com/katie-beckett-program/services/?servicename=DIDD%2BKatie%2BBecket%2BForms&amp;ind=1" TargetMode="External"/><Relationship Id="rId14" Type="http://schemas.openxmlformats.org/officeDocument/2006/relationships/hyperlink" Target="mailto:MS-TNISP@morningsun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3223</Words>
  <Characters>19246</Characters>
  <Application>Microsoft Office Word</Application>
  <DocSecurity>4</DocSecurity>
  <Lines>493</Lines>
  <Paragraphs>206</Paragraphs>
  <ScaleCrop>false</ScaleCrop>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Kelly</dc:creator>
  <cp:lastModifiedBy>Aleah Glodich</cp:lastModifiedBy>
  <cp:revision>2</cp:revision>
  <dcterms:created xsi:type="dcterms:W3CDTF">2025-07-18T18:15:00Z</dcterms:created>
  <dcterms:modified xsi:type="dcterms:W3CDTF">2025-07-18T18:15:00Z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for Microsoft 365</vt:lpwstr>
  </property>
  <property fmtid="{D5CDD505-2E9C-101B-9397-08002B2CF9AE}" pid="4" name="LastSaved">
    <vt:filetime>2025-07-11T00:00:00Z</vt:filetime>
  </property>
  <property fmtid="{D5CDD505-2E9C-101B-9397-08002B2CF9AE}" pid="5" name="Producer">
    <vt:lpwstr>Microsoft® Word for Microsoft 365</vt:lpwstr>
  </property>
</Properties>
</file>