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54518419"/>
        <w:docPartObj>
          <w:docPartGallery w:val="Cover Pages"/>
          <w:docPartUnique/>
        </w:docPartObj>
      </w:sdtPr>
      <w:sdtEndPr/>
      <w:sdtContent>
        <w:tbl>
          <w:tblPr>
            <w:tblpPr w:leftFromText="187" w:rightFromText="187" w:vertAnchor="page" w:horzAnchor="page" w:tblpYSpec="top"/>
            <w:tblW w:w="0" w:type="auto"/>
            <w:tblLook w:val="04A0" w:firstRow="1" w:lastRow="0" w:firstColumn="1" w:lastColumn="0" w:noHBand="0" w:noVBand="1"/>
          </w:tblPr>
          <w:tblGrid>
            <w:gridCol w:w="1440"/>
            <w:gridCol w:w="3416"/>
          </w:tblGrid>
          <w:tr w:rsidR="004316DB" w14:paraId="409865B2" w14:textId="77777777" w:rsidTr="00E44289">
            <w:trPr>
              <w:trHeight w:val="1440"/>
            </w:trPr>
            <w:tc>
              <w:tcPr>
                <w:tcW w:w="1440" w:type="dxa"/>
                <w:tcBorders>
                  <w:right w:val="single" w:sz="4" w:space="0" w:color="FFFFFF" w:themeColor="background1"/>
                </w:tcBorders>
                <w:shd w:val="clear" w:color="auto" w:fill="943634" w:themeFill="accent2" w:themeFillShade="BF"/>
              </w:tcPr>
              <w:p w14:paraId="409865B0" w14:textId="77777777" w:rsidR="004316DB" w:rsidRDefault="004316DB" w:rsidP="007A2E33"/>
            </w:tc>
            <w:sdt>
              <w:sdtPr>
                <w:rPr>
                  <w:rFonts w:asciiTheme="majorHAnsi" w:eastAsiaTheme="majorEastAsia" w:hAnsiTheme="majorHAnsi" w:cstheme="majorBidi"/>
                  <w:b/>
                  <w:bCs/>
                  <w:color w:val="FFFFFF" w:themeColor="background1"/>
                  <w:sz w:val="72"/>
                  <w:szCs w:val="72"/>
                </w:rPr>
                <w:alias w:val="Year"/>
                <w:id w:val="15676118"/>
                <w:dataBinding w:prefixMappings="xmlns:ns0='http://schemas.microsoft.com/office/2006/coverPageProps'" w:xpath="/ns0:CoverPageProperties[1]/ns0:PublishDate[1]" w:storeItemID="{55AF091B-3C7A-41E3-B477-F2FDAA23CFDA}"/>
                <w:date w:fullDate="2016-01-01T00:00:00Z">
                  <w:dateFormat w:val="yyyy"/>
                  <w:lid w:val="en-US"/>
                  <w:storeMappedDataAs w:val="dateTime"/>
                  <w:calendar w:val="gregorian"/>
                </w:date>
              </w:sdtPr>
              <w:sdtEndPr/>
              <w:sdtContent>
                <w:tc>
                  <w:tcPr>
                    <w:tcW w:w="2988" w:type="dxa"/>
                    <w:tcBorders>
                      <w:left w:val="single" w:sz="4" w:space="0" w:color="FFFFFF" w:themeColor="background1"/>
                    </w:tcBorders>
                    <w:shd w:val="clear" w:color="auto" w:fill="943634" w:themeFill="accent2" w:themeFillShade="BF"/>
                    <w:vAlign w:val="bottom"/>
                  </w:tcPr>
                  <w:p w14:paraId="409865B1" w14:textId="77777777" w:rsidR="004316DB" w:rsidRDefault="00531D64" w:rsidP="007A2E33">
                    <w:pPr>
                      <w:pStyle w:val="NoSpacing"/>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2016</w:t>
                    </w:r>
                  </w:p>
                </w:tc>
              </w:sdtContent>
            </w:sdt>
          </w:tr>
          <w:tr w:rsidR="004316DB" w14:paraId="409865B8" w14:textId="77777777" w:rsidTr="00E44289">
            <w:trPr>
              <w:trHeight w:val="2880"/>
            </w:trPr>
            <w:tc>
              <w:tcPr>
                <w:tcW w:w="1440" w:type="dxa"/>
                <w:tcBorders>
                  <w:right w:val="single" w:sz="4" w:space="0" w:color="000000" w:themeColor="text1"/>
                </w:tcBorders>
              </w:tcPr>
              <w:p w14:paraId="409865B3" w14:textId="77777777" w:rsidR="004316DB" w:rsidRDefault="004316DB" w:rsidP="007A2E33"/>
            </w:tc>
            <w:tc>
              <w:tcPr>
                <w:tcW w:w="2988" w:type="dxa"/>
                <w:tcBorders>
                  <w:left w:val="single" w:sz="4" w:space="0" w:color="000000" w:themeColor="text1"/>
                </w:tcBorders>
                <w:vAlign w:val="center"/>
              </w:tcPr>
              <w:p w14:paraId="409865B4" w14:textId="77777777" w:rsidR="004316DB" w:rsidRDefault="00E54CBD" w:rsidP="007A2E33">
                <w:pPr>
                  <w:pStyle w:val="NoSpacing"/>
                  <w:rPr>
                    <w:color w:val="76923C" w:themeColor="accent3" w:themeShade="BF"/>
                  </w:rPr>
                </w:pPr>
                <w:sdt>
                  <w:sdtPr>
                    <w:rPr>
                      <w:color w:val="76923C" w:themeColor="accent3" w:themeShade="BF"/>
                    </w:rPr>
                    <w:alias w:val="Company"/>
                    <w:id w:val="15676123"/>
                    <w:dataBinding w:prefixMappings="xmlns:ns0='http://schemas.openxmlformats.org/officeDocument/2006/extended-properties'" w:xpath="/ns0:Properties[1]/ns0:Company[1]" w:storeItemID="{6668398D-A668-4E3E-A5EB-62B293D839F1}"/>
                    <w:text/>
                  </w:sdtPr>
                  <w:sdtEndPr/>
                  <w:sdtContent>
                    <w:r w:rsidR="00FB3C56">
                      <w:rPr>
                        <w:color w:val="76923C" w:themeColor="accent3" w:themeShade="BF"/>
                      </w:rPr>
                      <w:t>State of Tennessee</w:t>
                    </w:r>
                  </w:sdtContent>
                </w:sdt>
              </w:p>
              <w:p w14:paraId="409865B5" w14:textId="77777777" w:rsidR="004316DB" w:rsidRDefault="00094F0F" w:rsidP="007A2E33">
                <w:pPr>
                  <w:pStyle w:val="NoSpacing"/>
                  <w:rPr>
                    <w:color w:val="76923C" w:themeColor="accent3" w:themeShade="BF"/>
                  </w:rPr>
                </w:pPr>
                <w:r>
                  <w:rPr>
                    <w:noProof/>
                    <w:color w:val="76923C" w:themeColor="accent3" w:themeShade="BF"/>
                    <w:lang w:eastAsia="en-US"/>
                  </w:rPr>
                  <w:drawing>
                    <wp:inline distT="0" distB="0" distL="0" distR="0" wp14:anchorId="4098674E" wp14:editId="4098674F">
                      <wp:extent cx="2032560" cy="6401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001.png"/>
                              <pic:cNvPicPr/>
                            </pic:nvPicPr>
                            <pic:blipFill>
                              <a:blip r:embed="rId13">
                                <a:extLst>
                                  <a:ext uri="{28A0092B-C50C-407E-A947-70E740481C1C}">
                                    <a14:useLocalDpi xmlns:a14="http://schemas.microsoft.com/office/drawing/2010/main" val="0"/>
                                  </a:ext>
                                </a:extLst>
                              </a:blip>
                              <a:stretch>
                                <a:fillRect/>
                              </a:stretch>
                            </pic:blipFill>
                            <pic:spPr>
                              <a:xfrm>
                                <a:off x="0" y="0"/>
                                <a:ext cx="2032560" cy="640111"/>
                              </a:xfrm>
                              <a:prstGeom prst="rect">
                                <a:avLst/>
                              </a:prstGeom>
                            </pic:spPr>
                          </pic:pic>
                        </a:graphicData>
                      </a:graphic>
                    </wp:inline>
                  </w:drawing>
                </w:r>
              </w:p>
              <w:sdt>
                <w:sdtPr>
                  <w:rPr>
                    <w:color w:val="76923C" w:themeColor="accent3" w:themeShade="BF"/>
                  </w:rPr>
                  <w:alias w:val="Author"/>
                  <w:id w:val="15676130"/>
                  <w:dataBinding w:prefixMappings="xmlns:ns0='http://schemas.openxmlformats.org/package/2006/metadata/core-properties' xmlns:ns1='http://purl.org/dc/elements/1.1/'" w:xpath="/ns0:coreProperties[1]/ns1:creator[1]" w:storeItemID="{6C3C8BC8-F283-45AE-878A-BAB7291924A1}"/>
                  <w:text/>
                </w:sdtPr>
                <w:sdtEndPr/>
                <w:sdtContent>
                  <w:p w14:paraId="409865B6" w14:textId="77777777" w:rsidR="004316DB" w:rsidRDefault="00094F0F" w:rsidP="007A2E33">
                    <w:pPr>
                      <w:pStyle w:val="NoSpacing"/>
                      <w:rPr>
                        <w:color w:val="76923C" w:themeColor="accent3" w:themeShade="BF"/>
                      </w:rPr>
                    </w:pPr>
                    <w:r>
                      <w:rPr>
                        <w:color w:val="76923C" w:themeColor="accent3" w:themeShade="BF"/>
                      </w:rPr>
                      <w:t>Oileen Roberts</w:t>
                    </w:r>
                  </w:p>
                </w:sdtContent>
              </w:sdt>
              <w:p w14:paraId="409865B7" w14:textId="77777777" w:rsidR="004316DB" w:rsidRDefault="004316DB" w:rsidP="007A2E33">
                <w:pPr>
                  <w:pStyle w:val="NoSpacing"/>
                  <w:rPr>
                    <w:color w:val="76923C" w:themeColor="accent3" w:themeShade="BF"/>
                  </w:rPr>
                </w:pPr>
              </w:p>
            </w:tc>
          </w:tr>
        </w:tbl>
        <w:p w14:paraId="409865B9" w14:textId="77777777" w:rsidR="004316DB" w:rsidRDefault="004316DB" w:rsidP="007A2E33"/>
        <w:p w14:paraId="409865BA" w14:textId="77777777" w:rsidR="004316DB" w:rsidRDefault="004316DB" w:rsidP="007A2E33"/>
        <w:tbl>
          <w:tblPr>
            <w:tblpPr w:leftFromText="187" w:rightFromText="187" w:horzAnchor="margin" w:tblpXSpec="center" w:tblpYSpec="bottom"/>
            <w:tblW w:w="5000" w:type="pct"/>
            <w:tblLook w:val="04A0" w:firstRow="1" w:lastRow="0" w:firstColumn="1" w:lastColumn="0" w:noHBand="0" w:noVBand="1"/>
          </w:tblPr>
          <w:tblGrid>
            <w:gridCol w:w="9576"/>
          </w:tblGrid>
          <w:tr w:rsidR="004316DB" w14:paraId="409865BC" w14:textId="77777777" w:rsidTr="003C72B2">
            <w:trPr>
              <w:trHeight w:val="720"/>
            </w:trPr>
            <w:tc>
              <w:tcPr>
                <w:tcW w:w="0" w:type="auto"/>
              </w:tcPr>
              <w:p w14:paraId="409865BB" w14:textId="77777777" w:rsidR="004316DB" w:rsidRDefault="00E54CBD" w:rsidP="007A2E33">
                <w:pPr>
                  <w:pStyle w:val="NoSpacing"/>
                  <w:rPr>
                    <w:b/>
                    <w:bCs/>
                    <w:caps/>
                    <w:sz w:val="72"/>
                    <w:szCs w:val="72"/>
                  </w:rPr>
                </w:pPr>
                <w:sdt>
                  <w:sdtPr>
                    <w:rPr>
                      <w:b/>
                      <w:bCs/>
                      <w:caps/>
                      <w:sz w:val="72"/>
                      <w:szCs w:val="72"/>
                    </w:rPr>
                    <w:alias w:val="Title"/>
                    <w:id w:val="15676137"/>
                    <w:dataBinding w:prefixMappings="xmlns:ns0='http://schemas.openxmlformats.org/package/2006/metadata/core-properties' xmlns:ns1='http://purl.org/dc/elements/1.1/'" w:xpath="/ns0:coreProperties[1]/ns1:title[1]" w:storeItemID="{6C3C8BC8-F283-45AE-878A-BAB7291924A1}"/>
                    <w:text/>
                  </w:sdtPr>
                  <w:sdtEndPr/>
                  <w:sdtContent>
                    <w:r w:rsidR="004316DB">
                      <w:rPr>
                        <w:b/>
                        <w:bCs/>
                        <w:caps/>
                        <w:sz w:val="72"/>
                        <w:szCs w:val="72"/>
                      </w:rPr>
                      <w:t>LEIE REPORTING PORTAL</w:t>
                    </w:r>
                  </w:sdtContent>
                </w:sdt>
              </w:p>
            </w:tc>
          </w:tr>
          <w:tr w:rsidR="004316DB" w14:paraId="409865BE" w14:textId="77777777" w:rsidTr="003C72B2">
            <w:trPr>
              <w:trHeight w:val="933"/>
            </w:trPr>
            <w:sdt>
              <w:sdtPr>
                <w:rPr>
                  <w:rFonts w:ascii="Open Sans" w:hAnsi="Open Sans" w:cs="Open Sans"/>
                  <w:color w:val="808080" w:themeColor="background1" w:themeShade="80"/>
                </w:rPr>
                <w:alias w:val="Abstract"/>
                <w:id w:val="15676143"/>
                <w:dataBinding w:prefixMappings="xmlns:ns0='http://schemas.microsoft.com/office/2006/coverPageProps'" w:xpath="/ns0:CoverPageProperties[1]/ns0:Abstract[1]" w:storeItemID="{55AF091B-3C7A-41E3-B477-F2FDAA23CFDA}"/>
                <w:text/>
              </w:sdtPr>
              <w:sdtEndPr/>
              <w:sdtContent>
                <w:tc>
                  <w:tcPr>
                    <w:tcW w:w="0" w:type="auto"/>
                  </w:tcPr>
                  <w:p w14:paraId="409865BD" w14:textId="77777777" w:rsidR="004316DB" w:rsidRDefault="004316DB" w:rsidP="007A2E33">
                    <w:pPr>
                      <w:pStyle w:val="NoSpacing"/>
                      <w:rPr>
                        <w:color w:val="808080" w:themeColor="background1" w:themeShade="80"/>
                      </w:rPr>
                    </w:pPr>
                    <w:r w:rsidRPr="004B208B">
                      <w:rPr>
                        <w:rFonts w:ascii="Open Sans" w:hAnsi="Open Sans" w:cs="Open Sans"/>
                        <w:color w:val="808080" w:themeColor="background1" w:themeShade="80"/>
                      </w:rPr>
                      <w:t xml:space="preserve">The LEIE Reporting Portal will allow DIDD Employees and DIDD Providers to report monthly that they have completed the necessary checks against the List of Excluded Individuals and Entities as published on the Office of Inspector General website located at http://oig.hhs.gov/exclusions/ </w:t>
                    </w:r>
                  </w:p>
                </w:tc>
              </w:sdtContent>
            </w:sdt>
          </w:tr>
        </w:tbl>
        <w:p w14:paraId="409865BF" w14:textId="77777777" w:rsidR="004316DB" w:rsidRDefault="004316DB" w:rsidP="007A2E33"/>
        <w:p w14:paraId="409865C0" w14:textId="77777777" w:rsidR="004316DB" w:rsidRDefault="004316DB" w:rsidP="007A2E33">
          <w:r>
            <w:br w:type="page"/>
          </w:r>
        </w:p>
      </w:sdtContent>
    </w:sdt>
    <w:p w14:paraId="409865C1" w14:textId="77777777" w:rsidR="00C42640" w:rsidRDefault="00C42640" w:rsidP="007A2E33"/>
    <w:p w14:paraId="409865C2" w14:textId="77777777" w:rsidR="00C42640" w:rsidRDefault="00C42640" w:rsidP="007A2E33"/>
    <w:p w14:paraId="409865C3" w14:textId="77777777" w:rsidR="00C42640" w:rsidRDefault="00C42640" w:rsidP="007A2E33"/>
    <w:p w14:paraId="409865C4" w14:textId="77777777" w:rsidR="003C3CF5" w:rsidRDefault="004316DB" w:rsidP="007A2E33">
      <w:r>
        <w:t xml:space="preserve">THIS PAGE </w:t>
      </w:r>
      <w:r w:rsidR="00C42640">
        <w:t>WAS</w:t>
      </w:r>
      <w:r>
        <w:t xml:space="preserve"> INTENTIONALLY LEFT BLANK </w:t>
      </w:r>
    </w:p>
    <w:p w14:paraId="409865C5" w14:textId="77777777" w:rsidR="004316DB" w:rsidRDefault="004316DB" w:rsidP="007A2E33">
      <w:r>
        <w:br w:type="page"/>
      </w:r>
    </w:p>
    <w:sdt>
      <w:sdtPr>
        <w:rPr>
          <w:rFonts w:asciiTheme="minorHAnsi" w:eastAsiaTheme="minorHAnsi" w:hAnsiTheme="minorHAnsi" w:cstheme="minorBidi"/>
          <w:b w:val="0"/>
          <w:bCs w:val="0"/>
          <w:color w:val="auto"/>
          <w:sz w:val="22"/>
          <w:szCs w:val="22"/>
          <w:lang w:eastAsia="en-US"/>
        </w:rPr>
        <w:id w:val="-127866115"/>
        <w:docPartObj>
          <w:docPartGallery w:val="Table of Contents"/>
          <w:docPartUnique/>
        </w:docPartObj>
      </w:sdtPr>
      <w:sdtEndPr>
        <w:rPr>
          <w:noProof/>
        </w:rPr>
      </w:sdtEndPr>
      <w:sdtContent>
        <w:p w14:paraId="409865C6" w14:textId="77777777" w:rsidR="004B208B" w:rsidRDefault="004B208B">
          <w:pPr>
            <w:pStyle w:val="TOCHeading"/>
          </w:pPr>
          <w:r>
            <w:t>Contents</w:t>
          </w:r>
        </w:p>
        <w:p w14:paraId="409865C7" w14:textId="77777777" w:rsidR="004B208B" w:rsidRDefault="004B208B">
          <w:pPr>
            <w:pStyle w:val="TOC1"/>
            <w:rPr>
              <w:rFonts w:eastAsiaTheme="minorEastAsia"/>
              <w:noProof/>
            </w:rPr>
          </w:pPr>
          <w:r>
            <w:fldChar w:fldCharType="begin"/>
          </w:r>
          <w:r>
            <w:instrText xml:space="preserve"> TOC \o "1-3" \h \z \u </w:instrText>
          </w:r>
          <w:r>
            <w:fldChar w:fldCharType="separate"/>
          </w:r>
          <w:hyperlink w:anchor="_Toc458971084" w:history="1">
            <w:r w:rsidRPr="00B43324">
              <w:rPr>
                <w:rStyle w:val="Hyperlink"/>
                <w:rFonts w:ascii="Open Sans" w:hAnsi="Open Sans" w:cs="Open Sans"/>
                <w:noProof/>
              </w:rPr>
              <w:t>Where is the Portal</w:t>
            </w:r>
            <w:r>
              <w:rPr>
                <w:noProof/>
                <w:webHidden/>
              </w:rPr>
              <w:tab/>
            </w:r>
            <w:r>
              <w:rPr>
                <w:noProof/>
                <w:webHidden/>
              </w:rPr>
              <w:fldChar w:fldCharType="begin"/>
            </w:r>
            <w:r>
              <w:rPr>
                <w:noProof/>
                <w:webHidden/>
              </w:rPr>
              <w:instrText xml:space="preserve"> PAGEREF _Toc458971084 \h </w:instrText>
            </w:r>
            <w:r>
              <w:rPr>
                <w:noProof/>
                <w:webHidden/>
              </w:rPr>
            </w:r>
            <w:r>
              <w:rPr>
                <w:noProof/>
                <w:webHidden/>
              </w:rPr>
              <w:fldChar w:fldCharType="separate"/>
            </w:r>
            <w:r>
              <w:rPr>
                <w:noProof/>
                <w:webHidden/>
              </w:rPr>
              <w:t>4</w:t>
            </w:r>
            <w:r>
              <w:rPr>
                <w:noProof/>
                <w:webHidden/>
              </w:rPr>
              <w:fldChar w:fldCharType="end"/>
            </w:r>
          </w:hyperlink>
        </w:p>
        <w:p w14:paraId="409865C8" w14:textId="77777777" w:rsidR="004B208B" w:rsidRDefault="00E54CBD">
          <w:pPr>
            <w:pStyle w:val="TOC1"/>
            <w:rPr>
              <w:rFonts w:eastAsiaTheme="minorEastAsia"/>
              <w:noProof/>
            </w:rPr>
          </w:pPr>
          <w:hyperlink w:anchor="_Toc458971085" w:history="1">
            <w:r w:rsidR="004B208B" w:rsidRPr="00B43324">
              <w:rPr>
                <w:rStyle w:val="Hyperlink"/>
                <w:rFonts w:ascii="Open Sans" w:hAnsi="Open Sans" w:cs="Open Sans"/>
                <w:noProof/>
              </w:rPr>
              <w:t>Access Information</w:t>
            </w:r>
            <w:r w:rsidR="004B208B">
              <w:rPr>
                <w:noProof/>
                <w:webHidden/>
              </w:rPr>
              <w:tab/>
            </w:r>
            <w:r w:rsidR="004B208B">
              <w:rPr>
                <w:noProof/>
                <w:webHidden/>
              </w:rPr>
              <w:fldChar w:fldCharType="begin"/>
            </w:r>
            <w:r w:rsidR="004B208B">
              <w:rPr>
                <w:noProof/>
                <w:webHidden/>
              </w:rPr>
              <w:instrText xml:space="preserve"> PAGEREF _Toc458971085 \h </w:instrText>
            </w:r>
            <w:r w:rsidR="004B208B">
              <w:rPr>
                <w:noProof/>
                <w:webHidden/>
              </w:rPr>
            </w:r>
            <w:r w:rsidR="004B208B">
              <w:rPr>
                <w:noProof/>
                <w:webHidden/>
              </w:rPr>
              <w:fldChar w:fldCharType="separate"/>
            </w:r>
            <w:r w:rsidR="004B208B">
              <w:rPr>
                <w:noProof/>
                <w:webHidden/>
              </w:rPr>
              <w:t>4</w:t>
            </w:r>
            <w:r w:rsidR="004B208B">
              <w:rPr>
                <w:noProof/>
                <w:webHidden/>
              </w:rPr>
              <w:fldChar w:fldCharType="end"/>
            </w:r>
          </w:hyperlink>
        </w:p>
        <w:p w14:paraId="409865C9" w14:textId="77777777" w:rsidR="004B208B" w:rsidRDefault="00E54CBD">
          <w:pPr>
            <w:pStyle w:val="TOC1"/>
            <w:rPr>
              <w:rFonts w:eastAsiaTheme="minorEastAsia"/>
              <w:noProof/>
            </w:rPr>
          </w:pPr>
          <w:hyperlink w:anchor="_Toc458971086" w:history="1">
            <w:r w:rsidR="004B208B" w:rsidRPr="00B43324">
              <w:rPr>
                <w:rStyle w:val="Hyperlink"/>
                <w:rFonts w:ascii="Open Sans" w:hAnsi="Open Sans" w:cs="Open Sans"/>
                <w:noProof/>
              </w:rPr>
              <w:t>Creating a Log in ID</w:t>
            </w:r>
            <w:r w:rsidR="004B208B">
              <w:rPr>
                <w:noProof/>
                <w:webHidden/>
              </w:rPr>
              <w:tab/>
            </w:r>
            <w:r w:rsidR="004B208B">
              <w:rPr>
                <w:noProof/>
                <w:webHidden/>
              </w:rPr>
              <w:fldChar w:fldCharType="begin"/>
            </w:r>
            <w:r w:rsidR="004B208B">
              <w:rPr>
                <w:noProof/>
                <w:webHidden/>
              </w:rPr>
              <w:instrText xml:space="preserve"> PAGEREF _Toc458971086 \h </w:instrText>
            </w:r>
            <w:r w:rsidR="004B208B">
              <w:rPr>
                <w:noProof/>
                <w:webHidden/>
              </w:rPr>
            </w:r>
            <w:r w:rsidR="004B208B">
              <w:rPr>
                <w:noProof/>
                <w:webHidden/>
              </w:rPr>
              <w:fldChar w:fldCharType="separate"/>
            </w:r>
            <w:r w:rsidR="004B208B">
              <w:rPr>
                <w:noProof/>
                <w:webHidden/>
              </w:rPr>
              <w:t>5</w:t>
            </w:r>
            <w:r w:rsidR="004B208B">
              <w:rPr>
                <w:noProof/>
                <w:webHidden/>
              </w:rPr>
              <w:fldChar w:fldCharType="end"/>
            </w:r>
          </w:hyperlink>
        </w:p>
        <w:p w14:paraId="409865CA" w14:textId="77777777" w:rsidR="004B208B" w:rsidRDefault="00E54CBD">
          <w:pPr>
            <w:pStyle w:val="TOC1"/>
            <w:rPr>
              <w:rFonts w:eastAsiaTheme="minorEastAsia"/>
              <w:noProof/>
            </w:rPr>
          </w:pPr>
          <w:hyperlink w:anchor="_Toc458971087" w:history="1">
            <w:r w:rsidR="004B208B" w:rsidRPr="00B43324">
              <w:rPr>
                <w:rStyle w:val="Hyperlink"/>
                <w:rFonts w:ascii="Open Sans" w:hAnsi="Open Sans" w:cs="Open Sans"/>
                <w:noProof/>
              </w:rPr>
              <w:t>Log In to LEIE Portal</w:t>
            </w:r>
            <w:r w:rsidR="004B208B">
              <w:rPr>
                <w:noProof/>
                <w:webHidden/>
              </w:rPr>
              <w:tab/>
            </w:r>
            <w:r w:rsidR="004B208B">
              <w:rPr>
                <w:noProof/>
                <w:webHidden/>
              </w:rPr>
              <w:fldChar w:fldCharType="begin"/>
            </w:r>
            <w:r w:rsidR="004B208B">
              <w:rPr>
                <w:noProof/>
                <w:webHidden/>
              </w:rPr>
              <w:instrText xml:space="preserve"> PAGEREF _Toc458971087 \h </w:instrText>
            </w:r>
            <w:r w:rsidR="004B208B">
              <w:rPr>
                <w:noProof/>
                <w:webHidden/>
              </w:rPr>
            </w:r>
            <w:r w:rsidR="004B208B">
              <w:rPr>
                <w:noProof/>
                <w:webHidden/>
              </w:rPr>
              <w:fldChar w:fldCharType="separate"/>
            </w:r>
            <w:r w:rsidR="004B208B">
              <w:rPr>
                <w:noProof/>
                <w:webHidden/>
              </w:rPr>
              <w:t>8</w:t>
            </w:r>
            <w:r w:rsidR="004B208B">
              <w:rPr>
                <w:noProof/>
                <w:webHidden/>
              </w:rPr>
              <w:fldChar w:fldCharType="end"/>
            </w:r>
          </w:hyperlink>
        </w:p>
        <w:p w14:paraId="409865CB" w14:textId="77777777" w:rsidR="004B208B" w:rsidRDefault="00E54CBD">
          <w:pPr>
            <w:pStyle w:val="TOC1"/>
            <w:rPr>
              <w:rFonts w:eastAsiaTheme="minorEastAsia"/>
              <w:noProof/>
            </w:rPr>
          </w:pPr>
          <w:hyperlink w:anchor="_Toc458971088" w:history="1">
            <w:r w:rsidR="004B208B" w:rsidRPr="00B43324">
              <w:rPr>
                <w:rStyle w:val="Hyperlink"/>
                <w:rFonts w:ascii="Open Sans" w:hAnsi="Open Sans" w:cs="Open Sans"/>
                <w:noProof/>
              </w:rPr>
              <w:t>Forgot Password</w:t>
            </w:r>
            <w:r w:rsidR="004B208B">
              <w:rPr>
                <w:noProof/>
                <w:webHidden/>
              </w:rPr>
              <w:tab/>
            </w:r>
            <w:r w:rsidR="004B208B">
              <w:rPr>
                <w:noProof/>
                <w:webHidden/>
              </w:rPr>
              <w:fldChar w:fldCharType="begin"/>
            </w:r>
            <w:r w:rsidR="004B208B">
              <w:rPr>
                <w:noProof/>
                <w:webHidden/>
              </w:rPr>
              <w:instrText xml:space="preserve"> PAGEREF _Toc458971088 \h </w:instrText>
            </w:r>
            <w:r w:rsidR="004B208B">
              <w:rPr>
                <w:noProof/>
                <w:webHidden/>
              </w:rPr>
            </w:r>
            <w:r w:rsidR="004B208B">
              <w:rPr>
                <w:noProof/>
                <w:webHidden/>
              </w:rPr>
              <w:fldChar w:fldCharType="separate"/>
            </w:r>
            <w:r w:rsidR="004B208B">
              <w:rPr>
                <w:noProof/>
                <w:webHidden/>
              </w:rPr>
              <w:t>10</w:t>
            </w:r>
            <w:r w:rsidR="004B208B">
              <w:rPr>
                <w:noProof/>
                <w:webHidden/>
              </w:rPr>
              <w:fldChar w:fldCharType="end"/>
            </w:r>
          </w:hyperlink>
        </w:p>
        <w:p w14:paraId="409865CC" w14:textId="77777777" w:rsidR="004B208B" w:rsidRDefault="00E54CBD">
          <w:pPr>
            <w:pStyle w:val="TOC1"/>
            <w:rPr>
              <w:rFonts w:eastAsiaTheme="minorEastAsia"/>
              <w:noProof/>
            </w:rPr>
          </w:pPr>
          <w:hyperlink w:anchor="_Toc458971089" w:history="1">
            <w:r w:rsidR="004B208B" w:rsidRPr="00B43324">
              <w:rPr>
                <w:rStyle w:val="Hyperlink"/>
                <w:rFonts w:ascii="Open Sans" w:hAnsi="Open Sans" w:cs="Open Sans"/>
                <w:noProof/>
              </w:rPr>
              <w:t>Monthly Reporting</w:t>
            </w:r>
            <w:r w:rsidR="004B208B">
              <w:rPr>
                <w:noProof/>
                <w:webHidden/>
              </w:rPr>
              <w:tab/>
            </w:r>
            <w:r w:rsidR="004B208B">
              <w:rPr>
                <w:noProof/>
                <w:webHidden/>
              </w:rPr>
              <w:fldChar w:fldCharType="begin"/>
            </w:r>
            <w:r w:rsidR="004B208B">
              <w:rPr>
                <w:noProof/>
                <w:webHidden/>
              </w:rPr>
              <w:instrText xml:space="preserve"> PAGEREF _Toc458971089 \h </w:instrText>
            </w:r>
            <w:r w:rsidR="004B208B">
              <w:rPr>
                <w:noProof/>
                <w:webHidden/>
              </w:rPr>
            </w:r>
            <w:r w:rsidR="004B208B">
              <w:rPr>
                <w:noProof/>
                <w:webHidden/>
              </w:rPr>
              <w:fldChar w:fldCharType="separate"/>
            </w:r>
            <w:r w:rsidR="004B208B">
              <w:rPr>
                <w:noProof/>
                <w:webHidden/>
              </w:rPr>
              <w:t>15</w:t>
            </w:r>
            <w:r w:rsidR="004B208B">
              <w:rPr>
                <w:noProof/>
                <w:webHidden/>
              </w:rPr>
              <w:fldChar w:fldCharType="end"/>
            </w:r>
          </w:hyperlink>
        </w:p>
        <w:p w14:paraId="409865CD" w14:textId="77777777" w:rsidR="004B208B" w:rsidRDefault="00E54CBD">
          <w:pPr>
            <w:pStyle w:val="TOC2"/>
            <w:rPr>
              <w:rFonts w:asciiTheme="minorHAnsi" w:eastAsiaTheme="minorEastAsia" w:hAnsiTheme="minorHAnsi" w:cstheme="minorBidi"/>
            </w:rPr>
          </w:pPr>
          <w:hyperlink w:anchor="_Toc458971090" w:history="1">
            <w:r w:rsidR="004B208B" w:rsidRPr="00B43324">
              <w:rPr>
                <w:rStyle w:val="Hyperlink"/>
              </w:rPr>
              <w:t>No Exclusion to Report</w:t>
            </w:r>
            <w:r w:rsidR="004B208B">
              <w:rPr>
                <w:webHidden/>
              </w:rPr>
              <w:tab/>
            </w:r>
            <w:r w:rsidR="004B208B">
              <w:rPr>
                <w:webHidden/>
              </w:rPr>
              <w:fldChar w:fldCharType="begin"/>
            </w:r>
            <w:r w:rsidR="004B208B">
              <w:rPr>
                <w:webHidden/>
              </w:rPr>
              <w:instrText xml:space="preserve"> PAGEREF _Toc458971090 \h </w:instrText>
            </w:r>
            <w:r w:rsidR="004B208B">
              <w:rPr>
                <w:webHidden/>
              </w:rPr>
            </w:r>
            <w:r w:rsidR="004B208B">
              <w:rPr>
                <w:webHidden/>
              </w:rPr>
              <w:fldChar w:fldCharType="separate"/>
            </w:r>
            <w:r w:rsidR="004B208B">
              <w:rPr>
                <w:webHidden/>
              </w:rPr>
              <w:t>16</w:t>
            </w:r>
            <w:r w:rsidR="004B208B">
              <w:rPr>
                <w:webHidden/>
              </w:rPr>
              <w:fldChar w:fldCharType="end"/>
            </w:r>
          </w:hyperlink>
        </w:p>
        <w:p w14:paraId="409865CE" w14:textId="77777777" w:rsidR="004B208B" w:rsidRDefault="00E54CBD">
          <w:pPr>
            <w:pStyle w:val="TOC2"/>
            <w:rPr>
              <w:rFonts w:asciiTheme="minorHAnsi" w:eastAsiaTheme="minorEastAsia" w:hAnsiTheme="minorHAnsi" w:cstheme="minorBidi"/>
            </w:rPr>
          </w:pPr>
          <w:hyperlink w:anchor="_Toc458971091" w:history="1">
            <w:r w:rsidR="004B208B" w:rsidRPr="00B43324">
              <w:rPr>
                <w:rStyle w:val="Hyperlink"/>
              </w:rPr>
              <w:t>Exclusion to Report</w:t>
            </w:r>
            <w:r w:rsidR="004B208B">
              <w:rPr>
                <w:webHidden/>
              </w:rPr>
              <w:tab/>
            </w:r>
            <w:r w:rsidR="004B208B">
              <w:rPr>
                <w:webHidden/>
              </w:rPr>
              <w:fldChar w:fldCharType="begin"/>
            </w:r>
            <w:r w:rsidR="004B208B">
              <w:rPr>
                <w:webHidden/>
              </w:rPr>
              <w:instrText xml:space="preserve"> PAGEREF _Toc458971091 \h </w:instrText>
            </w:r>
            <w:r w:rsidR="004B208B">
              <w:rPr>
                <w:webHidden/>
              </w:rPr>
            </w:r>
            <w:r w:rsidR="004B208B">
              <w:rPr>
                <w:webHidden/>
              </w:rPr>
              <w:fldChar w:fldCharType="separate"/>
            </w:r>
            <w:r w:rsidR="004B208B">
              <w:rPr>
                <w:webHidden/>
              </w:rPr>
              <w:t>18</w:t>
            </w:r>
            <w:r w:rsidR="004B208B">
              <w:rPr>
                <w:webHidden/>
              </w:rPr>
              <w:fldChar w:fldCharType="end"/>
            </w:r>
          </w:hyperlink>
        </w:p>
        <w:p w14:paraId="409865CF" w14:textId="77777777" w:rsidR="004B208B" w:rsidRDefault="00E54CBD">
          <w:pPr>
            <w:pStyle w:val="TOC2"/>
            <w:rPr>
              <w:rFonts w:asciiTheme="minorHAnsi" w:eastAsiaTheme="minorEastAsia" w:hAnsiTheme="minorHAnsi" w:cstheme="minorBidi"/>
            </w:rPr>
          </w:pPr>
          <w:hyperlink w:anchor="_Toc458971092" w:history="1">
            <w:r w:rsidR="004B208B" w:rsidRPr="00B43324">
              <w:rPr>
                <w:rStyle w:val="Hyperlink"/>
              </w:rPr>
              <w:t>Changing What Was Reported</w:t>
            </w:r>
            <w:r w:rsidR="004B208B">
              <w:rPr>
                <w:webHidden/>
              </w:rPr>
              <w:tab/>
            </w:r>
            <w:r w:rsidR="004B208B">
              <w:rPr>
                <w:webHidden/>
              </w:rPr>
              <w:fldChar w:fldCharType="begin"/>
            </w:r>
            <w:r w:rsidR="004B208B">
              <w:rPr>
                <w:webHidden/>
              </w:rPr>
              <w:instrText xml:space="preserve"> PAGEREF _Toc458971092 \h </w:instrText>
            </w:r>
            <w:r w:rsidR="004B208B">
              <w:rPr>
                <w:webHidden/>
              </w:rPr>
            </w:r>
            <w:r w:rsidR="004B208B">
              <w:rPr>
                <w:webHidden/>
              </w:rPr>
              <w:fldChar w:fldCharType="separate"/>
            </w:r>
            <w:r w:rsidR="004B208B">
              <w:rPr>
                <w:webHidden/>
              </w:rPr>
              <w:t>22</w:t>
            </w:r>
            <w:r w:rsidR="004B208B">
              <w:rPr>
                <w:webHidden/>
              </w:rPr>
              <w:fldChar w:fldCharType="end"/>
            </w:r>
          </w:hyperlink>
        </w:p>
        <w:p w14:paraId="409865D0" w14:textId="77777777" w:rsidR="004B208B" w:rsidRDefault="00E54CBD">
          <w:pPr>
            <w:pStyle w:val="TOC3"/>
            <w:tabs>
              <w:tab w:val="right" w:leader="dot" w:pos="9350"/>
            </w:tabs>
            <w:rPr>
              <w:rFonts w:eastAsiaTheme="minorEastAsia"/>
              <w:noProof/>
            </w:rPr>
          </w:pPr>
          <w:hyperlink w:anchor="_Toc458971093" w:history="1">
            <w:r w:rsidR="004B208B" w:rsidRPr="00B43324">
              <w:rPr>
                <w:rStyle w:val="Hyperlink"/>
                <w:rFonts w:ascii="Open Sans" w:hAnsi="Open Sans" w:cs="Open Sans"/>
                <w:noProof/>
              </w:rPr>
              <w:t>Editing No Exclusions Reported</w:t>
            </w:r>
            <w:r w:rsidR="004B208B">
              <w:rPr>
                <w:noProof/>
                <w:webHidden/>
              </w:rPr>
              <w:tab/>
            </w:r>
            <w:r w:rsidR="004B208B">
              <w:rPr>
                <w:noProof/>
                <w:webHidden/>
              </w:rPr>
              <w:fldChar w:fldCharType="begin"/>
            </w:r>
            <w:r w:rsidR="004B208B">
              <w:rPr>
                <w:noProof/>
                <w:webHidden/>
              </w:rPr>
              <w:instrText xml:space="preserve"> PAGEREF _Toc458971093 \h </w:instrText>
            </w:r>
            <w:r w:rsidR="004B208B">
              <w:rPr>
                <w:noProof/>
                <w:webHidden/>
              </w:rPr>
            </w:r>
            <w:r w:rsidR="004B208B">
              <w:rPr>
                <w:noProof/>
                <w:webHidden/>
              </w:rPr>
              <w:fldChar w:fldCharType="separate"/>
            </w:r>
            <w:r w:rsidR="004B208B">
              <w:rPr>
                <w:noProof/>
                <w:webHidden/>
              </w:rPr>
              <w:t>22</w:t>
            </w:r>
            <w:r w:rsidR="004B208B">
              <w:rPr>
                <w:noProof/>
                <w:webHidden/>
              </w:rPr>
              <w:fldChar w:fldCharType="end"/>
            </w:r>
          </w:hyperlink>
        </w:p>
        <w:p w14:paraId="409865D1" w14:textId="77777777" w:rsidR="004B208B" w:rsidRDefault="00E54CBD">
          <w:pPr>
            <w:pStyle w:val="TOC3"/>
            <w:tabs>
              <w:tab w:val="right" w:leader="dot" w:pos="9350"/>
            </w:tabs>
            <w:rPr>
              <w:rFonts w:eastAsiaTheme="minorEastAsia"/>
              <w:noProof/>
            </w:rPr>
          </w:pPr>
          <w:hyperlink w:anchor="_Toc458971094" w:history="1">
            <w:r w:rsidR="004B208B" w:rsidRPr="00B43324">
              <w:rPr>
                <w:rStyle w:val="Hyperlink"/>
                <w:rFonts w:ascii="Open Sans" w:hAnsi="Open Sans" w:cs="Open Sans"/>
                <w:noProof/>
              </w:rPr>
              <w:t>Editing Exclusions Reported</w:t>
            </w:r>
            <w:r w:rsidR="004B208B">
              <w:rPr>
                <w:noProof/>
                <w:webHidden/>
              </w:rPr>
              <w:tab/>
            </w:r>
            <w:r w:rsidR="004B208B">
              <w:rPr>
                <w:noProof/>
                <w:webHidden/>
              </w:rPr>
              <w:fldChar w:fldCharType="begin"/>
            </w:r>
            <w:r w:rsidR="004B208B">
              <w:rPr>
                <w:noProof/>
                <w:webHidden/>
              </w:rPr>
              <w:instrText xml:space="preserve"> PAGEREF _Toc458971094 \h </w:instrText>
            </w:r>
            <w:r w:rsidR="004B208B">
              <w:rPr>
                <w:noProof/>
                <w:webHidden/>
              </w:rPr>
            </w:r>
            <w:r w:rsidR="004B208B">
              <w:rPr>
                <w:noProof/>
                <w:webHidden/>
              </w:rPr>
              <w:fldChar w:fldCharType="separate"/>
            </w:r>
            <w:r w:rsidR="004B208B">
              <w:rPr>
                <w:noProof/>
                <w:webHidden/>
              </w:rPr>
              <w:t>23</w:t>
            </w:r>
            <w:r w:rsidR="004B208B">
              <w:rPr>
                <w:noProof/>
                <w:webHidden/>
              </w:rPr>
              <w:fldChar w:fldCharType="end"/>
            </w:r>
          </w:hyperlink>
        </w:p>
        <w:p w14:paraId="409865D2" w14:textId="77777777" w:rsidR="004B208B" w:rsidRDefault="00E54CBD">
          <w:pPr>
            <w:pStyle w:val="TOC1"/>
            <w:rPr>
              <w:rFonts w:eastAsiaTheme="minorEastAsia"/>
              <w:noProof/>
            </w:rPr>
          </w:pPr>
          <w:hyperlink w:anchor="_Toc458971095" w:history="1">
            <w:r w:rsidR="004B208B" w:rsidRPr="00B43324">
              <w:rPr>
                <w:rStyle w:val="Hyperlink"/>
                <w:rFonts w:ascii="Open Sans" w:hAnsi="Open Sans" w:cs="Open Sans"/>
                <w:noProof/>
              </w:rPr>
              <w:t>Reports</w:t>
            </w:r>
            <w:r w:rsidR="004B208B">
              <w:rPr>
                <w:noProof/>
                <w:webHidden/>
              </w:rPr>
              <w:tab/>
            </w:r>
            <w:r w:rsidR="004B208B">
              <w:rPr>
                <w:noProof/>
                <w:webHidden/>
              </w:rPr>
              <w:fldChar w:fldCharType="begin"/>
            </w:r>
            <w:r w:rsidR="004B208B">
              <w:rPr>
                <w:noProof/>
                <w:webHidden/>
              </w:rPr>
              <w:instrText xml:space="preserve"> PAGEREF _Toc458971095 \h </w:instrText>
            </w:r>
            <w:r w:rsidR="004B208B">
              <w:rPr>
                <w:noProof/>
                <w:webHidden/>
              </w:rPr>
            </w:r>
            <w:r w:rsidR="004B208B">
              <w:rPr>
                <w:noProof/>
                <w:webHidden/>
              </w:rPr>
              <w:fldChar w:fldCharType="separate"/>
            </w:r>
            <w:r w:rsidR="004B208B">
              <w:rPr>
                <w:noProof/>
                <w:webHidden/>
              </w:rPr>
              <w:t>26</w:t>
            </w:r>
            <w:r w:rsidR="004B208B">
              <w:rPr>
                <w:noProof/>
                <w:webHidden/>
              </w:rPr>
              <w:fldChar w:fldCharType="end"/>
            </w:r>
          </w:hyperlink>
        </w:p>
        <w:p w14:paraId="409865D3" w14:textId="77777777" w:rsidR="004B208B" w:rsidRDefault="00E54CBD">
          <w:pPr>
            <w:pStyle w:val="TOC2"/>
            <w:rPr>
              <w:rFonts w:asciiTheme="minorHAnsi" w:eastAsiaTheme="minorEastAsia" w:hAnsiTheme="minorHAnsi" w:cstheme="minorBidi"/>
            </w:rPr>
          </w:pPr>
          <w:hyperlink w:anchor="_Toc458971096" w:history="1">
            <w:r w:rsidR="004B208B" w:rsidRPr="00B43324">
              <w:rPr>
                <w:rStyle w:val="Hyperlink"/>
              </w:rPr>
              <w:t>Provider History View</w:t>
            </w:r>
            <w:r w:rsidR="004B208B">
              <w:rPr>
                <w:webHidden/>
              </w:rPr>
              <w:tab/>
            </w:r>
            <w:r w:rsidR="004B208B">
              <w:rPr>
                <w:webHidden/>
              </w:rPr>
              <w:fldChar w:fldCharType="begin"/>
            </w:r>
            <w:r w:rsidR="004B208B">
              <w:rPr>
                <w:webHidden/>
              </w:rPr>
              <w:instrText xml:space="preserve"> PAGEREF _Toc458971096 \h </w:instrText>
            </w:r>
            <w:r w:rsidR="004B208B">
              <w:rPr>
                <w:webHidden/>
              </w:rPr>
            </w:r>
            <w:r w:rsidR="004B208B">
              <w:rPr>
                <w:webHidden/>
              </w:rPr>
              <w:fldChar w:fldCharType="separate"/>
            </w:r>
            <w:r w:rsidR="004B208B">
              <w:rPr>
                <w:webHidden/>
              </w:rPr>
              <w:t>26</w:t>
            </w:r>
            <w:r w:rsidR="004B208B">
              <w:rPr>
                <w:webHidden/>
              </w:rPr>
              <w:fldChar w:fldCharType="end"/>
            </w:r>
          </w:hyperlink>
        </w:p>
        <w:p w14:paraId="409865D4" w14:textId="77777777" w:rsidR="004B208B" w:rsidRDefault="00E54CBD">
          <w:pPr>
            <w:pStyle w:val="TOC1"/>
            <w:rPr>
              <w:rFonts w:eastAsiaTheme="minorEastAsia"/>
              <w:noProof/>
            </w:rPr>
          </w:pPr>
          <w:hyperlink w:anchor="_Toc458971097" w:history="1">
            <w:r w:rsidR="004B208B" w:rsidRPr="00B43324">
              <w:rPr>
                <w:rStyle w:val="Hyperlink"/>
                <w:rFonts w:ascii="Open Sans" w:hAnsi="Open Sans" w:cs="Open Sans"/>
                <w:noProof/>
              </w:rPr>
              <w:t>What to do if you are not able to log in</w:t>
            </w:r>
            <w:r w:rsidR="004B208B">
              <w:rPr>
                <w:noProof/>
                <w:webHidden/>
              </w:rPr>
              <w:tab/>
            </w:r>
            <w:r w:rsidR="004B208B">
              <w:rPr>
                <w:noProof/>
                <w:webHidden/>
              </w:rPr>
              <w:fldChar w:fldCharType="begin"/>
            </w:r>
            <w:r w:rsidR="004B208B">
              <w:rPr>
                <w:noProof/>
                <w:webHidden/>
              </w:rPr>
              <w:instrText xml:space="preserve"> PAGEREF _Toc458971097 \h </w:instrText>
            </w:r>
            <w:r w:rsidR="004B208B">
              <w:rPr>
                <w:noProof/>
                <w:webHidden/>
              </w:rPr>
            </w:r>
            <w:r w:rsidR="004B208B">
              <w:rPr>
                <w:noProof/>
                <w:webHidden/>
              </w:rPr>
              <w:fldChar w:fldCharType="separate"/>
            </w:r>
            <w:r w:rsidR="004B208B">
              <w:rPr>
                <w:noProof/>
                <w:webHidden/>
              </w:rPr>
              <w:t>27</w:t>
            </w:r>
            <w:r w:rsidR="004B208B">
              <w:rPr>
                <w:noProof/>
                <w:webHidden/>
              </w:rPr>
              <w:fldChar w:fldCharType="end"/>
            </w:r>
          </w:hyperlink>
        </w:p>
        <w:p w14:paraId="409865D5" w14:textId="77777777" w:rsidR="004B208B" w:rsidRDefault="00E54CBD">
          <w:pPr>
            <w:pStyle w:val="TOC2"/>
            <w:rPr>
              <w:rFonts w:asciiTheme="minorHAnsi" w:eastAsiaTheme="minorEastAsia" w:hAnsiTheme="minorHAnsi" w:cstheme="minorBidi"/>
            </w:rPr>
          </w:pPr>
          <w:hyperlink w:anchor="_Toc458971098" w:history="1">
            <w:r w:rsidR="004B208B" w:rsidRPr="00B43324">
              <w:rPr>
                <w:rStyle w:val="Hyperlink"/>
              </w:rPr>
              <w:t>1.</w:t>
            </w:r>
            <w:r w:rsidR="004B208B">
              <w:rPr>
                <w:rFonts w:asciiTheme="minorHAnsi" w:eastAsiaTheme="minorEastAsia" w:hAnsiTheme="minorHAnsi" w:cstheme="minorBidi"/>
              </w:rPr>
              <w:tab/>
            </w:r>
            <w:r w:rsidR="004B208B" w:rsidRPr="00B43324">
              <w:rPr>
                <w:rStyle w:val="Hyperlink"/>
              </w:rPr>
              <w:t>Contact Regional Office</w:t>
            </w:r>
            <w:r w:rsidR="004B208B">
              <w:rPr>
                <w:webHidden/>
              </w:rPr>
              <w:tab/>
            </w:r>
            <w:r w:rsidR="004B208B">
              <w:rPr>
                <w:webHidden/>
              </w:rPr>
              <w:fldChar w:fldCharType="begin"/>
            </w:r>
            <w:r w:rsidR="004B208B">
              <w:rPr>
                <w:webHidden/>
              </w:rPr>
              <w:instrText xml:space="preserve"> PAGEREF _Toc458971098 \h </w:instrText>
            </w:r>
            <w:r w:rsidR="004B208B">
              <w:rPr>
                <w:webHidden/>
              </w:rPr>
            </w:r>
            <w:r w:rsidR="004B208B">
              <w:rPr>
                <w:webHidden/>
              </w:rPr>
              <w:fldChar w:fldCharType="separate"/>
            </w:r>
            <w:r w:rsidR="004B208B">
              <w:rPr>
                <w:webHidden/>
              </w:rPr>
              <w:t>27</w:t>
            </w:r>
            <w:r w:rsidR="004B208B">
              <w:rPr>
                <w:webHidden/>
              </w:rPr>
              <w:fldChar w:fldCharType="end"/>
            </w:r>
          </w:hyperlink>
        </w:p>
        <w:p w14:paraId="409865D6" w14:textId="77777777" w:rsidR="004B208B" w:rsidRDefault="00E54CBD">
          <w:pPr>
            <w:pStyle w:val="TOC2"/>
            <w:rPr>
              <w:rFonts w:asciiTheme="minorHAnsi" w:eastAsiaTheme="minorEastAsia" w:hAnsiTheme="minorHAnsi" w:cstheme="minorBidi"/>
            </w:rPr>
          </w:pPr>
          <w:hyperlink w:anchor="_Toc458971099" w:history="1">
            <w:r w:rsidR="004B208B" w:rsidRPr="00B43324">
              <w:rPr>
                <w:rStyle w:val="Hyperlink"/>
              </w:rPr>
              <w:t>2.</w:t>
            </w:r>
            <w:r w:rsidR="004B208B">
              <w:rPr>
                <w:rFonts w:asciiTheme="minorHAnsi" w:eastAsiaTheme="minorEastAsia" w:hAnsiTheme="minorHAnsi" w:cstheme="minorBidi"/>
              </w:rPr>
              <w:tab/>
            </w:r>
            <w:r w:rsidR="004B208B" w:rsidRPr="00B43324">
              <w:rPr>
                <w:rStyle w:val="Hyperlink"/>
              </w:rPr>
              <w:t>Email DIDD Help Desk</w:t>
            </w:r>
            <w:r w:rsidR="004B208B">
              <w:rPr>
                <w:webHidden/>
              </w:rPr>
              <w:tab/>
            </w:r>
            <w:r w:rsidR="004B208B">
              <w:rPr>
                <w:webHidden/>
              </w:rPr>
              <w:fldChar w:fldCharType="begin"/>
            </w:r>
            <w:r w:rsidR="004B208B">
              <w:rPr>
                <w:webHidden/>
              </w:rPr>
              <w:instrText xml:space="preserve"> PAGEREF _Toc458971099 \h </w:instrText>
            </w:r>
            <w:r w:rsidR="004B208B">
              <w:rPr>
                <w:webHidden/>
              </w:rPr>
            </w:r>
            <w:r w:rsidR="004B208B">
              <w:rPr>
                <w:webHidden/>
              </w:rPr>
              <w:fldChar w:fldCharType="separate"/>
            </w:r>
            <w:r w:rsidR="004B208B">
              <w:rPr>
                <w:webHidden/>
              </w:rPr>
              <w:t>27</w:t>
            </w:r>
            <w:r w:rsidR="004B208B">
              <w:rPr>
                <w:webHidden/>
              </w:rPr>
              <w:fldChar w:fldCharType="end"/>
            </w:r>
          </w:hyperlink>
        </w:p>
        <w:p w14:paraId="409865D7" w14:textId="77777777" w:rsidR="004B208B" w:rsidRDefault="00E54CBD">
          <w:pPr>
            <w:pStyle w:val="TOC1"/>
            <w:rPr>
              <w:rFonts w:eastAsiaTheme="minorEastAsia"/>
              <w:noProof/>
            </w:rPr>
          </w:pPr>
          <w:hyperlink w:anchor="_Toc458971100" w:history="1">
            <w:r w:rsidR="004B208B" w:rsidRPr="00B43324">
              <w:rPr>
                <w:rStyle w:val="Hyperlink"/>
                <w:rFonts w:ascii="Open Sans" w:hAnsi="Open Sans" w:cs="Open Sans"/>
                <w:noProof/>
              </w:rPr>
              <w:t>What to do if you need to delete a User Name</w:t>
            </w:r>
            <w:r w:rsidR="004B208B">
              <w:rPr>
                <w:noProof/>
                <w:webHidden/>
              </w:rPr>
              <w:tab/>
            </w:r>
            <w:r w:rsidR="004B208B">
              <w:rPr>
                <w:noProof/>
                <w:webHidden/>
              </w:rPr>
              <w:fldChar w:fldCharType="begin"/>
            </w:r>
            <w:r w:rsidR="004B208B">
              <w:rPr>
                <w:noProof/>
                <w:webHidden/>
              </w:rPr>
              <w:instrText xml:space="preserve"> PAGEREF _Toc458971100 \h </w:instrText>
            </w:r>
            <w:r w:rsidR="004B208B">
              <w:rPr>
                <w:noProof/>
                <w:webHidden/>
              </w:rPr>
            </w:r>
            <w:r w:rsidR="004B208B">
              <w:rPr>
                <w:noProof/>
                <w:webHidden/>
              </w:rPr>
              <w:fldChar w:fldCharType="separate"/>
            </w:r>
            <w:r w:rsidR="004B208B">
              <w:rPr>
                <w:noProof/>
                <w:webHidden/>
              </w:rPr>
              <w:t>28</w:t>
            </w:r>
            <w:r w:rsidR="004B208B">
              <w:rPr>
                <w:noProof/>
                <w:webHidden/>
              </w:rPr>
              <w:fldChar w:fldCharType="end"/>
            </w:r>
          </w:hyperlink>
        </w:p>
        <w:p w14:paraId="409865D8" w14:textId="77777777" w:rsidR="004B208B" w:rsidRDefault="00E54CBD">
          <w:pPr>
            <w:pStyle w:val="TOC2"/>
            <w:rPr>
              <w:rFonts w:asciiTheme="minorHAnsi" w:eastAsiaTheme="minorEastAsia" w:hAnsiTheme="minorHAnsi" w:cstheme="minorBidi"/>
            </w:rPr>
          </w:pPr>
          <w:hyperlink w:anchor="_Toc458971101" w:history="1">
            <w:r w:rsidR="004B208B" w:rsidRPr="00B43324">
              <w:rPr>
                <w:rStyle w:val="Hyperlink"/>
              </w:rPr>
              <w:t>1.</w:t>
            </w:r>
            <w:r w:rsidR="004B208B">
              <w:rPr>
                <w:rFonts w:asciiTheme="minorHAnsi" w:eastAsiaTheme="minorEastAsia" w:hAnsiTheme="minorHAnsi" w:cstheme="minorBidi"/>
              </w:rPr>
              <w:tab/>
            </w:r>
            <w:r w:rsidR="004B208B" w:rsidRPr="00B43324">
              <w:rPr>
                <w:rStyle w:val="Hyperlink"/>
              </w:rPr>
              <w:t>Contact Regional Office</w:t>
            </w:r>
            <w:r w:rsidR="004B208B">
              <w:rPr>
                <w:webHidden/>
              </w:rPr>
              <w:tab/>
            </w:r>
            <w:r w:rsidR="004B208B">
              <w:rPr>
                <w:webHidden/>
              </w:rPr>
              <w:fldChar w:fldCharType="begin"/>
            </w:r>
            <w:r w:rsidR="004B208B">
              <w:rPr>
                <w:webHidden/>
              </w:rPr>
              <w:instrText xml:space="preserve"> PAGEREF _Toc458971101 \h </w:instrText>
            </w:r>
            <w:r w:rsidR="004B208B">
              <w:rPr>
                <w:webHidden/>
              </w:rPr>
            </w:r>
            <w:r w:rsidR="004B208B">
              <w:rPr>
                <w:webHidden/>
              </w:rPr>
              <w:fldChar w:fldCharType="separate"/>
            </w:r>
            <w:r w:rsidR="004B208B">
              <w:rPr>
                <w:webHidden/>
              </w:rPr>
              <w:t>28</w:t>
            </w:r>
            <w:r w:rsidR="004B208B">
              <w:rPr>
                <w:webHidden/>
              </w:rPr>
              <w:fldChar w:fldCharType="end"/>
            </w:r>
          </w:hyperlink>
        </w:p>
        <w:p w14:paraId="409865D9" w14:textId="77777777" w:rsidR="004B208B" w:rsidRDefault="00E54CBD">
          <w:pPr>
            <w:pStyle w:val="TOC2"/>
            <w:rPr>
              <w:rFonts w:asciiTheme="minorHAnsi" w:eastAsiaTheme="minorEastAsia" w:hAnsiTheme="minorHAnsi" w:cstheme="minorBidi"/>
            </w:rPr>
          </w:pPr>
          <w:hyperlink w:anchor="_Toc458971102" w:history="1">
            <w:r w:rsidR="004B208B" w:rsidRPr="00B43324">
              <w:rPr>
                <w:rStyle w:val="Hyperlink"/>
              </w:rPr>
              <w:t>2.</w:t>
            </w:r>
            <w:r w:rsidR="004B208B">
              <w:rPr>
                <w:rFonts w:asciiTheme="minorHAnsi" w:eastAsiaTheme="minorEastAsia" w:hAnsiTheme="minorHAnsi" w:cstheme="minorBidi"/>
              </w:rPr>
              <w:tab/>
            </w:r>
            <w:r w:rsidR="004B208B" w:rsidRPr="00B43324">
              <w:rPr>
                <w:rStyle w:val="Hyperlink"/>
              </w:rPr>
              <w:t>Email DIDD Help Desk</w:t>
            </w:r>
            <w:r w:rsidR="004B208B">
              <w:rPr>
                <w:webHidden/>
              </w:rPr>
              <w:tab/>
            </w:r>
            <w:r w:rsidR="004B208B">
              <w:rPr>
                <w:webHidden/>
              </w:rPr>
              <w:fldChar w:fldCharType="begin"/>
            </w:r>
            <w:r w:rsidR="004B208B">
              <w:rPr>
                <w:webHidden/>
              </w:rPr>
              <w:instrText xml:space="preserve"> PAGEREF _Toc458971102 \h </w:instrText>
            </w:r>
            <w:r w:rsidR="004B208B">
              <w:rPr>
                <w:webHidden/>
              </w:rPr>
            </w:r>
            <w:r w:rsidR="004B208B">
              <w:rPr>
                <w:webHidden/>
              </w:rPr>
              <w:fldChar w:fldCharType="separate"/>
            </w:r>
            <w:r w:rsidR="004B208B">
              <w:rPr>
                <w:webHidden/>
              </w:rPr>
              <w:t>28</w:t>
            </w:r>
            <w:r w:rsidR="004B208B">
              <w:rPr>
                <w:webHidden/>
              </w:rPr>
              <w:fldChar w:fldCharType="end"/>
            </w:r>
          </w:hyperlink>
        </w:p>
        <w:p w14:paraId="409865DA" w14:textId="77777777" w:rsidR="004B208B" w:rsidRDefault="00E54CBD">
          <w:pPr>
            <w:pStyle w:val="TOC1"/>
            <w:rPr>
              <w:rFonts w:eastAsiaTheme="minorEastAsia"/>
              <w:noProof/>
            </w:rPr>
          </w:pPr>
          <w:hyperlink w:anchor="_Toc458971103" w:history="1">
            <w:r w:rsidR="004B208B" w:rsidRPr="00B43324">
              <w:rPr>
                <w:rStyle w:val="Hyperlink"/>
                <w:rFonts w:ascii="Open Sans" w:hAnsi="Open Sans" w:cs="Open Sans"/>
                <w:noProof/>
              </w:rPr>
              <w:t>GLOSSARY</w:t>
            </w:r>
            <w:r w:rsidR="004B208B">
              <w:rPr>
                <w:noProof/>
                <w:webHidden/>
              </w:rPr>
              <w:tab/>
            </w:r>
            <w:r w:rsidR="004B208B">
              <w:rPr>
                <w:noProof/>
                <w:webHidden/>
              </w:rPr>
              <w:fldChar w:fldCharType="begin"/>
            </w:r>
            <w:r w:rsidR="004B208B">
              <w:rPr>
                <w:noProof/>
                <w:webHidden/>
              </w:rPr>
              <w:instrText xml:space="preserve"> PAGEREF _Toc458971103 \h </w:instrText>
            </w:r>
            <w:r w:rsidR="004B208B">
              <w:rPr>
                <w:noProof/>
                <w:webHidden/>
              </w:rPr>
            </w:r>
            <w:r w:rsidR="004B208B">
              <w:rPr>
                <w:noProof/>
                <w:webHidden/>
              </w:rPr>
              <w:fldChar w:fldCharType="separate"/>
            </w:r>
            <w:r w:rsidR="004B208B">
              <w:rPr>
                <w:noProof/>
                <w:webHidden/>
              </w:rPr>
              <w:t>29</w:t>
            </w:r>
            <w:r w:rsidR="004B208B">
              <w:rPr>
                <w:noProof/>
                <w:webHidden/>
              </w:rPr>
              <w:fldChar w:fldCharType="end"/>
            </w:r>
          </w:hyperlink>
        </w:p>
        <w:p w14:paraId="409865DB" w14:textId="77777777" w:rsidR="004B208B" w:rsidRDefault="00E54CBD">
          <w:pPr>
            <w:pStyle w:val="TOC2"/>
            <w:rPr>
              <w:rFonts w:asciiTheme="minorHAnsi" w:eastAsiaTheme="minorEastAsia" w:hAnsiTheme="minorHAnsi" w:cstheme="minorBidi"/>
            </w:rPr>
          </w:pPr>
          <w:hyperlink w:anchor="_Toc458971104" w:history="1">
            <w:r w:rsidR="004B208B" w:rsidRPr="00B43324">
              <w:rPr>
                <w:rStyle w:val="Hyperlink"/>
              </w:rPr>
              <w:t>Abbreviations</w:t>
            </w:r>
            <w:r w:rsidR="004B208B">
              <w:rPr>
                <w:webHidden/>
              </w:rPr>
              <w:tab/>
            </w:r>
            <w:r w:rsidR="004B208B">
              <w:rPr>
                <w:webHidden/>
              </w:rPr>
              <w:fldChar w:fldCharType="begin"/>
            </w:r>
            <w:r w:rsidR="004B208B">
              <w:rPr>
                <w:webHidden/>
              </w:rPr>
              <w:instrText xml:space="preserve"> PAGEREF _Toc458971104 \h </w:instrText>
            </w:r>
            <w:r w:rsidR="004B208B">
              <w:rPr>
                <w:webHidden/>
              </w:rPr>
            </w:r>
            <w:r w:rsidR="004B208B">
              <w:rPr>
                <w:webHidden/>
              </w:rPr>
              <w:fldChar w:fldCharType="separate"/>
            </w:r>
            <w:r w:rsidR="004B208B">
              <w:rPr>
                <w:webHidden/>
              </w:rPr>
              <w:t>29</w:t>
            </w:r>
            <w:r w:rsidR="004B208B">
              <w:rPr>
                <w:webHidden/>
              </w:rPr>
              <w:fldChar w:fldCharType="end"/>
            </w:r>
          </w:hyperlink>
        </w:p>
        <w:p w14:paraId="409865DC" w14:textId="77777777" w:rsidR="004B208B" w:rsidRDefault="00E54CBD">
          <w:pPr>
            <w:pStyle w:val="TOC2"/>
            <w:rPr>
              <w:rFonts w:asciiTheme="minorHAnsi" w:eastAsiaTheme="minorEastAsia" w:hAnsiTheme="minorHAnsi" w:cstheme="minorBidi"/>
            </w:rPr>
          </w:pPr>
          <w:hyperlink w:anchor="_Toc458971105" w:history="1">
            <w:r w:rsidR="004B208B" w:rsidRPr="00B43324">
              <w:rPr>
                <w:rStyle w:val="Hyperlink"/>
              </w:rPr>
              <w:t>Error Messages</w:t>
            </w:r>
            <w:r w:rsidR="004B208B">
              <w:rPr>
                <w:webHidden/>
              </w:rPr>
              <w:tab/>
            </w:r>
            <w:r w:rsidR="004B208B">
              <w:rPr>
                <w:webHidden/>
              </w:rPr>
              <w:fldChar w:fldCharType="begin"/>
            </w:r>
            <w:r w:rsidR="004B208B">
              <w:rPr>
                <w:webHidden/>
              </w:rPr>
              <w:instrText xml:space="preserve"> PAGEREF _Toc458971105 \h </w:instrText>
            </w:r>
            <w:r w:rsidR="004B208B">
              <w:rPr>
                <w:webHidden/>
              </w:rPr>
            </w:r>
            <w:r w:rsidR="004B208B">
              <w:rPr>
                <w:webHidden/>
              </w:rPr>
              <w:fldChar w:fldCharType="separate"/>
            </w:r>
            <w:r w:rsidR="004B208B">
              <w:rPr>
                <w:webHidden/>
              </w:rPr>
              <w:t>30</w:t>
            </w:r>
            <w:r w:rsidR="004B208B">
              <w:rPr>
                <w:webHidden/>
              </w:rPr>
              <w:fldChar w:fldCharType="end"/>
            </w:r>
          </w:hyperlink>
        </w:p>
        <w:p w14:paraId="409865DD" w14:textId="77777777" w:rsidR="004B208B" w:rsidRDefault="00E54CBD">
          <w:pPr>
            <w:pStyle w:val="TOC2"/>
            <w:rPr>
              <w:rFonts w:asciiTheme="minorHAnsi" w:eastAsiaTheme="minorEastAsia" w:hAnsiTheme="minorHAnsi" w:cstheme="minorBidi"/>
            </w:rPr>
          </w:pPr>
          <w:hyperlink w:anchor="_Toc458971106" w:history="1">
            <w:r w:rsidR="004B208B" w:rsidRPr="00B43324">
              <w:rPr>
                <w:rStyle w:val="Hyperlink"/>
              </w:rPr>
              <w:t>OIG Web Site</w:t>
            </w:r>
            <w:r w:rsidR="004B208B">
              <w:rPr>
                <w:webHidden/>
              </w:rPr>
              <w:tab/>
            </w:r>
            <w:r w:rsidR="004B208B">
              <w:rPr>
                <w:webHidden/>
              </w:rPr>
              <w:fldChar w:fldCharType="begin"/>
            </w:r>
            <w:r w:rsidR="004B208B">
              <w:rPr>
                <w:webHidden/>
              </w:rPr>
              <w:instrText xml:space="preserve"> PAGEREF _Toc458971106 \h </w:instrText>
            </w:r>
            <w:r w:rsidR="004B208B">
              <w:rPr>
                <w:webHidden/>
              </w:rPr>
            </w:r>
            <w:r w:rsidR="004B208B">
              <w:rPr>
                <w:webHidden/>
              </w:rPr>
              <w:fldChar w:fldCharType="separate"/>
            </w:r>
            <w:r w:rsidR="004B208B">
              <w:rPr>
                <w:webHidden/>
              </w:rPr>
              <w:t>33</w:t>
            </w:r>
            <w:r w:rsidR="004B208B">
              <w:rPr>
                <w:webHidden/>
              </w:rPr>
              <w:fldChar w:fldCharType="end"/>
            </w:r>
          </w:hyperlink>
        </w:p>
        <w:p w14:paraId="409865DE" w14:textId="77777777" w:rsidR="004B208B" w:rsidRDefault="004B208B">
          <w:r>
            <w:rPr>
              <w:b/>
              <w:bCs/>
              <w:noProof/>
            </w:rPr>
            <w:fldChar w:fldCharType="end"/>
          </w:r>
        </w:p>
      </w:sdtContent>
    </w:sdt>
    <w:p w14:paraId="409865DF" w14:textId="77777777" w:rsidR="00830675" w:rsidRDefault="004316DB" w:rsidP="007A2E33">
      <w:r>
        <w:br w:type="page"/>
      </w:r>
    </w:p>
    <w:p w14:paraId="409865E0" w14:textId="77777777" w:rsidR="00830675" w:rsidRDefault="00830675" w:rsidP="007A2E33"/>
    <w:p w14:paraId="409865E1" w14:textId="77777777" w:rsidR="00830675" w:rsidRDefault="00830675" w:rsidP="007A2E33"/>
    <w:p w14:paraId="409865E2" w14:textId="77777777" w:rsidR="00830675" w:rsidRDefault="00830675" w:rsidP="007A2E33">
      <w:r>
        <w:t xml:space="preserve">THIS PAGE WAS INTENTIONALLY LEFT BLANK </w:t>
      </w:r>
    </w:p>
    <w:p w14:paraId="409865E3" w14:textId="77777777" w:rsidR="00830675" w:rsidRDefault="00830675" w:rsidP="007A2E33">
      <w:r>
        <w:br w:type="page"/>
      </w:r>
    </w:p>
    <w:p w14:paraId="409865E4" w14:textId="77777777" w:rsidR="00897EE0" w:rsidRDefault="00897EE0" w:rsidP="007A2E33">
      <w:pPr>
        <w:pStyle w:val="Heading1"/>
        <w:rPr>
          <w:rFonts w:ascii="Open Sans" w:hAnsi="Open Sans" w:cs="Open Sans"/>
        </w:rPr>
      </w:pPr>
      <w:bookmarkStart w:id="0" w:name="_Toc458970706"/>
      <w:bookmarkStart w:id="1" w:name="_Toc458971084"/>
      <w:r>
        <w:rPr>
          <w:rFonts w:ascii="Open Sans" w:hAnsi="Open Sans" w:cs="Open Sans"/>
        </w:rPr>
        <w:lastRenderedPageBreak/>
        <w:t>Where is the Portal</w:t>
      </w:r>
      <w:bookmarkEnd w:id="0"/>
      <w:bookmarkEnd w:id="1"/>
    </w:p>
    <w:p w14:paraId="409865E5" w14:textId="77777777" w:rsidR="00897EE0" w:rsidRDefault="003418C7" w:rsidP="007A2E33">
      <w:pPr>
        <w:rPr>
          <w:rFonts w:ascii="Open Sans" w:hAnsi="Open Sans" w:cs="Open Sans"/>
        </w:rPr>
      </w:pPr>
      <w:r>
        <w:rPr>
          <w:rFonts w:ascii="Open Sans" w:hAnsi="Open Sans" w:cs="Open Sans"/>
        </w:rPr>
        <w:t xml:space="preserve">On a monthly basis </w:t>
      </w:r>
      <w:r w:rsidR="00897EE0">
        <w:rPr>
          <w:rFonts w:ascii="Open Sans" w:hAnsi="Open Sans" w:cs="Open Sans"/>
        </w:rPr>
        <w:t>Providers are required to report the status of their employees</w:t>
      </w:r>
      <w:r>
        <w:rPr>
          <w:rFonts w:ascii="Open Sans" w:hAnsi="Open Sans" w:cs="Open Sans"/>
        </w:rPr>
        <w:t>,</w:t>
      </w:r>
      <w:r w:rsidR="00897EE0">
        <w:rPr>
          <w:rFonts w:ascii="Open Sans" w:hAnsi="Open Sans" w:cs="Open Sans"/>
        </w:rPr>
        <w:t xml:space="preserve"> and those they contract with</w:t>
      </w:r>
      <w:r>
        <w:rPr>
          <w:rFonts w:ascii="Open Sans" w:hAnsi="Open Sans" w:cs="Open Sans"/>
        </w:rPr>
        <w:t>,</w:t>
      </w:r>
      <w:r w:rsidR="00897EE0">
        <w:rPr>
          <w:rFonts w:ascii="Open Sans" w:hAnsi="Open Sans" w:cs="Open Sans"/>
        </w:rPr>
        <w:t xml:space="preserve"> to DIDD at this location.</w:t>
      </w:r>
    </w:p>
    <w:p w14:paraId="409865E6" w14:textId="77777777" w:rsidR="004B58A9" w:rsidRPr="004B58A9" w:rsidRDefault="004B58A9" w:rsidP="004B58A9">
      <w:pPr>
        <w:spacing w:after="0" w:line="240" w:lineRule="auto"/>
        <w:rPr>
          <w:rFonts w:ascii="Segoe UI" w:eastAsia="Times New Roman" w:hAnsi="Segoe UI" w:cs="Segoe UI"/>
          <w:color w:val="1A1A1A"/>
          <w:sz w:val="20"/>
          <w:szCs w:val="20"/>
        </w:rPr>
      </w:pPr>
      <w:bookmarkStart w:id="2" w:name="_Toc458970707"/>
      <w:bookmarkStart w:id="3" w:name="_Toc458971085"/>
      <w:r w:rsidRPr="004B58A9">
        <w:rPr>
          <w:rFonts w:ascii="Segoe UI" w:eastAsia="Times New Roman" w:hAnsi="Segoe UI" w:cs="Segoe UI"/>
          <w:color w:val="0000FF"/>
          <w:sz w:val="20"/>
          <w:szCs w:val="20"/>
          <w:u w:val="single"/>
        </w:rPr>
        <w:t>https://apps.didd.tn.gov/LEIEAPP/</w:t>
      </w:r>
    </w:p>
    <w:p w14:paraId="409865E7" w14:textId="77777777" w:rsidR="0018127E" w:rsidRPr="0018127E" w:rsidRDefault="0018127E" w:rsidP="007A2E33">
      <w:pPr>
        <w:pStyle w:val="Heading1"/>
        <w:rPr>
          <w:rFonts w:ascii="Open Sans" w:hAnsi="Open Sans" w:cs="Open Sans"/>
        </w:rPr>
      </w:pPr>
      <w:r w:rsidRPr="0018127E">
        <w:rPr>
          <w:rFonts w:ascii="Open Sans" w:hAnsi="Open Sans" w:cs="Open Sans"/>
        </w:rPr>
        <w:t>Access I</w:t>
      </w:r>
      <w:r>
        <w:rPr>
          <w:rFonts w:ascii="Open Sans" w:hAnsi="Open Sans" w:cs="Open Sans"/>
        </w:rPr>
        <w:t>nformation</w:t>
      </w:r>
      <w:bookmarkEnd w:id="2"/>
      <w:bookmarkEnd w:id="3"/>
    </w:p>
    <w:p w14:paraId="409865E8" w14:textId="77777777" w:rsidR="00EF28A5" w:rsidRDefault="00897EE0" w:rsidP="007A2E33">
      <w:pPr>
        <w:rPr>
          <w:rFonts w:ascii="Open Sans" w:hAnsi="Open Sans" w:cs="Open Sans"/>
        </w:rPr>
      </w:pPr>
      <w:r w:rsidRPr="003418C7">
        <w:rPr>
          <w:rStyle w:val="Hyperlink"/>
          <w:rFonts w:ascii="Open Sans" w:hAnsi="Open Sans" w:cs="Open Sans"/>
          <w:color w:val="auto"/>
          <w:u w:val="none"/>
        </w:rPr>
        <w:t>Provider</w:t>
      </w:r>
      <w:r w:rsidR="0018127E">
        <w:rPr>
          <w:rStyle w:val="Hyperlink"/>
          <w:rFonts w:ascii="Open Sans" w:hAnsi="Open Sans" w:cs="Open Sans"/>
          <w:color w:val="auto"/>
          <w:u w:val="none"/>
        </w:rPr>
        <w:t>s</w:t>
      </w:r>
      <w:r w:rsidRPr="003418C7">
        <w:rPr>
          <w:rStyle w:val="Hyperlink"/>
          <w:rFonts w:ascii="Open Sans" w:hAnsi="Open Sans" w:cs="Open Sans"/>
          <w:color w:val="auto"/>
          <w:u w:val="none"/>
        </w:rPr>
        <w:t xml:space="preserve"> can have two</w:t>
      </w:r>
      <w:r w:rsidR="003418C7">
        <w:rPr>
          <w:rStyle w:val="Hyperlink"/>
          <w:rFonts w:ascii="Open Sans" w:hAnsi="Open Sans" w:cs="Open Sans"/>
          <w:color w:val="auto"/>
          <w:u w:val="none"/>
        </w:rPr>
        <w:t xml:space="preserve"> (2)</w:t>
      </w:r>
      <w:r w:rsidRPr="003418C7">
        <w:rPr>
          <w:rStyle w:val="Hyperlink"/>
          <w:rFonts w:ascii="Open Sans" w:hAnsi="Open Sans" w:cs="Open Sans"/>
          <w:color w:val="auto"/>
          <w:u w:val="none"/>
        </w:rPr>
        <w:t xml:space="preserve"> users registered on the portal at any time.  </w:t>
      </w:r>
      <w:r w:rsidR="003418C7">
        <w:rPr>
          <w:rStyle w:val="Hyperlink"/>
          <w:rFonts w:ascii="Open Sans" w:hAnsi="Open Sans" w:cs="Open Sans"/>
          <w:color w:val="auto"/>
          <w:u w:val="none"/>
        </w:rPr>
        <w:t xml:space="preserve">Each </w:t>
      </w:r>
      <w:r w:rsidRPr="003418C7">
        <w:rPr>
          <w:rStyle w:val="Hyperlink"/>
          <w:rFonts w:ascii="Open Sans" w:hAnsi="Open Sans" w:cs="Open Sans"/>
          <w:color w:val="auto"/>
          <w:u w:val="none"/>
        </w:rPr>
        <w:t xml:space="preserve">User must have </w:t>
      </w:r>
      <w:r w:rsidR="0018127E">
        <w:rPr>
          <w:rStyle w:val="Hyperlink"/>
          <w:rFonts w:ascii="Open Sans" w:hAnsi="Open Sans" w:cs="Open Sans"/>
          <w:color w:val="auto"/>
          <w:u w:val="none"/>
        </w:rPr>
        <w:t>his</w:t>
      </w:r>
      <w:r w:rsidRPr="003418C7">
        <w:rPr>
          <w:rStyle w:val="Hyperlink"/>
          <w:rFonts w:ascii="Open Sans" w:hAnsi="Open Sans" w:cs="Open Sans"/>
          <w:color w:val="auto"/>
          <w:u w:val="none"/>
        </w:rPr>
        <w:t xml:space="preserve"> own </w:t>
      </w:r>
      <w:r w:rsidR="00F96E3C">
        <w:rPr>
          <w:rStyle w:val="Hyperlink"/>
          <w:rFonts w:ascii="Open Sans" w:hAnsi="Open Sans" w:cs="Open Sans"/>
          <w:color w:val="auto"/>
          <w:u w:val="none"/>
        </w:rPr>
        <w:t>User Name</w:t>
      </w:r>
      <w:r w:rsidRPr="003418C7">
        <w:rPr>
          <w:rStyle w:val="Hyperlink"/>
          <w:rFonts w:ascii="Open Sans" w:hAnsi="Open Sans" w:cs="Open Sans"/>
          <w:color w:val="auto"/>
          <w:u w:val="none"/>
        </w:rPr>
        <w:t xml:space="preserve"> and password</w:t>
      </w:r>
      <w:r w:rsidR="0018127E">
        <w:rPr>
          <w:rStyle w:val="Hyperlink"/>
          <w:rFonts w:ascii="Open Sans" w:hAnsi="Open Sans" w:cs="Open Sans"/>
          <w:color w:val="auto"/>
          <w:u w:val="none"/>
        </w:rPr>
        <w:t>.</w:t>
      </w:r>
      <w:r w:rsidR="00EF28A5">
        <w:rPr>
          <w:rStyle w:val="Hyperlink"/>
          <w:rFonts w:ascii="Open Sans" w:hAnsi="Open Sans" w:cs="Open Sans"/>
          <w:color w:val="auto"/>
          <w:u w:val="none"/>
        </w:rPr>
        <w:t xml:space="preserve">  </w:t>
      </w:r>
      <w:r w:rsidR="0018127E">
        <w:rPr>
          <w:rStyle w:val="Hyperlink"/>
          <w:rFonts w:ascii="Open Sans" w:hAnsi="Open Sans" w:cs="Open Sans"/>
          <w:color w:val="auto"/>
          <w:u w:val="none"/>
        </w:rPr>
        <w:t>When a user is no l</w:t>
      </w:r>
      <w:r w:rsidR="00F96E3C">
        <w:rPr>
          <w:rStyle w:val="Hyperlink"/>
          <w:rFonts w:ascii="Open Sans" w:hAnsi="Open Sans" w:cs="Open Sans"/>
          <w:color w:val="auto"/>
          <w:u w:val="none"/>
        </w:rPr>
        <w:t>onger with the Agency the User Name</w:t>
      </w:r>
      <w:r w:rsidR="0018127E">
        <w:rPr>
          <w:rStyle w:val="Hyperlink"/>
          <w:rFonts w:ascii="Open Sans" w:hAnsi="Open Sans" w:cs="Open Sans"/>
          <w:color w:val="auto"/>
          <w:u w:val="none"/>
        </w:rPr>
        <w:t xml:space="preserve"> should be reported to DIDD so that it can be removed from the system.  This allows a new user to register on the system.</w:t>
      </w:r>
      <w:r w:rsidR="00EF28A5">
        <w:rPr>
          <w:rStyle w:val="Hyperlink"/>
          <w:rFonts w:ascii="Open Sans" w:hAnsi="Open Sans" w:cs="Open Sans"/>
          <w:color w:val="auto"/>
          <w:u w:val="none"/>
        </w:rPr>
        <w:t xml:space="preserve">  </w:t>
      </w:r>
      <w:r w:rsidR="0018127E">
        <w:rPr>
          <w:rStyle w:val="Hyperlink"/>
          <w:rFonts w:ascii="Open Sans" w:hAnsi="Open Sans" w:cs="Open Sans"/>
          <w:color w:val="auto"/>
          <w:u w:val="none"/>
        </w:rPr>
        <w:t>Passwords expire every 90 days.  Users can reset the password as anytime using the Lost Password link on the login page.</w:t>
      </w:r>
      <w:r w:rsidR="00EF28A5">
        <w:rPr>
          <w:rFonts w:ascii="Open Sans" w:hAnsi="Open Sans" w:cs="Open Sans"/>
        </w:rPr>
        <w:t xml:space="preserve"> </w:t>
      </w:r>
    </w:p>
    <w:p w14:paraId="409865E9" w14:textId="77777777" w:rsidR="008B2726" w:rsidRPr="0018127E" w:rsidRDefault="008B2726" w:rsidP="007A2E33">
      <w:pPr>
        <w:rPr>
          <w:rFonts w:ascii="Open Sans" w:hAnsi="Open Sans" w:cs="Open Sans"/>
        </w:rPr>
      </w:pPr>
      <w:r w:rsidRPr="0018127E">
        <w:rPr>
          <w:rFonts w:ascii="Open Sans" w:hAnsi="Open Sans" w:cs="Open Sans"/>
        </w:rPr>
        <w:t xml:space="preserve">Users create their own </w:t>
      </w:r>
      <w:r w:rsidR="00F96E3C">
        <w:rPr>
          <w:rFonts w:ascii="Open Sans" w:hAnsi="Open Sans" w:cs="Open Sans"/>
        </w:rPr>
        <w:t>User Name</w:t>
      </w:r>
      <w:r w:rsidRPr="0018127E">
        <w:rPr>
          <w:rFonts w:ascii="Open Sans" w:hAnsi="Open Sans" w:cs="Open Sans"/>
        </w:rPr>
        <w:t xml:space="preserve"> for logging into the LEIE Provider Reporting Portal.  The screen below sho</w:t>
      </w:r>
      <w:r w:rsidR="0018127E">
        <w:rPr>
          <w:rFonts w:ascii="Open Sans" w:hAnsi="Open Sans" w:cs="Open Sans"/>
        </w:rPr>
        <w:t xml:space="preserve">ws what information is needed, </w:t>
      </w:r>
      <w:r w:rsidR="00CA0D9E" w:rsidRPr="0018127E">
        <w:rPr>
          <w:rFonts w:ascii="Open Sans" w:hAnsi="Open Sans" w:cs="Open Sans"/>
        </w:rPr>
        <w:t>U</w:t>
      </w:r>
      <w:r w:rsidR="00897EE0" w:rsidRPr="0018127E">
        <w:rPr>
          <w:rFonts w:ascii="Open Sans" w:hAnsi="Open Sans" w:cs="Open Sans"/>
        </w:rPr>
        <w:t>ser</w:t>
      </w:r>
      <w:r w:rsidR="00CA0D9E" w:rsidRPr="0018127E">
        <w:rPr>
          <w:rFonts w:ascii="Open Sans" w:hAnsi="Open Sans" w:cs="Open Sans"/>
        </w:rPr>
        <w:t>s</w:t>
      </w:r>
      <w:r w:rsidRPr="0018127E">
        <w:rPr>
          <w:rFonts w:ascii="Open Sans" w:hAnsi="Open Sans" w:cs="Open Sans"/>
        </w:rPr>
        <w:t xml:space="preserve"> should have all pieces of information available before beginning the process to create </w:t>
      </w:r>
      <w:r w:rsidR="0009531C" w:rsidRPr="0018127E">
        <w:rPr>
          <w:rFonts w:ascii="Open Sans" w:hAnsi="Open Sans" w:cs="Open Sans"/>
        </w:rPr>
        <w:t>a</w:t>
      </w:r>
      <w:r w:rsidRPr="0018127E">
        <w:rPr>
          <w:rFonts w:ascii="Open Sans" w:hAnsi="Open Sans" w:cs="Open Sans"/>
        </w:rPr>
        <w:t xml:space="preserve"> </w:t>
      </w:r>
      <w:r w:rsidR="00F96E3C">
        <w:rPr>
          <w:rFonts w:ascii="Open Sans" w:hAnsi="Open Sans" w:cs="Open Sans"/>
        </w:rPr>
        <w:t>User account</w:t>
      </w:r>
      <w:r w:rsidRPr="0018127E">
        <w:rPr>
          <w:rFonts w:ascii="Open Sans" w:hAnsi="Open Sans" w:cs="Open Sans"/>
        </w:rPr>
        <w:t>.</w:t>
      </w:r>
      <w:r w:rsidR="0018127E">
        <w:rPr>
          <w:rFonts w:ascii="Open Sans" w:hAnsi="Open Sans" w:cs="Open Sans"/>
        </w:rPr>
        <w:t xml:space="preserve">  </w:t>
      </w:r>
    </w:p>
    <w:p w14:paraId="409865EA" w14:textId="77777777" w:rsidR="008B2726" w:rsidRPr="0018127E" w:rsidRDefault="00CA0D9E" w:rsidP="007A2E33">
      <w:pPr>
        <w:rPr>
          <w:rFonts w:ascii="Open Sans" w:hAnsi="Open Sans" w:cs="Open Sans"/>
        </w:rPr>
      </w:pPr>
      <w:r w:rsidRPr="0018127E">
        <w:rPr>
          <w:rFonts w:ascii="Open Sans" w:hAnsi="Open Sans" w:cs="Open Sans"/>
          <w:noProof/>
          <w:bdr w:val="single" w:sz="18" w:space="0" w:color="808080" w:themeColor="background1" w:themeShade="80"/>
        </w:rPr>
        <w:drawing>
          <wp:inline distT="0" distB="0" distL="0" distR="0" wp14:anchorId="40986750" wp14:editId="40986751">
            <wp:extent cx="5943600" cy="36791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679190"/>
                    </a:xfrm>
                    <a:prstGeom prst="rect">
                      <a:avLst/>
                    </a:prstGeom>
                  </pic:spPr>
                </pic:pic>
              </a:graphicData>
            </a:graphic>
          </wp:inline>
        </w:drawing>
      </w:r>
    </w:p>
    <w:p w14:paraId="409865EB" w14:textId="77777777" w:rsidR="00094F0F" w:rsidRPr="0018127E" w:rsidRDefault="004316DB" w:rsidP="007A2E33">
      <w:pPr>
        <w:pStyle w:val="Heading1"/>
        <w:rPr>
          <w:rFonts w:ascii="Open Sans" w:hAnsi="Open Sans" w:cs="Open Sans"/>
        </w:rPr>
      </w:pPr>
      <w:bookmarkStart w:id="4" w:name="_Toc458970708"/>
      <w:bookmarkStart w:id="5" w:name="_Toc458971086"/>
      <w:r w:rsidRPr="0018127E">
        <w:rPr>
          <w:rFonts w:ascii="Open Sans" w:hAnsi="Open Sans" w:cs="Open Sans"/>
        </w:rPr>
        <w:lastRenderedPageBreak/>
        <w:t xml:space="preserve">Creating a </w:t>
      </w:r>
      <w:r w:rsidR="00162046">
        <w:rPr>
          <w:rFonts w:ascii="Open Sans" w:hAnsi="Open Sans" w:cs="Open Sans"/>
        </w:rPr>
        <w:t>User Log</w:t>
      </w:r>
      <w:r w:rsidRPr="0018127E">
        <w:rPr>
          <w:rFonts w:ascii="Open Sans" w:hAnsi="Open Sans" w:cs="Open Sans"/>
        </w:rPr>
        <w:t>in</w:t>
      </w:r>
      <w:bookmarkEnd w:id="4"/>
      <w:bookmarkEnd w:id="5"/>
      <w:r w:rsidR="00162046">
        <w:rPr>
          <w:rFonts w:ascii="Open Sans" w:hAnsi="Open Sans" w:cs="Open Sans"/>
        </w:rPr>
        <w:t xml:space="preserve"> Account</w:t>
      </w:r>
    </w:p>
    <w:p w14:paraId="409865EC" w14:textId="77777777" w:rsidR="00DE345E" w:rsidRDefault="0018127E" w:rsidP="00DE345E">
      <w:pPr>
        <w:pStyle w:val="ListParagraph"/>
        <w:numPr>
          <w:ilvl w:val="0"/>
          <w:numId w:val="24"/>
        </w:numPr>
        <w:rPr>
          <w:rFonts w:ascii="Open Sans" w:hAnsi="Open Sans" w:cs="Open Sans"/>
        </w:rPr>
      </w:pPr>
      <w:r>
        <w:rPr>
          <w:rFonts w:ascii="Open Sans" w:hAnsi="Open Sans" w:cs="Open Sans"/>
        </w:rPr>
        <w:t>Open a browser window</w:t>
      </w:r>
    </w:p>
    <w:p w14:paraId="409865ED" w14:textId="77777777" w:rsidR="00DE345E" w:rsidRPr="00DE345E" w:rsidRDefault="0018127E" w:rsidP="00DE345E">
      <w:pPr>
        <w:pStyle w:val="ListParagraph"/>
        <w:numPr>
          <w:ilvl w:val="0"/>
          <w:numId w:val="24"/>
        </w:numPr>
        <w:rPr>
          <w:rFonts w:ascii="Open Sans" w:hAnsi="Open Sans" w:cs="Open Sans"/>
        </w:rPr>
      </w:pPr>
      <w:r w:rsidRPr="00DE345E">
        <w:rPr>
          <w:rFonts w:ascii="Open Sans" w:hAnsi="Open Sans" w:cs="Open Sans"/>
        </w:rPr>
        <w:t>Enter</w:t>
      </w:r>
      <w:r w:rsidR="00162046" w:rsidRPr="00DE345E">
        <w:rPr>
          <w:rFonts w:ascii="Open Sans" w:hAnsi="Open Sans" w:cs="Open Sans"/>
        </w:rPr>
        <w:t xml:space="preserve"> </w:t>
      </w:r>
      <w:r w:rsidR="00DE345E" w:rsidRPr="00DE345E">
        <w:rPr>
          <w:rFonts w:ascii="Segoe UI" w:eastAsia="Times New Roman" w:hAnsi="Segoe UI" w:cs="Segoe UI"/>
          <w:color w:val="0000FF"/>
          <w:sz w:val="20"/>
          <w:szCs w:val="20"/>
          <w:u w:val="single"/>
        </w:rPr>
        <w:t>https://apps.didd.tn.gov/LEIEAPP/</w:t>
      </w:r>
    </w:p>
    <w:p w14:paraId="409865EE" w14:textId="77777777" w:rsidR="0018127E" w:rsidRDefault="0018127E" w:rsidP="007A2E33">
      <w:pPr>
        <w:pStyle w:val="ListParagraph"/>
        <w:numPr>
          <w:ilvl w:val="0"/>
          <w:numId w:val="24"/>
        </w:numPr>
        <w:rPr>
          <w:rStyle w:val="Hyperlink"/>
          <w:rFonts w:ascii="Open Sans" w:hAnsi="Open Sans" w:cs="Open Sans"/>
          <w:color w:val="auto"/>
          <w:u w:val="none"/>
        </w:rPr>
      </w:pPr>
      <w:r>
        <w:rPr>
          <w:rStyle w:val="Hyperlink"/>
          <w:rFonts w:ascii="Open Sans" w:hAnsi="Open Sans" w:cs="Open Sans"/>
          <w:color w:val="auto"/>
          <w:u w:val="none"/>
        </w:rPr>
        <w:t>in the browser address bar</w:t>
      </w:r>
    </w:p>
    <w:p w14:paraId="409865EF" w14:textId="77777777" w:rsidR="0018127E" w:rsidRDefault="0018127E" w:rsidP="007A2E33">
      <w:pPr>
        <w:pStyle w:val="ListParagraph"/>
        <w:numPr>
          <w:ilvl w:val="0"/>
          <w:numId w:val="24"/>
        </w:numPr>
        <w:rPr>
          <w:rStyle w:val="Hyperlink"/>
          <w:rFonts w:ascii="Open Sans" w:hAnsi="Open Sans" w:cs="Open Sans"/>
          <w:color w:val="auto"/>
          <w:u w:val="none"/>
        </w:rPr>
      </w:pPr>
      <w:r>
        <w:rPr>
          <w:rStyle w:val="Hyperlink"/>
          <w:rFonts w:ascii="Open Sans" w:hAnsi="Open Sans" w:cs="Open Sans"/>
          <w:color w:val="auto"/>
          <w:u w:val="none"/>
        </w:rPr>
        <w:t>Press Enter to see the home page.</w:t>
      </w:r>
      <w:r w:rsidRPr="0018127E">
        <w:rPr>
          <w:rFonts w:ascii="Open Sans" w:hAnsi="Open Sans" w:cs="Open Sans"/>
          <w:noProof/>
          <w:bdr w:val="single" w:sz="18" w:space="0" w:color="808080" w:themeColor="background1" w:themeShade="80"/>
        </w:rPr>
        <w:drawing>
          <wp:inline distT="0" distB="0" distL="0" distR="0" wp14:anchorId="40986752" wp14:editId="40986753">
            <wp:extent cx="5943600" cy="146494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464945"/>
                    </a:xfrm>
                    <a:prstGeom prst="rect">
                      <a:avLst/>
                    </a:prstGeom>
                  </pic:spPr>
                </pic:pic>
              </a:graphicData>
            </a:graphic>
          </wp:inline>
        </w:drawing>
      </w:r>
    </w:p>
    <w:p w14:paraId="409865F0" w14:textId="77777777" w:rsidR="0018127E" w:rsidRDefault="0018127E" w:rsidP="007A2E33">
      <w:pPr>
        <w:pStyle w:val="ListParagraph"/>
        <w:numPr>
          <w:ilvl w:val="0"/>
          <w:numId w:val="24"/>
        </w:numPr>
        <w:rPr>
          <w:rStyle w:val="Hyperlink"/>
          <w:rFonts w:ascii="Open Sans" w:hAnsi="Open Sans" w:cs="Open Sans"/>
          <w:color w:val="auto"/>
          <w:u w:val="none"/>
        </w:rPr>
      </w:pPr>
      <w:r w:rsidRPr="0018127E">
        <w:rPr>
          <w:rStyle w:val="Hyperlink"/>
          <w:rFonts w:ascii="Open Sans" w:hAnsi="Open Sans" w:cs="Open Sans"/>
          <w:color w:val="auto"/>
          <w:u w:val="none"/>
        </w:rPr>
        <w:t xml:space="preserve">Click the Login link on the top right hand side of the </w:t>
      </w:r>
      <w:r w:rsidR="00162046" w:rsidRPr="0018127E">
        <w:rPr>
          <w:rStyle w:val="Hyperlink"/>
          <w:rFonts w:ascii="Open Sans" w:hAnsi="Open Sans" w:cs="Open Sans"/>
          <w:color w:val="auto"/>
          <w:u w:val="none"/>
        </w:rPr>
        <w:t>screen;</w:t>
      </w:r>
      <w:r w:rsidRPr="0018127E">
        <w:rPr>
          <w:rStyle w:val="Hyperlink"/>
          <w:rFonts w:ascii="Open Sans" w:hAnsi="Open Sans" w:cs="Open Sans"/>
          <w:color w:val="auto"/>
          <w:u w:val="none"/>
        </w:rPr>
        <w:t xml:space="preserve"> </w:t>
      </w:r>
      <w:r>
        <w:rPr>
          <w:rStyle w:val="Hyperlink"/>
          <w:rFonts w:ascii="Open Sans" w:hAnsi="Open Sans" w:cs="Open Sans"/>
          <w:color w:val="auto"/>
          <w:u w:val="none"/>
        </w:rPr>
        <w:t xml:space="preserve">this will open the login page. </w:t>
      </w:r>
    </w:p>
    <w:p w14:paraId="409865F1" w14:textId="77777777" w:rsidR="0018127E" w:rsidRPr="0018127E" w:rsidRDefault="0018127E" w:rsidP="007A2E33">
      <w:pPr>
        <w:pStyle w:val="ListParagraph"/>
        <w:rPr>
          <w:rStyle w:val="Hyperlink"/>
          <w:rFonts w:ascii="Open Sans" w:hAnsi="Open Sans" w:cs="Open Sans"/>
          <w:color w:val="auto"/>
          <w:u w:val="none"/>
        </w:rPr>
      </w:pPr>
      <w:r>
        <w:rPr>
          <w:noProof/>
        </w:rPr>
        <w:drawing>
          <wp:inline distT="0" distB="0" distL="0" distR="0" wp14:anchorId="40986754" wp14:editId="40986755">
            <wp:extent cx="1568408" cy="5595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94955" cy="569011"/>
                    </a:xfrm>
                    <a:prstGeom prst="rect">
                      <a:avLst/>
                    </a:prstGeom>
                  </pic:spPr>
                </pic:pic>
              </a:graphicData>
            </a:graphic>
          </wp:inline>
        </w:drawing>
      </w:r>
      <w:r w:rsidRPr="0018127E">
        <w:rPr>
          <w:rStyle w:val="Hyperlink"/>
          <w:rFonts w:ascii="Open Sans" w:hAnsi="Open Sans" w:cs="Open Sans"/>
          <w:color w:val="auto"/>
          <w:u w:val="none"/>
        </w:rPr>
        <w:t xml:space="preserve"> </w:t>
      </w:r>
    </w:p>
    <w:p w14:paraId="409865F2" w14:textId="77777777" w:rsidR="0018127E" w:rsidRPr="0018127E" w:rsidRDefault="0018127E" w:rsidP="007A2E33">
      <w:pPr>
        <w:pStyle w:val="ListParagraph"/>
        <w:numPr>
          <w:ilvl w:val="0"/>
          <w:numId w:val="24"/>
        </w:numPr>
        <w:rPr>
          <w:rFonts w:ascii="Open Sans" w:hAnsi="Open Sans" w:cs="Open Sans"/>
        </w:rPr>
      </w:pPr>
      <w:r>
        <w:rPr>
          <w:rStyle w:val="Hyperlink"/>
          <w:rFonts w:ascii="Open Sans" w:hAnsi="Open Sans" w:cs="Open Sans"/>
          <w:color w:val="auto"/>
          <w:u w:val="none"/>
        </w:rPr>
        <w:t>Click the Register link to open the Provider New Account Registration screen</w:t>
      </w:r>
      <w:r w:rsidRPr="0018127E">
        <w:rPr>
          <w:rFonts w:ascii="Open Sans" w:hAnsi="Open Sans" w:cs="Open Sans"/>
          <w:noProof/>
          <w:bdr w:val="single" w:sz="18" w:space="0" w:color="808080" w:themeColor="background1" w:themeShade="80"/>
        </w:rPr>
        <w:t xml:space="preserve"> </w:t>
      </w:r>
      <w:r w:rsidRPr="0018127E">
        <w:rPr>
          <w:rFonts w:ascii="Open Sans" w:hAnsi="Open Sans" w:cs="Open Sans"/>
          <w:noProof/>
          <w:bdr w:val="single" w:sz="18" w:space="0" w:color="808080" w:themeColor="background1" w:themeShade="80"/>
        </w:rPr>
        <w:drawing>
          <wp:inline distT="0" distB="0" distL="0" distR="0" wp14:anchorId="40986756" wp14:editId="40986757">
            <wp:extent cx="5943600" cy="23475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347595"/>
                    </a:xfrm>
                    <a:prstGeom prst="rect">
                      <a:avLst/>
                    </a:prstGeom>
                  </pic:spPr>
                </pic:pic>
              </a:graphicData>
            </a:graphic>
          </wp:inline>
        </w:drawing>
      </w:r>
    </w:p>
    <w:p w14:paraId="409865F3" w14:textId="77777777" w:rsidR="0018127E" w:rsidRPr="0018127E" w:rsidRDefault="0018127E" w:rsidP="007A2E33">
      <w:pPr>
        <w:pStyle w:val="ListParagraph"/>
        <w:rPr>
          <w:rFonts w:ascii="Open Sans" w:hAnsi="Open Sans" w:cs="Open Sans"/>
        </w:rPr>
      </w:pPr>
      <w:r w:rsidRPr="0018127E">
        <w:rPr>
          <w:rFonts w:ascii="Open Sans" w:hAnsi="Open Sans" w:cs="Open Sans"/>
          <w:noProof/>
          <w:bdr w:val="single" w:sz="18" w:space="0" w:color="808080" w:themeColor="background1" w:themeShade="80"/>
        </w:rPr>
        <w:lastRenderedPageBreak/>
        <w:drawing>
          <wp:inline distT="0" distB="0" distL="0" distR="0" wp14:anchorId="40986758" wp14:editId="40986759">
            <wp:extent cx="5943600" cy="36791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679190"/>
                    </a:xfrm>
                    <a:prstGeom prst="rect">
                      <a:avLst/>
                    </a:prstGeom>
                  </pic:spPr>
                </pic:pic>
              </a:graphicData>
            </a:graphic>
          </wp:inline>
        </w:drawing>
      </w:r>
    </w:p>
    <w:p w14:paraId="409865F4" w14:textId="77777777" w:rsidR="00897EE0" w:rsidRPr="0018127E" w:rsidRDefault="00897EE0" w:rsidP="007A2E33">
      <w:pPr>
        <w:pStyle w:val="ListParagraph"/>
        <w:numPr>
          <w:ilvl w:val="0"/>
          <w:numId w:val="24"/>
        </w:numPr>
        <w:rPr>
          <w:rFonts w:ascii="Open Sans" w:hAnsi="Open Sans" w:cs="Open Sans"/>
        </w:rPr>
      </w:pPr>
      <w:r w:rsidRPr="0018127E">
        <w:rPr>
          <w:rFonts w:ascii="Open Sans" w:hAnsi="Open Sans" w:cs="Open Sans"/>
        </w:rPr>
        <w:t>Select a region from the drop down list</w:t>
      </w:r>
    </w:p>
    <w:p w14:paraId="409865F5" w14:textId="77777777" w:rsidR="00897EE0" w:rsidRPr="0018127E" w:rsidRDefault="00897EE0" w:rsidP="007A2E33">
      <w:pPr>
        <w:pStyle w:val="ListParagraph"/>
        <w:numPr>
          <w:ilvl w:val="0"/>
          <w:numId w:val="24"/>
        </w:numPr>
        <w:rPr>
          <w:rFonts w:ascii="Open Sans" w:hAnsi="Open Sans" w:cs="Open Sans"/>
        </w:rPr>
      </w:pPr>
      <w:r w:rsidRPr="0018127E">
        <w:rPr>
          <w:rFonts w:ascii="Open Sans" w:hAnsi="Open Sans" w:cs="Open Sans"/>
        </w:rPr>
        <w:t xml:space="preserve">Enter your Agency Number – the number </w:t>
      </w:r>
      <w:r w:rsidR="00162046" w:rsidRPr="00162046">
        <w:rPr>
          <w:rFonts w:ascii="Open Sans" w:hAnsi="Open Sans" w:cs="Open Sans"/>
          <w:b/>
          <w:u w:val="single"/>
        </w:rPr>
        <w:t>must</w:t>
      </w:r>
      <w:r w:rsidRPr="0018127E">
        <w:rPr>
          <w:rFonts w:ascii="Open Sans" w:hAnsi="Open Sans" w:cs="Open Sans"/>
        </w:rPr>
        <w:t xml:space="preserve"> with two zeros, e.g. 00M25. Each agency is allowed to have two user IDs on the system</w:t>
      </w:r>
    </w:p>
    <w:p w14:paraId="409865F6" w14:textId="77777777" w:rsidR="00897EE0" w:rsidRPr="0018127E" w:rsidRDefault="00897EE0" w:rsidP="007A2E33">
      <w:pPr>
        <w:pStyle w:val="ListParagraph"/>
        <w:numPr>
          <w:ilvl w:val="0"/>
          <w:numId w:val="24"/>
        </w:numPr>
        <w:rPr>
          <w:rFonts w:ascii="Open Sans" w:hAnsi="Open Sans" w:cs="Open Sans"/>
        </w:rPr>
      </w:pPr>
      <w:r w:rsidRPr="0018127E">
        <w:rPr>
          <w:rFonts w:ascii="Open Sans" w:hAnsi="Open Sans" w:cs="Open Sans"/>
        </w:rPr>
        <w:t>Press the Tab key – The agency information on file will fill in (NPI, Medicaid, Agency Name)</w:t>
      </w:r>
    </w:p>
    <w:p w14:paraId="409865F7" w14:textId="77777777" w:rsidR="00897EE0" w:rsidRPr="0018127E" w:rsidRDefault="00897EE0" w:rsidP="007A2E33">
      <w:pPr>
        <w:pStyle w:val="ListParagraph"/>
        <w:numPr>
          <w:ilvl w:val="0"/>
          <w:numId w:val="24"/>
        </w:numPr>
        <w:rPr>
          <w:rFonts w:ascii="Open Sans" w:hAnsi="Open Sans" w:cs="Open Sans"/>
        </w:rPr>
      </w:pPr>
      <w:r w:rsidRPr="0018127E">
        <w:rPr>
          <w:rFonts w:ascii="Open Sans" w:hAnsi="Open Sans" w:cs="Open Sans"/>
        </w:rPr>
        <w:t>Enter your First Name, and Last Name in the next two fields</w:t>
      </w:r>
    </w:p>
    <w:p w14:paraId="409865F8" w14:textId="77777777" w:rsidR="00897EE0" w:rsidRPr="0018127E" w:rsidRDefault="00897EE0" w:rsidP="007A2E33">
      <w:pPr>
        <w:pStyle w:val="ListParagraph"/>
        <w:numPr>
          <w:ilvl w:val="0"/>
          <w:numId w:val="24"/>
        </w:numPr>
        <w:rPr>
          <w:rFonts w:ascii="Open Sans" w:hAnsi="Open Sans" w:cs="Open Sans"/>
        </w:rPr>
      </w:pPr>
      <w:r w:rsidRPr="0018127E">
        <w:rPr>
          <w:rFonts w:ascii="Open Sans" w:hAnsi="Open Sans" w:cs="Open Sans"/>
        </w:rPr>
        <w:t>For the user name field, create a user name of your choice</w:t>
      </w:r>
    </w:p>
    <w:p w14:paraId="409865F9" w14:textId="77777777" w:rsidR="00897EE0" w:rsidRPr="0018127E" w:rsidRDefault="00897EE0" w:rsidP="007A2E33">
      <w:pPr>
        <w:pStyle w:val="ListParagraph"/>
        <w:numPr>
          <w:ilvl w:val="0"/>
          <w:numId w:val="24"/>
        </w:numPr>
        <w:rPr>
          <w:rFonts w:ascii="Open Sans" w:hAnsi="Open Sans" w:cs="Open Sans"/>
        </w:rPr>
      </w:pPr>
      <w:r w:rsidRPr="0018127E">
        <w:rPr>
          <w:rFonts w:ascii="Open Sans" w:hAnsi="Open Sans" w:cs="Open Sans"/>
        </w:rPr>
        <w:t>Create a password in the next field.  Passwords must be at least 8 characters long, it must contain a capital letter, a lower case letter, a number and a special character.</w:t>
      </w:r>
    </w:p>
    <w:p w14:paraId="409865FA" w14:textId="77777777" w:rsidR="00897EE0" w:rsidRPr="0018127E" w:rsidRDefault="00897EE0" w:rsidP="007A2E33">
      <w:pPr>
        <w:pStyle w:val="ListParagraph"/>
        <w:numPr>
          <w:ilvl w:val="0"/>
          <w:numId w:val="24"/>
        </w:numPr>
        <w:rPr>
          <w:rFonts w:ascii="Open Sans" w:hAnsi="Open Sans" w:cs="Open Sans"/>
        </w:rPr>
      </w:pPr>
      <w:r w:rsidRPr="0018127E">
        <w:rPr>
          <w:rFonts w:ascii="Open Sans" w:hAnsi="Open Sans" w:cs="Open Sans"/>
        </w:rPr>
        <w:t>Confirm your password in the next field</w:t>
      </w:r>
    </w:p>
    <w:p w14:paraId="409865FB" w14:textId="77777777" w:rsidR="00897EE0" w:rsidRPr="0018127E" w:rsidRDefault="00897EE0" w:rsidP="007A2E33">
      <w:pPr>
        <w:pStyle w:val="ListParagraph"/>
        <w:numPr>
          <w:ilvl w:val="0"/>
          <w:numId w:val="24"/>
        </w:numPr>
        <w:rPr>
          <w:rFonts w:ascii="Open Sans" w:hAnsi="Open Sans" w:cs="Open Sans"/>
        </w:rPr>
      </w:pPr>
      <w:r w:rsidRPr="0018127E">
        <w:rPr>
          <w:rFonts w:ascii="Open Sans" w:hAnsi="Open Sans" w:cs="Open Sans"/>
        </w:rPr>
        <w:t xml:space="preserve">Enter your email address in the next field.  This is important as the system will respond to the email address entered here.  </w:t>
      </w:r>
    </w:p>
    <w:p w14:paraId="409865FC" w14:textId="77777777" w:rsidR="00897EE0" w:rsidRPr="0018127E" w:rsidRDefault="00897EE0" w:rsidP="007A2E33">
      <w:pPr>
        <w:pStyle w:val="ListParagraph"/>
        <w:numPr>
          <w:ilvl w:val="0"/>
          <w:numId w:val="24"/>
        </w:numPr>
        <w:rPr>
          <w:rFonts w:ascii="Open Sans" w:hAnsi="Open Sans" w:cs="Open Sans"/>
        </w:rPr>
      </w:pPr>
      <w:r w:rsidRPr="0018127E">
        <w:rPr>
          <w:rFonts w:ascii="Open Sans" w:hAnsi="Open Sans" w:cs="Open Sans"/>
        </w:rPr>
        <w:t>Confirm the email address by entering it again</w:t>
      </w:r>
    </w:p>
    <w:p w14:paraId="409865FD" w14:textId="77777777" w:rsidR="00897EE0" w:rsidRPr="0018127E" w:rsidRDefault="00897EE0" w:rsidP="007A2E33">
      <w:pPr>
        <w:pStyle w:val="ListParagraph"/>
        <w:numPr>
          <w:ilvl w:val="0"/>
          <w:numId w:val="24"/>
        </w:numPr>
        <w:rPr>
          <w:rFonts w:ascii="Open Sans" w:hAnsi="Open Sans" w:cs="Open Sans"/>
        </w:rPr>
      </w:pPr>
      <w:r w:rsidRPr="0018127E">
        <w:rPr>
          <w:rFonts w:ascii="Open Sans" w:hAnsi="Open Sans" w:cs="Open Sans"/>
        </w:rPr>
        <w:t xml:space="preserve">Create a security question in the next field.  </w:t>
      </w:r>
    </w:p>
    <w:p w14:paraId="409865FE" w14:textId="77777777" w:rsidR="00897EE0" w:rsidRPr="0018127E" w:rsidRDefault="00897EE0" w:rsidP="007A2E33">
      <w:pPr>
        <w:pStyle w:val="ListParagraph"/>
        <w:numPr>
          <w:ilvl w:val="0"/>
          <w:numId w:val="24"/>
        </w:numPr>
        <w:rPr>
          <w:rFonts w:ascii="Open Sans" w:hAnsi="Open Sans" w:cs="Open Sans"/>
        </w:rPr>
      </w:pPr>
      <w:r w:rsidRPr="0018127E">
        <w:rPr>
          <w:rFonts w:ascii="Open Sans" w:hAnsi="Open Sans" w:cs="Open Sans"/>
        </w:rPr>
        <w:t>Enter the answer to the security question created in step 1</w:t>
      </w:r>
      <w:r w:rsidR="00162046">
        <w:rPr>
          <w:rFonts w:ascii="Open Sans" w:hAnsi="Open Sans" w:cs="Open Sans"/>
        </w:rPr>
        <w:t>5</w:t>
      </w:r>
      <w:r w:rsidRPr="0018127E">
        <w:rPr>
          <w:rFonts w:ascii="Open Sans" w:hAnsi="Open Sans" w:cs="Open Sans"/>
        </w:rPr>
        <w:t>. Write down your security question and answer.  This will be needed if you need to reset your password.</w:t>
      </w:r>
    </w:p>
    <w:p w14:paraId="409865FF" w14:textId="77777777" w:rsidR="00897EE0" w:rsidRDefault="00897EE0" w:rsidP="007A2E33">
      <w:pPr>
        <w:pStyle w:val="ListParagraph"/>
        <w:numPr>
          <w:ilvl w:val="0"/>
          <w:numId w:val="24"/>
        </w:numPr>
        <w:rPr>
          <w:rFonts w:ascii="Open Sans" w:hAnsi="Open Sans" w:cs="Open Sans"/>
        </w:rPr>
      </w:pPr>
      <w:r w:rsidRPr="0018127E">
        <w:rPr>
          <w:rFonts w:ascii="Open Sans" w:hAnsi="Open Sans" w:cs="Open Sans"/>
        </w:rPr>
        <w:lastRenderedPageBreak/>
        <w:t>Click the Create User button</w:t>
      </w:r>
      <w:r w:rsidR="0018127E">
        <w:rPr>
          <w:rFonts w:ascii="Open Sans" w:hAnsi="Open Sans" w:cs="Open Sans"/>
        </w:rPr>
        <w:t xml:space="preserve">. </w:t>
      </w:r>
      <w:r w:rsidR="0018127E">
        <w:rPr>
          <w:noProof/>
        </w:rPr>
        <w:drawing>
          <wp:inline distT="0" distB="0" distL="0" distR="0" wp14:anchorId="4098675A" wp14:editId="4098675B">
            <wp:extent cx="1171575" cy="3714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71575" cy="371475"/>
                    </a:xfrm>
                    <a:prstGeom prst="rect">
                      <a:avLst/>
                    </a:prstGeom>
                  </pic:spPr>
                </pic:pic>
              </a:graphicData>
            </a:graphic>
          </wp:inline>
        </w:drawing>
      </w:r>
      <w:r w:rsidR="0018127E">
        <w:rPr>
          <w:rFonts w:ascii="Open Sans" w:hAnsi="Open Sans" w:cs="Open Sans"/>
        </w:rPr>
        <w:t xml:space="preserve"> You will see the following screen</w:t>
      </w:r>
    </w:p>
    <w:p w14:paraId="40986600" w14:textId="77777777" w:rsidR="0018127E" w:rsidRPr="0018127E" w:rsidRDefault="0018127E" w:rsidP="007A2E33">
      <w:pPr>
        <w:rPr>
          <w:rFonts w:ascii="Open Sans" w:hAnsi="Open Sans" w:cs="Open Sans"/>
          <w:b/>
          <w:color w:val="FF0000"/>
          <w:sz w:val="28"/>
          <w:szCs w:val="28"/>
        </w:rPr>
      </w:pPr>
      <w:r w:rsidRPr="0018127E">
        <w:rPr>
          <w:rFonts w:ascii="Open Sans" w:hAnsi="Open Sans" w:cs="Open Sans"/>
          <w:noProof/>
          <w:bdr w:val="single" w:sz="18" w:space="0" w:color="808080" w:themeColor="background1" w:themeShade="80"/>
        </w:rPr>
        <w:drawing>
          <wp:inline distT="0" distB="0" distL="0" distR="0" wp14:anchorId="4098675C" wp14:editId="4098675D">
            <wp:extent cx="5943600" cy="12414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241425"/>
                    </a:xfrm>
                    <a:prstGeom prst="rect">
                      <a:avLst/>
                    </a:prstGeom>
                  </pic:spPr>
                </pic:pic>
              </a:graphicData>
            </a:graphic>
          </wp:inline>
        </w:drawing>
      </w:r>
    </w:p>
    <w:p w14:paraId="40986601" w14:textId="77777777" w:rsidR="0018127E" w:rsidRDefault="0018127E" w:rsidP="007A2E33">
      <w:pPr>
        <w:pStyle w:val="ListParagraph"/>
        <w:numPr>
          <w:ilvl w:val="0"/>
          <w:numId w:val="24"/>
        </w:numPr>
        <w:rPr>
          <w:rFonts w:ascii="Open Sans" w:hAnsi="Open Sans" w:cs="Open Sans"/>
        </w:rPr>
      </w:pPr>
      <w:r w:rsidRPr="0018127E">
        <w:rPr>
          <w:rFonts w:ascii="Open Sans" w:hAnsi="Open Sans" w:cs="Open Sans"/>
        </w:rPr>
        <w:t xml:space="preserve">Click the </w:t>
      </w:r>
      <w:r>
        <w:rPr>
          <w:noProof/>
        </w:rPr>
        <w:drawing>
          <wp:inline distT="0" distB="0" distL="0" distR="0" wp14:anchorId="4098675E" wp14:editId="4098675F">
            <wp:extent cx="885825" cy="3143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85825" cy="314325"/>
                    </a:xfrm>
                    <a:prstGeom prst="rect">
                      <a:avLst/>
                    </a:prstGeom>
                  </pic:spPr>
                </pic:pic>
              </a:graphicData>
            </a:graphic>
          </wp:inline>
        </w:drawing>
      </w:r>
      <w:r w:rsidRPr="0018127E">
        <w:rPr>
          <w:rFonts w:ascii="Open Sans" w:hAnsi="Open Sans" w:cs="Open Sans"/>
        </w:rPr>
        <w:t xml:space="preserve">button.  This will generate an email to the account entered during registration.  The email will be similar to the following example. </w:t>
      </w:r>
    </w:p>
    <w:p w14:paraId="40986602" w14:textId="77777777" w:rsidR="0018127E" w:rsidRPr="0018127E" w:rsidRDefault="0018127E" w:rsidP="007A2E33">
      <w:pPr>
        <w:pStyle w:val="ListParagraph"/>
        <w:spacing w:after="0" w:line="240" w:lineRule="auto"/>
        <w:rPr>
          <w:rFonts w:ascii="Open Sans" w:hAnsi="Open Sans" w:cs="Open Sans"/>
          <w:b/>
          <w:color w:val="FF0000"/>
          <w:sz w:val="28"/>
          <w:szCs w:val="28"/>
        </w:rPr>
      </w:pPr>
      <w:r w:rsidRPr="0018127E">
        <w:rPr>
          <w:noProof/>
          <w:bdr w:val="single" w:sz="18" w:space="0" w:color="808080" w:themeColor="background1" w:themeShade="80"/>
        </w:rPr>
        <w:drawing>
          <wp:inline distT="0" distB="0" distL="0" distR="0" wp14:anchorId="40986760" wp14:editId="40986761">
            <wp:extent cx="5307889" cy="3674125"/>
            <wp:effectExtent l="0" t="0" r="762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10239" cy="3675752"/>
                    </a:xfrm>
                    <a:prstGeom prst="rect">
                      <a:avLst/>
                    </a:prstGeom>
                  </pic:spPr>
                </pic:pic>
              </a:graphicData>
            </a:graphic>
          </wp:inline>
        </w:drawing>
      </w:r>
      <w:r w:rsidRPr="0018127E">
        <w:rPr>
          <w:rFonts w:ascii="Open Sans" w:hAnsi="Open Sans" w:cs="Open Sans"/>
          <w:b/>
          <w:color w:val="FF0000"/>
          <w:sz w:val="28"/>
          <w:szCs w:val="28"/>
        </w:rPr>
        <w:t xml:space="preserve"> It is important to click the Continue button so that an email will be generated to the address you entered.</w:t>
      </w:r>
    </w:p>
    <w:p w14:paraId="40986603" w14:textId="77777777" w:rsidR="0018127E" w:rsidRDefault="0018127E" w:rsidP="007A2E33">
      <w:pPr>
        <w:pStyle w:val="ListParagraph"/>
        <w:numPr>
          <w:ilvl w:val="0"/>
          <w:numId w:val="24"/>
        </w:numPr>
        <w:rPr>
          <w:rFonts w:ascii="Open Sans" w:hAnsi="Open Sans" w:cs="Open Sans"/>
        </w:rPr>
      </w:pPr>
      <w:r>
        <w:rPr>
          <w:rFonts w:ascii="Open Sans" w:hAnsi="Open Sans" w:cs="Open Sans"/>
        </w:rPr>
        <w:t xml:space="preserve">Go to the email and click the link provided in the middle of the email to finish the setup process.  Clicking the link will open the application and you should see the </w:t>
      </w:r>
      <w:r w:rsidRPr="0018127E">
        <w:rPr>
          <w:rFonts w:ascii="Open Sans" w:hAnsi="Open Sans" w:cs="Open Sans"/>
          <w:b/>
        </w:rPr>
        <w:lastRenderedPageBreak/>
        <w:t>Account Verification</w:t>
      </w:r>
      <w:r>
        <w:rPr>
          <w:rFonts w:ascii="Open Sans" w:hAnsi="Open Sans" w:cs="Open Sans"/>
        </w:rPr>
        <w:t xml:space="preserve"> screen.  </w:t>
      </w:r>
      <w:r w:rsidRPr="0018127E">
        <w:rPr>
          <w:rFonts w:ascii="Open Sans" w:hAnsi="Open Sans" w:cs="Open Sans"/>
          <w:noProof/>
          <w:bdr w:val="single" w:sz="18" w:space="0" w:color="808080" w:themeColor="background1" w:themeShade="80"/>
        </w:rPr>
        <w:drawing>
          <wp:inline distT="0" distB="0" distL="0" distR="0" wp14:anchorId="40986762" wp14:editId="40986763">
            <wp:extent cx="5943600" cy="23818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381885"/>
                    </a:xfrm>
                    <a:prstGeom prst="rect">
                      <a:avLst/>
                    </a:prstGeom>
                  </pic:spPr>
                </pic:pic>
              </a:graphicData>
            </a:graphic>
          </wp:inline>
        </w:drawing>
      </w:r>
    </w:p>
    <w:p w14:paraId="40986604" w14:textId="77777777" w:rsidR="0018127E" w:rsidRPr="0018127E" w:rsidRDefault="0018127E" w:rsidP="007A2E33">
      <w:pPr>
        <w:pStyle w:val="ListParagraph"/>
        <w:numPr>
          <w:ilvl w:val="0"/>
          <w:numId w:val="24"/>
        </w:numPr>
        <w:rPr>
          <w:rFonts w:ascii="Open Sans" w:hAnsi="Open Sans" w:cs="Open Sans"/>
        </w:rPr>
      </w:pPr>
      <w:r>
        <w:rPr>
          <w:rFonts w:ascii="Open Sans" w:hAnsi="Open Sans" w:cs="Open Sans"/>
        </w:rPr>
        <w:t xml:space="preserve">Click the </w:t>
      </w:r>
      <w:r w:rsidRPr="0018127E">
        <w:rPr>
          <w:rFonts w:ascii="Open Sans" w:hAnsi="Open Sans" w:cs="Open Sans"/>
          <w:b/>
          <w:color w:val="0070C0"/>
          <w:u w:val="single"/>
        </w:rPr>
        <w:t>Login Page</w:t>
      </w:r>
      <w:r w:rsidRPr="0018127E">
        <w:rPr>
          <w:rFonts w:ascii="Open Sans" w:hAnsi="Open Sans" w:cs="Open Sans"/>
          <w:color w:val="0070C0"/>
        </w:rPr>
        <w:t xml:space="preserve"> </w:t>
      </w:r>
      <w:r>
        <w:rPr>
          <w:rFonts w:ascii="Open Sans" w:hAnsi="Open Sans" w:cs="Open Sans"/>
        </w:rPr>
        <w:t>link on the screen.  It will bring you to the login page where the user will enter the</w:t>
      </w:r>
      <w:r w:rsidR="00C82414">
        <w:rPr>
          <w:rFonts w:ascii="Open Sans" w:hAnsi="Open Sans" w:cs="Open Sans"/>
        </w:rPr>
        <w:t>ir</w:t>
      </w:r>
      <w:r>
        <w:rPr>
          <w:rFonts w:ascii="Open Sans" w:hAnsi="Open Sans" w:cs="Open Sans"/>
        </w:rPr>
        <w:t xml:space="preserve"> </w:t>
      </w:r>
      <w:r w:rsidRPr="0018127E">
        <w:rPr>
          <w:rFonts w:ascii="Open Sans" w:hAnsi="Open Sans" w:cs="Open Sans"/>
          <w:b/>
        </w:rPr>
        <w:t>User Name</w:t>
      </w:r>
      <w:r>
        <w:rPr>
          <w:rFonts w:ascii="Open Sans" w:hAnsi="Open Sans" w:cs="Open Sans"/>
        </w:rPr>
        <w:t xml:space="preserve"> and </w:t>
      </w:r>
      <w:r w:rsidRPr="0018127E">
        <w:rPr>
          <w:rFonts w:ascii="Open Sans" w:hAnsi="Open Sans" w:cs="Open Sans"/>
          <w:b/>
        </w:rPr>
        <w:t>Password</w:t>
      </w:r>
      <w:r>
        <w:rPr>
          <w:rFonts w:ascii="Open Sans" w:hAnsi="Open Sans" w:cs="Open Sans"/>
        </w:rPr>
        <w:t xml:space="preserve"> created during the setup process.  </w:t>
      </w:r>
      <w:r w:rsidRPr="0018127E">
        <w:rPr>
          <w:rFonts w:ascii="Open Sans" w:hAnsi="Open Sans" w:cs="Open Sans"/>
          <w:noProof/>
          <w:bdr w:val="single" w:sz="18" w:space="0" w:color="808080" w:themeColor="background1" w:themeShade="80"/>
        </w:rPr>
        <w:drawing>
          <wp:inline distT="0" distB="0" distL="0" distR="0" wp14:anchorId="40986764" wp14:editId="40986765">
            <wp:extent cx="5943600" cy="23475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347595"/>
                    </a:xfrm>
                    <a:prstGeom prst="rect">
                      <a:avLst/>
                    </a:prstGeom>
                  </pic:spPr>
                </pic:pic>
              </a:graphicData>
            </a:graphic>
          </wp:inline>
        </w:drawing>
      </w:r>
    </w:p>
    <w:p w14:paraId="40986605" w14:textId="77777777" w:rsidR="0048051E" w:rsidRDefault="0048051E" w:rsidP="0048051E">
      <w:pPr>
        <w:pStyle w:val="Heading1"/>
        <w:rPr>
          <w:rFonts w:ascii="Open Sans" w:hAnsi="Open Sans" w:cs="Open Sans"/>
        </w:rPr>
      </w:pPr>
      <w:bookmarkStart w:id="6" w:name="_Toc458970709"/>
      <w:bookmarkStart w:id="7" w:name="_Toc458971087"/>
      <w:r>
        <w:rPr>
          <w:rFonts w:ascii="Open Sans" w:hAnsi="Open Sans" w:cs="Open Sans"/>
        </w:rPr>
        <w:t>Log In to LEIE Portal</w:t>
      </w:r>
      <w:bookmarkEnd w:id="6"/>
      <w:bookmarkEnd w:id="7"/>
    </w:p>
    <w:p w14:paraId="40986606" w14:textId="77777777" w:rsidR="0048051E" w:rsidRDefault="0048051E" w:rsidP="0048051E">
      <w:pPr>
        <w:pStyle w:val="ListParagraph"/>
        <w:numPr>
          <w:ilvl w:val="0"/>
          <w:numId w:val="28"/>
        </w:numPr>
        <w:rPr>
          <w:rFonts w:ascii="Open Sans" w:hAnsi="Open Sans" w:cs="Open Sans"/>
        </w:rPr>
      </w:pPr>
      <w:r>
        <w:rPr>
          <w:rFonts w:ascii="Open Sans" w:hAnsi="Open Sans" w:cs="Open Sans"/>
        </w:rPr>
        <w:t>Open a browser window</w:t>
      </w:r>
    </w:p>
    <w:p w14:paraId="40986607" w14:textId="77777777" w:rsidR="0048051E" w:rsidRDefault="0048051E" w:rsidP="0048051E">
      <w:pPr>
        <w:pStyle w:val="ListParagraph"/>
        <w:numPr>
          <w:ilvl w:val="0"/>
          <w:numId w:val="28"/>
        </w:numPr>
        <w:rPr>
          <w:rStyle w:val="Hyperlink"/>
          <w:rFonts w:ascii="Open Sans" w:hAnsi="Open Sans" w:cs="Open Sans"/>
          <w:color w:val="auto"/>
          <w:u w:val="none"/>
        </w:rPr>
      </w:pPr>
      <w:r w:rsidRPr="0018127E">
        <w:rPr>
          <w:rFonts w:ascii="Open Sans" w:hAnsi="Open Sans" w:cs="Open Sans"/>
        </w:rPr>
        <w:t>Enter</w:t>
      </w:r>
      <w:hyperlink r:id="rId23" w:history="1">
        <w:r w:rsidRPr="0018127E">
          <w:rPr>
            <w:rStyle w:val="Hyperlink"/>
            <w:rFonts w:ascii="Open Sans" w:hAnsi="Open Sans" w:cs="Open Sans"/>
          </w:rPr>
          <w:t>https://diddapps.tn.gov/LEIEAPP/</w:t>
        </w:r>
      </w:hyperlink>
      <w:r w:rsidRPr="0018127E">
        <w:rPr>
          <w:rStyle w:val="Hyperlink"/>
          <w:rFonts w:ascii="Open Sans" w:hAnsi="Open Sans" w:cs="Open Sans"/>
          <w:color w:val="auto"/>
          <w:u w:val="none"/>
        </w:rPr>
        <w:t xml:space="preserve"> </w:t>
      </w:r>
      <w:r>
        <w:rPr>
          <w:rStyle w:val="Hyperlink"/>
          <w:rFonts w:ascii="Open Sans" w:hAnsi="Open Sans" w:cs="Open Sans"/>
          <w:color w:val="auto"/>
          <w:u w:val="none"/>
        </w:rPr>
        <w:t xml:space="preserve"> in the browser address bar</w:t>
      </w:r>
    </w:p>
    <w:p w14:paraId="40986608" w14:textId="77777777" w:rsidR="0048051E" w:rsidRDefault="0048051E" w:rsidP="0048051E">
      <w:pPr>
        <w:pStyle w:val="ListParagraph"/>
        <w:numPr>
          <w:ilvl w:val="0"/>
          <w:numId w:val="28"/>
        </w:numPr>
        <w:rPr>
          <w:rStyle w:val="Hyperlink"/>
          <w:rFonts w:ascii="Open Sans" w:hAnsi="Open Sans" w:cs="Open Sans"/>
          <w:color w:val="auto"/>
          <w:u w:val="none"/>
        </w:rPr>
      </w:pPr>
      <w:r>
        <w:rPr>
          <w:rStyle w:val="Hyperlink"/>
          <w:rFonts w:ascii="Open Sans" w:hAnsi="Open Sans" w:cs="Open Sans"/>
          <w:color w:val="auto"/>
          <w:u w:val="none"/>
        </w:rPr>
        <w:lastRenderedPageBreak/>
        <w:t>Press Enter to see the home page.</w:t>
      </w:r>
      <w:r w:rsidRPr="0018127E">
        <w:rPr>
          <w:rFonts w:ascii="Open Sans" w:hAnsi="Open Sans" w:cs="Open Sans"/>
          <w:noProof/>
          <w:bdr w:val="single" w:sz="18" w:space="0" w:color="808080" w:themeColor="background1" w:themeShade="80"/>
        </w:rPr>
        <w:drawing>
          <wp:inline distT="0" distB="0" distL="0" distR="0" wp14:anchorId="40986766" wp14:editId="40986767">
            <wp:extent cx="5943600" cy="1464945"/>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464945"/>
                    </a:xfrm>
                    <a:prstGeom prst="rect">
                      <a:avLst/>
                    </a:prstGeom>
                  </pic:spPr>
                </pic:pic>
              </a:graphicData>
            </a:graphic>
          </wp:inline>
        </w:drawing>
      </w:r>
    </w:p>
    <w:p w14:paraId="40986609" w14:textId="77777777" w:rsidR="0048051E" w:rsidRDefault="0048051E" w:rsidP="0048051E">
      <w:pPr>
        <w:pStyle w:val="ListParagraph"/>
        <w:numPr>
          <w:ilvl w:val="0"/>
          <w:numId w:val="28"/>
        </w:numPr>
        <w:rPr>
          <w:rStyle w:val="Hyperlink"/>
          <w:rFonts w:ascii="Open Sans" w:hAnsi="Open Sans" w:cs="Open Sans"/>
          <w:color w:val="auto"/>
          <w:u w:val="none"/>
        </w:rPr>
      </w:pPr>
      <w:r w:rsidRPr="0018127E">
        <w:rPr>
          <w:rStyle w:val="Hyperlink"/>
          <w:rFonts w:ascii="Open Sans" w:hAnsi="Open Sans" w:cs="Open Sans"/>
          <w:color w:val="auto"/>
          <w:u w:val="none"/>
        </w:rPr>
        <w:t xml:space="preserve">Click the Login link on the top </w:t>
      </w:r>
      <w:proofErr w:type="gramStart"/>
      <w:r w:rsidRPr="0018127E">
        <w:rPr>
          <w:rStyle w:val="Hyperlink"/>
          <w:rFonts w:ascii="Open Sans" w:hAnsi="Open Sans" w:cs="Open Sans"/>
          <w:color w:val="auto"/>
          <w:u w:val="none"/>
        </w:rPr>
        <w:t>right hand</w:t>
      </w:r>
      <w:proofErr w:type="gramEnd"/>
      <w:r w:rsidRPr="0018127E">
        <w:rPr>
          <w:rStyle w:val="Hyperlink"/>
          <w:rFonts w:ascii="Open Sans" w:hAnsi="Open Sans" w:cs="Open Sans"/>
          <w:color w:val="auto"/>
          <w:u w:val="none"/>
        </w:rPr>
        <w:t xml:space="preserve"> side of the screen, </w:t>
      </w:r>
      <w:r>
        <w:rPr>
          <w:rStyle w:val="Hyperlink"/>
          <w:rFonts w:ascii="Open Sans" w:hAnsi="Open Sans" w:cs="Open Sans"/>
          <w:color w:val="auto"/>
          <w:u w:val="none"/>
        </w:rPr>
        <w:t xml:space="preserve">this will open the login page. </w:t>
      </w:r>
    </w:p>
    <w:p w14:paraId="4098660A" w14:textId="77777777" w:rsidR="0048051E" w:rsidRPr="0018127E" w:rsidRDefault="0048051E" w:rsidP="0048051E">
      <w:pPr>
        <w:pStyle w:val="ListParagraph"/>
        <w:rPr>
          <w:rStyle w:val="Hyperlink"/>
          <w:rFonts w:ascii="Open Sans" w:hAnsi="Open Sans" w:cs="Open Sans"/>
          <w:color w:val="auto"/>
          <w:u w:val="none"/>
        </w:rPr>
      </w:pPr>
      <w:r>
        <w:rPr>
          <w:noProof/>
        </w:rPr>
        <w:drawing>
          <wp:inline distT="0" distB="0" distL="0" distR="0" wp14:anchorId="40986768" wp14:editId="40986769">
            <wp:extent cx="1568408" cy="55954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94955" cy="569011"/>
                    </a:xfrm>
                    <a:prstGeom prst="rect">
                      <a:avLst/>
                    </a:prstGeom>
                  </pic:spPr>
                </pic:pic>
              </a:graphicData>
            </a:graphic>
          </wp:inline>
        </w:drawing>
      </w:r>
      <w:r w:rsidRPr="0018127E">
        <w:rPr>
          <w:rStyle w:val="Hyperlink"/>
          <w:rFonts w:ascii="Open Sans" w:hAnsi="Open Sans" w:cs="Open Sans"/>
          <w:color w:val="auto"/>
          <w:u w:val="none"/>
        </w:rPr>
        <w:t xml:space="preserve"> </w:t>
      </w:r>
    </w:p>
    <w:p w14:paraId="4098660B" w14:textId="77777777" w:rsidR="0048051E" w:rsidRDefault="0048051E" w:rsidP="0048051E">
      <w:pPr>
        <w:pStyle w:val="ListParagraph"/>
        <w:numPr>
          <w:ilvl w:val="0"/>
          <w:numId w:val="28"/>
        </w:numPr>
        <w:rPr>
          <w:rStyle w:val="Hyperlink"/>
          <w:rFonts w:ascii="Open Sans" w:hAnsi="Open Sans" w:cs="Open Sans"/>
          <w:color w:val="auto"/>
          <w:u w:val="none"/>
        </w:rPr>
      </w:pPr>
      <w:r>
        <w:rPr>
          <w:rStyle w:val="Hyperlink"/>
          <w:rFonts w:ascii="Open Sans" w:hAnsi="Open Sans" w:cs="Open Sans"/>
          <w:color w:val="auto"/>
          <w:u w:val="none"/>
        </w:rPr>
        <w:t xml:space="preserve">Click in the </w:t>
      </w:r>
      <w:r w:rsidRPr="0048051E">
        <w:rPr>
          <w:rStyle w:val="Hyperlink"/>
          <w:rFonts w:ascii="Open Sans" w:hAnsi="Open Sans" w:cs="Open Sans"/>
          <w:b/>
          <w:color w:val="auto"/>
          <w:u w:val="none"/>
        </w:rPr>
        <w:t>User Name</w:t>
      </w:r>
      <w:r>
        <w:rPr>
          <w:rStyle w:val="Hyperlink"/>
          <w:rFonts w:ascii="Open Sans" w:hAnsi="Open Sans" w:cs="Open Sans"/>
          <w:color w:val="auto"/>
          <w:u w:val="none"/>
        </w:rPr>
        <w:t xml:space="preserve"> field and type your user name</w:t>
      </w:r>
    </w:p>
    <w:p w14:paraId="4098660C" w14:textId="77777777" w:rsidR="0048051E" w:rsidRPr="0048051E" w:rsidRDefault="0048051E" w:rsidP="0048051E">
      <w:pPr>
        <w:pStyle w:val="ListParagraph"/>
        <w:numPr>
          <w:ilvl w:val="0"/>
          <w:numId w:val="28"/>
        </w:numPr>
        <w:rPr>
          <w:rFonts w:ascii="Open Sans" w:hAnsi="Open Sans" w:cs="Open Sans"/>
        </w:rPr>
      </w:pPr>
      <w:r>
        <w:rPr>
          <w:rStyle w:val="Hyperlink"/>
          <w:rFonts w:ascii="Open Sans" w:hAnsi="Open Sans" w:cs="Open Sans"/>
          <w:color w:val="auto"/>
          <w:u w:val="none"/>
        </w:rPr>
        <w:t xml:space="preserve">Click in the </w:t>
      </w:r>
      <w:r w:rsidRPr="0048051E">
        <w:rPr>
          <w:rStyle w:val="Hyperlink"/>
          <w:rFonts w:ascii="Open Sans" w:hAnsi="Open Sans" w:cs="Open Sans"/>
          <w:b/>
          <w:color w:val="auto"/>
          <w:u w:val="none"/>
        </w:rPr>
        <w:t>Password</w:t>
      </w:r>
      <w:r>
        <w:rPr>
          <w:rStyle w:val="Hyperlink"/>
          <w:rFonts w:ascii="Open Sans" w:hAnsi="Open Sans" w:cs="Open Sans"/>
          <w:color w:val="auto"/>
          <w:u w:val="none"/>
        </w:rPr>
        <w:t xml:space="preserve"> field and type your password</w:t>
      </w:r>
      <w:r w:rsidRPr="0018127E">
        <w:rPr>
          <w:rFonts w:ascii="Open Sans" w:hAnsi="Open Sans" w:cs="Open Sans"/>
          <w:noProof/>
          <w:bdr w:val="single" w:sz="18" w:space="0" w:color="808080" w:themeColor="background1" w:themeShade="80"/>
        </w:rPr>
        <w:t xml:space="preserve"> </w:t>
      </w:r>
      <w:r w:rsidRPr="0018127E">
        <w:rPr>
          <w:rFonts w:ascii="Open Sans" w:hAnsi="Open Sans" w:cs="Open Sans"/>
          <w:noProof/>
          <w:bdr w:val="single" w:sz="18" w:space="0" w:color="808080" w:themeColor="background1" w:themeShade="80"/>
        </w:rPr>
        <w:drawing>
          <wp:inline distT="0" distB="0" distL="0" distR="0" wp14:anchorId="4098676A" wp14:editId="4098676B">
            <wp:extent cx="5459584" cy="2156419"/>
            <wp:effectExtent l="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65778" cy="2158866"/>
                    </a:xfrm>
                    <a:prstGeom prst="rect">
                      <a:avLst/>
                    </a:prstGeom>
                  </pic:spPr>
                </pic:pic>
              </a:graphicData>
            </a:graphic>
          </wp:inline>
        </w:drawing>
      </w:r>
    </w:p>
    <w:p w14:paraId="4098660D" w14:textId="77777777" w:rsidR="0048051E" w:rsidRDefault="0048051E" w:rsidP="0048051E">
      <w:pPr>
        <w:pStyle w:val="ListParagraph"/>
        <w:numPr>
          <w:ilvl w:val="0"/>
          <w:numId w:val="28"/>
        </w:numPr>
        <w:rPr>
          <w:rFonts w:ascii="Open Sans" w:hAnsi="Open Sans" w:cs="Open Sans"/>
        </w:rPr>
      </w:pPr>
      <w:r>
        <w:rPr>
          <w:rFonts w:ascii="Open Sans" w:hAnsi="Open Sans" w:cs="Open Sans"/>
        </w:rPr>
        <w:t xml:space="preserve">Click the </w:t>
      </w:r>
      <w:r w:rsidRPr="0048051E">
        <w:rPr>
          <w:rFonts w:ascii="Open Sans" w:hAnsi="Open Sans" w:cs="Open Sans"/>
          <w:b/>
        </w:rPr>
        <w:t>Log In</w:t>
      </w:r>
      <w:r>
        <w:rPr>
          <w:rFonts w:ascii="Open Sans" w:hAnsi="Open Sans" w:cs="Open Sans"/>
        </w:rPr>
        <w:t xml:space="preserve"> button.</w:t>
      </w:r>
    </w:p>
    <w:p w14:paraId="4098660E" w14:textId="77777777" w:rsidR="0048051E" w:rsidRDefault="0048051E" w:rsidP="0048051E">
      <w:pPr>
        <w:pStyle w:val="ListParagraph"/>
        <w:numPr>
          <w:ilvl w:val="0"/>
          <w:numId w:val="28"/>
        </w:numPr>
        <w:rPr>
          <w:rFonts w:ascii="Open Sans" w:hAnsi="Open Sans" w:cs="Open Sans"/>
        </w:rPr>
      </w:pPr>
      <w:r>
        <w:rPr>
          <w:rFonts w:ascii="Open Sans" w:hAnsi="Open Sans" w:cs="Open Sans"/>
        </w:rPr>
        <w:t xml:space="preserve">User will be presented with the LEIE Home Screen </w:t>
      </w:r>
    </w:p>
    <w:p w14:paraId="4098660F" w14:textId="77777777" w:rsidR="0048051E" w:rsidRPr="0018127E" w:rsidRDefault="0048051E" w:rsidP="0048051E">
      <w:pPr>
        <w:pStyle w:val="ListParagraph"/>
        <w:rPr>
          <w:rFonts w:ascii="Open Sans" w:hAnsi="Open Sans" w:cs="Open Sans"/>
        </w:rPr>
      </w:pPr>
      <w:r w:rsidRPr="0048051E">
        <w:rPr>
          <w:noProof/>
          <w:bdr w:val="single" w:sz="18" w:space="0" w:color="808080" w:themeColor="background1" w:themeShade="80"/>
        </w:rPr>
        <w:drawing>
          <wp:inline distT="0" distB="0" distL="0" distR="0" wp14:anchorId="4098676C" wp14:editId="4098676D">
            <wp:extent cx="5545078" cy="1237571"/>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54389" cy="1239649"/>
                    </a:xfrm>
                    <a:prstGeom prst="rect">
                      <a:avLst/>
                    </a:prstGeom>
                  </pic:spPr>
                </pic:pic>
              </a:graphicData>
            </a:graphic>
          </wp:inline>
        </w:drawing>
      </w:r>
    </w:p>
    <w:p w14:paraId="40986610" w14:textId="77777777" w:rsidR="00EF28A5" w:rsidRDefault="0048051E">
      <w:pPr>
        <w:rPr>
          <w:rStyle w:val="Hyperlink"/>
          <w:rFonts w:ascii="Open Sans" w:hAnsi="Open Sans" w:cs="Open Sans"/>
          <w:color w:val="auto"/>
          <w:u w:val="none"/>
        </w:rPr>
      </w:pPr>
      <w:r>
        <w:rPr>
          <w:rFonts w:ascii="Open Sans" w:hAnsi="Open Sans" w:cs="Open Sans"/>
        </w:rPr>
        <w:t>Note</w:t>
      </w:r>
      <w:r w:rsidR="00313E8E">
        <w:rPr>
          <w:rFonts w:ascii="Open Sans" w:hAnsi="Open Sans" w:cs="Open Sans"/>
        </w:rPr>
        <w:t>:  T</w:t>
      </w:r>
      <w:r>
        <w:rPr>
          <w:rFonts w:ascii="Open Sans" w:hAnsi="Open Sans" w:cs="Open Sans"/>
        </w:rPr>
        <w:t xml:space="preserve">he </w:t>
      </w:r>
      <w:r w:rsidRPr="0048051E">
        <w:rPr>
          <w:rFonts w:ascii="Open Sans" w:hAnsi="Open Sans" w:cs="Open Sans"/>
          <w:b/>
        </w:rPr>
        <w:t>Log In</w:t>
      </w:r>
      <w:r>
        <w:rPr>
          <w:rFonts w:ascii="Open Sans" w:hAnsi="Open Sans" w:cs="Open Sans"/>
        </w:rPr>
        <w:t xml:space="preserve"> bec</w:t>
      </w:r>
      <w:r w:rsidR="00A511FB">
        <w:rPr>
          <w:rFonts w:ascii="Open Sans" w:hAnsi="Open Sans" w:cs="Open Sans"/>
        </w:rPr>
        <w:t>a</w:t>
      </w:r>
      <w:r>
        <w:rPr>
          <w:rFonts w:ascii="Open Sans" w:hAnsi="Open Sans" w:cs="Open Sans"/>
        </w:rPr>
        <w:t xml:space="preserve">me changed to become the </w:t>
      </w:r>
      <w:r w:rsidRPr="0048051E">
        <w:rPr>
          <w:rFonts w:ascii="Open Sans" w:hAnsi="Open Sans" w:cs="Open Sans"/>
          <w:b/>
        </w:rPr>
        <w:t>Log Out</w:t>
      </w:r>
      <w:r>
        <w:rPr>
          <w:rFonts w:ascii="Open Sans" w:hAnsi="Open Sans" w:cs="Open Sans"/>
        </w:rPr>
        <w:t xml:space="preserve"> button.</w:t>
      </w:r>
      <w:r w:rsidR="00EF28A5">
        <w:rPr>
          <w:rStyle w:val="Hyperlink"/>
          <w:rFonts w:ascii="Open Sans" w:hAnsi="Open Sans" w:cs="Open Sans"/>
          <w:b/>
          <w:bCs/>
          <w:color w:val="auto"/>
          <w:u w:val="none"/>
        </w:rPr>
        <w:br w:type="page"/>
      </w:r>
    </w:p>
    <w:p w14:paraId="40986611" w14:textId="77777777" w:rsidR="004316DB" w:rsidRDefault="00C42640" w:rsidP="007A2E33">
      <w:pPr>
        <w:pStyle w:val="Heading1"/>
        <w:rPr>
          <w:rFonts w:ascii="Open Sans" w:hAnsi="Open Sans" w:cs="Open Sans"/>
        </w:rPr>
      </w:pPr>
      <w:bookmarkStart w:id="8" w:name="_Toc458970710"/>
      <w:bookmarkStart w:id="9" w:name="_Toc458971088"/>
      <w:r w:rsidRPr="0018127E">
        <w:rPr>
          <w:rFonts w:ascii="Open Sans" w:hAnsi="Open Sans" w:cs="Open Sans"/>
        </w:rPr>
        <w:lastRenderedPageBreak/>
        <w:t>Forgot Password</w:t>
      </w:r>
      <w:bookmarkEnd w:id="8"/>
      <w:bookmarkEnd w:id="9"/>
    </w:p>
    <w:p w14:paraId="40986612" w14:textId="77777777" w:rsidR="0018127E" w:rsidRPr="0018127E" w:rsidRDefault="0018127E" w:rsidP="007A2E33">
      <w:pPr>
        <w:rPr>
          <w:rFonts w:ascii="Open Sans" w:hAnsi="Open Sans" w:cs="Open Sans"/>
        </w:rPr>
      </w:pPr>
      <w:r w:rsidRPr="0018127E">
        <w:rPr>
          <w:rFonts w:ascii="Open Sans" w:hAnsi="Open Sans" w:cs="Open Sans"/>
        </w:rPr>
        <w:t>Every 90 days the system will force users to change the password used to access the system.  User may also change his/her password at any time.  The following instruction are for changing your password.</w:t>
      </w:r>
    </w:p>
    <w:p w14:paraId="40986613" w14:textId="77777777" w:rsidR="0018127E" w:rsidRPr="0018127E" w:rsidRDefault="0018127E" w:rsidP="007A2E33">
      <w:pPr>
        <w:pStyle w:val="ListParagraph"/>
        <w:numPr>
          <w:ilvl w:val="0"/>
          <w:numId w:val="26"/>
        </w:numPr>
        <w:rPr>
          <w:rStyle w:val="Hyperlink"/>
          <w:rFonts w:ascii="Open Sans" w:hAnsi="Open Sans" w:cs="Open Sans"/>
        </w:rPr>
      </w:pPr>
      <w:r>
        <w:rPr>
          <w:rFonts w:ascii="Open Sans" w:hAnsi="Open Sans" w:cs="Open Sans"/>
        </w:rPr>
        <w:t xml:space="preserve">Open your browser and type the link to the LEIE Reporting Portal: </w:t>
      </w:r>
      <w:r>
        <w:rPr>
          <w:rFonts w:ascii="Open Sans" w:hAnsi="Open Sans" w:cs="Open Sans"/>
        </w:rPr>
        <w:fldChar w:fldCharType="begin"/>
      </w:r>
      <w:r>
        <w:rPr>
          <w:rFonts w:ascii="Open Sans" w:hAnsi="Open Sans" w:cs="Open Sans"/>
        </w:rPr>
        <w:instrText xml:space="preserve"> HYPERLINK "https://diddapps.tn.gov/LEIEAPP/" </w:instrText>
      </w:r>
      <w:r>
        <w:rPr>
          <w:rFonts w:ascii="Open Sans" w:hAnsi="Open Sans" w:cs="Open Sans"/>
        </w:rPr>
        <w:fldChar w:fldCharType="separate"/>
      </w:r>
      <w:r w:rsidRPr="0018127E">
        <w:rPr>
          <w:rStyle w:val="Hyperlink"/>
          <w:rFonts w:ascii="Open Sans" w:hAnsi="Open Sans" w:cs="Open Sans"/>
        </w:rPr>
        <w:t>https://diddapps.tn.gov/LEIEAPP/</w:t>
      </w:r>
    </w:p>
    <w:p w14:paraId="40986614" w14:textId="77777777" w:rsidR="0018127E" w:rsidRDefault="0018127E" w:rsidP="007A2E33">
      <w:pPr>
        <w:pStyle w:val="ListParagraph"/>
        <w:numPr>
          <w:ilvl w:val="0"/>
          <w:numId w:val="26"/>
        </w:numPr>
        <w:rPr>
          <w:rStyle w:val="Hyperlink"/>
          <w:rFonts w:ascii="Open Sans" w:hAnsi="Open Sans" w:cs="Open Sans"/>
          <w:color w:val="auto"/>
          <w:u w:val="none"/>
        </w:rPr>
      </w:pPr>
      <w:r>
        <w:rPr>
          <w:rFonts w:ascii="Open Sans" w:hAnsi="Open Sans" w:cs="Open Sans"/>
        </w:rPr>
        <w:fldChar w:fldCharType="end"/>
      </w:r>
      <w:r w:rsidRPr="0018127E">
        <w:rPr>
          <w:rStyle w:val="Hyperlink"/>
          <w:rFonts w:ascii="Open Sans" w:hAnsi="Open Sans" w:cs="Open Sans"/>
          <w:color w:val="auto"/>
          <w:u w:val="none"/>
        </w:rPr>
        <w:t xml:space="preserve">Click the </w:t>
      </w:r>
      <w:r w:rsidRPr="0018127E">
        <w:rPr>
          <w:rStyle w:val="Hyperlink"/>
          <w:rFonts w:ascii="Open Sans" w:hAnsi="Open Sans" w:cs="Open Sans"/>
          <w:b/>
          <w:color w:val="auto"/>
          <w:u w:val="none"/>
        </w:rPr>
        <w:t>Login</w:t>
      </w:r>
      <w:r w:rsidRPr="0018127E">
        <w:rPr>
          <w:rStyle w:val="Hyperlink"/>
          <w:rFonts w:ascii="Open Sans" w:hAnsi="Open Sans" w:cs="Open Sans"/>
          <w:color w:val="auto"/>
          <w:u w:val="none"/>
        </w:rPr>
        <w:t xml:space="preserve"> Link on the top right side of the screen.</w:t>
      </w:r>
      <w:r>
        <w:rPr>
          <w:rStyle w:val="Hyperlink"/>
          <w:rFonts w:ascii="Open Sans" w:hAnsi="Open Sans" w:cs="Open Sans"/>
          <w:color w:val="auto"/>
          <w:u w:val="none"/>
        </w:rPr>
        <w:t xml:space="preserve">  </w:t>
      </w:r>
    </w:p>
    <w:p w14:paraId="40986615" w14:textId="77777777" w:rsidR="0018127E" w:rsidRPr="0018127E" w:rsidRDefault="0018127E" w:rsidP="007A2E33">
      <w:pPr>
        <w:pStyle w:val="ListParagraph"/>
        <w:rPr>
          <w:rFonts w:ascii="Open Sans" w:hAnsi="Open Sans" w:cs="Open Sans"/>
        </w:rPr>
      </w:pPr>
      <w:r>
        <w:rPr>
          <w:noProof/>
        </w:rPr>
        <w:drawing>
          <wp:inline distT="0" distB="0" distL="0" distR="0" wp14:anchorId="4098676E" wp14:editId="4098676F">
            <wp:extent cx="1568408" cy="5595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94955" cy="569011"/>
                    </a:xfrm>
                    <a:prstGeom prst="rect">
                      <a:avLst/>
                    </a:prstGeom>
                  </pic:spPr>
                </pic:pic>
              </a:graphicData>
            </a:graphic>
          </wp:inline>
        </w:drawing>
      </w:r>
      <w:r>
        <w:rPr>
          <w:rStyle w:val="Hyperlink"/>
          <w:rFonts w:ascii="Open Sans" w:hAnsi="Open Sans" w:cs="Open Sans"/>
          <w:color w:val="auto"/>
          <w:u w:val="none"/>
        </w:rPr>
        <w:t>The login screen opens.</w:t>
      </w:r>
    </w:p>
    <w:p w14:paraId="40986616" w14:textId="77777777" w:rsidR="0018127E" w:rsidRDefault="0018127E" w:rsidP="007A2E33">
      <w:pPr>
        <w:pStyle w:val="ListParagraph"/>
        <w:rPr>
          <w:rStyle w:val="Hyperlink"/>
          <w:rFonts w:ascii="Open Sans" w:hAnsi="Open Sans" w:cs="Open Sans"/>
          <w:color w:val="auto"/>
          <w:u w:val="none"/>
        </w:rPr>
      </w:pPr>
      <w:r>
        <w:rPr>
          <w:noProof/>
        </w:rPr>
        <w:drawing>
          <wp:inline distT="0" distB="0" distL="0" distR="0" wp14:anchorId="40986770" wp14:editId="40986771">
            <wp:extent cx="2996689" cy="245125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04346" cy="2457516"/>
                    </a:xfrm>
                    <a:prstGeom prst="rect">
                      <a:avLst/>
                    </a:prstGeom>
                  </pic:spPr>
                </pic:pic>
              </a:graphicData>
            </a:graphic>
          </wp:inline>
        </w:drawing>
      </w:r>
    </w:p>
    <w:p w14:paraId="40986617" w14:textId="77777777" w:rsidR="0018127E" w:rsidRDefault="0018127E" w:rsidP="007A2E33">
      <w:pPr>
        <w:pStyle w:val="ListParagraph"/>
        <w:numPr>
          <w:ilvl w:val="0"/>
          <w:numId w:val="26"/>
        </w:numPr>
        <w:rPr>
          <w:rFonts w:ascii="Open Sans" w:hAnsi="Open Sans" w:cs="Open Sans"/>
        </w:rPr>
      </w:pPr>
      <w:r>
        <w:rPr>
          <w:rFonts w:ascii="Open Sans" w:hAnsi="Open Sans" w:cs="Open Sans"/>
        </w:rPr>
        <w:t xml:space="preserve">Click the </w:t>
      </w:r>
      <w:r w:rsidRPr="0018127E">
        <w:rPr>
          <w:rFonts w:ascii="Open Sans" w:hAnsi="Open Sans" w:cs="Open Sans"/>
          <w:b/>
        </w:rPr>
        <w:t>Lost Password?</w:t>
      </w:r>
      <w:r>
        <w:rPr>
          <w:rFonts w:ascii="Open Sans" w:hAnsi="Open Sans" w:cs="Open Sans"/>
        </w:rPr>
        <w:t xml:space="preserve"> link to bring up the </w:t>
      </w:r>
      <w:r w:rsidR="0053236F">
        <w:rPr>
          <w:rFonts w:ascii="Open Sans" w:hAnsi="Open Sans" w:cs="Open Sans"/>
        </w:rPr>
        <w:t>Forgot Your Password? screen</w:t>
      </w:r>
    </w:p>
    <w:p w14:paraId="40986618" w14:textId="77777777" w:rsidR="0053236F" w:rsidRDefault="0053236F" w:rsidP="007A2E33">
      <w:pPr>
        <w:pStyle w:val="ListParagraph"/>
        <w:rPr>
          <w:rFonts w:ascii="Open Sans" w:hAnsi="Open Sans" w:cs="Open Sans"/>
        </w:rPr>
      </w:pPr>
      <w:r w:rsidRPr="0053236F">
        <w:rPr>
          <w:noProof/>
          <w:bdr w:val="single" w:sz="18" w:space="0" w:color="808080" w:themeColor="background1" w:themeShade="80"/>
        </w:rPr>
        <w:drawing>
          <wp:inline distT="0" distB="0" distL="0" distR="0" wp14:anchorId="40986772" wp14:editId="40986773">
            <wp:extent cx="4928521" cy="2137272"/>
            <wp:effectExtent l="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42939" cy="2143524"/>
                    </a:xfrm>
                    <a:prstGeom prst="rect">
                      <a:avLst/>
                    </a:prstGeom>
                  </pic:spPr>
                </pic:pic>
              </a:graphicData>
            </a:graphic>
          </wp:inline>
        </w:drawing>
      </w:r>
    </w:p>
    <w:p w14:paraId="40986619" w14:textId="77777777" w:rsidR="0053236F" w:rsidRPr="0053236F" w:rsidRDefault="0053236F" w:rsidP="007A2E33">
      <w:pPr>
        <w:pStyle w:val="ListParagraph"/>
        <w:numPr>
          <w:ilvl w:val="0"/>
          <w:numId w:val="26"/>
        </w:numPr>
        <w:rPr>
          <w:rFonts w:ascii="Open Sans" w:hAnsi="Open Sans" w:cs="Open Sans"/>
        </w:rPr>
      </w:pPr>
      <w:r>
        <w:rPr>
          <w:rFonts w:ascii="Open Sans" w:hAnsi="Open Sans" w:cs="Open Sans"/>
        </w:rPr>
        <w:lastRenderedPageBreak/>
        <w:t xml:space="preserve">Enter your </w:t>
      </w:r>
      <w:r w:rsidRPr="0053236F">
        <w:rPr>
          <w:rFonts w:ascii="Open Sans" w:hAnsi="Open Sans" w:cs="Open Sans"/>
          <w:b/>
        </w:rPr>
        <w:t>User Name</w:t>
      </w:r>
      <w:r>
        <w:rPr>
          <w:rFonts w:ascii="Open Sans" w:hAnsi="Open Sans" w:cs="Open Sans"/>
        </w:rPr>
        <w:t xml:space="preserve"> and click the </w:t>
      </w:r>
      <w:r>
        <w:rPr>
          <w:noProof/>
        </w:rPr>
        <w:drawing>
          <wp:inline distT="0" distB="0" distL="0" distR="0" wp14:anchorId="40986774" wp14:editId="40986775">
            <wp:extent cx="1181100" cy="4476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81100" cy="447675"/>
                    </a:xfrm>
                    <a:prstGeom prst="rect">
                      <a:avLst/>
                    </a:prstGeom>
                  </pic:spPr>
                </pic:pic>
              </a:graphicData>
            </a:graphic>
          </wp:inline>
        </w:drawing>
      </w:r>
      <w:r>
        <w:rPr>
          <w:rFonts w:ascii="Open Sans" w:hAnsi="Open Sans" w:cs="Open Sans"/>
        </w:rPr>
        <w:t xml:space="preserve"> button to bring up the </w:t>
      </w:r>
      <w:r w:rsidRPr="0053236F">
        <w:rPr>
          <w:rFonts w:ascii="Open Sans" w:hAnsi="Open Sans" w:cs="Open Sans"/>
          <w:b/>
        </w:rPr>
        <w:t>Identity Confirmation</w:t>
      </w:r>
      <w:r>
        <w:rPr>
          <w:rFonts w:ascii="Open Sans" w:hAnsi="Open Sans" w:cs="Open Sans"/>
        </w:rPr>
        <w:t xml:space="preserve"> screen </w:t>
      </w:r>
    </w:p>
    <w:p w14:paraId="4098661A" w14:textId="77777777" w:rsidR="0018127E" w:rsidRDefault="0053236F" w:rsidP="007A2E33">
      <w:pPr>
        <w:pStyle w:val="ListParagraph"/>
        <w:rPr>
          <w:rFonts w:ascii="Open Sans" w:hAnsi="Open Sans" w:cs="Open Sans"/>
        </w:rPr>
      </w:pPr>
      <w:r w:rsidRPr="0018127E">
        <w:rPr>
          <w:rFonts w:ascii="Open Sans" w:hAnsi="Open Sans" w:cs="Open Sans"/>
        </w:rPr>
        <w:object w:dxaOrig="5970" w:dyaOrig="2055" w14:anchorId="409867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75pt;height:111.75pt" o:ole="" o:bordertopcolor="this" o:borderleftcolor="this" o:borderbottomcolor="this" o:borderrightcolor="this">
            <v:imagedata r:id="rId28" o:title=""/>
            <w10:bordertop type="single" width="18"/>
            <w10:borderleft type="single" width="18"/>
            <w10:borderbottom type="single" width="18"/>
            <w10:borderright type="single" width="18"/>
          </v:shape>
          <o:OLEObject Type="Embed" ProgID="PBrush" ShapeID="_x0000_i1025" DrawAspect="Content" ObjectID="_1729937284" r:id="rId29"/>
        </w:object>
      </w:r>
      <w:r>
        <w:rPr>
          <w:rFonts w:ascii="Open Sans" w:hAnsi="Open Sans" w:cs="Open Sans"/>
        </w:rPr>
        <w:t>.</w:t>
      </w:r>
    </w:p>
    <w:p w14:paraId="4098661B" w14:textId="77777777" w:rsidR="0053236F" w:rsidRDefault="0053236F" w:rsidP="007A2E33">
      <w:pPr>
        <w:pStyle w:val="ListParagraph"/>
        <w:numPr>
          <w:ilvl w:val="0"/>
          <w:numId w:val="26"/>
        </w:numPr>
        <w:rPr>
          <w:rFonts w:ascii="Open Sans" w:hAnsi="Open Sans" w:cs="Open Sans"/>
        </w:rPr>
      </w:pPr>
      <w:r>
        <w:rPr>
          <w:rFonts w:ascii="Open Sans" w:hAnsi="Open Sans" w:cs="Open Sans"/>
        </w:rPr>
        <w:t>Enter the</w:t>
      </w:r>
      <w:r w:rsidRPr="0053236F">
        <w:rPr>
          <w:rFonts w:ascii="Open Sans" w:hAnsi="Open Sans" w:cs="Open Sans"/>
          <w:b/>
        </w:rPr>
        <w:t xml:space="preserve"> Answer</w:t>
      </w:r>
      <w:r>
        <w:rPr>
          <w:rFonts w:ascii="Open Sans" w:hAnsi="Open Sans" w:cs="Open Sans"/>
        </w:rPr>
        <w:t xml:space="preserve"> to the security question and click </w:t>
      </w:r>
      <w:r>
        <w:rPr>
          <w:noProof/>
        </w:rPr>
        <w:drawing>
          <wp:inline distT="0" distB="0" distL="0" distR="0" wp14:anchorId="40986777" wp14:editId="40986778">
            <wp:extent cx="1181100" cy="4476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81100" cy="447675"/>
                    </a:xfrm>
                    <a:prstGeom prst="rect">
                      <a:avLst/>
                    </a:prstGeom>
                  </pic:spPr>
                </pic:pic>
              </a:graphicData>
            </a:graphic>
          </wp:inline>
        </w:drawing>
      </w:r>
      <w:r>
        <w:rPr>
          <w:rFonts w:ascii="Open Sans" w:hAnsi="Open Sans" w:cs="Open Sans"/>
        </w:rPr>
        <w:t xml:space="preserve">.  If the answer is correct the system will respond with the following screen. </w:t>
      </w:r>
      <w:r w:rsidRPr="0018127E">
        <w:rPr>
          <w:rFonts w:ascii="Open Sans" w:hAnsi="Open Sans" w:cs="Open Sans"/>
        </w:rPr>
        <w:object w:dxaOrig="4290" w:dyaOrig="1890" w14:anchorId="40986779">
          <v:shape id="_x0000_i1026" type="#_x0000_t75" style="width:201pt;height:94.5pt" o:ole="" o:bordertopcolor="this" o:borderleftcolor="this" o:borderbottomcolor="this" o:borderrightcolor="this">
            <v:imagedata r:id="rId30" o:title="" cropright="2401f"/>
            <w10:bordertop type="single" width="18"/>
            <w10:borderleft type="single" width="18"/>
            <w10:borderbottom type="single" width="18"/>
            <w10:borderright type="single" width="18"/>
          </v:shape>
          <o:OLEObject Type="Embed" ProgID="PBrush" ShapeID="_x0000_i1026" DrawAspect="Content" ObjectID="_1729937285" r:id="rId31"/>
        </w:object>
      </w:r>
    </w:p>
    <w:p w14:paraId="4098661C" w14:textId="77777777" w:rsidR="0053236F" w:rsidRPr="007A2E33" w:rsidRDefault="0053236F" w:rsidP="007A2E33">
      <w:pPr>
        <w:pStyle w:val="ListParagraph"/>
        <w:numPr>
          <w:ilvl w:val="0"/>
          <w:numId w:val="26"/>
        </w:numPr>
        <w:rPr>
          <w:rFonts w:ascii="Open Sans" w:hAnsi="Open Sans" w:cs="Open Sans"/>
        </w:rPr>
      </w:pPr>
      <w:r>
        <w:rPr>
          <w:rFonts w:ascii="Open Sans" w:hAnsi="Open Sans" w:cs="Open Sans"/>
          <w:noProof/>
        </w:rPr>
        <w:lastRenderedPageBreak/>
        <mc:AlternateContent>
          <mc:Choice Requires="wpi">
            <w:drawing>
              <wp:anchor distT="0" distB="0" distL="114300" distR="114300" simplePos="0" relativeHeight="251660800" behindDoc="0" locked="0" layoutInCell="1" allowOverlap="1" wp14:anchorId="4098677A" wp14:editId="4098677B">
                <wp:simplePos x="0" y="0"/>
                <wp:positionH relativeFrom="column">
                  <wp:posOffset>1865328</wp:posOffset>
                </wp:positionH>
                <wp:positionV relativeFrom="paragraph">
                  <wp:posOffset>3138936</wp:posOffset>
                </wp:positionV>
                <wp:extent cx="1042920" cy="23040"/>
                <wp:effectExtent l="95250" t="171450" r="138430" b="205740"/>
                <wp:wrapNone/>
                <wp:docPr id="46" name="Ink 46"/>
                <wp:cNvGraphicFramePr/>
                <a:graphic xmlns:a="http://schemas.openxmlformats.org/drawingml/2006/main">
                  <a:graphicData uri="http://schemas.microsoft.com/office/word/2010/wordprocessingInk">
                    <w14:contentPart bwMode="auto" r:id="rId32">
                      <w14:nvContentPartPr>
                        <w14:cNvContentPartPr/>
                      </w14:nvContentPartPr>
                      <w14:xfrm>
                        <a:off x="0" y="0"/>
                        <a:ext cx="1042920" cy="23040"/>
                      </w14:xfrm>
                    </w14:contentPart>
                  </a:graphicData>
                </a:graphic>
              </wp:anchor>
            </w:drawing>
          </mc:Choice>
          <mc:Fallback>
            <w:pict>
              <v:shape w14:anchorId="3F05CF11" id="Ink 46" o:spid="_x0000_s1026" type="#_x0000_t75" style="position:absolute;margin-left:141.25pt;margin-top:235.8pt;width:93.45pt;height:24.45pt;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">
                <v:imagedata r:id="rId33" o:title=""/>
              </v:shape>
            </w:pict>
          </mc:Fallback>
        </mc:AlternateContent>
      </w:r>
      <w:r>
        <w:rPr>
          <w:rFonts w:ascii="Open Sans" w:hAnsi="Open Sans" w:cs="Open Sans"/>
        </w:rPr>
        <w:t>Log into the email address used to set up the account to retrieve a temporary password.  The email will look similar to this.</w:t>
      </w:r>
      <w:r w:rsidRPr="0053236F">
        <w:rPr>
          <w:noProof/>
        </w:rPr>
        <w:t xml:space="preserve"> </w:t>
      </w:r>
      <w:r w:rsidRPr="0053236F">
        <w:rPr>
          <w:noProof/>
          <w:bdr w:val="single" w:sz="18" w:space="0" w:color="808080" w:themeColor="background1" w:themeShade="80"/>
        </w:rPr>
        <w:drawing>
          <wp:inline distT="0" distB="0" distL="0" distR="0" wp14:anchorId="4098677C" wp14:editId="4098677D">
            <wp:extent cx="5943600" cy="5020945"/>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5020945"/>
                    </a:xfrm>
                    <a:prstGeom prst="rect">
                      <a:avLst/>
                    </a:prstGeom>
                  </pic:spPr>
                </pic:pic>
              </a:graphicData>
            </a:graphic>
          </wp:inline>
        </w:drawing>
      </w:r>
    </w:p>
    <w:p w14:paraId="4098661D" w14:textId="77777777" w:rsidR="007A2E33" w:rsidRDefault="007A2E33" w:rsidP="007A2E33">
      <w:pPr>
        <w:pStyle w:val="ListParagraph"/>
        <w:numPr>
          <w:ilvl w:val="0"/>
          <w:numId w:val="26"/>
        </w:numPr>
        <w:rPr>
          <w:rFonts w:ascii="Open Sans" w:hAnsi="Open Sans" w:cs="Open Sans"/>
        </w:rPr>
      </w:pPr>
      <w:r>
        <w:rPr>
          <w:rFonts w:ascii="Open Sans" w:hAnsi="Open Sans" w:cs="Open Sans"/>
          <w:noProof/>
        </w:rPr>
        <w:t>Highlight the password in the email,</w:t>
      </w:r>
      <w:r w:rsidRPr="007A2E33">
        <w:rPr>
          <w:rFonts w:ascii="Open Sans" w:hAnsi="Open Sans" w:cs="Open Sans"/>
          <w:noProof/>
        </w:rPr>
        <w:t xml:space="preserve"> right click, </w:t>
      </w:r>
      <w:r>
        <w:rPr>
          <w:rFonts w:ascii="Open Sans" w:hAnsi="Open Sans" w:cs="Open Sans"/>
          <w:noProof/>
        </w:rPr>
        <w:t xml:space="preserve">and </w:t>
      </w:r>
      <w:r w:rsidRPr="007A2E33">
        <w:rPr>
          <w:rFonts w:ascii="Open Sans" w:hAnsi="Open Sans" w:cs="Open Sans"/>
          <w:noProof/>
        </w:rPr>
        <w:t>copy.</w:t>
      </w:r>
    </w:p>
    <w:p w14:paraId="4098661E" w14:textId="77777777" w:rsidR="007A2E33" w:rsidRPr="007A2E33" w:rsidRDefault="007A2E33" w:rsidP="007A2E33">
      <w:pPr>
        <w:pStyle w:val="ListParagraph"/>
        <w:numPr>
          <w:ilvl w:val="0"/>
          <w:numId w:val="26"/>
        </w:numPr>
        <w:rPr>
          <w:rFonts w:ascii="Open Sans" w:hAnsi="Open Sans" w:cs="Open Sans"/>
        </w:rPr>
      </w:pPr>
      <w:r>
        <w:rPr>
          <w:rFonts w:ascii="Open Sans" w:hAnsi="Open Sans" w:cs="Open Sans"/>
          <w:noProof/>
        </w:rPr>
        <w:t xml:space="preserve">Go to the LEIE </w:t>
      </w:r>
      <w:r w:rsidRPr="007A2E33">
        <w:rPr>
          <w:rFonts w:ascii="Open Sans" w:hAnsi="Open Sans" w:cs="Open Sans"/>
          <w:b/>
          <w:noProof/>
        </w:rPr>
        <w:t>L</w:t>
      </w:r>
      <w:r>
        <w:rPr>
          <w:rFonts w:ascii="Open Sans" w:hAnsi="Open Sans" w:cs="Open Sans"/>
          <w:b/>
          <w:noProof/>
        </w:rPr>
        <w:t>ogin S</w:t>
      </w:r>
      <w:r w:rsidRPr="007A2E33">
        <w:rPr>
          <w:rFonts w:ascii="Open Sans" w:hAnsi="Open Sans" w:cs="Open Sans"/>
          <w:b/>
          <w:noProof/>
        </w:rPr>
        <w:t>creen</w:t>
      </w:r>
      <w:r w:rsidRPr="007A2E33">
        <w:rPr>
          <w:rFonts w:ascii="Open Sans" w:hAnsi="Open Sans" w:cs="Open Sans"/>
          <w:noProof/>
        </w:rPr>
        <w:t xml:space="preserve">, right click in the </w:t>
      </w:r>
      <w:r w:rsidRPr="007A2E33">
        <w:rPr>
          <w:rFonts w:ascii="Open Sans" w:hAnsi="Open Sans" w:cs="Open Sans"/>
          <w:b/>
          <w:noProof/>
        </w:rPr>
        <w:t>Password</w:t>
      </w:r>
      <w:r w:rsidRPr="007A2E33">
        <w:rPr>
          <w:rFonts w:ascii="Open Sans" w:hAnsi="Open Sans" w:cs="Open Sans"/>
          <w:noProof/>
        </w:rPr>
        <w:t xml:space="preserve"> field and click </w:t>
      </w:r>
      <w:r w:rsidRPr="007A2E33">
        <w:rPr>
          <w:rFonts w:ascii="Open Sans" w:hAnsi="Open Sans" w:cs="Open Sans"/>
          <w:b/>
          <w:noProof/>
        </w:rPr>
        <w:t>Paste</w:t>
      </w:r>
    </w:p>
    <w:p w14:paraId="4098661F" w14:textId="77777777" w:rsidR="007A2E33" w:rsidRDefault="007A2E33" w:rsidP="007A2E33">
      <w:pPr>
        <w:pStyle w:val="ListParagraph"/>
        <w:numPr>
          <w:ilvl w:val="0"/>
          <w:numId w:val="26"/>
        </w:numPr>
        <w:rPr>
          <w:rFonts w:ascii="Open Sans" w:hAnsi="Open Sans" w:cs="Open Sans"/>
        </w:rPr>
      </w:pPr>
      <w:r w:rsidRPr="007A2E33">
        <w:rPr>
          <w:rFonts w:ascii="Open Sans" w:hAnsi="Open Sans" w:cs="Open Sans"/>
        </w:rPr>
        <w:lastRenderedPageBreak/>
        <w:t xml:space="preserve">Click in the </w:t>
      </w:r>
      <w:r w:rsidRPr="007A2E33">
        <w:rPr>
          <w:rFonts w:ascii="Open Sans" w:hAnsi="Open Sans" w:cs="Open Sans"/>
          <w:b/>
        </w:rPr>
        <w:t>User Name</w:t>
      </w:r>
      <w:r w:rsidRPr="007A2E33">
        <w:rPr>
          <w:rFonts w:ascii="Open Sans" w:hAnsi="Open Sans" w:cs="Open Sans"/>
        </w:rPr>
        <w:t xml:space="preserve"> field and enter the associated user name.</w:t>
      </w:r>
      <w:r>
        <w:rPr>
          <w:rFonts w:ascii="Open Sans" w:hAnsi="Open Sans" w:cs="Open Sans"/>
        </w:rPr>
        <w:t xml:space="preserve"> </w:t>
      </w:r>
      <w:r>
        <w:rPr>
          <w:noProof/>
        </w:rPr>
        <w:drawing>
          <wp:inline distT="0" distB="0" distL="0" distR="0" wp14:anchorId="4098677E" wp14:editId="4098677F">
            <wp:extent cx="4343400" cy="3714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43400" cy="3714750"/>
                    </a:xfrm>
                    <a:prstGeom prst="rect">
                      <a:avLst/>
                    </a:prstGeom>
                  </pic:spPr>
                </pic:pic>
              </a:graphicData>
            </a:graphic>
          </wp:inline>
        </w:drawing>
      </w:r>
    </w:p>
    <w:p w14:paraId="40986620" w14:textId="77777777" w:rsidR="007A2E33" w:rsidRPr="007A2E33" w:rsidRDefault="007A2E33" w:rsidP="007A2E33">
      <w:pPr>
        <w:pStyle w:val="ListParagraph"/>
        <w:numPr>
          <w:ilvl w:val="0"/>
          <w:numId w:val="26"/>
        </w:numPr>
        <w:rPr>
          <w:rFonts w:ascii="Open Sans" w:hAnsi="Open Sans" w:cs="Open Sans"/>
        </w:rPr>
      </w:pPr>
      <w:r>
        <w:rPr>
          <w:rFonts w:ascii="Open Sans" w:hAnsi="Open Sans" w:cs="Open Sans"/>
        </w:rPr>
        <w:t xml:space="preserve">Click the Log In button.  </w:t>
      </w:r>
      <w:r>
        <w:rPr>
          <w:noProof/>
        </w:rPr>
        <w:drawing>
          <wp:inline distT="0" distB="0" distL="0" distR="0" wp14:anchorId="40986780" wp14:editId="40986781">
            <wp:extent cx="952500" cy="4095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52500" cy="409575"/>
                    </a:xfrm>
                    <a:prstGeom prst="rect">
                      <a:avLst/>
                    </a:prstGeom>
                  </pic:spPr>
                </pic:pic>
              </a:graphicData>
            </a:graphic>
          </wp:inline>
        </w:drawing>
      </w:r>
      <w:r>
        <w:rPr>
          <w:rFonts w:ascii="Open Sans" w:hAnsi="Open Sans" w:cs="Open Sans"/>
        </w:rPr>
        <w:t>This will log the user into the application and the user should see the following LEIE Home Page Screen</w:t>
      </w:r>
    </w:p>
    <w:p w14:paraId="40986621" w14:textId="77777777" w:rsidR="0053236F" w:rsidRPr="007A2E33" w:rsidRDefault="007A2E33" w:rsidP="007A2E33">
      <w:pPr>
        <w:rPr>
          <w:rFonts w:ascii="Open Sans" w:hAnsi="Open Sans" w:cs="Open Sans"/>
        </w:rPr>
      </w:pPr>
      <w:r w:rsidRPr="007A2E33">
        <w:rPr>
          <w:noProof/>
          <w:bdr w:val="single" w:sz="18" w:space="0" w:color="808080" w:themeColor="background1" w:themeShade="80"/>
        </w:rPr>
        <w:drawing>
          <wp:inline distT="0" distB="0" distL="0" distR="0" wp14:anchorId="40986782" wp14:editId="40986783">
            <wp:extent cx="5943600" cy="14700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470025"/>
                    </a:xfrm>
                    <a:prstGeom prst="rect">
                      <a:avLst/>
                    </a:prstGeom>
                  </pic:spPr>
                </pic:pic>
              </a:graphicData>
            </a:graphic>
          </wp:inline>
        </w:drawing>
      </w:r>
    </w:p>
    <w:p w14:paraId="40986622" w14:textId="77777777" w:rsidR="0053236F" w:rsidRDefault="007A2E33" w:rsidP="007A2E33">
      <w:pPr>
        <w:rPr>
          <w:rFonts w:ascii="Open Sans" w:hAnsi="Open Sans" w:cs="Open Sans"/>
        </w:rPr>
      </w:pPr>
      <w:r>
        <w:rPr>
          <w:rFonts w:ascii="Open Sans" w:hAnsi="Open Sans" w:cs="Open Sans"/>
        </w:rPr>
        <w:t>Users are advised to immediately change the password to something that the user can remember.  Here are the steps.</w:t>
      </w:r>
    </w:p>
    <w:p w14:paraId="40986623" w14:textId="77777777" w:rsidR="007A2E33" w:rsidRDefault="007A2E33" w:rsidP="00EF28A5">
      <w:pPr>
        <w:pStyle w:val="ListParagraph"/>
        <w:numPr>
          <w:ilvl w:val="0"/>
          <w:numId w:val="26"/>
        </w:numPr>
        <w:rPr>
          <w:rFonts w:ascii="Open Sans" w:hAnsi="Open Sans" w:cs="Open Sans"/>
        </w:rPr>
      </w:pPr>
      <w:r>
        <w:rPr>
          <w:rFonts w:ascii="Open Sans" w:hAnsi="Open Sans" w:cs="Open Sans"/>
        </w:rPr>
        <w:t xml:space="preserve">Click on </w:t>
      </w:r>
      <w:r w:rsidRPr="007A2E33">
        <w:rPr>
          <w:rFonts w:ascii="Open Sans" w:hAnsi="Open Sans" w:cs="Open Sans"/>
          <w:b/>
        </w:rPr>
        <w:t>Password</w:t>
      </w:r>
      <w:r>
        <w:rPr>
          <w:rFonts w:ascii="Open Sans" w:hAnsi="Open Sans" w:cs="Open Sans"/>
        </w:rPr>
        <w:t xml:space="preserve"> at the top of the screen then click </w:t>
      </w:r>
      <w:r w:rsidRPr="007A2E33">
        <w:rPr>
          <w:rFonts w:ascii="Open Sans" w:hAnsi="Open Sans" w:cs="Open Sans"/>
          <w:b/>
        </w:rPr>
        <w:t>Change Password</w:t>
      </w:r>
      <w:r>
        <w:rPr>
          <w:rFonts w:ascii="Open Sans" w:hAnsi="Open Sans" w:cs="Open Sans"/>
        </w:rPr>
        <w:t xml:space="preserve">. </w:t>
      </w:r>
    </w:p>
    <w:p w14:paraId="40986624" w14:textId="77777777" w:rsidR="007A2E33" w:rsidRPr="007A2E33" w:rsidRDefault="007A2E33" w:rsidP="007A2E33">
      <w:pPr>
        <w:pStyle w:val="ListParagraph"/>
        <w:rPr>
          <w:rFonts w:ascii="Open Sans" w:hAnsi="Open Sans" w:cs="Open Sans"/>
        </w:rPr>
      </w:pPr>
      <w:r w:rsidRPr="007A2E33">
        <w:rPr>
          <w:noProof/>
          <w:bdr w:val="single" w:sz="18" w:space="0" w:color="808080" w:themeColor="background1" w:themeShade="80"/>
        </w:rPr>
        <w:lastRenderedPageBreak/>
        <w:drawing>
          <wp:inline distT="0" distB="0" distL="0" distR="0" wp14:anchorId="40986784" wp14:editId="40986785">
            <wp:extent cx="3017520" cy="11887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017520" cy="1188720"/>
                    </a:xfrm>
                    <a:prstGeom prst="rect">
                      <a:avLst/>
                    </a:prstGeom>
                  </pic:spPr>
                </pic:pic>
              </a:graphicData>
            </a:graphic>
          </wp:inline>
        </w:drawing>
      </w:r>
    </w:p>
    <w:p w14:paraId="40986625" w14:textId="77777777" w:rsidR="007A2E33" w:rsidRDefault="007A2E33" w:rsidP="00EF28A5">
      <w:pPr>
        <w:pStyle w:val="ListParagraph"/>
        <w:numPr>
          <w:ilvl w:val="0"/>
          <w:numId w:val="26"/>
        </w:numPr>
        <w:rPr>
          <w:rFonts w:ascii="Open Sans" w:hAnsi="Open Sans" w:cs="Open Sans"/>
        </w:rPr>
      </w:pPr>
      <w:r>
        <w:rPr>
          <w:rFonts w:ascii="Open Sans" w:hAnsi="Open Sans" w:cs="Open Sans"/>
        </w:rPr>
        <w:t xml:space="preserve">The </w:t>
      </w:r>
      <w:r w:rsidRPr="007A2E33">
        <w:rPr>
          <w:rFonts w:ascii="Open Sans" w:hAnsi="Open Sans" w:cs="Open Sans"/>
          <w:b/>
        </w:rPr>
        <w:t>Change Your Password</w:t>
      </w:r>
      <w:r>
        <w:rPr>
          <w:rFonts w:ascii="Open Sans" w:hAnsi="Open Sans" w:cs="Open Sans"/>
        </w:rPr>
        <w:t xml:space="preserve"> screen opens and will contain the </w:t>
      </w:r>
      <w:r w:rsidRPr="007A2E33">
        <w:rPr>
          <w:rFonts w:ascii="Open Sans" w:hAnsi="Open Sans" w:cs="Open Sans"/>
          <w:b/>
        </w:rPr>
        <w:t>User Name</w:t>
      </w:r>
      <w:r>
        <w:rPr>
          <w:rFonts w:ascii="Open Sans" w:hAnsi="Open Sans" w:cs="Open Sans"/>
        </w:rPr>
        <w:t>.</w:t>
      </w:r>
      <w:r w:rsidRPr="007A2E33">
        <w:rPr>
          <w:noProof/>
        </w:rPr>
        <w:t xml:space="preserve"> </w:t>
      </w:r>
      <w:r w:rsidRPr="007A2E33">
        <w:rPr>
          <w:noProof/>
          <w:bdr w:val="single" w:sz="18" w:space="0" w:color="808080" w:themeColor="background1" w:themeShade="80"/>
        </w:rPr>
        <w:drawing>
          <wp:inline distT="0" distB="0" distL="0" distR="0" wp14:anchorId="40986786" wp14:editId="40986787">
            <wp:extent cx="5427855" cy="1441049"/>
            <wp:effectExtent l="0" t="0" r="1905"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62344" cy="1450205"/>
                    </a:xfrm>
                    <a:prstGeom prst="rect">
                      <a:avLst/>
                    </a:prstGeom>
                  </pic:spPr>
                </pic:pic>
              </a:graphicData>
            </a:graphic>
          </wp:inline>
        </w:drawing>
      </w:r>
    </w:p>
    <w:p w14:paraId="40986626" w14:textId="77777777" w:rsidR="007A2E33" w:rsidRDefault="007A2E33" w:rsidP="00EF28A5">
      <w:pPr>
        <w:pStyle w:val="ListParagraph"/>
        <w:numPr>
          <w:ilvl w:val="0"/>
          <w:numId w:val="26"/>
        </w:numPr>
        <w:rPr>
          <w:rFonts w:ascii="Open Sans" w:hAnsi="Open Sans" w:cs="Open Sans"/>
        </w:rPr>
      </w:pPr>
      <w:r>
        <w:rPr>
          <w:rFonts w:ascii="Open Sans" w:hAnsi="Open Sans" w:cs="Open Sans"/>
        </w:rPr>
        <w:t xml:space="preserve">Click in the </w:t>
      </w:r>
      <w:r w:rsidRPr="007A2E33">
        <w:rPr>
          <w:rFonts w:ascii="Open Sans" w:hAnsi="Open Sans" w:cs="Open Sans"/>
          <w:b/>
        </w:rPr>
        <w:t>Password</w:t>
      </w:r>
      <w:r>
        <w:rPr>
          <w:rFonts w:ascii="Open Sans" w:hAnsi="Open Sans" w:cs="Open Sans"/>
        </w:rPr>
        <w:t xml:space="preserve"> field, right click, select </w:t>
      </w:r>
      <w:r w:rsidRPr="007A2E33">
        <w:rPr>
          <w:rFonts w:ascii="Open Sans" w:hAnsi="Open Sans" w:cs="Open Sans"/>
          <w:b/>
        </w:rPr>
        <w:t>Paste</w:t>
      </w:r>
      <w:r>
        <w:rPr>
          <w:rFonts w:ascii="Open Sans" w:hAnsi="Open Sans" w:cs="Open Sans"/>
          <w:b/>
        </w:rPr>
        <w:t xml:space="preserve">. </w:t>
      </w:r>
      <w:r w:rsidRPr="007A2E33">
        <w:rPr>
          <w:rFonts w:ascii="Open Sans" w:hAnsi="Open Sans" w:cs="Open Sans"/>
        </w:rPr>
        <w:t>The temporary passwor</w:t>
      </w:r>
      <w:r>
        <w:rPr>
          <w:rFonts w:ascii="Open Sans" w:hAnsi="Open Sans" w:cs="Open Sans"/>
        </w:rPr>
        <w:t xml:space="preserve">d is entered in the </w:t>
      </w:r>
      <w:r w:rsidRPr="007A2E33">
        <w:rPr>
          <w:rFonts w:ascii="Open Sans" w:hAnsi="Open Sans" w:cs="Open Sans"/>
          <w:b/>
        </w:rPr>
        <w:t>Password</w:t>
      </w:r>
      <w:r w:rsidRPr="007A2E33">
        <w:rPr>
          <w:rFonts w:ascii="Open Sans" w:hAnsi="Open Sans" w:cs="Open Sans"/>
        </w:rPr>
        <w:t xml:space="preserve"> field.</w:t>
      </w:r>
      <w:r w:rsidRPr="007A2E33">
        <w:rPr>
          <w:noProof/>
        </w:rPr>
        <w:t xml:space="preserve"> </w:t>
      </w:r>
      <w:r w:rsidRPr="007A2E33">
        <w:rPr>
          <w:noProof/>
          <w:bdr w:val="single" w:sz="18" w:space="0" w:color="808080" w:themeColor="background1" w:themeShade="80"/>
        </w:rPr>
        <w:drawing>
          <wp:inline distT="0" distB="0" distL="0" distR="0" wp14:anchorId="40986788" wp14:editId="40986789">
            <wp:extent cx="5225969" cy="128192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36972" cy="1284625"/>
                    </a:xfrm>
                    <a:prstGeom prst="rect">
                      <a:avLst/>
                    </a:prstGeom>
                  </pic:spPr>
                </pic:pic>
              </a:graphicData>
            </a:graphic>
          </wp:inline>
        </w:drawing>
      </w:r>
    </w:p>
    <w:p w14:paraId="40986627" w14:textId="77777777" w:rsidR="007A2E33" w:rsidRDefault="007A2E33" w:rsidP="00EF28A5">
      <w:pPr>
        <w:pStyle w:val="ListParagraph"/>
        <w:numPr>
          <w:ilvl w:val="0"/>
          <w:numId w:val="26"/>
        </w:numPr>
        <w:rPr>
          <w:rFonts w:ascii="Open Sans" w:hAnsi="Open Sans" w:cs="Open Sans"/>
        </w:rPr>
      </w:pPr>
      <w:r>
        <w:rPr>
          <w:rFonts w:ascii="Open Sans" w:hAnsi="Open Sans" w:cs="Open Sans"/>
        </w:rPr>
        <w:t xml:space="preserve">Click in </w:t>
      </w:r>
      <w:r w:rsidRPr="007A2E33">
        <w:rPr>
          <w:rFonts w:ascii="Open Sans" w:hAnsi="Open Sans" w:cs="Open Sans"/>
          <w:b/>
        </w:rPr>
        <w:t>New Password</w:t>
      </w:r>
      <w:r>
        <w:rPr>
          <w:rFonts w:ascii="Open Sans" w:hAnsi="Open Sans" w:cs="Open Sans"/>
        </w:rPr>
        <w:t xml:space="preserve"> field and create a new password that follows the password rules.  A password must contain a capital and lower case letter, a number and a special character.</w:t>
      </w:r>
    </w:p>
    <w:p w14:paraId="40986628" w14:textId="77777777" w:rsidR="007A2E33" w:rsidRDefault="007A2E33" w:rsidP="00EF28A5">
      <w:pPr>
        <w:pStyle w:val="ListParagraph"/>
        <w:numPr>
          <w:ilvl w:val="0"/>
          <w:numId w:val="26"/>
        </w:numPr>
        <w:rPr>
          <w:rFonts w:ascii="Open Sans" w:hAnsi="Open Sans" w:cs="Open Sans"/>
        </w:rPr>
      </w:pPr>
      <w:r>
        <w:rPr>
          <w:rFonts w:ascii="Open Sans" w:hAnsi="Open Sans" w:cs="Open Sans"/>
        </w:rPr>
        <w:t xml:space="preserve">Click in the </w:t>
      </w:r>
      <w:r w:rsidRPr="007A2E33">
        <w:rPr>
          <w:rFonts w:ascii="Open Sans" w:hAnsi="Open Sans" w:cs="Open Sans"/>
          <w:b/>
        </w:rPr>
        <w:t>Confirm New Password</w:t>
      </w:r>
      <w:r>
        <w:rPr>
          <w:rFonts w:ascii="Open Sans" w:hAnsi="Open Sans" w:cs="Open Sans"/>
        </w:rPr>
        <w:t xml:space="preserve"> field and retype the password.  If the passwords don’t match the system will generate a message.</w:t>
      </w:r>
      <w:r w:rsidRPr="007A2E33">
        <w:rPr>
          <w:rFonts w:ascii="Open Sans" w:hAnsi="Open Sans" w:cs="Open Sans"/>
          <w:noProof/>
          <w:bdr w:val="single" w:sz="4" w:space="0" w:color="548DD4" w:themeColor="text2" w:themeTint="99"/>
        </w:rPr>
        <w:t xml:space="preserve"> </w:t>
      </w:r>
    </w:p>
    <w:p w14:paraId="40986629" w14:textId="77777777" w:rsidR="007A2E33" w:rsidRDefault="007A2E33" w:rsidP="00EF28A5">
      <w:pPr>
        <w:pStyle w:val="ListParagraph"/>
        <w:numPr>
          <w:ilvl w:val="0"/>
          <w:numId w:val="26"/>
        </w:numPr>
        <w:rPr>
          <w:rFonts w:ascii="Open Sans" w:hAnsi="Open Sans" w:cs="Open Sans"/>
        </w:rPr>
      </w:pPr>
      <w:r>
        <w:rPr>
          <w:rFonts w:ascii="Open Sans" w:hAnsi="Open Sans" w:cs="Open Sans"/>
        </w:rPr>
        <w:t xml:space="preserve">Click the </w:t>
      </w:r>
      <w:r w:rsidRPr="007A2E33">
        <w:rPr>
          <w:rFonts w:ascii="Open Sans" w:hAnsi="Open Sans" w:cs="Open Sans"/>
          <w:b/>
        </w:rPr>
        <w:t>Change Password</w:t>
      </w:r>
      <w:r>
        <w:rPr>
          <w:rFonts w:ascii="Open Sans" w:hAnsi="Open Sans" w:cs="Open Sans"/>
        </w:rPr>
        <w:t xml:space="preserve"> button.  The system will return the following screen.</w:t>
      </w:r>
    </w:p>
    <w:p w14:paraId="4098662A" w14:textId="77777777" w:rsidR="007A2E33" w:rsidRPr="007A2E33" w:rsidRDefault="007A2E33" w:rsidP="007A2E33">
      <w:pPr>
        <w:pStyle w:val="ListParagraph"/>
        <w:rPr>
          <w:rFonts w:ascii="Open Sans" w:hAnsi="Open Sans" w:cs="Open Sans"/>
        </w:rPr>
      </w:pPr>
      <w:r w:rsidRPr="007A2E33">
        <w:rPr>
          <w:rFonts w:ascii="Open Sans" w:hAnsi="Open Sans" w:cs="Open Sans"/>
          <w:noProof/>
          <w:bdr w:val="single" w:sz="18" w:space="0" w:color="808080" w:themeColor="background1" w:themeShade="80"/>
        </w:rPr>
        <w:drawing>
          <wp:inline distT="0" distB="0" distL="0" distR="0" wp14:anchorId="4098678A" wp14:editId="4098678B">
            <wp:extent cx="5544273" cy="8476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69046" cy="851421"/>
                    </a:xfrm>
                    <a:prstGeom prst="rect">
                      <a:avLst/>
                    </a:prstGeom>
                  </pic:spPr>
                </pic:pic>
              </a:graphicData>
            </a:graphic>
          </wp:inline>
        </w:drawing>
      </w:r>
    </w:p>
    <w:p w14:paraId="4098662B" w14:textId="77777777" w:rsidR="0048051E" w:rsidRDefault="007A2E33" w:rsidP="00EF28A5">
      <w:pPr>
        <w:pStyle w:val="ListParagraph"/>
        <w:numPr>
          <w:ilvl w:val="0"/>
          <w:numId w:val="26"/>
        </w:numPr>
        <w:rPr>
          <w:rFonts w:ascii="Open Sans" w:hAnsi="Open Sans" w:cs="Open Sans"/>
        </w:rPr>
      </w:pPr>
      <w:r>
        <w:rPr>
          <w:rFonts w:ascii="Open Sans" w:hAnsi="Open Sans" w:cs="Open Sans"/>
        </w:rPr>
        <w:t xml:space="preserve">Click </w:t>
      </w:r>
      <w:r w:rsidRPr="007A2E33">
        <w:rPr>
          <w:rFonts w:ascii="Open Sans" w:hAnsi="Open Sans" w:cs="Open Sans"/>
          <w:b/>
        </w:rPr>
        <w:t>Continue</w:t>
      </w:r>
      <w:r>
        <w:rPr>
          <w:rFonts w:ascii="Open Sans" w:hAnsi="Open Sans" w:cs="Open Sans"/>
          <w:b/>
        </w:rPr>
        <w:t xml:space="preserve">. </w:t>
      </w:r>
      <w:r w:rsidRPr="007A2E33">
        <w:rPr>
          <w:rFonts w:ascii="Open Sans" w:hAnsi="Open Sans" w:cs="Open Sans"/>
        </w:rPr>
        <w:t>You can now log out of the system and try your new password.</w:t>
      </w:r>
    </w:p>
    <w:p w14:paraId="4098662C" w14:textId="77777777" w:rsidR="0053236F" w:rsidRPr="0048051E" w:rsidRDefault="0048051E" w:rsidP="0048051E">
      <w:pPr>
        <w:rPr>
          <w:rFonts w:ascii="Open Sans" w:hAnsi="Open Sans" w:cs="Open Sans"/>
        </w:rPr>
      </w:pPr>
      <w:r>
        <w:rPr>
          <w:rFonts w:ascii="Open Sans" w:hAnsi="Open Sans" w:cs="Open Sans"/>
        </w:rPr>
        <w:br w:type="page"/>
      </w:r>
    </w:p>
    <w:p w14:paraId="4098662D" w14:textId="77777777" w:rsidR="004316DB" w:rsidRPr="007A2E33" w:rsidRDefault="004316DB" w:rsidP="007A2E33">
      <w:pPr>
        <w:pStyle w:val="Heading1"/>
        <w:rPr>
          <w:rFonts w:ascii="Open Sans" w:hAnsi="Open Sans" w:cs="Open Sans"/>
        </w:rPr>
      </w:pPr>
      <w:bookmarkStart w:id="10" w:name="_Toc458970711"/>
      <w:bookmarkStart w:id="11" w:name="_Toc458971089"/>
      <w:r w:rsidRPr="007A2E33">
        <w:rPr>
          <w:rFonts w:ascii="Open Sans" w:hAnsi="Open Sans" w:cs="Open Sans"/>
        </w:rPr>
        <w:lastRenderedPageBreak/>
        <w:t>Monthly Reporting</w:t>
      </w:r>
      <w:bookmarkEnd w:id="10"/>
      <w:bookmarkEnd w:id="11"/>
    </w:p>
    <w:p w14:paraId="4098662E" w14:textId="77777777" w:rsidR="004316DB" w:rsidRDefault="0048051E" w:rsidP="007A2E33">
      <w:pPr>
        <w:rPr>
          <w:rFonts w:ascii="Open Sans" w:hAnsi="Open Sans" w:cs="Open Sans"/>
        </w:rPr>
      </w:pPr>
      <w:r>
        <w:rPr>
          <w:rFonts w:ascii="Open Sans" w:hAnsi="Open Sans" w:cs="Open Sans"/>
        </w:rPr>
        <w:t>All Providers who provide services to Individuals with Intellectual and Developmental Disabilities (IDD) are required to search for each employee and contractor on the Office of Inspector General (OIG) List of Excluded Individuals and Entities (LEIE) each month.  Providers are also required to report back to the Department of Intellectual and Developmental Disabilities (DIDD) any findings.  The report is required by the 15</w:t>
      </w:r>
      <w:r w:rsidRPr="0048051E">
        <w:rPr>
          <w:rFonts w:ascii="Open Sans" w:hAnsi="Open Sans" w:cs="Open Sans"/>
          <w:vertAlign w:val="superscript"/>
        </w:rPr>
        <w:t>th</w:t>
      </w:r>
      <w:r>
        <w:rPr>
          <w:rFonts w:ascii="Open Sans" w:hAnsi="Open Sans" w:cs="Open Sans"/>
        </w:rPr>
        <w:t xml:space="preserve"> of each month.  When the 15</w:t>
      </w:r>
      <w:r w:rsidRPr="0048051E">
        <w:rPr>
          <w:rFonts w:ascii="Open Sans" w:hAnsi="Open Sans" w:cs="Open Sans"/>
          <w:vertAlign w:val="superscript"/>
        </w:rPr>
        <w:t>th</w:t>
      </w:r>
      <w:r>
        <w:rPr>
          <w:rFonts w:ascii="Open Sans" w:hAnsi="Open Sans" w:cs="Open Sans"/>
        </w:rPr>
        <w:t xml:space="preserve"> falls on a Saturday, Sunday or a state holiday, Providers are given to the next business day to report.</w:t>
      </w:r>
    </w:p>
    <w:p w14:paraId="4098662F" w14:textId="77777777" w:rsidR="00DB14A1" w:rsidRDefault="00DB14A1" w:rsidP="007A2E33">
      <w:pPr>
        <w:rPr>
          <w:rFonts w:ascii="Open Sans" w:hAnsi="Open Sans" w:cs="Open Sans"/>
        </w:rPr>
      </w:pPr>
      <w:r>
        <w:rPr>
          <w:rFonts w:ascii="Open Sans" w:hAnsi="Open Sans" w:cs="Open Sans"/>
        </w:rPr>
        <w:t xml:space="preserve">Providers are prohibited from reporting until DIDD enters the updated date for the current month.  This is the date that can be found on the OIG Exclusions page as shown below.  Providers can sign up to be sent an email when this page is updated.  The location to sign up can be found at this web address:  </w:t>
      </w:r>
      <w:hyperlink r:id="rId42" w:history="1">
        <w:r w:rsidRPr="000D43D0">
          <w:rPr>
            <w:rStyle w:val="Hyperlink"/>
            <w:rFonts w:ascii="Open Sans" w:hAnsi="Open Sans" w:cs="Open Sans"/>
          </w:rPr>
          <w:t>https://oig.hhs.gov/exclusions/exclusions_list.asp</w:t>
        </w:r>
      </w:hyperlink>
    </w:p>
    <w:p w14:paraId="40986630" w14:textId="77777777" w:rsidR="00DB14A1" w:rsidRPr="00DB14A1" w:rsidRDefault="00DB14A1" w:rsidP="00DB14A1">
      <w:pPr>
        <w:rPr>
          <w:rFonts w:ascii="Open Sans" w:hAnsi="Open Sans" w:cs="Open Sans"/>
        </w:rPr>
      </w:pPr>
      <w:r>
        <w:rPr>
          <w:noProof/>
        </w:rPr>
        <mc:AlternateContent>
          <mc:Choice Requires="wps">
            <w:drawing>
              <wp:anchor distT="0" distB="0" distL="114300" distR="114300" simplePos="0" relativeHeight="251670016" behindDoc="0" locked="0" layoutInCell="1" allowOverlap="1" wp14:anchorId="4098678C" wp14:editId="4098678D">
                <wp:simplePos x="0" y="0"/>
                <wp:positionH relativeFrom="column">
                  <wp:posOffset>-190704</wp:posOffset>
                </wp:positionH>
                <wp:positionV relativeFrom="paragraph">
                  <wp:posOffset>1692170</wp:posOffset>
                </wp:positionV>
                <wp:extent cx="845943" cy="45719"/>
                <wp:effectExtent l="0" t="19050" r="30480" b="31115"/>
                <wp:wrapNone/>
                <wp:docPr id="293" name="Right Arrow 293"/>
                <wp:cNvGraphicFramePr/>
                <a:graphic xmlns:a="http://schemas.openxmlformats.org/drawingml/2006/main">
                  <a:graphicData uri="http://schemas.microsoft.com/office/word/2010/wordprocessingShape">
                    <wps:wsp>
                      <wps:cNvSpPr/>
                      <wps:spPr>
                        <a:xfrm>
                          <a:off x="0" y="0"/>
                          <a:ext cx="845943" cy="45719"/>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9CE26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3" o:spid="_x0000_s1026" type="#_x0000_t13" style="position:absolute;margin-left:-15pt;margin-top:133.25pt;width:66.6pt;height:3.6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" adj="21016" fillcolor="red" strokecolor="#243f60 [1604]" strokeweight="2pt"/>
            </w:pict>
          </mc:Fallback>
        </mc:AlternateContent>
      </w:r>
      <w:r w:rsidRPr="00DB14A1">
        <w:rPr>
          <w:noProof/>
          <w:bdr w:val="single" w:sz="18" w:space="0" w:color="808080" w:themeColor="background1" w:themeShade="80"/>
        </w:rPr>
        <w:drawing>
          <wp:inline distT="0" distB="0" distL="0" distR="0" wp14:anchorId="4098678E" wp14:editId="4098678F">
            <wp:extent cx="5943600" cy="3485515"/>
            <wp:effectExtent l="0" t="0" r="0" b="63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485515"/>
                    </a:xfrm>
                    <a:prstGeom prst="rect">
                      <a:avLst/>
                    </a:prstGeom>
                  </pic:spPr>
                </pic:pic>
              </a:graphicData>
            </a:graphic>
          </wp:inline>
        </w:drawing>
      </w:r>
    </w:p>
    <w:p w14:paraId="40986631" w14:textId="77777777" w:rsidR="00DB14A1" w:rsidRPr="00DB14A1" w:rsidRDefault="001F4BE3" w:rsidP="00DB14A1">
      <w:pPr>
        <w:rPr>
          <w:rFonts w:ascii="Open Sans" w:hAnsi="Open Sans" w:cs="Open Sans"/>
        </w:rPr>
      </w:pPr>
      <w:r>
        <w:rPr>
          <w:rFonts w:ascii="Open Sans" w:hAnsi="Open Sans" w:cs="Open Sans"/>
        </w:rPr>
        <w:t>A compliant report is one that is done on an updated database for that month and reported to DIDD within the reporting time frame for that month.  For example:  For the month of August, the OIG updated date must be an August date as shown in the example above and the Provider must have reported its findings to DIDD on or before August 15.</w:t>
      </w:r>
    </w:p>
    <w:p w14:paraId="40986632" w14:textId="77777777" w:rsidR="00DB14A1" w:rsidRPr="00DB14A1" w:rsidRDefault="00DB14A1" w:rsidP="00DB14A1">
      <w:pPr>
        <w:rPr>
          <w:rFonts w:ascii="Open Sans" w:hAnsi="Open Sans" w:cs="Open Sans"/>
        </w:rPr>
      </w:pPr>
    </w:p>
    <w:p w14:paraId="40986633" w14:textId="77777777" w:rsidR="004316DB" w:rsidRPr="007A2E33" w:rsidRDefault="004316DB" w:rsidP="007A2E33">
      <w:pPr>
        <w:pStyle w:val="Heading2"/>
        <w:rPr>
          <w:rFonts w:ascii="Open Sans" w:hAnsi="Open Sans" w:cs="Open Sans"/>
        </w:rPr>
      </w:pPr>
      <w:bookmarkStart w:id="12" w:name="_Toc458970712"/>
      <w:bookmarkStart w:id="13" w:name="_Toc458971090"/>
      <w:r w:rsidRPr="007A2E33">
        <w:rPr>
          <w:rFonts w:ascii="Open Sans" w:hAnsi="Open Sans" w:cs="Open Sans"/>
        </w:rPr>
        <w:t>No Exclusion to Report</w:t>
      </w:r>
      <w:bookmarkEnd w:id="12"/>
      <w:bookmarkEnd w:id="13"/>
    </w:p>
    <w:p w14:paraId="40986634" w14:textId="77777777" w:rsidR="004316DB" w:rsidRDefault="001F4BE3" w:rsidP="007A2E33">
      <w:pPr>
        <w:rPr>
          <w:rFonts w:ascii="Open Sans" w:hAnsi="Open Sans" w:cs="Open Sans"/>
        </w:rPr>
      </w:pPr>
      <w:r>
        <w:rPr>
          <w:rFonts w:ascii="Open Sans" w:hAnsi="Open Sans" w:cs="Open Sans"/>
        </w:rPr>
        <w:t>A Provider with no Exclusions to report must still report that information to DIDD.  A form is provided on the portal that accommodates the information.</w:t>
      </w:r>
    </w:p>
    <w:p w14:paraId="40986635" w14:textId="77777777" w:rsidR="00DB14A1" w:rsidRDefault="001F4BE3" w:rsidP="001F4BE3">
      <w:pPr>
        <w:pStyle w:val="ListParagraph"/>
        <w:numPr>
          <w:ilvl w:val="0"/>
          <w:numId w:val="32"/>
        </w:numPr>
        <w:rPr>
          <w:rFonts w:ascii="Open Sans" w:hAnsi="Open Sans" w:cs="Open Sans"/>
        </w:rPr>
      </w:pPr>
      <w:r>
        <w:rPr>
          <w:rFonts w:ascii="Open Sans" w:hAnsi="Open Sans" w:cs="Open Sans"/>
        </w:rPr>
        <w:t>Log into the LEIE Reporting Portal</w:t>
      </w:r>
    </w:p>
    <w:p w14:paraId="40986636" w14:textId="77777777" w:rsidR="001F4BE3" w:rsidRDefault="001F4BE3" w:rsidP="001F4BE3">
      <w:pPr>
        <w:pStyle w:val="ListParagraph"/>
        <w:numPr>
          <w:ilvl w:val="0"/>
          <w:numId w:val="32"/>
        </w:numPr>
        <w:rPr>
          <w:rFonts w:ascii="Open Sans" w:hAnsi="Open Sans" w:cs="Open Sans"/>
        </w:rPr>
      </w:pPr>
      <w:r>
        <w:rPr>
          <w:rFonts w:ascii="Open Sans" w:hAnsi="Open Sans" w:cs="Open Sans"/>
        </w:rPr>
        <w:t xml:space="preserve">Hoover over </w:t>
      </w:r>
      <w:r w:rsidRPr="001F4BE3">
        <w:rPr>
          <w:rFonts w:ascii="Open Sans" w:hAnsi="Open Sans" w:cs="Open Sans"/>
          <w:b/>
        </w:rPr>
        <w:t>Provider</w:t>
      </w:r>
      <w:r>
        <w:rPr>
          <w:rFonts w:ascii="Open Sans" w:hAnsi="Open Sans" w:cs="Open Sans"/>
        </w:rPr>
        <w:t xml:space="preserve">, click </w:t>
      </w:r>
      <w:r w:rsidR="00EE3AB2">
        <w:rPr>
          <w:rFonts w:ascii="Open Sans" w:hAnsi="Open Sans" w:cs="Open Sans"/>
          <w:b/>
        </w:rPr>
        <w:t>Provider</w:t>
      </w:r>
      <w:r w:rsidRPr="001F4BE3">
        <w:rPr>
          <w:rFonts w:ascii="Open Sans" w:hAnsi="Open Sans" w:cs="Open Sans"/>
          <w:b/>
        </w:rPr>
        <w:t xml:space="preserve"> Data</w:t>
      </w:r>
      <w:r>
        <w:rPr>
          <w:rFonts w:ascii="Open Sans" w:hAnsi="Open Sans" w:cs="Open Sans"/>
        </w:rPr>
        <w:t>.  The following message will be displayed when the Portal is not ready for reporting.  Providers can still log in and view previously submitted data.</w:t>
      </w:r>
      <w:r>
        <w:rPr>
          <w:noProof/>
        </w:rPr>
        <w:drawing>
          <wp:inline distT="0" distB="0" distL="0" distR="0" wp14:anchorId="40986790" wp14:editId="40986791">
            <wp:extent cx="5943600" cy="493395"/>
            <wp:effectExtent l="0" t="0" r="0" b="190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493395"/>
                    </a:xfrm>
                    <a:prstGeom prst="rect">
                      <a:avLst/>
                    </a:prstGeom>
                  </pic:spPr>
                </pic:pic>
              </a:graphicData>
            </a:graphic>
          </wp:inline>
        </w:drawing>
      </w:r>
      <w:r w:rsidRPr="001F4BE3">
        <w:rPr>
          <w:rFonts w:ascii="Open Sans" w:hAnsi="Open Sans" w:cs="Open Sans"/>
          <w:noProof/>
        </w:rPr>
        <w:t>This screen is presented after the OIG Date has been added to the portal.</w:t>
      </w:r>
      <w:r w:rsidRPr="001F4BE3">
        <w:rPr>
          <w:noProof/>
          <w:bdr w:val="single" w:sz="18" w:space="0" w:color="808080" w:themeColor="background1" w:themeShade="80"/>
        </w:rPr>
        <w:drawing>
          <wp:inline distT="0" distB="0" distL="0" distR="0" wp14:anchorId="40986792" wp14:editId="40986793">
            <wp:extent cx="5943600" cy="162115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1621155"/>
                    </a:xfrm>
                    <a:prstGeom prst="rect">
                      <a:avLst/>
                    </a:prstGeom>
                  </pic:spPr>
                </pic:pic>
              </a:graphicData>
            </a:graphic>
          </wp:inline>
        </w:drawing>
      </w:r>
    </w:p>
    <w:p w14:paraId="40986637" w14:textId="77777777" w:rsidR="001F4BE3" w:rsidRDefault="001F4BE3" w:rsidP="001F4BE3">
      <w:pPr>
        <w:pStyle w:val="ListParagraph"/>
        <w:numPr>
          <w:ilvl w:val="0"/>
          <w:numId w:val="32"/>
        </w:numPr>
        <w:rPr>
          <w:rFonts w:ascii="Open Sans" w:hAnsi="Open Sans" w:cs="Open Sans"/>
        </w:rPr>
      </w:pPr>
      <w:r>
        <w:rPr>
          <w:rFonts w:ascii="Open Sans" w:hAnsi="Open Sans" w:cs="Open Sans"/>
        </w:rPr>
        <w:t>Respond to the question presented on the screen by clicking a radio button</w:t>
      </w:r>
    </w:p>
    <w:p w14:paraId="40986638" w14:textId="77777777" w:rsidR="001F4BE3" w:rsidRDefault="001F4BE3" w:rsidP="001F4BE3">
      <w:pPr>
        <w:pStyle w:val="ListParagraph"/>
        <w:rPr>
          <w:rFonts w:ascii="Open Sans" w:hAnsi="Open Sans" w:cs="Open Sans"/>
        </w:rPr>
      </w:pPr>
      <w:r>
        <w:rPr>
          <w:rFonts w:ascii="Open Sans" w:hAnsi="Open Sans" w:cs="Open Sans"/>
        </w:rPr>
        <w:t xml:space="preserve">“ALL employees, contractor and subcontractor personnel have been screened and </w:t>
      </w:r>
    </w:p>
    <w:p w14:paraId="40986639" w14:textId="77777777" w:rsidR="001F4BE3" w:rsidRDefault="001F4BE3" w:rsidP="001F4BE3">
      <w:pPr>
        <w:pStyle w:val="ListParagraph"/>
        <w:rPr>
          <w:rFonts w:ascii="Open Sans" w:hAnsi="Open Sans" w:cs="Open Sans"/>
        </w:rPr>
      </w:pPr>
      <w:r>
        <w:rPr>
          <w:rFonts w:ascii="Open Sans" w:hAnsi="Open Sans" w:cs="Open Sans"/>
        </w:rPr>
        <w:t xml:space="preserve">Ο There are No </w:t>
      </w:r>
      <w:proofErr w:type="gramStart"/>
      <w:r>
        <w:rPr>
          <w:rFonts w:ascii="Open Sans" w:hAnsi="Open Sans" w:cs="Open Sans"/>
        </w:rPr>
        <w:t>Exclusions;</w:t>
      </w:r>
      <w:proofErr w:type="gramEnd"/>
      <w:r>
        <w:rPr>
          <w:rFonts w:ascii="Open Sans" w:hAnsi="Open Sans" w:cs="Open Sans"/>
        </w:rPr>
        <w:t xml:space="preserve"> </w:t>
      </w:r>
    </w:p>
    <w:p w14:paraId="4098663A" w14:textId="77777777" w:rsidR="001F4BE3" w:rsidRDefault="001F4BE3" w:rsidP="001F4BE3">
      <w:pPr>
        <w:pStyle w:val="ListParagraph"/>
        <w:rPr>
          <w:rFonts w:ascii="Open Sans" w:hAnsi="Open Sans" w:cs="Open Sans"/>
        </w:rPr>
      </w:pPr>
      <w:r>
        <w:rPr>
          <w:rFonts w:ascii="Open Sans" w:hAnsi="Open Sans" w:cs="Open Sans"/>
        </w:rPr>
        <w:t>Ο There are Exclusions.”</w:t>
      </w:r>
    </w:p>
    <w:p w14:paraId="4098663B" w14:textId="77777777" w:rsidR="001F4BE3" w:rsidRPr="001F4BE3" w:rsidRDefault="001F4BE3" w:rsidP="001F4BE3">
      <w:pPr>
        <w:pStyle w:val="ListParagraph"/>
        <w:rPr>
          <w:rFonts w:ascii="Open Sans" w:hAnsi="Open Sans" w:cs="Open Sans"/>
        </w:rPr>
      </w:pPr>
      <w:r>
        <w:rPr>
          <w:rFonts w:ascii="Open Sans" w:hAnsi="Open Sans" w:cs="Open Sans"/>
        </w:rPr>
        <w:t xml:space="preserve">Click </w:t>
      </w:r>
      <w:r w:rsidRPr="001F4BE3">
        <w:rPr>
          <w:rFonts w:ascii="Open Sans" w:hAnsi="Open Sans" w:cs="Open Sans"/>
          <w:b/>
        </w:rPr>
        <w:t>OK</w:t>
      </w:r>
      <w:r>
        <w:rPr>
          <w:rFonts w:ascii="Open Sans" w:hAnsi="Open Sans" w:cs="Open Sans"/>
        </w:rPr>
        <w:t>.</w:t>
      </w:r>
    </w:p>
    <w:p w14:paraId="4098663C" w14:textId="77777777" w:rsidR="008C6B8F" w:rsidRDefault="008C6B8F" w:rsidP="001E34AF">
      <w:pPr>
        <w:pStyle w:val="ListParagraph"/>
        <w:numPr>
          <w:ilvl w:val="0"/>
          <w:numId w:val="32"/>
        </w:numPr>
        <w:rPr>
          <w:rFonts w:ascii="Open Sans" w:hAnsi="Open Sans" w:cs="Open Sans"/>
        </w:rPr>
      </w:pPr>
      <w:r w:rsidRPr="008C6B8F">
        <w:rPr>
          <w:rFonts w:ascii="Open Sans" w:hAnsi="Open Sans" w:cs="Open Sans"/>
        </w:rPr>
        <w:t xml:space="preserve">For the option “There are No Exclusions,” </w:t>
      </w:r>
      <w:r w:rsidR="00DE0A42" w:rsidRPr="008C6B8F">
        <w:rPr>
          <w:rFonts w:ascii="Open Sans" w:hAnsi="Open Sans" w:cs="Open Sans"/>
        </w:rPr>
        <w:t>the Reporting screen presented</w:t>
      </w:r>
      <w:r w:rsidRPr="008C6B8F">
        <w:rPr>
          <w:rFonts w:ascii="Open Sans" w:hAnsi="Open Sans" w:cs="Open Sans"/>
        </w:rPr>
        <w:t xml:space="preserve"> will only contain two empty fields.</w:t>
      </w:r>
      <w:r w:rsidR="00DE0A42" w:rsidRPr="008C6B8F">
        <w:rPr>
          <w:rFonts w:ascii="Open Sans" w:hAnsi="Open Sans" w:cs="Open Sans"/>
        </w:rPr>
        <w:t xml:space="preserve"> </w:t>
      </w:r>
    </w:p>
    <w:p w14:paraId="4098663D" w14:textId="77777777" w:rsidR="008C6B8F" w:rsidRDefault="008C6B8F" w:rsidP="001E34AF">
      <w:pPr>
        <w:pStyle w:val="ListParagraph"/>
        <w:numPr>
          <w:ilvl w:val="0"/>
          <w:numId w:val="32"/>
        </w:numPr>
        <w:rPr>
          <w:rFonts w:ascii="Open Sans" w:hAnsi="Open Sans" w:cs="Open Sans"/>
        </w:rPr>
      </w:pPr>
      <w:r w:rsidRPr="008C6B8F">
        <w:rPr>
          <w:rFonts w:ascii="Open Sans" w:hAnsi="Open Sans" w:cs="Open Sans"/>
        </w:rPr>
        <w:t>E</w:t>
      </w:r>
      <w:r w:rsidR="00DE0A42" w:rsidRPr="008C6B8F">
        <w:rPr>
          <w:rFonts w:ascii="Open Sans" w:hAnsi="Open Sans" w:cs="Open Sans"/>
        </w:rPr>
        <w:t xml:space="preserve">nter the date of the OIG Exclusion Data File Used </w:t>
      </w:r>
    </w:p>
    <w:p w14:paraId="4098663E" w14:textId="77777777" w:rsidR="008C6B8F" w:rsidRPr="008C6B8F" w:rsidRDefault="008C6B8F" w:rsidP="008C6B8F">
      <w:pPr>
        <w:pStyle w:val="ListParagraph"/>
        <w:rPr>
          <w:rFonts w:ascii="Open Sans" w:hAnsi="Open Sans" w:cs="Open Sans"/>
        </w:rPr>
      </w:pPr>
      <w:r w:rsidRPr="008C6B8F">
        <w:rPr>
          <w:rFonts w:ascii="Open Sans" w:hAnsi="Open Sans" w:cs="Open Sans"/>
          <w:b/>
        </w:rPr>
        <w:t>Note:</w:t>
      </w:r>
      <w:r>
        <w:rPr>
          <w:rFonts w:ascii="Open Sans" w:hAnsi="Open Sans" w:cs="Open Sans"/>
        </w:rPr>
        <w:t xml:space="preserve"> </w:t>
      </w:r>
      <w:r w:rsidRPr="008C6B8F">
        <w:rPr>
          <w:rFonts w:ascii="Open Sans" w:hAnsi="Open Sans" w:cs="Open Sans"/>
        </w:rPr>
        <w:t>Enter two digits for</w:t>
      </w:r>
      <w:r>
        <w:rPr>
          <w:rFonts w:ascii="Open Sans" w:hAnsi="Open Sans" w:cs="Open Sans"/>
        </w:rPr>
        <w:t xml:space="preserve"> the Month, two digits for the Day, and four digits for the Y</w:t>
      </w:r>
      <w:r w:rsidRPr="008C6B8F">
        <w:rPr>
          <w:rFonts w:ascii="Open Sans" w:hAnsi="Open Sans" w:cs="Open Sans"/>
        </w:rPr>
        <w:t xml:space="preserve">ear separated by “/”. </w:t>
      </w:r>
    </w:p>
    <w:p w14:paraId="4098663F" w14:textId="77777777" w:rsidR="008C6B8F" w:rsidRPr="008C6B8F" w:rsidRDefault="008C6B8F" w:rsidP="008C6B8F">
      <w:pPr>
        <w:pStyle w:val="ListParagraph"/>
        <w:rPr>
          <w:rFonts w:ascii="Open Sans" w:hAnsi="Open Sans" w:cs="Open Sans"/>
        </w:rPr>
      </w:pPr>
      <w:r>
        <w:rPr>
          <w:rFonts w:ascii="Open Sans" w:hAnsi="Open Sans" w:cs="Open Sans"/>
        </w:rPr>
        <w:t>Enter</w:t>
      </w:r>
      <w:r w:rsidR="00DE0A42" w:rsidRPr="008C6B8F">
        <w:rPr>
          <w:rFonts w:ascii="Open Sans" w:hAnsi="Open Sans" w:cs="Open Sans"/>
        </w:rPr>
        <w:t xml:space="preserve"> the date the exclusion check was completed, </w:t>
      </w:r>
      <w:r w:rsidRPr="008C6B8F">
        <w:rPr>
          <w:rFonts w:ascii="Open Sans" w:hAnsi="Open Sans" w:cs="Open Sans"/>
          <w:b/>
        </w:rPr>
        <w:t>Note:</w:t>
      </w:r>
      <w:r>
        <w:rPr>
          <w:rFonts w:ascii="Open Sans" w:hAnsi="Open Sans" w:cs="Open Sans"/>
        </w:rPr>
        <w:t xml:space="preserve"> </w:t>
      </w:r>
      <w:r w:rsidRPr="008C6B8F">
        <w:rPr>
          <w:rFonts w:ascii="Open Sans" w:hAnsi="Open Sans" w:cs="Open Sans"/>
        </w:rPr>
        <w:t>Enter two digits for</w:t>
      </w:r>
      <w:r>
        <w:rPr>
          <w:rFonts w:ascii="Open Sans" w:hAnsi="Open Sans" w:cs="Open Sans"/>
        </w:rPr>
        <w:t xml:space="preserve"> the Month, two digits for the Day, and four digits for the Y</w:t>
      </w:r>
      <w:r w:rsidRPr="008C6B8F">
        <w:rPr>
          <w:rFonts w:ascii="Open Sans" w:hAnsi="Open Sans" w:cs="Open Sans"/>
        </w:rPr>
        <w:t xml:space="preserve">ear separated by “/”. </w:t>
      </w:r>
    </w:p>
    <w:p w14:paraId="40986640" w14:textId="77777777" w:rsidR="008C6B8F" w:rsidRPr="008C6B8F" w:rsidRDefault="008C6B8F" w:rsidP="008C6B8F">
      <w:pPr>
        <w:pStyle w:val="ListParagraph"/>
        <w:numPr>
          <w:ilvl w:val="0"/>
          <w:numId w:val="32"/>
        </w:numPr>
      </w:pPr>
      <w:r w:rsidRPr="008C6B8F">
        <w:rPr>
          <w:rFonts w:ascii="Open Sans" w:eastAsia="Times New Roman" w:hAnsi="Open Sans" w:cs="Open Sans"/>
        </w:rPr>
        <w:t xml:space="preserve">Click </w:t>
      </w:r>
      <w:r w:rsidRPr="008C6B8F">
        <w:rPr>
          <w:rFonts w:ascii="Open Sans" w:hAnsi="Open Sans" w:cs="Open Sans"/>
        </w:rPr>
        <w:object w:dxaOrig="1020" w:dyaOrig="360" w14:anchorId="40986794">
          <v:shape id="_x0000_i1027" type="#_x0000_t75" style="width:51pt;height:18pt" o:ole="">
            <v:imagedata r:id="rId46" o:title=""/>
          </v:shape>
          <o:OLEObject Type="Embed" ProgID="PBrush" ShapeID="_x0000_i1027" DrawAspect="Content" ObjectID="_1729937286" r:id="rId47"/>
        </w:object>
      </w:r>
      <w:r w:rsidRPr="008C6B8F">
        <w:rPr>
          <w:rFonts w:ascii="Open Sans" w:hAnsi="Open Sans" w:cs="Open Sans"/>
        </w:rPr>
        <w:t xml:space="preserve">to exit without saving the data. </w:t>
      </w:r>
    </w:p>
    <w:p w14:paraId="40986641" w14:textId="77777777" w:rsidR="008C6B8F" w:rsidRPr="008C6B8F" w:rsidRDefault="008C6B8F" w:rsidP="008C6B8F">
      <w:pPr>
        <w:pStyle w:val="ListParagraph"/>
        <w:numPr>
          <w:ilvl w:val="0"/>
          <w:numId w:val="32"/>
        </w:numPr>
        <w:rPr>
          <w:rFonts w:ascii="Open Sans" w:hAnsi="Open Sans" w:cs="Open Sans"/>
        </w:rPr>
      </w:pPr>
      <w:r w:rsidRPr="008C6B8F">
        <w:rPr>
          <w:rFonts w:ascii="Open Sans" w:eastAsia="Times New Roman" w:hAnsi="Open Sans" w:cs="Open Sans"/>
        </w:rPr>
        <w:lastRenderedPageBreak/>
        <w:t xml:space="preserve">Click </w:t>
      </w:r>
      <w:r w:rsidRPr="008C6B8F">
        <w:rPr>
          <w:rFonts w:ascii="Open Sans" w:hAnsi="Open Sans" w:cs="Open Sans"/>
        </w:rPr>
        <w:object w:dxaOrig="1020" w:dyaOrig="435" w14:anchorId="40986795">
          <v:shape id="_x0000_i1028" type="#_x0000_t75" style="width:51pt;height:21.75pt" o:ole="">
            <v:imagedata r:id="rId48" o:title=""/>
          </v:shape>
          <o:OLEObject Type="Embed" ProgID="PBrush" ShapeID="_x0000_i1028" DrawAspect="Content" ObjectID="_1729937287" r:id="rId49"/>
        </w:object>
      </w:r>
      <w:r w:rsidRPr="008C6B8F">
        <w:rPr>
          <w:rFonts w:ascii="Open Sans" w:eastAsia="Times New Roman" w:hAnsi="Open Sans" w:cs="Open Sans"/>
        </w:rPr>
        <w:t>to save the data</w:t>
      </w:r>
      <w:r>
        <w:rPr>
          <w:rFonts w:ascii="Open Sans" w:eastAsia="Times New Roman" w:hAnsi="Open Sans" w:cs="Open Sans"/>
        </w:rPr>
        <w:t>.</w:t>
      </w:r>
    </w:p>
    <w:p w14:paraId="40986642" w14:textId="77777777" w:rsidR="00DE0A42" w:rsidRPr="00DE0A42" w:rsidRDefault="00DE0A42" w:rsidP="00DE0A42">
      <w:pPr>
        <w:pStyle w:val="ListParagraph"/>
        <w:numPr>
          <w:ilvl w:val="0"/>
          <w:numId w:val="32"/>
        </w:numPr>
        <w:rPr>
          <w:rFonts w:ascii="Open Sans" w:hAnsi="Open Sans" w:cs="Open Sans"/>
        </w:rPr>
      </w:pPr>
      <w:r w:rsidRPr="00DE0A42">
        <w:rPr>
          <w:rFonts w:ascii="Open Sans" w:hAnsi="Open Sans" w:cs="Open Sans"/>
        </w:rPr>
        <w:t xml:space="preserve">Once the </w:t>
      </w:r>
      <w:r w:rsidRPr="008C6B8F">
        <w:rPr>
          <w:rFonts w:ascii="Open Sans" w:hAnsi="Open Sans" w:cs="Open Sans"/>
          <w:b/>
        </w:rPr>
        <w:t>Submit</w:t>
      </w:r>
      <w:r w:rsidRPr="00DE0A42">
        <w:rPr>
          <w:rFonts w:ascii="Open Sans" w:hAnsi="Open Sans" w:cs="Open Sans"/>
        </w:rPr>
        <w:t xml:space="preserve"> button has been clicked, users will receive a confirmation page that can be printed and kept for proof of submitting a timely report.</w:t>
      </w:r>
      <w:r w:rsidRPr="00DE0A42">
        <w:rPr>
          <w:noProof/>
          <w:bdr w:val="single" w:sz="18" w:space="0" w:color="808080" w:themeColor="background1" w:themeShade="80"/>
        </w:rPr>
        <w:t xml:space="preserve"> </w:t>
      </w:r>
      <w:r w:rsidR="001E34AF">
        <w:rPr>
          <w:noProof/>
        </w:rPr>
        <w:drawing>
          <wp:inline distT="0" distB="0" distL="0" distR="0" wp14:anchorId="40986796" wp14:editId="40986797">
            <wp:extent cx="5346971" cy="320475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347788" cy="3205244"/>
                    </a:xfrm>
                    <a:prstGeom prst="rect">
                      <a:avLst/>
                    </a:prstGeom>
                  </pic:spPr>
                </pic:pic>
              </a:graphicData>
            </a:graphic>
          </wp:inline>
        </w:drawing>
      </w:r>
    </w:p>
    <w:p w14:paraId="40986643" w14:textId="77777777" w:rsidR="008C6B8F" w:rsidRDefault="008C6B8F" w:rsidP="001E34AF">
      <w:pPr>
        <w:pStyle w:val="ListParagraph"/>
        <w:numPr>
          <w:ilvl w:val="0"/>
          <w:numId w:val="32"/>
        </w:numPr>
        <w:rPr>
          <w:rFonts w:ascii="Open Sans" w:hAnsi="Open Sans" w:cs="Open Sans"/>
        </w:rPr>
      </w:pPr>
      <w:r w:rsidRPr="008C6B8F">
        <w:rPr>
          <w:rFonts w:ascii="Open Sans" w:hAnsi="Open Sans" w:cs="Open Sans"/>
        </w:rPr>
        <w:t>There are some error messages that may be seen while reporting and are there to assist the user with reporting correctly.</w:t>
      </w:r>
      <w:r w:rsidRPr="007A2E33">
        <w:rPr>
          <w:rFonts w:ascii="Open Sans" w:hAnsi="Open Sans" w:cs="Open Sans"/>
        </w:rPr>
        <w:object w:dxaOrig="4695" w:dyaOrig="3000" w14:anchorId="40986798">
          <v:shape id="_x0000_i1029" type="#_x0000_t75" style="width:234.75pt;height:150pt" o:ole="" o:bordertopcolor="this" o:borderleftcolor="this" o:borderbottomcolor="this" o:borderrightcolor="this">
            <v:imagedata r:id="rId51" o:title=""/>
            <w10:bordertop type="single" width="18"/>
            <w10:borderleft type="single" width="18"/>
            <w10:borderbottom type="single" width="18"/>
            <w10:borderright type="single" width="18"/>
          </v:shape>
          <o:OLEObject Type="Embed" ProgID="PBrush" ShapeID="_x0000_i1029" DrawAspect="Content" ObjectID="_1729937288" r:id="rId52"/>
        </w:object>
      </w:r>
      <w:r w:rsidRPr="008C6B8F">
        <w:t xml:space="preserve"> </w:t>
      </w:r>
      <w:r w:rsidRPr="008C6B8F">
        <w:rPr>
          <w:rFonts w:ascii="Open Sans" w:hAnsi="Open Sans" w:cs="Open Sans"/>
        </w:rPr>
        <w:t xml:space="preserve">This message indicates that the date you entered in the Date of Exclusion Data File Used field is not for the current month.  Click </w:t>
      </w:r>
      <w:r w:rsidRPr="007A2E33">
        <w:rPr>
          <w:rFonts w:ascii="Open Sans" w:hAnsi="Open Sans" w:cs="Open Sans"/>
        </w:rPr>
        <w:object w:dxaOrig="1005" w:dyaOrig="585" w14:anchorId="40986799">
          <v:shape id="_x0000_i1030" type="#_x0000_t75" style="width:51pt;height:29.25pt" o:ole="">
            <v:imagedata r:id="rId53" o:title=""/>
          </v:shape>
          <o:OLEObject Type="Embed" ProgID="PBrush" ShapeID="_x0000_i1030" DrawAspect="Content" ObjectID="_1729937289" r:id="rId54"/>
        </w:object>
      </w:r>
      <w:r w:rsidRPr="008C6B8F">
        <w:rPr>
          <w:rFonts w:ascii="Open Sans" w:hAnsi="Open Sans" w:cs="Open Sans"/>
        </w:rPr>
        <w:t xml:space="preserve"> to continue with reporting. </w:t>
      </w:r>
      <w:r>
        <w:rPr>
          <w:rFonts w:ascii="Open Sans" w:hAnsi="Open Sans" w:cs="Open Sans"/>
        </w:rPr>
        <w:t xml:space="preserve"> </w:t>
      </w:r>
      <w:r w:rsidRPr="008C6B8F">
        <w:rPr>
          <w:rFonts w:ascii="Open Sans" w:hAnsi="Open Sans" w:cs="Open Sans"/>
        </w:rPr>
        <w:t xml:space="preserve">Click </w:t>
      </w:r>
      <w:r w:rsidRPr="007A2E33">
        <w:rPr>
          <w:rFonts w:ascii="Open Sans" w:hAnsi="Open Sans" w:cs="Open Sans"/>
        </w:rPr>
        <w:object w:dxaOrig="945" w:dyaOrig="570" w14:anchorId="4098679A">
          <v:shape id="_x0000_i1031" type="#_x0000_t75" style="width:48pt;height:27.75pt" o:ole="">
            <v:imagedata r:id="rId55" o:title=""/>
          </v:shape>
          <o:OLEObject Type="Embed" ProgID="PBrush" ShapeID="_x0000_i1031" DrawAspect="Content" ObjectID="_1729937290" r:id="rId56"/>
        </w:object>
      </w:r>
      <w:r w:rsidRPr="008C6B8F">
        <w:rPr>
          <w:rFonts w:ascii="Open Sans" w:hAnsi="Open Sans" w:cs="Open Sans"/>
        </w:rPr>
        <w:t xml:space="preserve"> to go back and correct the date.</w:t>
      </w:r>
    </w:p>
    <w:p w14:paraId="40986644" w14:textId="77777777" w:rsidR="001F4BE3" w:rsidRPr="008C6B8F" w:rsidRDefault="008C6B8F" w:rsidP="008C6B8F">
      <w:pPr>
        <w:rPr>
          <w:rFonts w:ascii="Open Sans" w:hAnsi="Open Sans" w:cs="Open Sans"/>
        </w:rPr>
      </w:pPr>
      <w:r>
        <w:rPr>
          <w:rFonts w:ascii="Open Sans" w:hAnsi="Open Sans" w:cs="Open Sans"/>
        </w:rPr>
        <w:br w:type="page"/>
      </w:r>
    </w:p>
    <w:p w14:paraId="40986645" w14:textId="77777777" w:rsidR="004316DB" w:rsidRPr="007A2E33" w:rsidRDefault="004316DB" w:rsidP="007A2E33">
      <w:pPr>
        <w:pStyle w:val="Heading2"/>
        <w:rPr>
          <w:rFonts w:ascii="Open Sans" w:hAnsi="Open Sans" w:cs="Open Sans"/>
        </w:rPr>
      </w:pPr>
      <w:bookmarkStart w:id="14" w:name="_Toc458970713"/>
      <w:bookmarkStart w:id="15" w:name="_Toc458971091"/>
      <w:r w:rsidRPr="007A2E33">
        <w:rPr>
          <w:rFonts w:ascii="Open Sans" w:hAnsi="Open Sans" w:cs="Open Sans"/>
        </w:rPr>
        <w:lastRenderedPageBreak/>
        <w:t>Exclusion to Report</w:t>
      </w:r>
      <w:bookmarkEnd w:id="14"/>
      <w:bookmarkEnd w:id="15"/>
    </w:p>
    <w:p w14:paraId="40986646" w14:textId="77777777" w:rsidR="008C6B8F" w:rsidRDefault="008C6B8F" w:rsidP="008C6B8F">
      <w:pPr>
        <w:rPr>
          <w:rFonts w:ascii="Open Sans" w:hAnsi="Open Sans" w:cs="Open Sans"/>
        </w:rPr>
      </w:pPr>
      <w:r>
        <w:rPr>
          <w:rFonts w:ascii="Open Sans" w:hAnsi="Open Sans" w:cs="Open Sans"/>
        </w:rPr>
        <w:t>A Provider with no Exclusions to report must still report that information to DIDD.  A form is provided on the portal that accommodates the information.</w:t>
      </w:r>
    </w:p>
    <w:p w14:paraId="40986647" w14:textId="77777777" w:rsidR="008C6B8F" w:rsidRDefault="008C6B8F" w:rsidP="008C6B8F">
      <w:pPr>
        <w:pStyle w:val="ListParagraph"/>
        <w:numPr>
          <w:ilvl w:val="0"/>
          <w:numId w:val="33"/>
        </w:numPr>
        <w:rPr>
          <w:rFonts w:ascii="Open Sans" w:hAnsi="Open Sans" w:cs="Open Sans"/>
        </w:rPr>
      </w:pPr>
      <w:r>
        <w:rPr>
          <w:rFonts w:ascii="Open Sans" w:hAnsi="Open Sans" w:cs="Open Sans"/>
        </w:rPr>
        <w:t>Log into the LEIE Reporting Portal</w:t>
      </w:r>
    </w:p>
    <w:p w14:paraId="40986648" w14:textId="77777777" w:rsidR="008C6B8F" w:rsidRDefault="008C6B8F" w:rsidP="008C6B8F">
      <w:pPr>
        <w:pStyle w:val="ListParagraph"/>
        <w:numPr>
          <w:ilvl w:val="0"/>
          <w:numId w:val="33"/>
        </w:numPr>
        <w:rPr>
          <w:rFonts w:ascii="Open Sans" w:hAnsi="Open Sans" w:cs="Open Sans"/>
        </w:rPr>
      </w:pPr>
      <w:r>
        <w:rPr>
          <w:rFonts w:ascii="Open Sans" w:hAnsi="Open Sans" w:cs="Open Sans"/>
        </w:rPr>
        <w:t xml:space="preserve">Hoover over </w:t>
      </w:r>
      <w:r w:rsidRPr="001F4BE3">
        <w:rPr>
          <w:rFonts w:ascii="Open Sans" w:hAnsi="Open Sans" w:cs="Open Sans"/>
          <w:b/>
        </w:rPr>
        <w:t>Provider</w:t>
      </w:r>
      <w:r>
        <w:rPr>
          <w:rFonts w:ascii="Open Sans" w:hAnsi="Open Sans" w:cs="Open Sans"/>
        </w:rPr>
        <w:t xml:space="preserve">, click </w:t>
      </w:r>
      <w:r w:rsidRPr="001F4BE3">
        <w:rPr>
          <w:rFonts w:ascii="Open Sans" w:hAnsi="Open Sans" w:cs="Open Sans"/>
          <w:b/>
        </w:rPr>
        <w:t>Report Data</w:t>
      </w:r>
      <w:r>
        <w:rPr>
          <w:rFonts w:ascii="Open Sans" w:hAnsi="Open Sans" w:cs="Open Sans"/>
        </w:rPr>
        <w:t>.  The following message will be displayed when the Portal is not ready for reporting.  Providers can still log in and view previously submitted data.</w:t>
      </w:r>
      <w:r>
        <w:rPr>
          <w:noProof/>
        </w:rPr>
        <w:drawing>
          <wp:inline distT="0" distB="0" distL="0" distR="0" wp14:anchorId="4098679B" wp14:editId="4098679C">
            <wp:extent cx="5943600" cy="493395"/>
            <wp:effectExtent l="0" t="0" r="0" b="190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493395"/>
                    </a:xfrm>
                    <a:prstGeom prst="rect">
                      <a:avLst/>
                    </a:prstGeom>
                  </pic:spPr>
                </pic:pic>
              </a:graphicData>
            </a:graphic>
          </wp:inline>
        </w:drawing>
      </w:r>
      <w:r w:rsidRPr="001F4BE3">
        <w:rPr>
          <w:rFonts w:ascii="Open Sans" w:hAnsi="Open Sans" w:cs="Open Sans"/>
          <w:noProof/>
        </w:rPr>
        <w:t>This screen is presented after the OIG Date has been added to the portal.</w:t>
      </w:r>
      <w:r w:rsidRPr="001F4BE3">
        <w:rPr>
          <w:noProof/>
          <w:bdr w:val="single" w:sz="18" w:space="0" w:color="808080" w:themeColor="background1" w:themeShade="80"/>
        </w:rPr>
        <w:drawing>
          <wp:inline distT="0" distB="0" distL="0" distR="0" wp14:anchorId="4098679D" wp14:editId="4098679E">
            <wp:extent cx="5943600" cy="162115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1621155"/>
                    </a:xfrm>
                    <a:prstGeom prst="rect">
                      <a:avLst/>
                    </a:prstGeom>
                  </pic:spPr>
                </pic:pic>
              </a:graphicData>
            </a:graphic>
          </wp:inline>
        </w:drawing>
      </w:r>
    </w:p>
    <w:p w14:paraId="40986649" w14:textId="77777777" w:rsidR="008C6B8F" w:rsidRDefault="008C6B8F" w:rsidP="008C6B8F">
      <w:pPr>
        <w:pStyle w:val="ListParagraph"/>
        <w:numPr>
          <w:ilvl w:val="0"/>
          <w:numId w:val="33"/>
        </w:numPr>
        <w:rPr>
          <w:rFonts w:ascii="Open Sans" w:hAnsi="Open Sans" w:cs="Open Sans"/>
        </w:rPr>
      </w:pPr>
      <w:r>
        <w:rPr>
          <w:rFonts w:ascii="Open Sans" w:hAnsi="Open Sans" w:cs="Open Sans"/>
        </w:rPr>
        <w:t>Respond to the question presented on the screen by clicking a radio button</w:t>
      </w:r>
    </w:p>
    <w:p w14:paraId="4098664A" w14:textId="77777777" w:rsidR="008C6B8F" w:rsidRDefault="008C6B8F" w:rsidP="008C6B8F">
      <w:pPr>
        <w:pStyle w:val="ListParagraph"/>
        <w:rPr>
          <w:rFonts w:ascii="Open Sans" w:hAnsi="Open Sans" w:cs="Open Sans"/>
        </w:rPr>
      </w:pPr>
      <w:r>
        <w:rPr>
          <w:rFonts w:ascii="Open Sans" w:hAnsi="Open Sans" w:cs="Open Sans"/>
        </w:rPr>
        <w:t xml:space="preserve">“ALL employees, contractor and subcontractor personnel have been screened and </w:t>
      </w:r>
    </w:p>
    <w:p w14:paraId="4098664B" w14:textId="77777777" w:rsidR="008C6B8F" w:rsidRDefault="008C6B8F" w:rsidP="008C6B8F">
      <w:pPr>
        <w:pStyle w:val="ListParagraph"/>
        <w:rPr>
          <w:rFonts w:ascii="Open Sans" w:hAnsi="Open Sans" w:cs="Open Sans"/>
        </w:rPr>
      </w:pPr>
      <w:r>
        <w:rPr>
          <w:rFonts w:ascii="Open Sans" w:hAnsi="Open Sans" w:cs="Open Sans"/>
        </w:rPr>
        <w:t xml:space="preserve">Ο There are No </w:t>
      </w:r>
      <w:proofErr w:type="gramStart"/>
      <w:r>
        <w:rPr>
          <w:rFonts w:ascii="Open Sans" w:hAnsi="Open Sans" w:cs="Open Sans"/>
        </w:rPr>
        <w:t>Exclusions;</w:t>
      </w:r>
      <w:proofErr w:type="gramEnd"/>
      <w:r>
        <w:rPr>
          <w:rFonts w:ascii="Open Sans" w:hAnsi="Open Sans" w:cs="Open Sans"/>
        </w:rPr>
        <w:t xml:space="preserve"> </w:t>
      </w:r>
    </w:p>
    <w:p w14:paraId="4098664C" w14:textId="77777777" w:rsidR="008C6B8F" w:rsidRDefault="008C6B8F" w:rsidP="008C6B8F">
      <w:pPr>
        <w:pStyle w:val="ListParagraph"/>
        <w:rPr>
          <w:rFonts w:ascii="Open Sans" w:hAnsi="Open Sans" w:cs="Open Sans"/>
        </w:rPr>
      </w:pPr>
      <w:r>
        <w:rPr>
          <w:rFonts w:ascii="Open Sans" w:hAnsi="Open Sans" w:cs="Open Sans"/>
        </w:rPr>
        <w:t>Ο There are Exclusions.”</w:t>
      </w:r>
    </w:p>
    <w:p w14:paraId="4098664D" w14:textId="77777777" w:rsidR="008C6B8F" w:rsidRPr="001F4BE3" w:rsidRDefault="008C6B8F" w:rsidP="008C6B8F">
      <w:pPr>
        <w:pStyle w:val="ListParagraph"/>
        <w:rPr>
          <w:rFonts w:ascii="Open Sans" w:hAnsi="Open Sans" w:cs="Open Sans"/>
        </w:rPr>
      </w:pPr>
      <w:r>
        <w:rPr>
          <w:rFonts w:ascii="Open Sans" w:hAnsi="Open Sans" w:cs="Open Sans"/>
        </w:rPr>
        <w:t xml:space="preserve">Click </w:t>
      </w:r>
      <w:r w:rsidRPr="007A2E33">
        <w:rPr>
          <w:rFonts w:ascii="Open Sans" w:hAnsi="Open Sans" w:cs="Open Sans"/>
        </w:rPr>
        <w:object w:dxaOrig="675" w:dyaOrig="390" w14:anchorId="4098679F">
          <v:shape id="_x0000_i1032" type="#_x0000_t75" style="width:34.5pt;height:20.25pt" o:ole="">
            <v:imagedata r:id="rId57" o:title=""/>
          </v:shape>
          <o:OLEObject Type="Embed" ProgID="PBrush" ShapeID="_x0000_i1032" DrawAspect="Content" ObjectID="_1729937291" r:id="rId58"/>
        </w:object>
      </w:r>
      <w:r>
        <w:rPr>
          <w:rFonts w:ascii="Open Sans" w:hAnsi="Open Sans" w:cs="Open Sans"/>
        </w:rPr>
        <w:t>.</w:t>
      </w:r>
    </w:p>
    <w:p w14:paraId="4098664E" w14:textId="77777777" w:rsidR="008C6B8F" w:rsidRDefault="008C6B8F" w:rsidP="008C6B8F">
      <w:pPr>
        <w:pStyle w:val="ListParagraph"/>
        <w:numPr>
          <w:ilvl w:val="0"/>
          <w:numId w:val="33"/>
        </w:numPr>
        <w:rPr>
          <w:rFonts w:ascii="Open Sans" w:hAnsi="Open Sans" w:cs="Open Sans"/>
        </w:rPr>
      </w:pPr>
      <w:r w:rsidRPr="008C6B8F">
        <w:rPr>
          <w:rFonts w:ascii="Open Sans" w:hAnsi="Open Sans" w:cs="Open Sans"/>
        </w:rPr>
        <w:t xml:space="preserve">For the option “There are Exclusions,” </w:t>
      </w:r>
      <w:r w:rsidRPr="008C6B8F">
        <w:rPr>
          <w:rFonts w:ascii="Open Sans" w:eastAsia="Times New Roman" w:hAnsi="Open Sans" w:cs="Open Sans"/>
        </w:rPr>
        <w:t>a new data entry screen is provided.</w:t>
      </w:r>
    </w:p>
    <w:p w14:paraId="4098664F" w14:textId="77777777" w:rsidR="008C6B8F" w:rsidRDefault="008C6B8F" w:rsidP="008C6B8F">
      <w:pPr>
        <w:pStyle w:val="ListParagraph"/>
        <w:numPr>
          <w:ilvl w:val="0"/>
          <w:numId w:val="33"/>
        </w:numPr>
        <w:rPr>
          <w:rFonts w:ascii="Open Sans" w:hAnsi="Open Sans" w:cs="Open Sans"/>
        </w:rPr>
      </w:pPr>
      <w:r w:rsidRPr="008C6B8F">
        <w:rPr>
          <w:rFonts w:ascii="Open Sans" w:hAnsi="Open Sans" w:cs="Open Sans"/>
          <w:b/>
        </w:rPr>
        <w:t>Note:</w:t>
      </w:r>
      <w:r>
        <w:rPr>
          <w:rFonts w:ascii="Open Sans" w:hAnsi="Open Sans" w:cs="Open Sans"/>
        </w:rPr>
        <w:t xml:space="preserve"> </w:t>
      </w:r>
      <w:r w:rsidRPr="008C6B8F">
        <w:rPr>
          <w:rFonts w:ascii="Open Sans" w:hAnsi="Open Sans" w:cs="Open Sans"/>
        </w:rPr>
        <w:t>Enter two digits for</w:t>
      </w:r>
      <w:r>
        <w:rPr>
          <w:rFonts w:ascii="Open Sans" w:hAnsi="Open Sans" w:cs="Open Sans"/>
        </w:rPr>
        <w:t xml:space="preserve"> the Month, two digits for the Day, and four digits for the Y</w:t>
      </w:r>
      <w:r w:rsidRPr="008C6B8F">
        <w:rPr>
          <w:rFonts w:ascii="Open Sans" w:hAnsi="Open Sans" w:cs="Open Sans"/>
        </w:rPr>
        <w:t>ear separated by “/”</w:t>
      </w:r>
      <w:r>
        <w:rPr>
          <w:rFonts w:ascii="Open Sans" w:hAnsi="Open Sans" w:cs="Open Sans"/>
        </w:rPr>
        <w:t xml:space="preserve"> for all fields requiring a date</w:t>
      </w:r>
      <w:r w:rsidRPr="008C6B8F">
        <w:rPr>
          <w:rFonts w:ascii="Open Sans" w:hAnsi="Open Sans" w:cs="Open Sans"/>
        </w:rPr>
        <w:t xml:space="preserve">. </w:t>
      </w:r>
    </w:p>
    <w:p w14:paraId="40986650" w14:textId="77777777" w:rsidR="008C6B8F" w:rsidRPr="008C6B8F" w:rsidRDefault="008C6B8F" w:rsidP="008C6B8F">
      <w:pPr>
        <w:pStyle w:val="ListParagraph"/>
        <w:numPr>
          <w:ilvl w:val="0"/>
          <w:numId w:val="33"/>
        </w:numPr>
        <w:rPr>
          <w:rFonts w:ascii="Open Sans" w:hAnsi="Open Sans" w:cs="Open Sans"/>
        </w:rPr>
      </w:pPr>
      <w:r>
        <w:rPr>
          <w:rFonts w:ascii="Open Sans" w:hAnsi="Open Sans" w:cs="Open Sans"/>
          <w:b/>
        </w:rPr>
        <w:t>Use the information from the OIG website to complete the form.</w:t>
      </w:r>
      <w:r>
        <w:rPr>
          <w:rFonts w:ascii="Open Sans" w:hAnsi="Open Sans" w:cs="Open Sans"/>
        </w:rPr>
        <w:t xml:space="preserve"> Please cut and paste as much of the information as you can so that the data submitted is accurate.</w:t>
      </w:r>
    </w:p>
    <w:p w14:paraId="40986651" w14:textId="77777777" w:rsidR="008C6B8F" w:rsidRDefault="00563A77" w:rsidP="00563A77">
      <w:pPr>
        <w:pStyle w:val="ListParagraph"/>
        <w:jc w:val="both"/>
        <w:rPr>
          <w:rFonts w:ascii="Open Sans" w:hAnsi="Open Sans" w:cs="Open Sans"/>
        </w:rPr>
      </w:pPr>
      <w:r>
        <w:rPr>
          <w:noProof/>
        </w:rPr>
        <w:lastRenderedPageBreak/>
        <mc:AlternateContent>
          <mc:Choice Requires="wps">
            <w:drawing>
              <wp:anchor distT="0" distB="0" distL="114300" distR="114300" simplePos="0" relativeHeight="251672064" behindDoc="0" locked="0" layoutInCell="1" allowOverlap="1" wp14:anchorId="409867A0" wp14:editId="409867A1">
                <wp:simplePos x="0" y="0"/>
                <wp:positionH relativeFrom="column">
                  <wp:posOffset>5746195</wp:posOffset>
                </wp:positionH>
                <wp:positionV relativeFrom="paragraph">
                  <wp:posOffset>85725</wp:posOffset>
                </wp:positionV>
                <wp:extent cx="305583" cy="165463"/>
                <wp:effectExtent l="0" t="0" r="0" b="6350"/>
                <wp:wrapNone/>
                <wp:docPr id="25" name="Rectangle 25"/>
                <wp:cNvGraphicFramePr/>
                <a:graphic xmlns:a="http://schemas.openxmlformats.org/drawingml/2006/main">
                  <a:graphicData uri="http://schemas.microsoft.com/office/word/2010/wordprocessingShape">
                    <wps:wsp>
                      <wps:cNvSpPr/>
                      <wps:spPr>
                        <a:xfrm>
                          <a:off x="0" y="0"/>
                          <a:ext cx="305583" cy="165463"/>
                        </a:xfrm>
                        <a:prstGeom prst="rect">
                          <a:avLst/>
                        </a:prstGeom>
                        <a:solidFill>
                          <a:srgbClr val="CCCC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8C1A0A" id="Rectangle 25" o:spid="_x0000_s1026" style="position:absolute;margin-left:452.45pt;margin-top:6.75pt;width:24.05pt;height:13.0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" fillcolor="#cc0" stroked="f" strokeweight="2pt"/>
            </w:pict>
          </mc:Fallback>
        </mc:AlternateContent>
      </w:r>
      <w:r>
        <w:rPr>
          <w:noProof/>
        </w:rPr>
        <mc:AlternateContent>
          <mc:Choice Requires="wps">
            <w:drawing>
              <wp:anchor distT="0" distB="0" distL="114300" distR="114300" simplePos="0" relativeHeight="251671040" behindDoc="0" locked="0" layoutInCell="1" allowOverlap="1" wp14:anchorId="409867A2" wp14:editId="409867A3">
                <wp:simplePos x="0" y="0"/>
                <wp:positionH relativeFrom="column">
                  <wp:posOffset>2220141</wp:posOffset>
                </wp:positionH>
                <wp:positionV relativeFrom="paragraph">
                  <wp:posOffset>1252220</wp:posOffset>
                </wp:positionV>
                <wp:extent cx="269966" cy="78377"/>
                <wp:effectExtent l="0" t="0" r="0" b="0"/>
                <wp:wrapNone/>
                <wp:docPr id="19" name="Rectangle 19"/>
                <wp:cNvGraphicFramePr/>
                <a:graphic xmlns:a="http://schemas.openxmlformats.org/drawingml/2006/main">
                  <a:graphicData uri="http://schemas.microsoft.com/office/word/2010/wordprocessingShape">
                    <wps:wsp>
                      <wps:cNvSpPr/>
                      <wps:spPr>
                        <a:xfrm>
                          <a:off x="0" y="0"/>
                          <a:ext cx="269966" cy="783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5F006D" id="Rectangle 19" o:spid="_x0000_s1026" style="position:absolute;margin-left:174.8pt;margin-top:98.6pt;width:21.25pt;height:6.1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" fillcolor="white [3212]" stroked="f" strokeweight="2pt"/>
            </w:pict>
          </mc:Fallback>
        </mc:AlternateContent>
      </w:r>
      <w:r>
        <w:rPr>
          <w:noProof/>
        </w:rPr>
        <w:drawing>
          <wp:inline distT="0" distB="0" distL="0" distR="0" wp14:anchorId="409867A4" wp14:editId="409867A5">
            <wp:extent cx="5595766" cy="560832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596022" cy="5608577"/>
                    </a:xfrm>
                    <a:prstGeom prst="rect">
                      <a:avLst/>
                    </a:prstGeom>
                  </pic:spPr>
                </pic:pic>
              </a:graphicData>
            </a:graphic>
          </wp:inline>
        </w:drawing>
      </w:r>
    </w:p>
    <w:p w14:paraId="40986652" w14:textId="77777777" w:rsidR="00CE1766" w:rsidRPr="00CE1766" w:rsidRDefault="00CE1766" w:rsidP="00CE1766">
      <w:pPr>
        <w:pStyle w:val="ListParagraph"/>
        <w:numPr>
          <w:ilvl w:val="0"/>
          <w:numId w:val="33"/>
        </w:numPr>
        <w:rPr>
          <w:rFonts w:ascii="Open Sans" w:hAnsi="Open Sans" w:cs="Open Sans"/>
        </w:rPr>
      </w:pPr>
      <w:r w:rsidRPr="00CE1766">
        <w:rPr>
          <w:rFonts w:ascii="Open Sans" w:hAnsi="Open Sans" w:cs="Open Sans"/>
        </w:rPr>
        <w:t>This is a sample blank screen to report Exclusions.  Asterisks (</w:t>
      </w:r>
      <w:r w:rsidRPr="00CE1766">
        <w:rPr>
          <w:rFonts w:ascii="Open Sans" w:hAnsi="Open Sans" w:cs="Open Sans"/>
          <w:b/>
          <w:color w:val="FF0000"/>
          <w:sz w:val="28"/>
          <w:szCs w:val="28"/>
        </w:rPr>
        <w:t>*</w:t>
      </w:r>
      <w:r w:rsidRPr="00CE1766">
        <w:rPr>
          <w:rFonts w:ascii="Open Sans" w:hAnsi="Open Sans" w:cs="Open Sans"/>
        </w:rPr>
        <w:t>) indicate required fields</w:t>
      </w:r>
    </w:p>
    <w:p w14:paraId="40986653" w14:textId="77777777" w:rsidR="00CE1766" w:rsidRPr="00CE1766" w:rsidRDefault="00CE1766" w:rsidP="00CE1766">
      <w:pPr>
        <w:pStyle w:val="ListParagraph"/>
        <w:numPr>
          <w:ilvl w:val="0"/>
          <w:numId w:val="33"/>
        </w:numPr>
        <w:rPr>
          <w:rFonts w:ascii="Open Sans" w:hAnsi="Open Sans" w:cs="Open Sans"/>
        </w:rPr>
      </w:pPr>
      <w:r w:rsidRPr="00CE1766">
        <w:rPr>
          <w:rFonts w:ascii="Open Sans" w:hAnsi="Open Sans" w:cs="Open Sans"/>
        </w:rPr>
        <w:t xml:space="preserve">The </w:t>
      </w:r>
      <w:r w:rsidRPr="008C6B8F">
        <w:rPr>
          <w:rFonts w:ascii="Open Sans" w:hAnsi="Open Sans" w:cs="Open Sans"/>
        </w:rPr>
        <w:object w:dxaOrig="1020" w:dyaOrig="360" w14:anchorId="409867A6">
          <v:shape id="_x0000_i1033" type="#_x0000_t75" style="width:51pt;height:18pt" o:ole="">
            <v:imagedata r:id="rId46" o:title=""/>
          </v:shape>
          <o:OLEObject Type="Embed" ProgID="PBrush" ShapeID="_x0000_i1033" DrawAspect="Content" ObjectID="_1729937292" r:id="rId60"/>
        </w:object>
      </w:r>
      <w:r w:rsidRPr="00CE1766">
        <w:rPr>
          <w:rFonts w:ascii="Open Sans" w:hAnsi="Open Sans" w:cs="Open Sans"/>
        </w:rPr>
        <w:t>butto</w:t>
      </w:r>
      <w:r>
        <w:rPr>
          <w:rFonts w:ascii="Open Sans" w:hAnsi="Open Sans" w:cs="Open Sans"/>
        </w:rPr>
        <w:t>n allows you to log off before s</w:t>
      </w:r>
      <w:r w:rsidRPr="00CE1766">
        <w:rPr>
          <w:rFonts w:ascii="Open Sans" w:hAnsi="Open Sans" w:cs="Open Sans"/>
        </w:rPr>
        <w:t xml:space="preserve">ubmitting </w:t>
      </w:r>
      <w:r>
        <w:rPr>
          <w:rFonts w:ascii="Open Sans" w:hAnsi="Open Sans" w:cs="Open Sans"/>
        </w:rPr>
        <w:t>the</w:t>
      </w:r>
      <w:r w:rsidRPr="00CE1766">
        <w:rPr>
          <w:rFonts w:ascii="Open Sans" w:hAnsi="Open Sans" w:cs="Open Sans"/>
        </w:rPr>
        <w:t xml:space="preserve"> data</w:t>
      </w:r>
      <w:r>
        <w:rPr>
          <w:rFonts w:ascii="Open Sans" w:hAnsi="Open Sans" w:cs="Open Sans"/>
        </w:rPr>
        <w:t xml:space="preserve">.  </w:t>
      </w:r>
      <w:r w:rsidRPr="00CE1766">
        <w:rPr>
          <w:rFonts w:ascii="Open Sans" w:hAnsi="Open Sans" w:cs="Open Sans"/>
        </w:rPr>
        <w:t xml:space="preserve">Click the </w:t>
      </w:r>
      <w:r w:rsidRPr="008C6B8F">
        <w:object w:dxaOrig="1020" w:dyaOrig="435" w14:anchorId="409867A7">
          <v:shape id="_x0000_i1034" type="#_x0000_t75" style="width:51pt;height:21.75pt" o:ole="">
            <v:imagedata r:id="rId48" o:title=""/>
          </v:shape>
          <o:OLEObject Type="Embed" ProgID="PBrush" ShapeID="_x0000_i1034" DrawAspect="Content" ObjectID="_1729937293" r:id="rId61"/>
        </w:object>
      </w:r>
      <w:r w:rsidRPr="00CE1766">
        <w:rPr>
          <w:rFonts w:ascii="Open Sans" w:hAnsi="Open Sans" w:cs="Open Sans"/>
        </w:rPr>
        <w:t xml:space="preserve"> button to report to DIDD</w:t>
      </w:r>
      <w:r>
        <w:rPr>
          <w:rFonts w:ascii="Open Sans" w:hAnsi="Open Sans" w:cs="Open Sans"/>
        </w:rPr>
        <w:t xml:space="preserve">.  </w:t>
      </w:r>
    </w:p>
    <w:p w14:paraId="40986654" w14:textId="77777777" w:rsidR="008C6B8F" w:rsidRPr="00CE1766" w:rsidRDefault="008C6B8F" w:rsidP="008C6B8F">
      <w:pPr>
        <w:pStyle w:val="ListParagraph"/>
        <w:numPr>
          <w:ilvl w:val="0"/>
          <w:numId w:val="33"/>
        </w:numPr>
        <w:rPr>
          <w:rFonts w:ascii="Open Sans" w:hAnsi="Open Sans" w:cs="Open Sans"/>
        </w:rPr>
      </w:pPr>
      <w:r w:rsidRPr="00DE0A42">
        <w:rPr>
          <w:rFonts w:ascii="Open Sans" w:hAnsi="Open Sans" w:cs="Open Sans"/>
        </w:rPr>
        <w:lastRenderedPageBreak/>
        <w:t xml:space="preserve">Once the </w:t>
      </w:r>
      <w:r w:rsidRPr="008C6B8F">
        <w:rPr>
          <w:rFonts w:ascii="Open Sans" w:hAnsi="Open Sans" w:cs="Open Sans"/>
          <w:b/>
        </w:rPr>
        <w:t>Submit</w:t>
      </w:r>
      <w:r w:rsidRPr="00DE0A42">
        <w:rPr>
          <w:rFonts w:ascii="Open Sans" w:hAnsi="Open Sans" w:cs="Open Sans"/>
        </w:rPr>
        <w:t xml:space="preserve"> button has been clicked, users will receive a confirmation page that can be printed and kept for proof of submitting a timely report.</w:t>
      </w:r>
      <w:r w:rsidRPr="00DE0A42">
        <w:rPr>
          <w:noProof/>
          <w:bdr w:val="single" w:sz="18" w:space="0" w:color="808080" w:themeColor="background1" w:themeShade="80"/>
        </w:rPr>
        <w:t xml:space="preserve"> </w:t>
      </w:r>
      <w:r w:rsidR="00D34B45">
        <w:rPr>
          <w:noProof/>
        </w:rPr>
        <w:drawing>
          <wp:inline distT="0" distB="0" distL="0" distR="0" wp14:anchorId="409867A8" wp14:editId="409867A9">
            <wp:extent cx="5697926" cy="575636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93796" cy="5752194"/>
                    </a:xfrm>
                    <a:prstGeom prst="rect">
                      <a:avLst/>
                    </a:prstGeom>
                  </pic:spPr>
                </pic:pic>
              </a:graphicData>
            </a:graphic>
          </wp:inline>
        </w:drawing>
      </w:r>
    </w:p>
    <w:p w14:paraId="40986655" w14:textId="77777777" w:rsidR="00CE1766" w:rsidRDefault="00CE1766" w:rsidP="008C6B8F">
      <w:pPr>
        <w:pStyle w:val="ListParagraph"/>
        <w:numPr>
          <w:ilvl w:val="0"/>
          <w:numId w:val="33"/>
        </w:numPr>
        <w:rPr>
          <w:rFonts w:ascii="Open Sans" w:hAnsi="Open Sans" w:cs="Open Sans"/>
        </w:rPr>
      </w:pPr>
      <w:r w:rsidRPr="007A2E33">
        <w:rPr>
          <w:rFonts w:ascii="Open Sans" w:hAnsi="Open Sans" w:cs="Open Sans"/>
        </w:rPr>
        <w:t>Once the user submits the data the screen refreshes with a message in red to print the screen for your records</w:t>
      </w:r>
      <w:r>
        <w:rPr>
          <w:rFonts w:ascii="Open Sans" w:hAnsi="Open Sans" w:cs="Open Sans"/>
        </w:rPr>
        <w:t>.</w:t>
      </w:r>
    </w:p>
    <w:p w14:paraId="40986656" w14:textId="77777777" w:rsidR="00CE1766" w:rsidRPr="00DE0A42" w:rsidRDefault="00CE1766" w:rsidP="00CE1766">
      <w:pPr>
        <w:pStyle w:val="ListParagraph"/>
        <w:numPr>
          <w:ilvl w:val="0"/>
          <w:numId w:val="33"/>
        </w:numPr>
        <w:rPr>
          <w:rFonts w:ascii="Open Sans" w:hAnsi="Open Sans" w:cs="Open Sans"/>
        </w:rPr>
      </w:pPr>
      <w:r w:rsidRPr="007A2E33">
        <w:rPr>
          <w:rFonts w:ascii="Open Sans" w:hAnsi="Open Sans" w:cs="Open Sans"/>
          <w:noProof/>
        </w:rPr>
        <w:t xml:space="preserve">To add another record, click the </w:t>
      </w:r>
      <w:r>
        <w:rPr>
          <w:noProof/>
        </w:rPr>
        <w:drawing>
          <wp:inline distT="0" distB="0" distL="0" distR="0" wp14:anchorId="409867AA" wp14:editId="409867AB">
            <wp:extent cx="556952" cy="203502"/>
            <wp:effectExtent l="0" t="0" r="0" b="635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9212" cy="215289"/>
                    </a:xfrm>
                    <a:prstGeom prst="rect">
                      <a:avLst/>
                    </a:prstGeom>
                  </pic:spPr>
                </pic:pic>
              </a:graphicData>
            </a:graphic>
          </wp:inline>
        </w:drawing>
      </w:r>
      <w:r w:rsidRPr="007A2E33">
        <w:rPr>
          <w:rFonts w:ascii="Open Sans" w:hAnsi="Open Sans" w:cs="Open Sans"/>
          <w:noProof/>
        </w:rPr>
        <w:t>button.  This will remove the data that was previously submitted so that the user may enter another Exclusion</w:t>
      </w:r>
      <w:r w:rsidRPr="00CE1766">
        <w:rPr>
          <w:rFonts w:ascii="Open Sans" w:hAnsi="Open Sans" w:cs="Open Sans"/>
        </w:rPr>
        <w:t xml:space="preserve"> button.  </w:t>
      </w:r>
      <w:r>
        <w:rPr>
          <w:rFonts w:ascii="Open Sans" w:hAnsi="Open Sans" w:cs="Open Sans"/>
        </w:rPr>
        <w:t>The previously submitted data is saved.</w:t>
      </w:r>
    </w:p>
    <w:p w14:paraId="40986657" w14:textId="77777777" w:rsidR="008C6B8F" w:rsidRDefault="008C6B8F" w:rsidP="008C6B8F">
      <w:pPr>
        <w:pStyle w:val="ListParagraph"/>
        <w:numPr>
          <w:ilvl w:val="0"/>
          <w:numId w:val="33"/>
        </w:numPr>
        <w:rPr>
          <w:rFonts w:ascii="Open Sans" w:hAnsi="Open Sans" w:cs="Open Sans"/>
        </w:rPr>
      </w:pPr>
      <w:r w:rsidRPr="008C6B8F">
        <w:rPr>
          <w:rFonts w:ascii="Open Sans" w:hAnsi="Open Sans" w:cs="Open Sans"/>
        </w:rPr>
        <w:lastRenderedPageBreak/>
        <w:t>There are some error messages that may be seen while reporting and are there to assist the user with reporting correctly.</w:t>
      </w:r>
      <w:r w:rsidRPr="007A2E33">
        <w:rPr>
          <w:rFonts w:ascii="Open Sans" w:hAnsi="Open Sans" w:cs="Open Sans"/>
        </w:rPr>
        <w:object w:dxaOrig="4695" w:dyaOrig="3000" w14:anchorId="409867AC">
          <v:shape id="_x0000_i1035" type="#_x0000_t75" style="width:234.75pt;height:150pt" o:ole="" o:bordertopcolor="this" o:borderleftcolor="this" o:borderbottomcolor="this" o:borderrightcolor="this">
            <v:imagedata r:id="rId51" o:title=""/>
            <w10:bordertop type="single" width="18"/>
            <w10:borderleft type="single" width="18"/>
            <w10:borderbottom type="single" width="18"/>
            <w10:borderright type="single" width="18"/>
          </v:shape>
          <o:OLEObject Type="Embed" ProgID="PBrush" ShapeID="_x0000_i1035" DrawAspect="Content" ObjectID="_1729937294" r:id="rId64"/>
        </w:object>
      </w:r>
      <w:r w:rsidRPr="008C6B8F">
        <w:t xml:space="preserve"> </w:t>
      </w:r>
      <w:r w:rsidRPr="008C6B8F">
        <w:rPr>
          <w:rFonts w:ascii="Open Sans" w:hAnsi="Open Sans" w:cs="Open Sans"/>
        </w:rPr>
        <w:t xml:space="preserve">This message indicates that the date you entered in the Date of Exclusion Data File Used field is not for the current month.  Click </w:t>
      </w:r>
      <w:r w:rsidRPr="007A2E33">
        <w:rPr>
          <w:rFonts w:ascii="Open Sans" w:hAnsi="Open Sans" w:cs="Open Sans"/>
        </w:rPr>
        <w:object w:dxaOrig="1005" w:dyaOrig="585" w14:anchorId="409867AD">
          <v:shape id="_x0000_i1036" type="#_x0000_t75" style="width:51pt;height:29.25pt" o:ole="">
            <v:imagedata r:id="rId53" o:title=""/>
          </v:shape>
          <o:OLEObject Type="Embed" ProgID="PBrush" ShapeID="_x0000_i1036" DrawAspect="Content" ObjectID="_1729937295" r:id="rId65"/>
        </w:object>
      </w:r>
      <w:r w:rsidRPr="008C6B8F">
        <w:rPr>
          <w:rFonts w:ascii="Open Sans" w:hAnsi="Open Sans" w:cs="Open Sans"/>
        </w:rPr>
        <w:t xml:space="preserve"> to continue with reporting. </w:t>
      </w:r>
      <w:r>
        <w:rPr>
          <w:rFonts w:ascii="Open Sans" w:hAnsi="Open Sans" w:cs="Open Sans"/>
        </w:rPr>
        <w:t xml:space="preserve"> </w:t>
      </w:r>
      <w:r w:rsidRPr="008C6B8F">
        <w:rPr>
          <w:rFonts w:ascii="Open Sans" w:hAnsi="Open Sans" w:cs="Open Sans"/>
        </w:rPr>
        <w:t xml:space="preserve">Click </w:t>
      </w:r>
      <w:r w:rsidRPr="007A2E33">
        <w:rPr>
          <w:rFonts w:ascii="Open Sans" w:hAnsi="Open Sans" w:cs="Open Sans"/>
        </w:rPr>
        <w:object w:dxaOrig="945" w:dyaOrig="570" w14:anchorId="409867AE">
          <v:shape id="_x0000_i1037" type="#_x0000_t75" style="width:48pt;height:27.75pt" o:ole="">
            <v:imagedata r:id="rId55" o:title=""/>
          </v:shape>
          <o:OLEObject Type="Embed" ProgID="PBrush" ShapeID="_x0000_i1037" DrawAspect="Content" ObjectID="_1729937296" r:id="rId66"/>
        </w:object>
      </w:r>
      <w:r w:rsidRPr="008C6B8F">
        <w:rPr>
          <w:rFonts w:ascii="Open Sans" w:hAnsi="Open Sans" w:cs="Open Sans"/>
        </w:rPr>
        <w:t xml:space="preserve"> to go back and correct the date.</w:t>
      </w:r>
    </w:p>
    <w:p w14:paraId="40986658" w14:textId="77777777" w:rsidR="00955F14" w:rsidRDefault="00955F14" w:rsidP="007A2E33">
      <w:pPr>
        <w:rPr>
          <w:rFonts w:ascii="Open Sans" w:hAnsi="Open Sans" w:cs="Open Sans"/>
        </w:rPr>
      </w:pPr>
      <w:r w:rsidRPr="007A2E33">
        <w:rPr>
          <w:rFonts w:ascii="Open Sans" w:hAnsi="Open Sans" w:cs="Open Sans"/>
        </w:rPr>
        <w:br w:type="page"/>
      </w:r>
    </w:p>
    <w:p w14:paraId="40986659" w14:textId="77777777" w:rsidR="004316DB" w:rsidRPr="007A2E33" w:rsidRDefault="004316DB" w:rsidP="007A2E33">
      <w:pPr>
        <w:pStyle w:val="Heading2"/>
        <w:rPr>
          <w:rFonts w:ascii="Open Sans" w:hAnsi="Open Sans" w:cs="Open Sans"/>
        </w:rPr>
      </w:pPr>
      <w:bookmarkStart w:id="16" w:name="_Toc458970714"/>
      <w:bookmarkStart w:id="17" w:name="_Toc458971092"/>
      <w:r w:rsidRPr="007A2E33">
        <w:rPr>
          <w:rFonts w:ascii="Open Sans" w:hAnsi="Open Sans" w:cs="Open Sans"/>
        </w:rPr>
        <w:lastRenderedPageBreak/>
        <w:t>Changing What Was Reported</w:t>
      </w:r>
      <w:bookmarkEnd w:id="16"/>
      <w:bookmarkEnd w:id="17"/>
    </w:p>
    <w:p w14:paraId="4098665A" w14:textId="77777777" w:rsidR="004316DB" w:rsidRPr="007A2E33" w:rsidRDefault="00CE1766" w:rsidP="007A2E33">
      <w:pPr>
        <w:rPr>
          <w:rFonts w:ascii="Open Sans" w:hAnsi="Open Sans" w:cs="Open Sans"/>
        </w:rPr>
      </w:pPr>
      <w:r>
        <w:rPr>
          <w:rFonts w:ascii="Open Sans" w:hAnsi="Open Sans" w:cs="Open Sans"/>
        </w:rPr>
        <w:t>To change any data that has been submitted you must first delete the previously submitted entry.  The system will not allow you to delete any data for a previous month once the end of the month is past.  In other words if it is August 1 and you want to change what was reported on July 10 you will not be able to do so.</w:t>
      </w:r>
    </w:p>
    <w:p w14:paraId="4098665B" w14:textId="77777777" w:rsidR="00251946" w:rsidRPr="007A2E33" w:rsidRDefault="00BB103D" w:rsidP="007A2E33">
      <w:pPr>
        <w:pStyle w:val="Heading3"/>
        <w:rPr>
          <w:rFonts w:ascii="Open Sans" w:hAnsi="Open Sans" w:cs="Open Sans"/>
        </w:rPr>
      </w:pPr>
      <w:bookmarkStart w:id="18" w:name="_Toc458970715"/>
      <w:bookmarkStart w:id="19" w:name="_Toc458971093"/>
      <w:r w:rsidRPr="007A2E33">
        <w:rPr>
          <w:rFonts w:ascii="Open Sans" w:hAnsi="Open Sans" w:cs="Open Sans"/>
        </w:rPr>
        <w:t xml:space="preserve">Editing No Exclusions </w:t>
      </w:r>
      <w:r w:rsidR="00251946" w:rsidRPr="007A2E33">
        <w:rPr>
          <w:rFonts w:ascii="Open Sans" w:hAnsi="Open Sans" w:cs="Open Sans"/>
        </w:rPr>
        <w:t>Report</w:t>
      </w:r>
      <w:r w:rsidRPr="007A2E33">
        <w:rPr>
          <w:rFonts w:ascii="Open Sans" w:hAnsi="Open Sans" w:cs="Open Sans"/>
        </w:rPr>
        <w:t>ed</w:t>
      </w:r>
      <w:bookmarkEnd w:id="18"/>
      <w:bookmarkEnd w:id="19"/>
    </w:p>
    <w:p w14:paraId="4098665C" w14:textId="77777777" w:rsidR="00E44289" w:rsidRPr="007A2E33" w:rsidRDefault="0036126A" w:rsidP="007A2E33">
      <w:pPr>
        <w:pStyle w:val="ListParagraph"/>
        <w:numPr>
          <w:ilvl w:val="0"/>
          <w:numId w:val="7"/>
        </w:numPr>
        <w:rPr>
          <w:rFonts w:ascii="Open Sans" w:hAnsi="Open Sans" w:cs="Open Sans"/>
        </w:rPr>
      </w:pPr>
      <w:r w:rsidRPr="007A2E33">
        <w:rPr>
          <w:rFonts w:ascii="Open Sans" w:hAnsi="Open Sans" w:cs="Open Sans"/>
        </w:rPr>
        <w:t>Log into the LEIE Reporting system with your user ID and password</w:t>
      </w:r>
    </w:p>
    <w:p w14:paraId="4098665D" w14:textId="77777777" w:rsidR="0036126A" w:rsidRPr="007A2E33" w:rsidRDefault="0036126A" w:rsidP="007A2E33">
      <w:pPr>
        <w:pStyle w:val="ListParagraph"/>
        <w:numPr>
          <w:ilvl w:val="0"/>
          <w:numId w:val="7"/>
        </w:numPr>
        <w:rPr>
          <w:rFonts w:ascii="Open Sans" w:hAnsi="Open Sans" w:cs="Open Sans"/>
        </w:rPr>
      </w:pPr>
      <w:r w:rsidRPr="007A2E33">
        <w:rPr>
          <w:rFonts w:ascii="Open Sans" w:hAnsi="Open Sans" w:cs="Open Sans"/>
        </w:rPr>
        <w:t>Click on Provider and select Prov</w:t>
      </w:r>
      <w:r w:rsidR="00251946" w:rsidRPr="007A2E33">
        <w:rPr>
          <w:rFonts w:ascii="Open Sans" w:hAnsi="Open Sans" w:cs="Open Sans"/>
        </w:rPr>
        <w:t xml:space="preserve">ider Data.  If you have already </w:t>
      </w:r>
      <w:r w:rsidRPr="007A2E33">
        <w:rPr>
          <w:rFonts w:ascii="Open Sans" w:hAnsi="Open Sans" w:cs="Open Sans"/>
        </w:rPr>
        <w:t xml:space="preserve">reported </w:t>
      </w:r>
      <w:r w:rsidR="00251946" w:rsidRPr="007A2E33">
        <w:rPr>
          <w:rFonts w:ascii="Open Sans" w:hAnsi="Open Sans" w:cs="Open Sans"/>
        </w:rPr>
        <w:t xml:space="preserve">no exclusions </w:t>
      </w:r>
      <w:r w:rsidRPr="007A2E33">
        <w:rPr>
          <w:rFonts w:ascii="Open Sans" w:hAnsi="Open Sans" w:cs="Open Sans"/>
        </w:rPr>
        <w:t>for the month, you should get this screen.</w:t>
      </w:r>
      <w:r w:rsidRPr="007A2E33">
        <w:rPr>
          <w:rFonts w:ascii="Open Sans" w:hAnsi="Open Sans" w:cs="Open Sans"/>
        </w:rPr>
        <w:tab/>
      </w:r>
      <w:r w:rsidRPr="007A2E33">
        <w:rPr>
          <w:rFonts w:ascii="Open Sans" w:hAnsi="Open Sans" w:cs="Open Sans"/>
        </w:rPr>
        <w:tab/>
      </w:r>
      <w:r w:rsidRPr="007A2E33">
        <w:rPr>
          <w:rFonts w:ascii="Open Sans" w:hAnsi="Open Sans" w:cs="Open Sans"/>
        </w:rPr>
        <w:tab/>
      </w:r>
      <w:r w:rsidRPr="007A2E33">
        <w:rPr>
          <w:rFonts w:ascii="Open Sans" w:hAnsi="Open Sans" w:cs="Open Sans"/>
        </w:rPr>
        <w:tab/>
      </w:r>
      <w:r w:rsidR="00561F97" w:rsidRPr="007A2E33">
        <w:rPr>
          <w:rFonts w:ascii="Open Sans" w:hAnsi="Open Sans" w:cs="Open Sans"/>
          <w:noProof/>
          <w:bdr w:val="single" w:sz="12" w:space="0" w:color="548DD4" w:themeColor="text2" w:themeTint="99"/>
        </w:rPr>
        <w:drawing>
          <wp:inline distT="0" distB="0" distL="0" distR="0" wp14:anchorId="409867AF" wp14:editId="409867B0">
            <wp:extent cx="3409950" cy="8572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09950" cy="857250"/>
                    </a:xfrm>
                    <a:prstGeom prst="rect">
                      <a:avLst/>
                    </a:prstGeom>
                    <a:noFill/>
                    <a:ln>
                      <a:noFill/>
                    </a:ln>
                  </pic:spPr>
                </pic:pic>
              </a:graphicData>
            </a:graphic>
          </wp:inline>
        </w:drawing>
      </w:r>
    </w:p>
    <w:p w14:paraId="4098665E" w14:textId="77777777" w:rsidR="0036126A" w:rsidRPr="007A2E33" w:rsidRDefault="0036126A" w:rsidP="007A2E33">
      <w:pPr>
        <w:pStyle w:val="ListParagraph"/>
        <w:numPr>
          <w:ilvl w:val="0"/>
          <w:numId w:val="7"/>
        </w:numPr>
        <w:rPr>
          <w:rFonts w:ascii="Open Sans" w:hAnsi="Open Sans" w:cs="Open Sans"/>
        </w:rPr>
      </w:pPr>
      <w:r w:rsidRPr="007A2E33">
        <w:rPr>
          <w:rFonts w:ascii="Open Sans" w:hAnsi="Open Sans" w:cs="Open Sans"/>
        </w:rPr>
        <w:t xml:space="preserve">Click </w:t>
      </w:r>
      <w:r w:rsidRPr="00CE1766">
        <w:rPr>
          <w:rFonts w:ascii="Open Sans" w:hAnsi="Open Sans" w:cs="Open Sans"/>
          <w:b/>
          <w:color w:val="17365D" w:themeColor="text2" w:themeShade="BF"/>
        </w:rPr>
        <w:t>Edit No-Exclusion</w:t>
      </w:r>
      <w:r w:rsidRPr="00CE1766">
        <w:rPr>
          <w:rFonts w:ascii="Open Sans" w:hAnsi="Open Sans" w:cs="Open Sans"/>
          <w:color w:val="17365D" w:themeColor="text2" w:themeShade="BF"/>
        </w:rPr>
        <w:t xml:space="preserve"> </w:t>
      </w:r>
      <w:r w:rsidR="00251946" w:rsidRPr="007A2E33">
        <w:rPr>
          <w:rFonts w:ascii="Open Sans" w:hAnsi="Open Sans" w:cs="Open Sans"/>
        </w:rPr>
        <w:t xml:space="preserve">in the left column </w:t>
      </w:r>
      <w:r w:rsidRPr="007A2E33">
        <w:rPr>
          <w:rFonts w:ascii="Open Sans" w:hAnsi="Open Sans" w:cs="Open Sans"/>
        </w:rPr>
        <w:t>and you will get the screen with the data you submitted.</w:t>
      </w:r>
      <w:r w:rsidR="00BD2B69" w:rsidRPr="00BD2B69">
        <w:rPr>
          <w:noProof/>
        </w:rPr>
        <w:t xml:space="preserve"> </w:t>
      </w:r>
      <w:r w:rsidR="00BD2B69">
        <w:rPr>
          <w:noProof/>
        </w:rPr>
        <w:drawing>
          <wp:inline distT="0" distB="0" distL="0" distR="0" wp14:anchorId="409867B1" wp14:editId="409867B2">
            <wp:extent cx="5016137" cy="329533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015015" cy="3294598"/>
                    </a:xfrm>
                    <a:prstGeom prst="rect">
                      <a:avLst/>
                    </a:prstGeom>
                  </pic:spPr>
                </pic:pic>
              </a:graphicData>
            </a:graphic>
          </wp:inline>
        </w:drawing>
      </w:r>
      <w:r w:rsidRPr="007A2E33">
        <w:rPr>
          <w:rFonts w:ascii="Open Sans" w:hAnsi="Open Sans" w:cs="Open Sans"/>
        </w:rPr>
        <w:t xml:space="preserve"> </w:t>
      </w:r>
    </w:p>
    <w:p w14:paraId="4098665F" w14:textId="77777777" w:rsidR="0036126A" w:rsidRDefault="00CE1766" w:rsidP="00CE1766">
      <w:pPr>
        <w:pStyle w:val="ListParagraph"/>
        <w:numPr>
          <w:ilvl w:val="0"/>
          <w:numId w:val="7"/>
        </w:numPr>
        <w:rPr>
          <w:rFonts w:ascii="Open Sans" w:hAnsi="Open Sans" w:cs="Open Sans"/>
        </w:rPr>
      </w:pPr>
      <w:r>
        <w:rPr>
          <w:rFonts w:ascii="Open Sans" w:hAnsi="Open Sans" w:cs="Open Sans"/>
        </w:rPr>
        <w:t xml:space="preserve">Click the </w:t>
      </w:r>
      <w:r>
        <w:rPr>
          <w:noProof/>
        </w:rPr>
        <w:drawing>
          <wp:inline distT="0" distB="0" distL="0" distR="0" wp14:anchorId="409867B3" wp14:editId="409867B4">
            <wp:extent cx="885825" cy="266700"/>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885825" cy="266700"/>
                    </a:xfrm>
                    <a:prstGeom prst="rect">
                      <a:avLst/>
                    </a:prstGeom>
                  </pic:spPr>
                </pic:pic>
              </a:graphicData>
            </a:graphic>
          </wp:inline>
        </w:drawing>
      </w:r>
      <w:r>
        <w:rPr>
          <w:rFonts w:ascii="Open Sans" w:hAnsi="Open Sans" w:cs="Open Sans"/>
        </w:rPr>
        <w:t>button to remove what was previously reported.  This will take you back to answer the Attestation Question again</w:t>
      </w:r>
      <w:r w:rsidR="0036126A" w:rsidRPr="00CE1766">
        <w:rPr>
          <w:rFonts w:ascii="Open Sans" w:hAnsi="Open Sans" w:cs="Open Sans"/>
        </w:rPr>
        <w:t>.</w:t>
      </w:r>
    </w:p>
    <w:p w14:paraId="40986660" w14:textId="77777777" w:rsidR="00CE1766" w:rsidRDefault="00CE1766" w:rsidP="00CE1766">
      <w:pPr>
        <w:pStyle w:val="ListParagraph"/>
        <w:numPr>
          <w:ilvl w:val="0"/>
          <w:numId w:val="7"/>
        </w:numPr>
        <w:rPr>
          <w:rFonts w:ascii="Open Sans" w:hAnsi="Open Sans" w:cs="Open Sans"/>
        </w:rPr>
      </w:pPr>
      <w:r>
        <w:rPr>
          <w:rFonts w:ascii="Open Sans" w:hAnsi="Open Sans" w:cs="Open Sans"/>
        </w:rPr>
        <w:t>Answer the question again to receive the appropriate form for reporting.</w:t>
      </w:r>
    </w:p>
    <w:p w14:paraId="40986661" w14:textId="77777777" w:rsidR="0036126A" w:rsidRPr="007A2E33" w:rsidRDefault="0036126A" w:rsidP="007A2E33">
      <w:pPr>
        <w:pStyle w:val="ListParagraph"/>
        <w:numPr>
          <w:ilvl w:val="0"/>
          <w:numId w:val="7"/>
        </w:numPr>
        <w:rPr>
          <w:rFonts w:ascii="Open Sans" w:hAnsi="Open Sans" w:cs="Open Sans"/>
        </w:rPr>
      </w:pPr>
      <w:r w:rsidRPr="007A2E33">
        <w:rPr>
          <w:rFonts w:ascii="Open Sans" w:hAnsi="Open Sans" w:cs="Open Sans"/>
        </w:rPr>
        <w:lastRenderedPageBreak/>
        <w:t xml:space="preserve">Click </w:t>
      </w:r>
      <w:r w:rsidRPr="007A2E33">
        <w:rPr>
          <w:rFonts w:ascii="Open Sans" w:hAnsi="Open Sans" w:cs="Open Sans"/>
          <w:noProof/>
        </w:rPr>
        <w:drawing>
          <wp:inline distT="0" distB="0" distL="0" distR="0" wp14:anchorId="409867B5" wp14:editId="409867B6">
            <wp:extent cx="647700" cy="228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7A2E33">
        <w:rPr>
          <w:rFonts w:ascii="Open Sans" w:hAnsi="Open Sans" w:cs="Open Sans"/>
        </w:rPr>
        <w:t xml:space="preserve">to send the corrected information.  You will get a message to print the page for your records. </w:t>
      </w:r>
    </w:p>
    <w:p w14:paraId="40986662" w14:textId="77777777" w:rsidR="0036126A" w:rsidRPr="007A2E33" w:rsidRDefault="0036126A" w:rsidP="007A2E33">
      <w:pPr>
        <w:pStyle w:val="ListParagraph"/>
        <w:rPr>
          <w:rFonts w:ascii="Open Sans" w:hAnsi="Open Sans" w:cs="Open Sans"/>
        </w:rPr>
      </w:pPr>
      <w:r w:rsidRPr="007A2E33">
        <w:rPr>
          <w:rFonts w:ascii="Open Sans" w:hAnsi="Open Sans" w:cs="Open Sans"/>
          <w:noProof/>
          <w:bdr w:val="single" w:sz="12" w:space="0" w:color="548DD4" w:themeColor="text2" w:themeTint="99"/>
        </w:rPr>
        <w:drawing>
          <wp:inline distT="0" distB="0" distL="0" distR="0" wp14:anchorId="409867B7" wp14:editId="409867B8">
            <wp:extent cx="5934075" cy="1957387"/>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rotWithShape="1">
                    <a:blip r:embed="rId71">
                      <a:extLst>
                        <a:ext uri="{28A0092B-C50C-407E-A947-70E740481C1C}">
                          <a14:useLocalDpi xmlns:a14="http://schemas.microsoft.com/office/drawing/2010/main" val="0"/>
                        </a:ext>
                      </a:extLst>
                    </a:blip>
                    <a:srcRect t="15171"/>
                    <a:stretch/>
                  </pic:blipFill>
                  <pic:spPr bwMode="auto">
                    <a:xfrm>
                      <a:off x="0" y="0"/>
                      <a:ext cx="5934075" cy="1957387"/>
                    </a:xfrm>
                    <a:prstGeom prst="rect">
                      <a:avLst/>
                    </a:prstGeom>
                    <a:noFill/>
                    <a:ln>
                      <a:noFill/>
                    </a:ln>
                    <a:extLst>
                      <a:ext uri="{53640926-AAD7-44D8-BBD7-CCE9431645EC}">
                        <a14:shadowObscured xmlns:a14="http://schemas.microsoft.com/office/drawing/2010/main"/>
                      </a:ext>
                    </a:extLst>
                  </pic:spPr>
                </pic:pic>
              </a:graphicData>
            </a:graphic>
          </wp:inline>
        </w:drawing>
      </w:r>
    </w:p>
    <w:p w14:paraId="40986663" w14:textId="77777777" w:rsidR="0036126A" w:rsidRPr="007A2E33" w:rsidRDefault="0036126A" w:rsidP="007A2E33">
      <w:pPr>
        <w:pStyle w:val="ListParagraph"/>
        <w:numPr>
          <w:ilvl w:val="0"/>
          <w:numId w:val="7"/>
        </w:numPr>
        <w:rPr>
          <w:rFonts w:ascii="Open Sans" w:hAnsi="Open Sans" w:cs="Open Sans"/>
        </w:rPr>
      </w:pPr>
      <w:r w:rsidRPr="007A2E33">
        <w:rPr>
          <w:rFonts w:ascii="Open Sans" w:hAnsi="Open Sans" w:cs="Open Sans"/>
        </w:rPr>
        <w:t xml:space="preserve">The </w:t>
      </w:r>
      <w:r w:rsidR="00561F97" w:rsidRPr="007A2E33">
        <w:rPr>
          <w:rFonts w:ascii="Open Sans" w:hAnsi="Open Sans" w:cs="Open Sans"/>
          <w:noProof/>
        </w:rPr>
        <w:drawing>
          <wp:inline distT="0" distB="0" distL="0" distR="0" wp14:anchorId="409867B9" wp14:editId="409867BA">
            <wp:extent cx="647700" cy="2381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7700" cy="238125"/>
                    </a:xfrm>
                    <a:prstGeom prst="rect">
                      <a:avLst/>
                    </a:prstGeom>
                    <a:noFill/>
                    <a:ln>
                      <a:noFill/>
                    </a:ln>
                  </pic:spPr>
                </pic:pic>
              </a:graphicData>
            </a:graphic>
          </wp:inline>
        </w:drawing>
      </w:r>
      <w:r w:rsidRPr="007A2E33">
        <w:rPr>
          <w:rFonts w:ascii="Open Sans" w:hAnsi="Open Sans" w:cs="Open Sans"/>
        </w:rPr>
        <w:t>button logs you out the system.</w:t>
      </w:r>
    </w:p>
    <w:p w14:paraId="40986664" w14:textId="77777777" w:rsidR="0036126A" w:rsidRPr="007A2E33" w:rsidRDefault="0036126A" w:rsidP="007A2E33">
      <w:pPr>
        <w:pStyle w:val="ListParagraph"/>
        <w:numPr>
          <w:ilvl w:val="0"/>
          <w:numId w:val="7"/>
        </w:numPr>
        <w:rPr>
          <w:rFonts w:ascii="Open Sans" w:hAnsi="Open Sans" w:cs="Open Sans"/>
        </w:rPr>
      </w:pPr>
      <w:r w:rsidRPr="007A2E33">
        <w:rPr>
          <w:rFonts w:ascii="Open Sans" w:hAnsi="Open Sans" w:cs="Open Sans"/>
        </w:rPr>
        <w:t xml:space="preserve">The </w:t>
      </w:r>
      <w:r w:rsidRPr="007A2E33">
        <w:rPr>
          <w:rFonts w:ascii="Open Sans" w:hAnsi="Open Sans" w:cs="Open Sans"/>
          <w:noProof/>
        </w:rPr>
        <w:drawing>
          <wp:inline distT="0" distB="0" distL="0" distR="0" wp14:anchorId="409867BB" wp14:editId="409867BC">
            <wp:extent cx="619125" cy="2381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9125" cy="238125"/>
                    </a:xfrm>
                    <a:prstGeom prst="rect">
                      <a:avLst/>
                    </a:prstGeom>
                    <a:noFill/>
                    <a:ln>
                      <a:noFill/>
                    </a:ln>
                  </pic:spPr>
                </pic:pic>
              </a:graphicData>
            </a:graphic>
          </wp:inline>
        </w:drawing>
      </w:r>
      <w:r w:rsidRPr="007A2E33">
        <w:rPr>
          <w:rFonts w:ascii="Open Sans" w:hAnsi="Open Sans" w:cs="Open Sans"/>
        </w:rPr>
        <w:t>button will remove the re</w:t>
      </w:r>
      <w:r w:rsidR="00251946" w:rsidRPr="007A2E33">
        <w:rPr>
          <w:rFonts w:ascii="Open Sans" w:hAnsi="Open Sans" w:cs="Open Sans"/>
        </w:rPr>
        <w:t>cord completely from the system and allow you to resubmit a new report</w:t>
      </w:r>
      <w:r w:rsidR="0053701A" w:rsidRPr="007A2E33">
        <w:rPr>
          <w:rFonts w:ascii="Open Sans" w:hAnsi="Open Sans" w:cs="Open Sans"/>
        </w:rPr>
        <w:t xml:space="preserve"> with the current date.</w:t>
      </w:r>
    </w:p>
    <w:p w14:paraId="40986665" w14:textId="77777777" w:rsidR="00251946" w:rsidRPr="007A2E33" w:rsidRDefault="00251946" w:rsidP="007A2E33">
      <w:pPr>
        <w:rPr>
          <w:rFonts w:ascii="Open Sans" w:hAnsi="Open Sans" w:cs="Open Sans"/>
        </w:rPr>
      </w:pPr>
    </w:p>
    <w:p w14:paraId="40986666" w14:textId="77777777" w:rsidR="00251946" w:rsidRPr="007A2E33" w:rsidRDefault="00BB103D" w:rsidP="007A2E33">
      <w:pPr>
        <w:pStyle w:val="Heading3"/>
        <w:rPr>
          <w:rFonts w:ascii="Open Sans" w:hAnsi="Open Sans" w:cs="Open Sans"/>
        </w:rPr>
      </w:pPr>
      <w:bookmarkStart w:id="20" w:name="_Toc458970716"/>
      <w:bookmarkStart w:id="21" w:name="_Toc458971094"/>
      <w:r w:rsidRPr="007A2E33">
        <w:rPr>
          <w:rFonts w:ascii="Open Sans" w:hAnsi="Open Sans" w:cs="Open Sans"/>
        </w:rPr>
        <w:t xml:space="preserve">Editing Exclusions </w:t>
      </w:r>
      <w:r w:rsidR="00251946" w:rsidRPr="007A2E33">
        <w:rPr>
          <w:rFonts w:ascii="Open Sans" w:hAnsi="Open Sans" w:cs="Open Sans"/>
        </w:rPr>
        <w:t>Report</w:t>
      </w:r>
      <w:r w:rsidRPr="007A2E33">
        <w:rPr>
          <w:rFonts w:ascii="Open Sans" w:hAnsi="Open Sans" w:cs="Open Sans"/>
        </w:rPr>
        <w:t>ed</w:t>
      </w:r>
      <w:bookmarkEnd w:id="20"/>
      <w:bookmarkEnd w:id="21"/>
    </w:p>
    <w:p w14:paraId="40986667" w14:textId="77777777" w:rsidR="00251946" w:rsidRPr="007A2E33" w:rsidRDefault="00251946" w:rsidP="007A2E33">
      <w:pPr>
        <w:pStyle w:val="ListParagraph"/>
        <w:numPr>
          <w:ilvl w:val="0"/>
          <w:numId w:val="8"/>
        </w:numPr>
        <w:rPr>
          <w:rFonts w:ascii="Open Sans" w:hAnsi="Open Sans" w:cs="Open Sans"/>
        </w:rPr>
      </w:pPr>
      <w:r w:rsidRPr="007A2E33">
        <w:rPr>
          <w:rFonts w:ascii="Open Sans" w:hAnsi="Open Sans" w:cs="Open Sans"/>
        </w:rPr>
        <w:t>Log into the LEIE Reporting system with your user ID and password</w:t>
      </w:r>
    </w:p>
    <w:p w14:paraId="40986668" w14:textId="77777777" w:rsidR="00251946" w:rsidRPr="007A2E33" w:rsidRDefault="00251946" w:rsidP="007A2E33">
      <w:pPr>
        <w:pStyle w:val="ListParagraph"/>
        <w:numPr>
          <w:ilvl w:val="0"/>
          <w:numId w:val="8"/>
        </w:numPr>
        <w:rPr>
          <w:rFonts w:ascii="Open Sans" w:hAnsi="Open Sans" w:cs="Open Sans"/>
        </w:rPr>
      </w:pPr>
      <w:r w:rsidRPr="007A2E33">
        <w:rPr>
          <w:rFonts w:ascii="Open Sans" w:hAnsi="Open Sans" w:cs="Open Sans"/>
        </w:rPr>
        <w:t xml:space="preserve">Click on Provider and select Provider Data.  If you have already reported Exclusions for the month, you should get this screen. </w:t>
      </w:r>
    </w:p>
    <w:p w14:paraId="40986669" w14:textId="77777777" w:rsidR="00320E17" w:rsidRPr="007A2E33" w:rsidRDefault="00561F97" w:rsidP="007A2E33">
      <w:pPr>
        <w:pStyle w:val="ListParagraph"/>
        <w:rPr>
          <w:rFonts w:ascii="Open Sans" w:hAnsi="Open Sans" w:cs="Open Sans"/>
        </w:rPr>
      </w:pPr>
      <w:r w:rsidRPr="007A2E33">
        <w:rPr>
          <w:rFonts w:ascii="Open Sans" w:hAnsi="Open Sans" w:cs="Open Sans"/>
          <w:noProof/>
          <w:bdr w:val="single" w:sz="12" w:space="0" w:color="548DD4" w:themeColor="text2" w:themeTint="99"/>
        </w:rPr>
        <w:drawing>
          <wp:inline distT="0" distB="0" distL="0" distR="0" wp14:anchorId="409867BD" wp14:editId="409867BE">
            <wp:extent cx="3343275" cy="1047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43275" cy="1047750"/>
                    </a:xfrm>
                    <a:prstGeom prst="rect">
                      <a:avLst/>
                    </a:prstGeom>
                    <a:noFill/>
                    <a:ln>
                      <a:noFill/>
                    </a:ln>
                  </pic:spPr>
                </pic:pic>
              </a:graphicData>
            </a:graphic>
          </wp:inline>
        </w:drawing>
      </w:r>
    </w:p>
    <w:p w14:paraId="4098666A" w14:textId="77777777" w:rsidR="00251946" w:rsidRPr="007A2E33" w:rsidRDefault="00251946" w:rsidP="007A2E33">
      <w:pPr>
        <w:pStyle w:val="ListParagraph"/>
        <w:numPr>
          <w:ilvl w:val="0"/>
          <w:numId w:val="8"/>
        </w:numPr>
        <w:rPr>
          <w:rFonts w:ascii="Open Sans" w:hAnsi="Open Sans" w:cs="Open Sans"/>
        </w:rPr>
      </w:pPr>
      <w:r w:rsidRPr="007A2E33">
        <w:rPr>
          <w:rFonts w:ascii="Open Sans" w:hAnsi="Open Sans" w:cs="Open Sans"/>
        </w:rPr>
        <w:t xml:space="preserve">Click </w:t>
      </w:r>
      <w:r w:rsidR="00561F97" w:rsidRPr="007A2E33">
        <w:rPr>
          <w:rFonts w:ascii="Open Sans" w:hAnsi="Open Sans" w:cs="Open Sans"/>
          <w:b/>
          <w:color w:val="1F497D" w:themeColor="text2"/>
        </w:rPr>
        <w:t xml:space="preserve">Edit </w:t>
      </w:r>
      <w:proofErr w:type="spellStart"/>
      <w:r w:rsidRPr="007A2E33">
        <w:rPr>
          <w:rFonts w:ascii="Open Sans" w:hAnsi="Open Sans" w:cs="Open Sans"/>
          <w:b/>
          <w:color w:val="1F497D" w:themeColor="text2"/>
        </w:rPr>
        <w:t>Exclu</w:t>
      </w:r>
      <w:r w:rsidR="00561F97" w:rsidRPr="007A2E33">
        <w:rPr>
          <w:rFonts w:ascii="Open Sans" w:hAnsi="Open Sans" w:cs="Open Sans"/>
          <w:b/>
          <w:color w:val="1F497D" w:themeColor="text2"/>
        </w:rPr>
        <w:t>&amp;ID</w:t>
      </w:r>
      <w:proofErr w:type="spellEnd"/>
      <w:r w:rsidR="00561F97" w:rsidRPr="007A2E33">
        <w:rPr>
          <w:rFonts w:ascii="Open Sans" w:hAnsi="Open Sans" w:cs="Open Sans"/>
          <w:b/>
          <w:color w:val="1F497D" w:themeColor="text2"/>
        </w:rPr>
        <w:t xml:space="preserve">=xx </w:t>
      </w:r>
      <w:r w:rsidRPr="007A2E33">
        <w:rPr>
          <w:rFonts w:ascii="Open Sans" w:hAnsi="Open Sans" w:cs="Open Sans"/>
          <w:b/>
          <w:color w:val="1F497D" w:themeColor="text2"/>
        </w:rPr>
        <w:t xml:space="preserve"> </w:t>
      </w:r>
      <w:r w:rsidRPr="007A2E33">
        <w:rPr>
          <w:rFonts w:ascii="Open Sans" w:hAnsi="Open Sans" w:cs="Open Sans"/>
        </w:rPr>
        <w:t xml:space="preserve"> </w:t>
      </w:r>
      <w:r w:rsidR="00561F97" w:rsidRPr="007A2E33">
        <w:rPr>
          <w:rFonts w:ascii="Open Sans" w:hAnsi="Open Sans" w:cs="Open Sans"/>
        </w:rPr>
        <w:t>l</w:t>
      </w:r>
      <w:r w:rsidRPr="007A2E33">
        <w:rPr>
          <w:rFonts w:ascii="Open Sans" w:hAnsi="Open Sans" w:cs="Open Sans"/>
        </w:rPr>
        <w:t>in</w:t>
      </w:r>
      <w:r w:rsidR="00561F97" w:rsidRPr="007A2E33">
        <w:rPr>
          <w:rFonts w:ascii="Open Sans" w:hAnsi="Open Sans" w:cs="Open Sans"/>
        </w:rPr>
        <w:t>k in</w:t>
      </w:r>
      <w:r w:rsidRPr="007A2E33">
        <w:rPr>
          <w:rFonts w:ascii="Open Sans" w:hAnsi="Open Sans" w:cs="Open Sans"/>
        </w:rPr>
        <w:t xml:space="preserve"> the left column and you will get the screen with the data you submitted </w:t>
      </w:r>
    </w:p>
    <w:p w14:paraId="4098666B" w14:textId="77777777" w:rsidR="00251946" w:rsidRPr="007A2E33" w:rsidRDefault="00251946" w:rsidP="007A2E33">
      <w:pPr>
        <w:pStyle w:val="ListParagraph"/>
        <w:numPr>
          <w:ilvl w:val="0"/>
          <w:numId w:val="8"/>
        </w:numPr>
        <w:rPr>
          <w:rFonts w:ascii="Open Sans" w:hAnsi="Open Sans" w:cs="Open Sans"/>
        </w:rPr>
      </w:pPr>
      <w:r w:rsidRPr="007A2E33">
        <w:rPr>
          <w:rFonts w:ascii="Open Sans" w:hAnsi="Open Sans" w:cs="Open Sans"/>
        </w:rPr>
        <w:t xml:space="preserve">The only fields on the screen presented that you </w:t>
      </w:r>
      <w:r w:rsidRPr="007A2E33">
        <w:rPr>
          <w:rFonts w:ascii="Open Sans" w:hAnsi="Open Sans" w:cs="Open Sans"/>
          <w:b/>
        </w:rPr>
        <w:t>may not</w:t>
      </w:r>
      <w:r w:rsidRPr="007A2E33">
        <w:rPr>
          <w:rFonts w:ascii="Open Sans" w:hAnsi="Open Sans" w:cs="Open Sans"/>
        </w:rPr>
        <w:t xml:space="preserve"> change are</w:t>
      </w:r>
    </w:p>
    <w:p w14:paraId="4098666C" w14:textId="77777777" w:rsidR="00251946" w:rsidRPr="007A2E33" w:rsidRDefault="00251946" w:rsidP="007A2E33">
      <w:pPr>
        <w:pStyle w:val="ListParagraph"/>
        <w:numPr>
          <w:ilvl w:val="1"/>
          <w:numId w:val="8"/>
        </w:numPr>
        <w:rPr>
          <w:rFonts w:ascii="Open Sans" w:hAnsi="Open Sans" w:cs="Open Sans"/>
        </w:rPr>
      </w:pPr>
      <w:r w:rsidRPr="007A2E33">
        <w:rPr>
          <w:rFonts w:ascii="Open Sans" w:hAnsi="Open Sans" w:cs="Open Sans"/>
        </w:rPr>
        <w:t>Exclusion Screen Month;</w:t>
      </w:r>
    </w:p>
    <w:p w14:paraId="4098666D" w14:textId="77777777" w:rsidR="00251946" w:rsidRPr="007A2E33" w:rsidRDefault="00251946" w:rsidP="007A2E33">
      <w:pPr>
        <w:pStyle w:val="ListParagraph"/>
        <w:numPr>
          <w:ilvl w:val="1"/>
          <w:numId w:val="8"/>
        </w:numPr>
        <w:rPr>
          <w:rFonts w:ascii="Open Sans" w:hAnsi="Open Sans" w:cs="Open Sans"/>
        </w:rPr>
      </w:pPr>
      <w:r w:rsidRPr="007A2E33">
        <w:rPr>
          <w:rFonts w:ascii="Open Sans" w:hAnsi="Open Sans" w:cs="Open Sans"/>
        </w:rPr>
        <w:t>Exclusion Screen Source;</w:t>
      </w:r>
    </w:p>
    <w:p w14:paraId="4098666E" w14:textId="77777777" w:rsidR="00251946" w:rsidRPr="007A2E33" w:rsidRDefault="00251946" w:rsidP="007A2E33">
      <w:pPr>
        <w:pStyle w:val="ListParagraph"/>
        <w:numPr>
          <w:ilvl w:val="1"/>
          <w:numId w:val="8"/>
        </w:numPr>
        <w:rPr>
          <w:rFonts w:ascii="Open Sans" w:hAnsi="Open Sans" w:cs="Open Sans"/>
        </w:rPr>
      </w:pPr>
      <w:r w:rsidRPr="007A2E33">
        <w:rPr>
          <w:rFonts w:ascii="Open Sans" w:hAnsi="Open Sans" w:cs="Open Sans"/>
        </w:rPr>
        <w:t xml:space="preserve">Provider Number; and </w:t>
      </w:r>
    </w:p>
    <w:p w14:paraId="4098666F" w14:textId="77777777" w:rsidR="00251946" w:rsidRPr="007A2E33" w:rsidRDefault="00251946" w:rsidP="007A2E33">
      <w:pPr>
        <w:pStyle w:val="ListParagraph"/>
        <w:numPr>
          <w:ilvl w:val="1"/>
          <w:numId w:val="8"/>
        </w:numPr>
        <w:rPr>
          <w:rFonts w:ascii="Open Sans" w:hAnsi="Open Sans" w:cs="Open Sans"/>
        </w:rPr>
      </w:pPr>
      <w:r w:rsidRPr="007A2E33">
        <w:rPr>
          <w:rFonts w:ascii="Open Sans" w:hAnsi="Open Sans" w:cs="Open Sans"/>
        </w:rPr>
        <w:t>Individual/Entity selection</w:t>
      </w:r>
      <w:r w:rsidR="0053701A" w:rsidRPr="007A2E33">
        <w:rPr>
          <w:rFonts w:ascii="Open Sans" w:hAnsi="Open Sans" w:cs="Open Sans"/>
        </w:rPr>
        <w:t xml:space="preserve"> </w:t>
      </w:r>
    </w:p>
    <w:p w14:paraId="40986670" w14:textId="77777777" w:rsidR="00CE1766" w:rsidRDefault="00561F97" w:rsidP="00CE1766">
      <w:pPr>
        <w:pStyle w:val="ListParagraph"/>
        <w:rPr>
          <w:rFonts w:ascii="Open Sans" w:hAnsi="Open Sans" w:cs="Open Sans"/>
        </w:rPr>
      </w:pPr>
      <w:r w:rsidRPr="007A2E33">
        <w:rPr>
          <w:rFonts w:ascii="Open Sans" w:hAnsi="Open Sans" w:cs="Open Sans"/>
          <w:noProof/>
          <w:bdr w:val="single" w:sz="4" w:space="0" w:color="auto"/>
        </w:rPr>
        <w:lastRenderedPageBreak/>
        <w:drawing>
          <wp:inline distT="0" distB="0" distL="0" distR="0" wp14:anchorId="409867BF" wp14:editId="409867C0">
            <wp:extent cx="3810000" cy="6967537"/>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rotWithShape="1">
                    <a:blip r:embed="rId75">
                      <a:extLst>
                        <a:ext uri="{28A0092B-C50C-407E-A947-70E740481C1C}">
                          <a14:useLocalDpi xmlns:a14="http://schemas.microsoft.com/office/drawing/2010/main" val="0"/>
                        </a:ext>
                      </a:extLst>
                    </a:blip>
                    <a:srcRect t="5613"/>
                    <a:stretch/>
                  </pic:blipFill>
                  <pic:spPr bwMode="auto">
                    <a:xfrm>
                      <a:off x="0" y="0"/>
                      <a:ext cx="3810000" cy="6967537"/>
                    </a:xfrm>
                    <a:prstGeom prst="rect">
                      <a:avLst/>
                    </a:prstGeom>
                    <a:noFill/>
                    <a:ln>
                      <a:noFill/>
                    </a:ln>
                    <a:extLst>
                      <a:ext uri="{53640926-AAD7-44D8-BBD7-CCE9431645EC}">
                        <a14:shadowObscured xmlns:a14="http://schemas.microsoft.com/office/drawing/2010/main"/>
                      </a:ext>
                    </a:extLst>
                  </pic:spPr>
                </pic:pic>
              </a:graphicData>
            </a:graphic>
          </wp:inline>
        </w:drawing>
      </w:r>
    </w:p>
    <w:p w14:paraId="40986671" w14:textId="77777777" w:rsidR="00CE1766" w:rsidRDefault="00CE1766" w:rsidP="00CE1766">
      <w:pPr>
        <w:pStyle w:val="ListParagraph"/>
        <w:numPr>
          <w:ilvl w:val="0"/>
          <w:numId w:val="8"/>
        </w:numPr>
        <w:rPr>
          <w:rFonts w:ascii="Open Sans" w:hAnsi="Open Sans" w:cs="Open Sans"/>
        </w:rPr>
      </w:pPr>
      <w:r>
        <w:rPr>
          <w:rFonts w:ascii="Open Sans" w:hAnsi="Open Sans" w:cs="Open Sans"/>
        </w:rPr>
        <w:t xml:space="preserve">Click the </w:t>
      </w:r>
      <w:r>
        <w:rPr>
          <w:noProof/>
        </w:rPr>
        <w:drawing>
          <wp:inline distT="0" distB="0" distL="0" distR="0" wp14:anchorId="409867C1" wp14:editId="409867C2">
            <wp:extent cx="885825" cy="266700"/>
            <wp:effectExtent l="0" t="0" r="952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885825" cy="266700"/>
                    </a:xfrm>
                    <a:prstGeom prst="rect">
                      <a:avLst/>
                    </a:prstGeom>
                  </pic:spPr>
                </pic:pic>
              </a:graphicData>
            </a:graphic>
          </wp:inline>
        </w:drawing>
      </w:r>
      <w:r>
        <w:rPr>
          <w:rFonts w:ascii="Open Sans" w:hAnsi="Open Sans" w:cs="Open Sans"/>
        </w:rPr>
        <w:t>button to remove what was previously reported.  This will take you back to answer the Attestation Question again</w:t>
      </w:r>
      <w:r w:rsidRPr="00CE1766">
        <w:rPr>
          <w:rFonts w:ascii="Open Sans" w:hAnsi="Open Sans" w:cs="Open Sans"/>
        </w:rPr>
        <w:t>.</w:t>
      </w:r>
    </w:p>
    <w:p w14:paraId="40986672" w14:textId="77777777" w:rsidR="00CE1766" w:rsidRDefault="00CE1766" w:rsidP="001E34AF">
      <w:pPr>
        <w:pStyle w:val="ListParagraph"/>
        <w:numPr>
          <w:ilvl w:val="0"/>
          <w:numId w:val="8"/>
        </w:numPr>
        <w:rPr>
          <w:rFonts w:ascii="Open Sans" w:hAnsi="Open Sans" w:cs="Open Sans"/>
        </w:rPr>
      </w:pPr>
      <w:r w:rsidRPr="00CE1766">
        <w:rPr>
          <w:rFonts w:ascii="Open Sans" w:hAnsi="Open Sans" w:cs="Open Sans"/>
        </w:rPr>
        <w:lastRenderedPageBreak/>
        <w:t>Answer the question again to receive the appropriate form for reporting.</w:t>
      </w:r>
    </w:p>
    <w:p w14:paraId="40986673" w14:textId="77777777" w:rsidR="003415C3" w:rsidRPr="007A2E33" w:rsidRDefault="003415C3" w:rsidP="007A2E33">
      <w:pPr>
        <w:pStyle w:val="ListParagraph"/>
        <w:numPr>
          <w:ilvl w:val="0"/>
          <w:numId w:val="8"/>
        </w:numPr>
        <w:rPr>
          <w:rFonts w:ascii="Open Sans" w:hAnsi="Open Sans" w:cs="Open Sans"/>
        </w:rPr>
      </w:pPr>
      <w:r w:rsidRPr="007A2E33">
        <w:rPr>
          <w:rFonts w:ascii="Open Sans" w:hAnsi="Open Sans" w:cs="Open Sans"/>
        </w:rPr>
        <w:t xml:space="preserve">The </w:t>
      </w:r>
      <w:r w:rsidRPr="007A2E33">
        <w:rPr>
          <w:rFonts w:ascii="Open Sans" w:hAnsi="Open Sans" w:cs="Open Sans"/>
          <w:noProof/>
        </w:rPr>
        <w:drawing>
          <wp:inline distT="0" distB="0" distL="0" distR="0" wp14:anchorId="409867C3" wp14:editId="409867C4">
            <wp:extent cx="609600" cy="266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9600" cy="266700"/>
                    </a:xfrm>
                    <a:prstGeom prst="rect">
                      <a:avLst/>
                    </a:prstGeom>
                    <a:noFill/>
                    <a:ln>
                      <a:noFill/>
                    </a:ln>
                  </pic:spPr>
                </pic:pic>
              </a:graphicData>
            </a:graphic>
          </wp:inline>
        </w:drawing>
      </w:r>
      <w:r w:rsidRPr="007A2E33">
        <w:rPr>
          <w:rFonts w:ascii="Open Sans" w:hAnsi="Open Sans" w:cs="Open Sans"/>
        </w:rPr>
        <w:t xml:space="preserve"> button will allow you to re-submit your data, but only prior to the monthly </w:t>
      </w:r>
      <w:r w:rsidR="004B53E6" w:rsidRPr="007A2E33">
        <w:rPr>
          <w:rFonts w:ascii="Open Sans" w:hAnsi="Open Sans" w:cs="Open Sans"/>
        </w:rPr>
        <w:t>cutoff</w:t>
      </w:r>
      <w:r w:rsidRPr="007A2E33">
        <w:rPr>
          <w:rFonts w:ascii="Open Sans" w:hAnsi="Open Sans" w:cs="Open Sans"/>
        </w:rPr>
        <w:t xml:space="preserve"> date </w:t>
      </w:r>
      <w:r w:rsidR="004B53E6" w:rsidRPr="007A2E33">
        <w:rPr>
          <w:rFonts w:ascii="Open Sans" w:hAnsi="Open Sans" w:cs="Open Sans"/>
        </w:rPr>
        <w:t>(</w:t>
      </w:r>
      <w:r w:rsidRPr="007A2E33">
        <w:rPr>
          <w:rFonts w:ascii="Open Sans" w:hAnsi="Open Sans" w:cs="Open Sans"/>
        </w:rPr>
        <w:t>15</w:t>
      </w:r>
      <w:r w:rsidRPr="007A2E33">
        <w:rPr>
          <w:rFonts w:ascii="Open Sans" w:hAnsi="Open Sans" w:cs="Open Sans"/>
          <w:vertAlign w:val="superscript"/>
        </w:rPr>
        <w:t>th</w:t>
      </w:r>
      <w:r w:rsidRPr="007A2E33">
        <w:rPr>
          <w:rFonts w:ascii="Open Sans" w:hAnsi="Open Sans" w:cs="Open Sans"/>
        </w:rPr>
        <w:t>.</w:t>
      </w:r>
      <w:r w:rsidR="004B53E6" w:rsidRPr="007A2E33">
        <w:rPr>
          <w:rFonts w:ascii="Open Sans" w:hAnsi="Open Sans" w:cs="Open Sans"/>
        </w:rPr>
        <w:t>)</w:t>
      </w:r>
    </w:p>
    <w:p w14:paraId="40986674" w14:textId="77777777" w:rsidR="003415C3" w:rsidRPr="007A2E33" w:rsidRDefault="003415C3" w:rsidP="007A2E33">
      <w:pPr>
        <w:pStyle w:val="ListParagraph"/>
        <w:numPr>
          <w:ilvl w:val="0"/>
          <w:numId w:val="8"/>
        </w:numPr>
        <w:rPr>
          <w:rFonts w:ascii="Open Sans" w:hAnsi="Open Sans" w:cs="Open Sans"/>
        </w:rPr>
      </w:pPr>
      <w:r w:rsidRPr="007A2E33">
        <w:rPr>
          <w:rFonts w:ascii="Open Sans" w:hAnsi="Open Sans" w:cs="Open Sans"/>
        </w:rPr>
        <w:t xml:space="preserve">The </w:t>
      </w:r>
      <w:r w:rsidR="00561F97" w:rsidRPr="007A2E33">
        <w:rPr>
          <w:rFonts w:ascii="Open Sans" w:hAnsi="Open Sans" w:cs="Open Sans"/>
          <w:noProof/>
        </w:rPr>
        <w:drawing>
          <wp:inline distT="0" distB="0" distL="0" distR="0" wp14:anchorId="409867C5" wp14:editId="409867C6">
            <wp:extent cx="495300" cy="219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rsidRPr="007A2E33">
        <w:rPr>
          <w:rFonts w:ascii="Open Sans" w:hAnsi="Open Sans" w:cs="Open Sans"/>
        </w:rPr>
        <w:t>button will undo any changes and log you out of the system</w:t>
      </w:r>
    </w:p>
    <w:p w14:paraId="40986675" w14:textId="77777777" w:rsidR="003415C3" w:rsidRPr="007A2E33" w:rsidRDefault="003415C3" w:rsidP="007A2E33">
      <w:pPr>
        <w:pStyle w:val="ListParagraph"/>
        <w:numPr>
          <w:ilvl w:val="0"/>
          <w:numId w:val="8"/>
        </w:numPr>
        <w:rPr>
          <w:rFonts w:ascii="Open Sans" w:hAnsi="Open Sans" w:cs="Open Sans"/>
        </w:rPr>
      </w:pPr>
      <w:r w:rsidRPr="007A2E33">
        <w:rPr>
          <w:rFonts w:ascii="Open Sans" w:hAnsi="Open Sans" w:cs="Open Sans"/>
        </w:rPr>
        <w:t xml:space="preserve">The </w:t>
      </w:r>
      <w:r w:rsidR="00561F97" w:rsidRPr="007A2E33">
        <w:rPr>
          <w:rFonts w:ascii="Open Sans" w:hAnsi="Open Sans" w:cs="Open Sans"/>
          <w:noProof/>
        </w:rPr>
        <w:drawing>
          <wp:inline distT="0" distB="0" distL="0" distR="0" wp14:anchorId="409867C7" wp14:editId="409867C8">
            <wp:extent cx="514350" cy="219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4350" cy="219075"/>
                    </a:xfrm>
                    <a:prstGeom prst="rect">
                      <a:avLst/>
                    </a:prstGeom>
                    <a:noFill/>
                    <a:ln>
                      <a:noFill/>
                    </a:ln>
                  </pic:spPr>
                </pic:pic>
              </a:graphicData>
            </a:graphic>
          </wp:inline>
        </w:drawing>
      </w:r>
      <w:r w:rsidRPr="007A2E33">
        <w:rPr>
          <w:rFonts w:ascii="Open Sans" w:hAnsi="Open Sans" w:cs="Open Sans"/>
        </w:rPr>
        <w:t xml:space="preserve"> button will remove submitted data from the screen with the exception of</w:t>
      </w:r>
    </w:p>
    <w:p w14:paraId="40986676" w14:textId="77777777" w:rsidR="003415C3" w:rsidRPr="007A2E33" w:rsidRDefault="003415C3" w:rsidP="007A2E33">
      <w:pPr>
        <w:pStyle w:val="ListParagraph"/>
        <w:numPr>
          <w:ilvl w:val="1"/>
          <w:numId w:val="8"/>
        </w:numPr>
        <w:rPr>
          <w:rFonts w:ascii="Open Sans" w:hAnsi="Open Sans" w:cs="Open Sans"/>
        </w:rPr>
      </w:pPr>
      <w:r w:rsidRPr="007A2E33">
        <w:rPr>
          <w:rFonts w:ascii="Open Sans" w:hAnsi="Open Sans" w:cs="Open Sans"/>
        </w:rPr>
        <w:t>Exclusion Screen Month</w:t>
      </w:r>
    </w:p>
    <w:p w14:paraId="40986677" w14:textId="77777777" w:rsidR="003415C3" w:rsidRPr="007A2E33" w:rsidRDefault="003415C3" w:rsidP="007A2E33">
      <w:pPr>
        <w:pStyle w:val="ListParagraph"/>
        <w:numPr>
          <w:ilvl w:val="1"/>
          <w:numId w:val="8"/>
        </w:numPr>
        <w:rPr>
          <w:rFonts w:ascii="Open Sans" w:hAnsi="Open Sans" w:cs="Open Sans"/>
        </w:rPr>
      </w:pPr>
      <w:r w:rsidRPr="007A2E33">
        <w:rPr>
          <w:rFonts w:ascii="Open Sans" w:hAnsi="Open Sans" w:cs="Open Sans"/>
        </w:rPr>
        <w:t>Exclusion Screen Source</w:t>
      </w:r>
    </w:p>
    <w:p w14:paraId="40986678" w14:textId="77777777" w:rsidR="003415C3" w:rsidRPr="007A2E33" w:rsidRDefault="003415C3" w:rsidP="007A2E33">
      <w:pPr>
        <w:pStyle w:val="ListParagraph"/>
        <w:numPr>
          <w:ilvl w:val="1"/>
          <w:numId w:val="8"/>
        </w:numPr>
        <w:rPr>
          <w:rFonts w:ascii="Open Sans" w:hAnsi="Open Sans" w:cs="Open Sans"/>
        </w:rPr>
      </w:pPr>
      <w:r w:rsidRPr="007A2E33">
        <w:rPr>
          <w:rFonts w:ascii="Open Sans" w:hAnsi="Open Sans" w:cs="Open Sans"/>
        </w:rPr>
        <w:t>Provider Number</w:t>
      </w:r>
    </w:p>
    <w:p w14:paraId="40986679" w14:textId="77777777" w:rsidR="003415C3" w:rsidRPr="007A2E33" w:rsidRDefault="003415C3" w:rsidP="007A2E33">
      <w:pPr>
        <w:ind w:left="1080"/>
        <w:rPr>
          <w:rFonts w:ascii="Open Sans" w:hAnsi="Open Sans" w:cs="Open Sans"/>
        </w:rPr>
      </w:pPr>
      <w:r w:rsidRPr="007A2E33">
        <w:rPr>
          <w:rFonts w:ascii="Open Sans" w:hAnsi="Open Sans" w:cs="Open Sans"/>
        </w:rPr>
        <w:t>The user can then add another record if necessary.</w:t>
      </w:r>
    </w:p>
    <w:p w14:paraId="4098667A" w14:textId="77777777" w:rsidR="003415C3" w:rsidRPr="007A2E33" w:rsidRDefault="003415C3" w:rsidP="007A2E33">
      <w:pPr>
        <w:pStyle w:val="ListParagraph"/>
        <w:numPr>
          <w:ilvl w:val="0"/>
          <w:numId w:val="8"/>
        </w:numPr>
        <w:rPr>
          <w:rFonts w:ascii="Open Sans" w:hAnsi="Open Sans" w:cs="Open Sans"/>
        </w:rPr>
      </w:pPr>
      <w:r w:rsidRPr="007A2E33">
        <w:rPr>
          <w:rFonts w:ascii="Open Sans" w:hAnsi="Open Sans" w:cs="Open Sans"/>
          <w:noProof/>
        </w:rPr>
        <w:drawing>
          <wp:inline distT="0" distB="0" distL="0" distR="0" wp14:anchorId="409867C9" wp14:editId="409867CA">
            <wp:extent cx="685800" cy="2762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85800" cy="276225"/>
                    </a:xfrm>
                    <a:prstGeom prst="rect">
                      <a:avLst/>
                    </a:prstGeom>
                    <a:noFill/>
                    <a:ln>
                      <a:noFill/>
                    </a:ln>
                  </pic:spPr>
                </pic:pic>
              </a:graphicData>
            </a:graphic>
          </wp:inline>
        </w:drawing>
      </w:r>
      <w:r w:rsidRPr="007A2E33">
        <w:rPr>
          <w:rFonts w:ascii="Open Sans" w:hAnsi="Open Sans" w:cs="Open Sans"/>
        </w:rPr>
        <w:t>will erase the data on the screen from the database and return you to this screen to allow you to enter a new record.</w:t>
      </w:r>
      <w:r w:rsidRPr="007A2E33">
        <w:rPr>
          <w:rFonts w:ascii="Open Sans" w:hAnsi="Open Sans" w:cs="Open Sans"/>
          <w:noProof/>
          <w:bdr w:val="single" w:sz="18" w:space="0" w:color="4F81BD" w:themeColor="accent1"/>
        </w:rPr>
        <w:drawing>
          <wp:inline distT="0" distB="0" distL="0" distR="0" wp14:anchorId="409867CB" wp14:editId="409867CC">
            <wp:extent cx="5943600" cy="819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819150"/>
                    </a:xfrm>
                    <a:prstGeom prst="rect">
                      <a:avLst/>
                    </a:prstGeom>
                    <a:noFill/>
                    <a:ln>
                      <a:noFill/>
                    </a:ln>
                  </pic:spPr>
                </pic:pic>
              </a:graphicData>
            </a:graphic>
          </wp:inline>
        </w:drawing>
      </w:r>
    </w:p>
    <w:p w14:paraId="4098667B" w14:textId="77777777" w:rsidR="003415C3" w:rsidRPr="007A2E33" w:rsidRDefault="003415C3" w:rsidP="007A2E33">
      <w:pPr>
        <w:rPr>
          <w:rFonts w:ascii="Open Sans" w:hAnsi="Open Sans" w:cs="Open Sans"/>
        </w:rPr>
      </w:pPr>
    </w:p>
    <w:p w14:paraId="4098667C" w14:textId="77777777" w:rsidR="00AD1BE0" w:rsidRPr="007A2E33" w:rsidRDefault="00AD1BE0" w:rsidP="007A2E33">
      <w:pPr>
        <w:rPr>
          <w:rFonts w:ascii="Open Sans" w:hAnsi="Open Sans" w:cs="Open Sans"/>
        </w:rPr>
      </w:pPr>
    </w:p>
    <w:p w14:paraId="4098667D" w14:textId="77777777" w:rsidR="001D6791" w:rsidRPr="007A2E33" w:rsidRDefault="001D6791" w:rsidP="007A2E33">
      <w:pPr>
        <w:rPr>
          <w:rFonts w:ascii="Open Sans" w:hAnsi="Open Sans" w:cs="Open Sans"/>
        </w:rPr>
      </w:pPr>
      <w:r w:rsidRPr="007A2E33">
        <w:rPr>
          <w:rFonts w:ascii="Open Sans" w:hAnsi="Open Sans" w:cs="Open Sans"/>
        </w:rPr>
        <w:br w:type="page"/>
      </w:r>
    </w:p>
    <w:p w14:paraId="4098667E" w14:textId="77777777" w:rsidR="004316DB" w:rsidRPr="007A2E33" w:rsidRDefault="00C42640" w:rsidP="007A2E33">
      <w:pPr>
        <w:pStyle w:val="Heading1"/>
        <w:rPr>
          <w:rFonts w:ascii="Open Sans" w:hAnsi="Open Sans" w:cs="Open Sans"/>
        </w:rPr>
      </w:pPr>
      <w:bookmarkStart w:id="22" w:name="_Toc458970717"/>
      <w:bookmarkStart w:id="23" w:name="_Toc458971095"/>
      <w:r w:rsidRPr="007A2E33">
        <w:rPr>
          <w:rFonts w:ascii="Open Sans" w:hAnsi="Open Sans" w:cs="Open Sans"/>
        </w:rPr>
        <w:lastRenderedPageBreak/>
        <w:t>Reports</w:t>
      </w:r>
      <w:bookmarkEnd w:id="22"/>
      <w:bookmarkEnd w:id="23"/>
    </w:p>
    <w:p w14:paraId="4098667F" w14:textId="77777777" w:rsidR="001D6791" w:rsidRPr="007A2E33" w:rsidRDefault="001D6791" w:rsidP="007A2E33">
      <w:pPr>
        <w:pStyle w:val="Heading2"/>
        <w:rPr>
          <w:rFonts w:ascii="Open Sans" w:hAnsi="Open Sans" w:cs="Open Sans"/>
        </w:rPr>
      </w:pPr>
      <w:bookmarkStart w:id="24" w:name="_Toc458970718"/>
      <w:bookmarkStart w:id="25" w:name="_Toc458971096"/>
      <w:r w:rsidRPr="007A2E33">
        <w:rPr>
          <w:rFonts w:ascii="Open Sans" w:hAnsi="Open Sans" w:cs="Open Sans"/>
        </w:rPr>
        <w:t>Provider History View</w:t>
      </w:r>
      <w:bookmarkEnd w:id="24"/>
      <w:bookmarkEnd w:id="25"/>
    </w:p>
    <w:p w14:paraId="40986680" w14:textId="77777777" w:rsidR="004B53E6" w:rsidRPr="007A2E33" w:rsidRDefault="001D6791" w:rsidP="007A2E33">
      <w:pPr>
        <w:rPr>
          <w:rFonts w:ascii="Open Sans" w:hAnsi="Open Sans" w:cs="Open Sans"/>
        </w:rPr>
      </w:pPr>
      <w:r w:rsidRPr="007A2E33">
        <w:rPr>
          <w:rFonts w:ascii="Open Sans" w:hAnsi="Open Sans" w:cs="Open Sans"/>
        </w:rPr>
        <w:t>The LEIE Portal will allow Providers to see the information that has been submitted previously to DIDD</w:t>
      </w:r>
      <w:r w:rsidR="004B53E6" w:rsidRPr="007A2E33">
        <w:rPr>
          <w:rFonts w:ascii="Open Sans" w:hAnsi="Open Sans" w:cs="Open Sans"/>
        </w:rPr>
        <w:t xml:space="preserve"> in summary format.</w:t>
      </w:r>
    </w:p>
    <w:p w14:paraId="40986681" w14:textId="77777777" w:rsidR="001D6791" w:rsidRPr="007A2E33" w:rsidRDefault="001D6791" w:rsidP="007A2E33">
      <w:pPr>
        <w:pStyle w:val="ListParagraph"/>
        <w:numPr>
          <w:ilvl w:val="0"/>
          <w:numId w:val="11"/>
        </w:numPr>
        <w:rPr>
          <w:rFonts w:ascii="Open Sans" w:hAnsi="Open Sans" w:cs="Open Sans"/>
        </w:rPr>
      </w:pPr>
      <w:r w:rsidRPr="007A2E33">
        <w:rPr>
          <w:rFonts w:ascii="Open Sans" w:hAnsi="Open Sans" w:cs="Open Sans"/>
        </w:rPr>
        <w:t>Log into the LEIE Reporting system with your user ID and password</w:t>
      </w:r>
    </w:p>
    <w:p w14:paraId="40986682" w14:textId="77777777" w:rsidR="00FF01BA" w:rsidRDefault="001D6791" w:rsidP="001E34AF">
      <w:pPr>
        <w:pStyle w:val="ListParagraph"/>
        <w:numPr>
          <w:ilvl w:val="0"/>
          <w:numId w:val="11"/>
        </w:numPr>
        <w:rPr>
          <w:rFonts w:ascii="Open Sans" w:hAnsi="Open Sans" w:cs="Open Sans"/>
        </w:rPr>
      </w:pPr>
      <w:r w:rsidRPr="00FF01BA">
        <w:rPr>
          <w:rFonts w:ascii="Open Sans" w:hAnsi="Open Sans" w:cs="Open Sans"/>
        </w:rPr>
        <w:t>Click on Provi</w:t>
      </w:r>
      <w:r w:rsidR="004B53E6" w:rsidRPr="00FF01BA">
        <w:rPr>
          <w:rFonts w:ascii="Open Sans" w:hAnsi="Open Sans" w:cs="Open Sans"/>
        </w:rPr>
        <w:t xml:space="preserve">der and select Exclusion List. </w:t>
      </w:r>
    </w:p>
    <w:p w14:paraId="40986683" w14:textId="77777777" w:rsidR="001D6791" w:rsidRPr="00FF01BA" w:rsidRDefault="001D6791" w:rsidP="00FF01BA">
      <w:pPr>
        <w:ind w:left="720" w:firstLine="720"/>
        <w:rPr>
          <w:rFonts w:ascii="Open Sans" w:hAnsi="Open Sans" w:cs="Open Sans"/>
        </w:rPr>
      </w:pPr>
      <w:r w:rsidRPr="007A2E33">
        <w:rPr>
          <w:noProof/>
          <w:bdr w:val="single" w:sz="18" w:space="0" w:color="4F81BD" w:themeColor="accent1"/>
        </w:rPr>
        <w:drawing>
          <wp:inline distT="0" distB="0" distL="0" distR="0" wp14:anchorId="409867CD" wp14:editId="409867CE">
            <wp:extent cx="1247775" cy="8382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81">
                      <a:extLst>
                        <a:ext uri="{28A0092B-C50C-407E-A947-70E740481C1C}">
                          <a14:useLocalDpi xmlns:a14="http://schemas.microsoft.com/office/drawing/2010/main" val="0"/>
                        </a:ext>
                      </a:extLst>
                    </a:blip>
                    <a:srcRect l="4196" t="5051" r="4196" b="6060"/>
                    <a:stretch/>
                  </pic:blipFill>
                  <pic:spPr bwMode="auto">
                    <a:xfrm>
                      <a:off x="0" y="0"/>
                      <a:ext cx="1247775" cy="838200"/>
                    </a:xfrm>
                    <a:prstGeom prst="rect">
                      <a:avLst/>
                    </a:prstGeom>
                    <a:noFill/>
                    <a:ln>
                      <a:noFill/>
                    </a:ln>
                    <a:extLst>
                      <a:ext uri="{53640926-AAD7-44D8-BBD7-CCE9431645EC}">
                        <a14:shadowObscured xmlns:a14="http://schemas.microsoft.com/office/drawing/2010/main"/>
                      </a:ext>
                    </a:extLst>
                  </pic:spPr>
                </pic:pic>
              </a:graphicData>
            </a:graphic>
          </wp:inline>
        </w:drawing>
      </w:r>
    </w:p>
    <w:p w14:paraId="40986684" w14:textId="77777777" w:rsidR="001D6791" w:rsidRPr="007A2E33" w:rsidRDefault="001D6791" w:rsidP="007A2E33">
      <w:pPr>
        <w:pStyle w:val="ListParagraph"/>
        <w:numPr>
          <w:ilvl w:val="0"/>
          <w:numId w:val="11"/>
        </w:numPr>
        <w:rPr>
          <w:rFonts w:ascii="Open Sans" w:hAnsi="Open Sans" w:cs="Open Sans"/>
        </w:rPr>
      </w:pPr>
      <w:r w:rsidRPr="007A2E33">
        <w:rPr>
          <w:rFonts w:ascii="Open Sans" w:hAnsi="Open Sans" w:cs="Open Sans"/>
        </w:rPr>
        <w:t>You should get a list of items under the following headings if</w:t>
      </w:r>
      <w:r w:rsidR="00FF01BA">
        <w:rPr>
          <w:rFonts w:ascii="Open Sans" w:hAnsi="Open Sans" w:cs="Open Sans"/>
        </w:rPr>
        <w:t xml:space="preserve"> you have reported previously. </w:t>
      </w:r>
    </w:p>
    <w:p w14:paraId="40986685" w14:textId="77777777" w:rsidR="001D6791" w:rsidRPr="007A2E33" w:rsidRDefault="00FF01BA" w:rsidP="007A2E33">
      <w:pPr>
        <w:rPr>
          <w:rFonts w:ascii="Open Sans" w:hAnsi="Open Sans" w:cs="Open Sans"/>
        </w:rPr>
      </w:pPr>
      <w:r>
        <w:rPr>
          <w:noProof/>
        </w:rPr>
        <w:drawing>
          <wp:inline distT="0" distB="0" distL="0" distR="0" wp14:anchorId="409867CF" wp14:editId="409867D0">
            <wp:extent cx="5943600" cy="278130"/>
            <wp:effectExtent l="0" t="0" r="0" b="762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278130"/>
                    </a:xfrm>
                    <a:prstGeom prst="rect">
                      <a:avLst/>
                    </a:prstGeom>
                  </pic:spPr>
                </pic:pic>
              </a:graphicData>
            </a:graphic>
          </wp:inline>
        </w:drawing>
      </w:r>
      <w:r>
        <w:rPr>
          <w:rFonts w:ascii="Open Sans" w:hAnsi="Open Sans" w:cs="Open Sans"/>
        </w:rPr>
        <w:t>Depending on what was reported there could be blank columns on your view.</w:t>
      </w:r>
    </w:p>
    <w:p w14:paraId="40986686" w14:textId="77777777" w:rsidR="004B53E6" w:rsidRPr="007A2E33" w:rsidRDefault="004B53E6" w:rsidP="007A2E33">
      <w:pPr>
        <w:rPr>
          <w:rFonts w:ascii="Open Sans" w:hAnsi="Open Sans" w:cs="Open Sans"/>
        </w:rPr>
      </w:pPr>
    </w:p>
    <w:p w14:paraId="40986687" w14:textId="77777777" w:rsidR="0059568B" w:rsidRPr="007A2E33" w:rsidRDefault="0059568B" w:rsidP="007A2E33">
      <w:pPr>
        <w:rPr>
          <w:rFonts w:ascii="Open Sans" w:hAnsi="Open Sans" w:cs="Open Sans"/>
        </w:rPr>
      </w:pPr>
      <w:r w:rsidRPr="007A2E33">
        <w:rPr>
          <w:rFonts w:ascii="Open Sans" w:hAnsi="Open Sans" w:cs="Open Sans"/>
        </w:rPr>
        <w:br w:type="page"/>
      </w:r>
    </w:p>
    <w:p w14:paraId="40986688" w14:textId="77777777" w:rsidR="0053701A" w:rsidRPr="007A2E33" w:rsidRDefault="0053701A" w:rsidP="007A2E33">
      <w:pPr>
        <w:pStyle w:val="Heading1"/>
        <w:rPr>
          <w:rFonts w:ascii="Open Sans" w:hAnsi="Open Sans" w:cs="Open Sans"/>
        </w:rPr>
      </w:pPr>
      <w:bookmarkStart w:id="26" w:name="_Toc458970719"/>
      <w:bookmarkStart w:id="27" w:name="_Toc458971097"/>
      <w:r w:rsidRPr="007A2E33">
        <w:rPr>
          <w:rFonts w:ascii="Open Sans" w:hAnsi="Open Sans" w:cs="Open Sans"/>
        </w:rPr>
        <w:lastRenderedPageBreak/>
        <w:t>What to do if you are not able to log in</w:t>
      </w:r>
      <w:bookmarkEnd w:id="26"/>
      <w:bookmarkEnd w:id="27"/>
    </w:p>
    <w:p w14:paraId="40986689" w14:textId="77777777" w:rsidR="0053701A" w:rsidRPr="007A2E33" w:rsidRDefault="0053701A" w:rsidP="007A2E33">
      <w:pPr>
        <w:rPr>
          <w:rFonts w:ascii="Open Sans" w:hAnsi="Open Sans" w:cs="Open Sans"/>
        </w:rPr>
      </w:pPr>
      <w:r w:rsidRPr="007A2E33">
        <w:rPr>
          <w:rFonts w:ascii="Open Sans" w:hAnsi="Open Sans" w:cs="Open Sans"/>
        </w:rPr>
        <w:t>Users who are not able to log in can contact their Regional Office directly or the DIDD Help Desk.</w:t>
      </w:r>
      <w:r w:rsidR="00FF01BA">
        <w:rPr>
          <w:rFonts w:ascii="Open Sans" w:hAnsi="Open Sans" w:cs="Open Sans"/>
        </w:rPr>
        <w:t xml:space="preserve">  However Users should first check to see if the OIG updated date has a date in the current month.  User will be locked out of reporting until the OIG has updated it’s LEIE list. </w:t>
      </w:r>
    </w:p>
    <w:p w14:paraId="4098668A" w14:textId="77777777" w:rsidR="0053701A" w:rsidRPr="007A2E33" w:rsidRDefault="0053701A" w:rsidP="007A2E33">
      <w:pPr>
        <w:pStyle w:val="Heading2"/>
        <w:numPr>
          <w:ilvl w:val="0"/>
          <w:numId w:val="20"/>
        </w:numPr>
        <w:rPr>
          <w:rFonts w:ascii="Open Sans" w:hAnsi="Open Sans" w:cs="Open Sans"/>
        </w:rPr>
      </w:pPr>
      <w:bookmarkStart w:id="28" w:name="_Toc458970720"/>
      <w:bookmarkStart w:id="29" w:name="_Toc458971098"/>
      <w:r w:rsidRPr="007A2E33">
        <w:rPr>
          <w:rFonts w:ascii="Open Sans" w:hAnsi="Open Sans" w:cs="Open Sans"/>
        </w:rPr>
        <w:t>Contact Regional Office</w:t>
      </w:r>
      <w:bookmarkEnd w:id="28"/>
      <w:bookmarkEnd w:id="29"/>
    </w:p>
    <w:p w14:paraId="4098668B" w14:textId="77777777" w:rsidR="0053701A" w:rsidRPr="007A2E33" w:rsidRDefault="0053701A" w:rsidP="007A2E33">
      <w:pPr>
        <w:rPr>
          <w:rFonts w:ascii="Open Sans" w:hAnsi="Open Sans" w:cs="Open Sans"/>
          <w:b/>
          <w:sz w:val="24"/>
          <w:szCs w:val="24"/>
        </w:rPr>
      </w:pPr>
      <w:r w:rsidRPr="007A2E33">
        <w:rPr>
          <w:rFonts w:ascii="Open Sans" w:hAnsi="Open Sans" w:cs="Open Sans"/>
          <w:b/>
          <w:sz w:val="24"/>
          <w:szCs w:val="24"/>
        </w:rPr>
        <w:t>Regional Contacts are:</w:t>
      </w:r>
    </w:p>
    <w:p w14:paraId="4098668C" w14:textId="77777777" w:rsidR="0053701A" w:rsidRPr="007A2E33" w:rsidRDefault="0053701A" w:rsidP="007A2E33">
      <w:pPr>
        <w:pStyle w:val="Heading4"/>
        <w:rPr>
          <w:rFonts w:ascii="Open Sans" w:hAnsi="Open Sans" w:cs="Open Sans"/>
        </w:rPr>
      </w:pPr>
      <w:r w:rsidRPr="007A2E33">
        <w:rPr>
          <w:rFonts w:ascii="Open Sans" w:hAnsi="Open Sans" w:cs="Open Sans"/>
        </w:rPr>
        <w:t>East</w:t>
      </w:r>
    </w:p>
    <w:p w14:paraId="4098668D" w14:textId="77777777" w:rsidR="0053701A" w:rsidRPr="007A2E33" w:rsidRDefault="0053701A" w:rsidP="007A2E33">
      <w:pPr>
        <w:pStyle w:val="ListParagraph"/>
        <w:numPr>
          <w:ilvl w:val="0"/>
          <w:numId w:val="19"/>
        </w:numPr>
        <w:ind w:left="1080"/>
        <w:rPr>
          <w:rFonts w:ascii="Open Sans" w:hAnsi="Open Sans" w:cs="Open Sans"/>
        </w:rPr>
      </w:pPr>
      <w:r w:rsidRPr="007A2E33">
        <w:rPr>
          <w:rFonts w:ascii="Open Sans" w:hAnsi="Open Sans" w:cs="Open Sans"/>
        </w:rPr>
        <w:t xml:space="preserve">Janet Kinley, </w:t>
      </w:r>
      <w:hyperlink r:id="rId83" w:history="1">
        <w:r w:rsidRPr="007A2E33">
          <w:rPr>
            <w:rStyle w:val="Hyperlink"/>
            <w:rFonts w:ascii="Open Sans" w:hAnsi="Open Sans" w:cs="Open Sans"/>
          </w:rPr>
          <w:t>Janet.Kinley@tn.gov</w:t>
        </w:r>
      </w:hyperlink>
      <w:r w:rsidRPr="007A2E33">
        <w:rPr>
          <w:rFonts w:ascii="Open Sans" w:hAnsi="Open Sans" w:cs="Open Sans"/>
        </w:rPr>
        <w:t>, 423-787-6495</w:t>
      </w:r>
    </w:p>
    <w:p w14:paraId="4098668E" w14:textId="77777777" w:rsidR="008821AA" w:rsidRPr="007A2E33" w:rsidRDefault="008821AA" w:rsidP="007A2E33">
      <w:pPr>
        <w:pStyle w:val="ListParagraph"/>
        <w:numPr>
          <w:ilvl w:val="0"/>
          <w:numId w:val="19"/>
        </w:numPr>
        <w:ind w:left="1080"/>
        <w:rPr>
          <w:rFonts w:ascii="Open Sans" w:hAnsi="Open Sans" w:cs="Open Sans"/>
        </w:rPr>
      </w:pPr>
      <w:r w:rsidRPr="007A2E33">
        <w:rPr>
          <w:rFonts w:ascii="Open Sans" w:hAnsi="Open Sans" w:cs="Open Sans"/>
        </w:rPr>
        <w:t xml:space="preserve">Tammy Green, </w:t>
      </w:r>
      <w:hyperlink r:id="rId84" w:history="1">
        <w:r w:rsidRPr="007A2E33">
          <w:rPr>
            <w:rStyle w:val="Hyperlink"/>
            <w:rFonts w:ascii="Open Sans" w:hAnsi="Open Sans" w:cs="Open Sans"/>
          </w:rPr>
          <w:t>Tammy.R.Green@tn.gov</w:t>
        </w:r>
      </w:hyperlink>
      <w:r w:rsidRPr="007A2E33">
        <w:rPr>
          <w:rFonts w:ascii="Open Sans" w:hAnsi="Open Sans" w:cs="Open Sans"/>
        </w:rPr>
        <w:t>, 423-787-7491</w:t>
      </w:r>
    </w:p>
    <w:p w14:paraId="4098668F" w14:textId="77777777" w:rsidR="0053701A" w:rsidRPr="007A2E33" w:rsidRDefault="0053701A" w:rsidP="007A2E33">
      <w:pPr>
        <w:pStyle w:val="Heading4"/>
        <w:rPr>
          <w:rFonts w:ascii="Open Sans" w:hAnsi="Open Sans" w:cs="Open Sans"/>
        </w:rPr>
      </w:pPr>
      <w:r w:rsidRPr="007A2E33">
        <w:rPr>
          <w:rFonts w:ascii="Open Sans" w:hAnsi="Open Sans" w:cs="Open Sans"/>
        </w:rPr>
        <w:t>Middle</w:t>
      </w:r>
    </w:p>
    <w:p w14:paraId="40986690" w14:textId="77777777" w:rsidR="0053701A" w:rsidRPr="007A2E33" w:rsidRDefault="0053701A" w:rsidP="007A2E33">
      <w:pPr>
        <w:pStyle w:val="ListParagraph"/>
        <w:numPr>
          <w:ilvl w:val="0"/>
          <w:numId w:val="19"/>
        </w:numPr>
        <w:ind w:left="1080"/>
        <w:rPr>
          <w:rFonts w:ascii="Open Sans" w:hAnsi="Open Sans" w:cs="Open Sans"/>
        </w:rPr>
      </w:pPr>
      <w:r w:rsidRPr="007A2E33">
        <w:rPr>
          <w:rFonts w:ascii="Open Sans" w:hAnsi="Open Sans" w:cs="Open Sans"/>
        </w:rPr>
        <w:t xml:space="preserve">Crissonya Phillips, </w:t>
      </w:r>
      <w:hyperlink r:id="rId85" w:history="1">
        <w:r w:rsidRPr="007A2E33">
          <w:rPr>
            <w:rStyle w:val="Hyperlink"/>
            <w:rFonts w:ascii="Open Sans" w:hAnsi="Open Sans" w:cs="Open Sans"/>
          </w:rPr>
          <w:t>Crissonya.Phillips@tn.gov</w:t>
        </w:r>
      </w:hyperlink>
      <w:r w:rsidRPr="007A2E33">
        <w:rPr>
          <w:rFonts w:ascii="Open Sans" w:hAnsi="Open Sans" w:cs="Open Sans"/>
        </w:rPr>
        <w:t>, 615-231-5092</w:t>
      </w:r>
    </w:p>
    <w:p w14:paraId="40986691" w14:textId="77777777" w:rsidR="008821AA" w:rsidRPr="007A2E33" w:rsidRDefault="008821AA" w:rsidP="007A2E33">
      <w:pPr>
        <w:pStyle w:val="ListParagraph"/>
        <w:numPr>
          <w:ilvl w:val="0"/>
          <w:numId w:val="19"/>
        </w:numPr>
        <w:ind w:left="1080"/>
        <w:rPr>
          <w:rFonts w:ascii="Open Sans" w:hAnsi="Open Sans" w:cs="Open Sans"/>
        </w:rPr>
      </w:pPr>
      <w:r w:rsidRPr="007A2E33">
        <w:rPr>
          <w:rFonts w:ascii="Open Sans" w:hAnsi="Open Sans" w:cs="Open Sans"/>
        </w:rPr>
        <w:t xml:space="preserve">Michael Ledbetter, </w:t>
      </w:r>
      <w:hyperlink r:id="rId86" w:history="1">
        <w:r w:rsidRPr="007A2E33">
          <w:rPr>
            <w:rStyle w:val="Hyperlink"/>
            <w:rFonts w:ascii="Open Sans" w:hAnsi="Open Sans" w:cs="Open Sans"/>
          </w:rPr>
          <w:t>Michael.Ledbetter@tn.gov</w:t>
        </w:r>
      </w:hyperlink>
      <w:r w:rsidRPr="007A2E33">
        <w:rPr>
          <w:rFonts w:ascii="Open Sans" w:hAnsi="Open Sans" w:cs="Open Sans"/>
        </w:rPr>
        <w:t>, 615-231-5173</w:t>
      </w:r>
    </w:p>
    <w:p w14:paraId="40986692" w14:textId="77777777" w:rsidR="0053701A" w:rsidRPr="007A2E33" w:rsidRDefault="0053701A" w:rsidP="007A2E33">
      <w:pPr>
        <w:pStyle w:val="Heading4"/>
        <w:rPr>
          <w:rFonts w:ascii="Open Sans" w:hAnsi="Open Sans" w:cs="Open Sans"/>
        </w:rPr>
      </w:pPr>
      <w:r w:rsidRPr="007A2E33">
        <w:rPr>
          <w:rFonts w:ascii="Open Sans" w:hAnsi="Open Sans" w:cs="Open Sans"/>
        </w:rPr>
        <w:t>West</w:t>
      </w:r>
    </w:p>
    <w:p w14:paraId="40986693" w14:textId="77777777" w:rsidR="0053701A" w:rsidRPr="007A2E33" w:rsidRDefault="0053701A" w:rsidP="007A2E33">
      <w:pPr>
        <w:pStyle w:val="ListParagraph"/>
        <w:numPr>
          <w:ilvl w:val="0"/>
          <w:numId w:val="19"/>
        </w:numPr>
        <w:ind w:left="1080"/>
        <w:rPr>
          <w:rFonts w:ascii="Open Sans" w:hAnsi="Open Sans" w:cs="Open Sans"/>
        </w:rPr>
      </w:pPr>
      <w:r w:rsidRPr="007A2E33">
        <w:rPr>
          <w:rFonts w:ascii="Open Sans" w:hAnsi="Open Sans" w:cs="Open Sans"/>
        </w:rPr>
        <w:t xml:space="preserve">Monda Qualls, </w:t>
      </w:r>
      <w:hyperlink r:id="rId87" w:history="1">
        <w:r w:rsidRPr="007A2E33">
          <w:rPr>
            <w:rStyle w:val="Hyperlink"/>
            <w:rFonts w:ascii="Open Sans" w:hAnsi="Open Sans" w:cs="Open Sans"/>
          </w:rPr>
          <w:t>Monda.Qualls@tn.gov</w:t>
        </w:r>
      </w:hyperlink>
      <w:r w:rsidRPr="007A2E33">
        <w:rPr>
          <w:rFonts w:ascii="Open Sans" w:hAnsi="Open Sans" w:cs="Open Sans"/>
        </w:rPr>
        <w:t>, 731-421-5175</w:t>
      </w:r>
    </w:p>
    <w:p w14:paraId="40986694" w14:textId="77777777" w:rsidR="0053701A" w:rsidRPr="007A2E33" w:rsidRDefault="0053701A" w:rsidP="007A2E33">
      <w:pPr>
        <w:pStyle w:val="Heading2"/>
        <w:numPr>
          <w:ilvl w:val="0"/>
          <w:numId w:val="20"/>
        </w:numPr>
        <w:rPr>
          <w:rFonts w:ascii="Open Sans" w:hAnsi="Open Sans" w:cs="Open Sans"/>
        </w:rPr>
      </w:pPr>
      <w:bookmarkStart w:id="30" w:name="_Toc458970721"/>
      <w:bookmarkStart w:id="31" w:name="_Toc458971099"/>
      <w:r w:rsidRPr="007A2E33">
        <w:rPr>
          <w:rFonts w:ascii="Open Sans" w:hAnsi="Open Sans" w:cs="Open Sans"/>
        </w:rPr>
        <w:t>Email DIDD Help Desk</w:t>
      </w:r>
      <w:bookmarkEnd w:id="30"/>
      <w:bookmarkEnd w:id="31"/>
    </w:p>
    <w:p w14:paraId="40986695" w14:textId="77777777" w:rsidR="0053701A" w:rsidRPr="007A2E33" w:rsidRDefault="0053701A" w:rsidP="007A2E33">
      <w:pPr>
        <w:rPr>
          <w:rFonts w:ascii="Open Sans" w:hAnsi="Open Sans" w:cs="Open Sans"/>
        </w:rPr>
      </w:pPr>
      <w:r w:rsidRPr="007A2E33">
        <w:rPr>
          <w:rFonts w:ascii="Open Sans" w:hAnsi="Open Sans" w:cs="Open Sans"/>
        </w:rPr>
        <w:t>If the Provider chooses to contact the DIDD Help Desk the following information should be provided on the email.</w:t>
      </w:r>
    </w:p>
    <w:p w14:paraId="40986696" w14:textId="77777777" w:rsidR="0053701A" w:rsidRPr="007A2E33" w:rsidRDefault="0053701A" w:rsidP="007A2E33">
      <w:pPr>
        <w:pStyle w:val="ListParagraph"/>
        <w:numPr>
          <w:ilvl w:val="0"/>
          <w:numId w:val="18"/>
        </w:numPr>
        <w:rPr>
          <w:rFonts w:ascii="Open Sans" w:hAnsi="Open Sans" w:cs="Open Sans"/>
        </w:rPr>
      </w:pPr>
      <w:r w:rsidRPr="007A2E33">
        <w:rPr>
          <w:rFonts w:ascii="Open Sans" w:hAnsi="Open Sans" w:cs="Open Sans"/>
        </w:rPr>
        <w:t>LEIE in the subject line</w:t>
      </w:r>
    </w:p>
    <w:p w14:paraId="40986697" w14:textId="77777777" w:rsidR="0053701A" w:rsidRPr="007A2E33" w:rsidRDefault="0053701A" w:rsidP="007A2E33">
      <w:pPr>
        <w:pStyle w:val="ListParagraph"/>
        <w:numPr>
          <w:ilvl w:val="0"/>
          <w:numId w:val="18"/>
        </w:numPr>
        <w:rPr>
          <w:rFonts w:ascii="Open Sans" w:hAnsi="Open Sans" w:cs="Open Sans"/>
        </w:rPr>
      </w:pPr>
      <w:r w:rsidRPr="007A2E33">
        <w:rPr>
          <w:rFonts w:ascii="Open Sans" w:hAnsi="Open Sans" w:cs="Open Sans"/>
        </w:rPr>
        <w:t>Include Provider Number, User Name in the body of the email</w:t>
      </w:r>
    </w:p>
    <w:p w14:paraId="40986698" w14:textId="77777777" w:rsidR="0053701A" w:rsidRPr="007A2E33" w:rsidRDefault="0053701A" w:rsidP="007A2E33">
      <w:pPr>
        <w:pStyle w:val="ListParagraph"/>
        <w:numPr>
          <w:ilvl w:val="0"/>
          <w:numId w:val="18"/>
        </w:numPr>
        <w:rPr>
          <w:rFonts w:ascii="Open Sans" w:hAnsi="Open Sans" w:cs="Open Sans"/>
        </w:rPr>
      </w:pPr>
      <w:r w:rsidRPr="007A2E33">
        <w:rPr>
          <w:rFonts w:ascii="Open Sans" w:hAnsi="Open Sans" w:cs="Open Sans"/>
        </w:rPr>
        <w:t>Email what the problem is</w:t>
      </w:r>
    </w:p>
    <w:p w14:paraId="40986699" w14:textId="77777777" w:rsidR="0053701A" w:rsidRPr="007A2E33" w:rsidRDefault="0053701A" w:rsidP="007A2E33">
      <w:pPr>
        <w:pStyle w:val="ListParagraph"/>
        <w:numPr>
          <w:ilvl w:val="0"/>
          <w:numId w:val="18"/>
        </w:numPr>
        <w:rPr>
          <w:rFonts w:ascii="Open Sans" w:hAnsi="Open Sans" w:cs="Open Sans"/>
        </w:rPr>
      </w:pPr>
      <w:r w:rsidRPr="007A2E33">
        <w:rPr>
          <w:rFonts w:ascii="Open Sans" w:hAnsi="Open Sans" w:cs="Open Sans"/>
        </w:rPr>
        <w:t>Include a telephone number for a call back</w:t>
      </w:r>
    </w:p>
    <w:p w14:paraId="4098669A" w14:textId="77777777" w:rsidR="0053701A" w:rsidRPr="007A2E33" w:rsidRDefault="0053701A" w:rsidP="007A2E33">
      <w:pPr>
        <w:rPr>
          <w:rFonts w:ascii="Open Sans" w:hAnsi="Open Sans" w:cs="Open Sans"/>
        </w:rPr>
      </w:pPr>
      <w:r w:rsidRPr="007A2E33">
        <w:rPr>
          <w:rFonts w:ascii="Open Sans" w:hAnsi="Open Sans" w:cs="Open Sans"/>
        </w:rPr>
        <w:t xml:space="preserve">Send this information via email to </w:t>
      </w:r>
      <w:hyperlink r:id="rId88" w:history="1">
        <w:r w:rsidRPr="007A2E33">
          <w:rPr>
            <w:rStyle w:val="Hyperlink"/>
            <w:rFonts w:ascii="Open Sans" w:hAnsi="Open Sans" w:cs="Open Sans"/>
          </w:rPr>
          <w:t>DIDDHelpDesk@tn.gov</w:t>
        </w:r>
      </w:hyperlink>
      <w:r w:rsidRPr="007A2E33">
        <w:rPr>
          <w:rFonts w:ascii="Open Sans" w:hAnsi="Open Sans" w:cs="Open Sans"/>
        </w:rPr>
        <w:t>.</w:t>
      </w:r>
    </w:p>
    <w:p w14:paraId="4098669B" w14:textId="77777777" w:rsidR="00D01106" w:rsidRPr="007A2E33" w:rsidRDefault="00D01106" w:rsidP="007A2E33">
      <w:pPr>
        <w:rPr>
          <w:rFonts w:ascii="Open Sans" w:hAnsi="Open Sans" w:cs="Open Sans"/>
        </w:rPr>
      </w:pPr>
    </w:p>
    <w:p w14:paraId="4098669C" w14:textId="77777777" w:rsidR="00D01106" w:rsidRPr="007A2E33" w:rsidRDefault="00D01106" w:rsidP="007A2E33">
      <w:pPr>
        <w:rPr>
          <w:rFonts w:ascii="Open Sans" w:eastAsiaTheme="majorEastAsia" w:hAnsi="Open Sans" w:cs="Open Sans"/>
          <w:b/>
          <w:bCs/>
          <w:color w:val="365F91" w:themeColor="accent1" w:themeShade="BF"/>
          <w:sz w:val="28"/>
          <w:szCs w:val="28"/>
        </w:rPr>
      </w:pPr>
      <w:r w:rsidRPr="007A2E33">
        <w:rPr>
          <w:rFonts w:ascii="Open Sans" w:hAnsi="Open Sans" w:cs="Open Sans"/>
        </w:rPr>
        <w:br w:type="page"/>
      </w:r>
    </w:p>
    <w:p w14:paraId="4098669D" w14:textId="77777777" w:rsidR="00D01106" w:rsidRPr="007A2E33" w:rsidRDefault="00D01106" w:rsidP="007A2E33">
      <w:pPr>
        <w:pStyle w:val="Heading1"/>
        <w:rPr>
          <w:rFonts w:ascii="Open Sans" w:hAnsi="Open Sans" w:cs="Open Sans"/>
        </w:rPr>
      </w:pPr>
      <w:bookmarkStart w:id="32" w:name="_Toc458970722"/>
      <w:bookmarkStart w:id="33" w:name="_Toc458971100"/>
      <w:r w:rsidRPr="007A2E33">
        <w:rPr>
          <w:rFonts w:ascii="Open Sans" w:hAnsi="Open Sans" w:cs="Open Sans"/>
        </w:rPr>
        <w:lastRenderedPageBreak/>
        <w:t>What to do if you need to delete a User Name</w:t>
      </w:r>
      <w:bookmarkEnd w:id="32"/>
      <w:bookmarkEnd w:id="33"/>
    </w:p>
    <w:p w14:paraId="4098669E" w14:textId="77777777" w:rsidR="00D01106" w:rsidRPr="007A2E33" w:rsidRDefault="00D01106" w:rsidP="007A2E33">
      <w:pPr>
        <w:rPr>
          <w:rFonts w:ascii="Open Sans" w:hAnsi="Open Sans" w:cs="Open Sans"/>
        </w:rPr>
      </w:pPr>
      <w:r w:rsidRPr="007A2E33">
        <w:rPr>
          <w:rFonts w:ascii="Open Sans" w:hAnsi="Open Sans" w:cs="Open Sans"/>
        </w:rPr>
        <w:t>Providers may contact their Regional Office directly or the DIDD Help Desk.</w:t>
      </w:r>
    </w:p>
    <w:p w14:paraId="4098669F" w14:textId="77777777" w:rsidR="00D01106" w:rsidRPr="007A2E33" w:rsidRDefault="00D01106" w:rsidP="007A2E33">
      <w:pPr>
        <w:pStyle w:val="Heading2"/>
        <w:numPr>
          <w:ilvl w:val="0"/>
          <w:numId w:val="21"/>
        </w:numPr>
        <w:rPr>
          <w:rFonts w:ascii="Open Sans" w:hAnsi="Open Sans" w:cs="Open Sans"/>
        </w:rPr>
      </w:pPr>
      <w:bookmarkStart w:id="34" w:name="_Toc458970723"/>
      <w:bookmarkStart w:id="35" w:name="_Toc458971101"/>
      <w:r w:rsidRPr="007A2E33">
        <w:rPr>
          <w:rFonts w:ascii="Open Sans" w:hAnsi="Open Sans" w:cs="Open Sans"/>
        </w:rPr>
        <w:t>Contact Regional Office</w:t>
      </w:r>
      <w:bookmarkEnd w:id="34"/>
      <w:bookmarkEnd w:id="35"/>
    </w:p>
    <w:p w14:paraId="409866A0" w14:textId="77777777" w:rsidR="00D01106" w:rsidRPr="007A2E33" w:rsidRDefault="00D01106" w:rsidP="007A2E33">
      <w:pPr>
        <w:rPr>
          <w:rFonts w:ascii="Open Sans" w:hAnsi="Open Sans" w:cs="Open Sans"/>
        </w:rPr>
      </w:pPr>
      <w:r w:rsidRPr="007A2E33">
        <w:rPr>
          <w:rFonts w:ascii="Open Sans" w:hAnsi="Open Sans" w:cs="Open Sans"/>
        </w:rPr>
        <w:t>If the Provider chooses to contact their Regional Office the following information should be provided.</w:t>
      </w:r>
    </w:p>
    <w:p w14:paraId="409866A1" w14:textId="77777777" w:rsidR="00D01106" w:rsidRPr="007A2E33" w:rsidRDefault="00D01106" w:rsidP="007A2E33">
      <w:pPr>
        <w:pStyle w:val="ListParagraph"/>
        <w:numPr>
          <w:ilvl w:val="0"/>
          <w:numId w:val="18"/>
        </w:numPr>
        <w:rPr>
          <w:rFonts w:ascii="Open Sans" w:hAnsi="Open Sans" w:cs="Open Sans"/>
        </w:rPr>
      </w:pPr>
      <w:r w:rsidRPr="007A2E33">
        <w:rPr>
          <w:rFonts w:ascii="Open Sans" w:hAnsi="Open Sans" w:cs="Open Sans"/>
        </w:rPr>
        <w:t>LEIE in the subject line</w:t>
      </w:r>
    </w:p>
    <w:p w14:paraId="409866A2" w14:textId="77777777" w:rsidR="00D01106" w:rsidRPr="007A2E33" w:rsidRDefault="00D01106" w:rsidP="007A2E33">
      <w:pPr>
        <w:pStyle w:val="ListParagraph"/>
        <w:numPr>
          <w:ilvl w:val="0"/>
          <w:numId w:val="18"/>
        </w:numPr>
        <w:rPr>
          <w:rFonts w:ascii="Open Sans" w:hAnsi="Open Sans" w:cs="Open Sans"/>
        </w:rPr>
      </w:pPr>
      <w:r w:rsidRPr="007A2E33">
        <w:rPr>
          <w:rFonts w:ascii="Open Sans" w:hAnsi="Open Sans" w:cs="Open Sans"/>
        </w:rPr>
        <w:t>Include Provider Number, User Name in the body of the email</w:t>
      </w:r>
    </w:p>
    <w:p w14:paraId="409866A3" w14:textId="77777777" w:rsidR="00D01106" w:rsidRPr="007A2E33" w:rsidRDefault="00D01106" w:rsidP="007A2E33">
      <w:pPr>
        <w:pStyle w:val="ListParagraph"/>
        <w:numPr>
          <w:ilvl w:val="0"/>
          <w:numId w:val="18"/>
        </w:numPr>
        <w:rPr>
          <w:rFonts w:ascii="Open Sans" w:hAnsi="Open Sans" w:cs="Open Sans"/>
        </w:rPr>
      </w:pPr>
      <w:r w:rsidRPr="007A2E33">
        <w:rPr>
          <w:rFonts w:ascii="Open Sans" w:hAnsi="Open Sans" w:cs="Open Sans"/>
        </w:rPr>
        <w:t>User ID that must be deleted</w:t>
      </w:r>
    </w:p>
    <w:p w14:paraId="409866A4" w14:textId="77777777" w:rsidR="00D01106" w:rsidRPr="007A2E33" w:rsidRDefault="00D01106" w:rsidP="007A2E33">
      <w:pPr>
        <w:pStyle w:val="ListParagraph"/>
        <w:numPr>
          <w:ilvl w:val="0"/>
          <w:numId w:val="18"/>
        </w:numPr>
        <w:rPr>
          <w:rFonts w:ascii="Open Sans" w:hAnsi="Open Sans" w:cs="Open Sans"/>
        </w:rPr>
      </w:pPr>
      <w:r w:rsidRPr="007A2E33">
        <w:rPr>
          <w:rFonts w:ascii="Open Sans" w:hAnsi="Open Sans" w:cs="Open Sans"/>
        </w:rPr>
        <w:t>Include a telephone number for a call back</w:t>
      </w:r>
    </w:p>
    <w:p w14:paraId="409866A5" w14:textId="77777777" w:rsidR="00D01106" w:rsidRPr="007A2E33" w:rsidRDefault="00D01106" w:rsidP="007A2E33">
      <w:pPr>
        <w:rPr>
          <w:rFonts w:ascii="Open Sans" w:hAnsi="Open Sans" w:cs="Open Sans"/>
          <w:b/>
          <w:sz w:val="24"/>
          <w:szCs w:val="24"/>
        </w:rPr>
      </w:pPr>
      <w:r w:rsidRPr="007A2E33">
        <w:rPr>
          <w:rFonts w:ascii="Open Sans" w:hAnsi="Open Sans" w:cs="Open Sans"/>
          <w:b/>
          <w:sz w:val="24"/>
          <w:szCs w:val="24"/>
        </w:rPr>
        <w:t>Regional Contacts are:</w:t>
      </w:r>
    </w:p>
    <w:p w14:paraId="409866A6" w14:textId="77777777" w:rsidR="008821AA" w:rsidRPr="007A2E33" w:rsidRDefault="008821AA" w:rsidP="007A2E33">
      <w:pPr>
        <w:pStyle w:val="Heading4"/>
        <w:rPr>
          <w:rFonts w:ascii="Open Sans" w:hAnsi="Open Sans" w:cs="Open Sans"/>
        </w:rPr>
      </w:pPr>
      <w:r w:rsidRPr="007A2E33">
        <w:rPr>
          <w:rFonts w:ascii="Open Sans" w:hAnsi="Open Sans" w:cs="Open Sans"/>
        </w:rPr>
        <w:t>East</w:t>
      </w:r>
    </w:p>
    <w:p w14:paraId="409866A7" w14:textId="77777777" w:rsidR="008821AA" w:rsidRPr="007A2E33" w:rsidRDefault="008821AA" w:rsidP="007A2E33">
      <w:pPr>
        <w:pStyle w:val="ListParagraph"/>
        <w:numPr>
          <w:ilvl w:val="0"/>
          <w:numId w:val="19"/>
        </w:numPr>
        <w:ind w:left="1080"/>
        <w:rPr>
          <w:rFonts w:ascii="Open Sans" w:hAnsi="Open Sans" w:cs="Open Sans"/>
        </w:rPr>
      </w:pPr>
      <w:r w:rsidRPr="007A2E33">
        <w:rPr>
          <w:rFonts w:ascii="Open Sans" w:hAnsi="Open Sans" w:cs="Open Sans"/>
        </w:rPr>
        <w:t xml:space="preserve">Janet Kinley, </w:t>
      </w:r>
      <w:hyperlink r:id="rId89" w:history="1">
        <w:r w:rsidRPr="007A2E33">
          <w:rPr>
            <w:rStyle w:val="Hyperlink"/>
            <w:rFonts w:ascii="Open Sans" w:hAnsi="Open Sans" w:cs="Open Sans"/>
          </w:rPr>
          <w:t>Janet.Kinley@tn.gov</w:t>
        </w:r>
      </w:hyperlink>
      <w:r w:rsidRPr="007A2E33">
        <w:rPr>
          <w:rFonts w:ascii="Open Sans" w:hAnsi="Open Sans" w:cs="Open Sans"/>
        </w:rPr>
        <w:t>, 423-787-6495</w:t>
      </w:r>
    </w:p>
    <w:p w14:paraId="409866A8" w14:textId="77777777" w:rsidR="008821AA" w:rsidRPr="007A2E33" w:rsidRDefault="008821AA" w:rsidP="007A2E33">
      <w:pPr>
        <w:pStyle w:val="ListParagraph"/>
        <w:numPr>
          <w:ilvl w:val="0"/>
          <w:numId w:val="19"/>
        </w:numPr>
        <w:ind w:left="1080"/>
        <w:rPr>
          <w:rFonts w:ascii="Open Sans" w:hAnsi="Open Sans" w:cs="Open Sans"/>
        </w:rPr>
      </w:pPr>
      <w:r w:rsidRPr="007A2E33">
        <w:rPr>
          <w:rFonts w:ascii="Open Sans" w:hAnsi="Open Sans" w:cs="Open Sans"/>
        </w:rPr>
        <w:t xml:space="preserve">Tammy Green, </w:t>
      </w:r>
      <w:hyperlink r:id="rId90" w:history="1">
        <w:r w:rsidRPr="007A2E33">
          <w:rPr>
            <w:rStyle w:val="Hyperlink"/>
            <w:rFonts w:ascii="Open Sans" w:hAnsi="Open Sans" w:cs="Open Sans"/>
          </w:rPr>
          <w:t>Tammy.R.Green@tn.gov</w:t>
        </w:r>
      </w:hyperlink>
      <w:r w:rsidRPr="007A2E33">
        <w:rPr>
          <w:rFonts w:ascii="Open Sans" w:hAnsi="Open Sans" w:cs="Open Sans"/>
        </w:rPr>
        <w:t>, 423-787-7491</w:t>
      </w:r>
    </w:p>
    <w:p w14:paraId="409866A9" w14:textId="77777777" w:rsidR="008821AA" w:rsidRPr="007A2E33" w:rsidRDefault="008821AA" w:rsidP="007A2E33">
      <w:pPr>
        <w:pStyle w:val="Heading4"/>
        <w:rPr>
          <w:rFonts w:ascii="Open Sans" w:hAnsi="Open Sans" w:cs="Open Sans"/>
        </w:rPr>
      </w:pPr>
      <w:r w:rsidRPr="007A2E33">
        <w:rPr>
          <w:rFonts w:ascii="Open Sans" w:hAnsi="Open Sans" w:cs="Open Sans"/>
        </w:rPr>
        <w:t>Middle</w:t>
      </w:r>
    </w:p>
    <w:p w14:paraId="409866AA" w14:textId="77777777" w:rsidR="008821AA" w:rsidRPr="007A2E33" w:rsidRDefault="008821AA" w:rsidP="007A2E33">
      <w:pPr>
        <w:pStyle w:val="ListParagraph"/>
        <w:numPr>
          <w:ilvl w:val="0"/>
          <w:numId w:val="19"/>
        </w:numPr>
        <w:ind w:left="1080"/>
        <w:rPr>
          <w:rFonts w:ascii="Open Sans" w:hAnsi="Open Sans" w:cs="Open Sans"/>
        </w:rPr>
      </w:pPr>
      <w:r w:rsidRPr="007A2E33">
        <w:rPr>
          <w:rFonts w:ascii="Open Sans" w:hAnsi="Open Sans" w:cs="Open Sans"/>
        </w:rPr>
        <w:t xml:space="preserve">Crissonya Phillips, </w:t>
      </w:r>
      <w:hyperlink r:id="rId91" w:history="1">
        <w:r w:rsidRPr="007A2E33">
          <w:rPr>
            <w:rStyle w:val="Hyperlink"/>
            <w:rFonts w:ascii="Open Sans" w:hAnsi="Open Sans" w:cs="Open Sans"/>
          </w:rPr>
          <w:t>Crissonya.Phillips@tn.gov</w:t>
        </w:r>
      </w:hyperlink>
      <w:r w:rsidRPr="007A2E33">
        <w:rPr>
          <w:rFonts w:ascii="Open Sans" w:hAnsi="Open Sans" w:cs="Open Sans"/>
        </w:rPr>
        <w:t>, 615-231-5092</w:t>
      </w:r>
    </w:p>
    <w:p w14:paraId="409866AB" w14:textId="77777777" w:rsidR="008821AA" w:rsidRPr="007A2E33" w:rsidRDefault="008821AA" w:rsidP="007A2E33">
      <w:pPr>
        <w:pStyle w:val="ListParagraph"/>
        <w:numPr>
          <w:ilvl w:val="0"/>
          <w:numId w:val="19"/>
        </w:numPr>
        <w:ind w:left="1080"/>
        <w:rPr>
          <w:rFonts w:ascii="Open Sans" w:hAnsi="Open Sans" w:cs="Open Sans"/>
        </w:rPr>
      </w:pPr>
      <w:r w:rsidRPr="007A2E33">
        <w:rPr>
          <w:rFonts w:ascii="Open Sans" w:hAnsi="Open Sans" w:cs="Open Sans"/>
        </w:rPr>
        <w:t xml:space="preserve">Michael Ledbetter, </w:t>
      </w:r>
      <w:hyperlink r:id="rId92" w:history="1">
        <w:r w:rsidRPr="007A2E33">
          <w:rPr>
            <w:rStyle w:val="Hyperlink"/>
            <w:rFonts w:ascii="Open Sans" w:hAnsi="Open Sans" w:cs="Open Sans"/>
          </w:rPr>
          <w:t>Michael.Ledbetter@tn.gov</w:t>
        </w:r>
      </w:hyperlink>
      <w:r w:rsidRPr="007A2E33">
        <w:rPr>
          <w:rFonts w:ascii="Open Sans" w:hAnsi="Open Sans" w:cs="Open Sans"/>
        </w:rPr>
        <w:t>, 615-231-5173</w:t>
      </w:r>
    </w:p>
    <w:p w14:paraId="409866AC" w14:textId="77777777" w:rsidR="00D01106" w:rsidRPr="007A2E33" w:rsidRDefault="00D01106" w:rsidP="007A2E33">
      <w:pPr>
        <w:pStyle w:val="Heading4"/>
        <w:rPr>
          <w:rFonts w:ascii="Open Sans" w:hAnsi="Open Sans" w:cs="Open Sans"/>
        </w:rPr>
      </w:pPr>
      <w:r w:rsidRPr="007A2E33">
        <w:rPr>
          <w:rFonts w:ascii="Open Sans" w:hAnsi="Open Sans" w:cs="Open Sans"/>
        </w:rPr>
        <w:t>West</w:t>
      </w:r>
    </w:p>
    <w:p w14:paraId="409866AD" w14:textId="77777777" w:rsidR="00D01106" w:rsidRPr="007A2E33" w:rsidRDefault="00D01106" w:rsidP="007A2E33">
      <w:pPr>
        <w:pStyle w:val="ListParagraph"/>
        <w:numPr>
          <w:ilvl w:val="0"/>
          <w:numId w:val="19"/>
        </w:numPr>
        <w:ind w:left="1080"/>
        <w:rPr>
          <w:rFonts w:ascii="Open Sans" w:hAnsi="Open Sans" w:cs="Open Sans"/>
        </w:rPr>
      </w:pPr>
      <w:r w:rsidRPr="007A2E33">
        <w:rPr>
          <w:rFonts w:ascii="Open Sans" w:hAnsi="Open Sans" w:cs="Open Sans"/>
        </w:rPr>
        <w:t xml:space="preserve">Monda Qualls, </w:t>
      </w:r>
      <w:hyperlink r:id="rId93" w:history="1">
        <w:r w:rsidRPr="007A2E33">
          <w:rPr>
            <w:rStyle w:val="Hyperlink"/>
            <w:rFonts w:ascii="Open Sans" w:hAnsi="Open Sans" w:cs="Open Sans"/>
          </w:rPr>
          <w:t>Monda.Qualls@tn.gov</w:t>
        </w:r>
      </w:hyperlink>
      <w:r w:rsidRPr="007A2E33">
        <w:rPr>
          <w:rFonts w:ascii="Open Sans" w:hAnsi="Open Sans" w:cs="Open Sans"/>
        </w:rPr>
        <w:t>, 731-421-5175</w:t>
      </w:r>
    </w:p>
    <w:p w14:paraId="409866AE" w14:textId="77777777" w:rsidR="00D01106" w:rsidRPr="007A2E33" w:rsidRDefault="00D01106" w:rsidP="007A2E33">
      <w:pPr>
        <w:pStyle w:val="Heading2"/>
        <w:numPr>
          <w:ilvl w:val="0"/>
          <w:numId w:val="21"/>
        </w:numPr>
        <w:rPr>
          <w:rFonts w:ascii="Open Sans" w:hAnsi="Open Sans" w:cs="Open Sans"/>
        </w:rPr>
      </w:pPr>
      <w:bookmarkStart w:id="36" w:name="_Toc458970724"/>
      <w:bookmarkStart w:id="37" w:name="_Toc458971102"/>
      <w:r w:rsidRPr="007A2E33">
        <w:rPr>
          <w:rFonts w:ascii="Open Sans" w:hAnsi="Open Sans" w:cs="Open Sans"/>
        </w:rPr>
        <w:t>Email DIDD Help Desk</w:t>
      </w:r>
      <w:bookmarkEnd w:id="36"/>
      <w:bookmarkEnd w:id="37"/>
    </w:p>
    <w:p w14:paraId="409866AF" w14:textId="77777777" w:rsidR="00D01106" w:rsidRPr="007A2E33" w:rsidRDefault="00D01106" w:rsidP="007A2E33">
      <w:pPr>
        <w:rPr>
          <w:rFonts w:ascii="Open Sans" w:hAnsi="Open Sans" w:cs="Open Sans"/>
        </w:rPr>
      </w:pPr>
      <w:r w:rsidRPr="007A2E33">
        <w:rPr>
          <w:rFonts w:ascii="Open Sans" w:hAnsi="Open Sans" w:cs="Open Sans"/>
        </w:rPr>
        <w:t>If the Provider chooses to contact the DIDD Help Desk directly, the following information must be included in the email.</w:t>
      </w:r>
    </w:p>
    <w:p w14:paraId="409866B0" w14:textId="77777777" w:rsidR="00D01106" w:rsidRPr="007A2E33" w:rsidRDefault="00D01106" w:rsidP="007A2E33">
      <w:pPr>
        <w:pStyle w:val="ListParagraph"/>
        <w:numPr>
          <w:ilvl w:val="0"/>
          <w:numId w:val="18"/>
        </w:numPr>
        <w:rPr>
          <w:rFonts w:ascii="Open Sans" w:hAnsi="Open Sans" w:cs="Open Sans"/>
        </w:rPr>
      </w:pPr>
      <w:r w:rsidRPr="007A2E33">
        <w:rPr>
          <w:rFonts w:ascii="Open Sans" w:hAnsi="Open Sans" w:cs="Open Sans"/>
        </w:rPr>
        <w:t>LEIE in the subject line</w:t>
      </w:r>
    </w:p>
    <w:p w14:paraId="409866B1" w14:textId="77777777" w:rsidR="00D01106" w:rsidRPr="007A2E33" w:rsidRDefault="00D01106" w:rsidP="007A2E33">
      <w:pPr>
        <w:pStyle w:val="ListParagraph"/>
        <w:numPr>
          <w:ilvl w:val="0"/>
          <w:numId w:val="18"/>
        </w:numPr>
        <w:rPr>
          <w:rFonts w:ascii="Open Sans" w:hAnsi="Open Sans" w:cs="Open Sans"/>
        </w:rPr>
      </w:pPr>
      <w:r w:rsidRPr="007A2E33">
        <w:rPr>
          <w:rFonts w:ascii="Open Sans" w:hAnsi="Open Sans" w:cs="Open Sans"/>
        </w:rPr>
        <w:t>Include Provider Number  in the body of the email</w:t>
      </w:r>
    </w:p>
    <w:p w14:paraId="409866B2" w14:textId="77777777" w:rsidR="00D01106" w:rsidRPr="007A2E33" w:rsidRDefault="00D01106" w:rsidP="007A2E33">
      <w:pPr>
        <w:pStyle w:val="ListParagraph"/>
        <w:numPr>
          <w:ilvl w:val="0"/>
          <w:numId w:val="18"/>
        </w:numPr>
        <w:rPr>
          <w:rFonts w:ascii="Open Sans" w:hAnsi="Open Sans" w:cs="Open Sans"/>
        </w:rPr>
      </w:pPr>
      <w:r w:rsidRPr="007A2E33">
        <w:rPr>
          <w:rFonts w:ascii="Open Sans" w:hAnsi="Open Sans" w:cs="Open Sans"/>
        </w:rPr>
        <w:t>User ID that must be deleted</w:t>
      </w:r>
    </w:p>
    <w:p w14:paraId="409866B3" w14:textId="77777777" w:rsidR="00D01106" w:rsidRPr="007A2E33" w:rsidRDefault="00D01106" w:rsidP="007A2E33">
      <w:pPr>
        <w:pStyle w:val="ListParagraph"/>
        <w:numPr>
          <w:ilvl w:val="0"/>
          <w:numId w:val="18"/>
        </w:numPr>
        <w:rPr>
          <w:rFonts w:ascii="Open Sans" w:hAnsi="Open Sans" w:cs="Open Sans"/>
        </w:rPr>
      </w:pPr>
      <w:r w:rsidRPr="007A2E33">
        <w:rPr>
          <w:rFonts w:ascii="Open Sans" w:hAnsi="Open Sans" w:cs="Open Sans"/>
        </w:rPr>
        <w:t>Include a telephone number for a call back</w:t>
      </w:r>
    </w:p>
    <w:p w14:paraId="409866B4" w14:textId="77777777" w:rsidR="00D01106" w:rsidRPr="007A2E33" w:rsidRDefault="00D01106" w:rsidP="007A2E33">
      <w:pPr>
        <w:rPr>
          <w:rFonts w:ascii="Open Sans" w:hAnsi="Open Sans" w:cs="Open Sans"/>
        </w:rPr>
      </w:pPr>
      <w:r w:rsidRPr="007A2E33">
        <w:rPr>
          <w:rFonts w:ascii="Open Sans" w:hAnsi="Open Sans" w:cs="Open Sans"/>
        </w:rPr>
        <w:t xml:space="preserve">Send this information via email to </w:t>
      </w:r>
      <w:hyperlink r:id="rId94" w:history="1">
        <w:r w:rsidRPr="007A2E33">
          <w:rPr>
            <w:rStyle w:val="Hyperlink"/>
            <w:rFonts w:ascii="Open Sans" w:hAnsi="Open Sans" w:cs="Open Sans"/>
          </w:rPr>
          <w:t>DIDDHelpDesk@tn.gov</w:t>
        </w:r>
      </w:hyperlink>
      <w:r w:rsidRPr="007A2E33">
        <w:rPr>
          <w:rFonts w:ascii="Open Sans" w:hAnsi="Open Sans" w:cs="Open Sans"/>
        </w:rPr>
        <w:t>.</w:t>
      </w:r>
    </w:p>
    <w:p w14:paraId="409866B5" w14:textId="77777777" w:rsidR="0053701A" w:rsidRPr="007A2E33" w:rsidRDefault="0053701A" w:rsidP="007A2E33">
      <w:pPr>
        <w:rPr>
          <w:rFonts w:ascii="Open Sans" w:eastAsiaTheme="majorEastAsia" w:hAnsi="Open Sans" w:cs="Open Sans"/>
          <w:b/>
          <w:bCs/>
          <w:color w:val="365F91" w:themeColor="accent1" w:themeShade="BF"/>
          <w:sz w:val="28"/>
          <w:szCs w:val="28"/>
        </w:rPr>
      </w:pPr>
      <w:r w:rsidRPr="007A2E33">
        <w:rPr>
          <w:rFonts w:ascii="Open Sans" w:hAnsi="Open Sans" w:cs="Open Sans"/>
        </w:rPr>
        <w:br w:type="page"/>
      </w:r>
    </w:p>
    <w:p w14:paraId="409866B6" w14:textId="77777777" w:rsidR="00955F14" w:rsidRPr="007A2E33" w:rsidRDefault="00955F14" w:rsidP="007A2E33">
      <w:pPr>
        <w:pStyle w:val="Heading1"/>
        <w:rPr>
          <w:rFonts w:ascii="Open Sans" w:hAnsi="Open Sans" w:cs="Open Sans"/>
        </w:rPr>
      </w:pPr>
      <w:bookmarkStart w:id="38" w:name="_Toc458970725"/>
      <w:bookmarkStart w:id="39" w:name="_Toc458971103"/>
      <w:r w:rsidRPr="007A2E33">
        <w:rPr>
          <w:rFonts w:ascii="Open Sans" w:hAnsi="Open Sans" w:cs="Open Sans"/>
        </w:rPr>
        <w:lastRenderedPageBreak/>
        <w:t>GLOSSARY</w:t>
      </w:r>
      <w:bookmarkEnd w:id="38"/>
      <w:bookmarkEnd w:id="39"/>
    </w:p>
    <w:p w14:paraId="409866B7" w14:textId="77777777" w:rsidR="00955F14" w:rsidRPr="007A2E33" w:rsidRDefault="00955F14" w:rsidP="007A2E33">
      <w:pPr>
        <w:pStyle w:val="Heading2"/>
        <w:rPr>
          <w:rFonts w:ascii="Open Sans" w:hAnsi="Open Sans" w:cs="Open Sans"/>
        </w:rPr>
      </w:pPr>
      <w:bookmarkStart w:id="40" w:name="_Toc458970726"/>
      <w:bookmarkStart w:id="41" w:name="_Toc458971104"/>
      <w:r w:rsidRPr="007A2E33">
        <w:rPr>
          <w:rFonts w:ascii="Open Sans" w:hAnsi="Open Sans" w:cs="Open Sans"/>
        </w:rPr>
        <w:t>Abbreviations</w:t>
      </w:r>
      <w:bookmarkEnd w:id="40"/>
      <w:bookmarkEnd w:id="41"/>
    </w:p>
    <w:tbl>
      <w:tblPr>
        <w:tblStyle w:val="TableGrid"/>
        <w:tblW w:w="0" w:type="auto"/>
        <w:jc w:val="center"/>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1775"/>
        <w:gridCol w:w="7801"/>
      </w:tblGrid>
      <w:tr w:rsidR="00955F14" w:rsidRPr="007A2E33" w14:paraId="409866BA" w14:textId="77777777" w:rsidTr="00955F14">
        <w:trPr>
          <w:trHeight w:val="467"/>
          <w:tblHeader/>
          <w:jc w:val="center"/>
        </w:trPr>
        <w:tc>
          <w:tcPr>
            <w:tcW w:w="1728" w:type="dxa"/>
            <w:shd w:val="clear" w:color="auto" w:fill="DBE5F1" w:themeFill="accent1" w:themeFillTint="33"/>
          </w:tcPr>
          <w:p w14:paraId="409866B8" w14:textId="77777777" w:rsidR="00955F14" w:rsidRPr="007A2E33" w:rsidRDefault="00955F14" w:rsidP="007A2E33">
            <w:pPr>
              <w:spacing w:before="240" w:after="120"/>
              <w:rPr>
                <w:rFonts w:ascii="Open Sans" w:hAnsi="Open Sans" w:cs="Open Sans"/>
                <w:b/>
                <w:sz w:val="24"/>
                <w:szCs w:val="24"/>
              </w:rPr>
            </w:pPr>
            <w:r w:rsidRPr="007A2E33">
              <w:rPr>
                <w:rFonts w:ascii="Open Sans" w:hAnsi="Open Sans" w:cs="Open Sans"/>
                <w:b/>
                <w:sz w:val="24"/>
                <w:szCs w:val="24"/>
              </w:rPr>
              <w:t>Abbreviation</w:t>
            </w:r>
          </w:p>
        </w:tc>
        <w:tc>
          <w:tcPr>
            <w:tcW w:w="7848" w:type="dxa"/>
            <w:shd w:val="clear" w:color="auto" w:fill="DBE5F1" w:themeFill="accent1" w:themeFillTint="33"/>
          </w:tcPr>
          <w:p w14:paraId="409866B9" w14:textId="77777777" w:rsidR="00955F14" w:rsidRPr="007A2E33" w:rsidRDefault="00955F14" w:rsidP="007A2E33">
            <w:pPr>
              <w:spacing w:before="240" w:after="120"/>
              <w:rPr>
                <w:rFonts w:ascii="Open Sans" w:hAnsi="Open Sans" w:cs="Open Sans"/>
                <w:b/>
                <w:sz w:val="24"/>
                <w:szCs w:val="24"/>
              </w:rPr>
            </w:pPr>
            <w:r w:rsidRPr="007A2E33">
              <w:rPr>
                <w:rFonts w:ascii="Open Sans" w:hAnsi="Open Sans" w:cs="Open Sans"/>
                <w:b/>
                <w:sz w:val="24"/>
                <w:szCs w:val="24"/>
              </w:rPr>
              <w:t>Explanation</w:t>
            </w:r>
          </w:p>
        </w:tc>
      </w:tr>
      <w:tr w:rsidR="00955F14" w:rsidRPr="007A2E33" w14:paraId="409866BD" w14:textId="77777777" w:rsidTr="00955F14">
        <w:trPr>
          <w:jc w:val="center"/>
        </w:trPr>
        <w:tc>
          <w:tcPr>
            <w:tcW w:w="1728" w:type="dxa"/>
          </w:tcPr>
          <w:p w14:paraId="409866BB" w14:textId="77777777" w:rsidR="00955F14" w:rsidRPr="007A2E33" w:rsidRDefault="00955F14" w:rsidP="007A2E33">
            <w:pPr>
              <w:rPr>
                <w:rFonts w:ascii="Open Sans" w:hAnsi="Open Sans" w:cs="Open Sans"/>
              </w:rPr>
            </w:pPr>
            <w:r w:rsidRPr="007A2E33">
              <w:rPr>
                <w:rFonts w:ascii="Open Sans" w:hAnsi="Open Sans" w:cs="Open Sans"/>
              </w:rPr>
              <w:t xml:space="preserve">DIDD </w:t>
            </w:r>
          </w:p>
        </w:tc>
        <w:tc>
          <w:tcPr>
            <w:tcW w:w="7848" w:type="dxa"/>
          </w:tcPr>
          <w:p w14:paraId="409866BC" w14:textId="77777777" w:rsidR="00955F14" w:rsidRPr="007A2E33" w:rsidRDefault="00955F14" w:rsidP="007A2E33">
            <w:pPr>
              <w:rPr>
                <w:rFonts w:ascii="Open Sans" w:hAnsi="Open Sans" w:cs="Open Sans"/>
              </w:rPr>
            </w:pPr>
            <w:r w:rsidRPr="007A2E33">
              <w:rPr>
                <w:rFonts w:ascii="Open Sans" w:hAnsi="Open Sans" w:cs="Open Sans"/>
              </w:rPr>
              <w:t xml:space="preserve"> Department of Intellectual and Developmental Disabilities</w:t>
            </w:r>
          </w:p>
        </w:tc>
      </w:tr>
      <w:tr w:rsidR="009E6431" w:rsidRPr="007A2E33" w14:paraId="409866C0" w14:textId="77777777" w:rsidTr="00EF51D0">
        <w:trPr>
          <w:jc w:val="center"/>
        </w:trPr>
        <w:tc>
          <w:tcPr>
            <w:tcW w:w="1728" w:type="dxa"/>
          </w:tcPr>
          <w:p w14:paraId="409866BE" w14:textId="77777777" w:rsidR="009E6431" w:rsidRPr="007A2E33" w:rsidRDefault="009E6431" w:rsidP="007A2E33">
            <w:pPr>
              <w:rPr>
                <w:rFonts w:ascii="Open Sans" w:hAnsi="Open Sans" w:cs="Open Sans"/>
              </w:rPr>
            </w:pPr>
            <w:r w:rsidRPr="007A2E33">
              <w:rPr>
                <w:rFonts w:ascii="Open Sans" w:hAnsi="Open Sans" w:cs="Open Sans"/>
              </w:rPr>
              <w:t>EIN</w:t>
            </w:r>
          </w:p>
        </w:tc>
        <w:tc>
          <w:tcPr>
            <w:tcW w:w="7848" w:type="dxa"/>
          </w:tcPr>
          <w:p w14:paraId="409866BF" w14:textId="77777777" w:rsidR="009E6431" w:rsidRPr="007A2E33" w:rsidRDefault="009E6431" w:rsidP="007A2E33">
            <w:pPr>
              <w:rPr>
                <w:rFonts w:ascii="Open Sans" w:hAnsi="Open Sans" w:cs="Open Sans"/>
              </w:rPr>
            </w:pPr>
            <w:r w:rsidRPr="007A2E33">
              <w:rPr>
                <w:rFonts w:ascii="Open Sans" w:hAnsi="Open Sans" w:cs="Open Sans"/>
              </w:rPr>
              <w:t>Employer Identification Number.  Entities will have an EIN.  The formation will be 12-3456789.</w:t>
            </w:r>
          </w:p>
        </w:tc>
      </w:tr>
      <w:tr w:rsidR="00955F14" w:rsidRPr="007A2E33" w14:paraId="409866C3" w14:textId="77777777" w:rsidTr="00955F14">
        <w:trPr>
          <w:jc w:val="center"/>
        </w:trPr>
        <w:tc>
          <w:tcPr>
            <w:tcW w:w="1728" w:type="dxa"/>
          </w:tcPr>
          <w:p w14:paraId="409866C1" w14:textId="77777777" w:rsidR="00955F14" w:rsidRPr="007A2E33" w:rsidRDefault="00955F14" w:rsidP="007A2E33">
            <w:pPr>
              <w:rPr>
                <w:rFonts w:ascii="Open Sans" w:hAnsi="Open Sans" w:cs="Open Sans"/>
              </w:rPr>
            </w:pPr>
            <w:r w:rsidRPr="007A2E33">
              <w:rPr>
                <w:rFonts w:ascii="Open Sans" w:hAnsi="Open Sans" w:cs="Open Sans"/>
              </w:rPr>
              <w:t xml:space="preserve">ID </w:t>
            </w:r>
          </w:p>
        </w:tc>
        <w:tc>
          <w:tcPr>
            <w:tcW w:w="7848" w:type="dxa"/>
          </w:tcPr>
          <w:p w14:paraId="409866C2" w14:textId="77777777" w:rsidR="00955F14" w:rsidRPr="007A2E33" w:rsidRDefault="00955F14" w:rsidP="007A2E33">
            <w:pPr>
              <w:rPr>
                <w:rFonts w:ascii="Open Sans" w:hAnsi="Open Sans" w:cs="Open Sans"/>
              </w:rPr>
            </w:pPr>
            <w:r w:rsidRPr="007A2E33">
              <w:rPr>
                <w:rFonts w:ascii="Open Sans" w:hAnsi="Open Sans" w:cs="Open Sans"/>
              </w:rPr>
              <w:t xml:space="preserve"> Identification, this is usually used with the words Log in, as in Log in ID.  The ID is created when you first register on the system and is used in conjunction with a password to gain access to the application.</w:t>
            </w:r>
            <w:r w:rsidR="0053701A" w:rsidRPr="007A2E33">
              <w:rPr>
                <w:rFonts w:ascii="Open Sans" w:hAnsi="Open Sans" w:cs="Open Sans"/>
              </w:rPr>
              <w:t xml:space="preserve">  For LEIE the ID will be referred to as a User Name.</w:t>
            </w:r>
          </w:p>
        </w:tc>
      </w:tr>
      <w:tr w:rsidR="00955F14" w:rsidRPr="007A2E33" w14:paraId="409866C6" w14:textId="77777777" w:rsidTr="00955F14">
        <w:trPr>
          <w:jc w:val="center"/>
        </w:trPr>
        <w:tc>
          <w:tcPr>
            <w:tcW w:w="1728" w:type="dxa"/>
          </w:tcPr>
          <w:p w14:paraId="409866C4" w14:textId="77777777" w:rsidR="00955F14" w:rsidRPr="007A2E33" w:rsidRDefault="00955F14" w:rsidP="007A2E33">
            <w:pPr>
              <w:rPr>
                <w:rFonts w:ascii="Open Sans" w:hAnsi="Open Sans" w:cs="Open Sans"/>
              </w:rPr>
            </w:pPr>
            <w:r w:rsidRPr="007A2E33">
              <w:rPr>
                <w:rFonts w:ascii="Open Sans" w:hAnsi="Open Sans" w:cs="Open Sans"/>
              </w:rPr>
              <w:t xml:space="preserve">LEIE </w:t>
            </w:r>
          </w:p>
        </w:tc>
        <w:tc>
          <w:tcPr>
            <w:tcW w:w="7848" w:type="dxa"/>
          </w:tcPr>
          <w:p w14:paraId="409866C5" w14:textId="77777777" w:rsidR="00955F14" w:rsidRPr="007A2E33" w:rsidRDefault="00955F14" w:rsidP="007A2E33">
            <w:pPr>
              <w:rPr>
                <w:rFonts w:ascii="Open Sans" w:hAnsi="Open Sans" w:cs="Open Sans"/>
              </w:rPr>
            </w:pPr>
            <w:r w:rsidRPr="007A2E33">
              <w:rPr>
                <w:rFonts w:ascii="Open Sans" w:hAnsi="Open Sans" w:cs="Open Sans"/>
              </w:rPr>
              <w:t xml:space="preserve"> List of Excluded Individuals and Entities</w:t>
            </w:r>
          </w:p>
        </w:tc>
      </w:tr>
      <w:tr w:rsidR="009E6431" w:rsidRPr="007A2E33" w14:paraId="409866C9" w14:textId="77777777" w:rsidTr="00EF51D0">
        <w:trPr>
          <w:jc w:val="center"/>
        </w:trPr>
        <w:tc>
          <w:tcPr>
            <w:tcW w:w="1728" w:type="dxa"/>
          </w:tcPr>
          <w:p w14:paraId="409866C7" w14:textId="77777777" w:rsidR="009E6431" w:rsidRPr="007A2E33" w:rsidRDefault="009E6431" w:rsidP="007A2E33">
            <w:pPr>
              <w:rPr>
                <w:rFonts w:ascii="Open Sans" w:hAnsi="Open Sans" w:cs="Open Sans"/>
              </w:rPr>
            </w:pPr>
            <w:r w:rsidRPr="007A2E33">
              <w:rPr>
                <w:rFonts w:ascii="Open Sans" w:hAnsi="Open Sans" w:cs="Open Sans"/>
              </w:rPr>
              <w:t>NPI</w:t>
            </w:r>
          </w:p>
        </w:tc>
        <w:tc>
          <w:tcPr>
            <w:tcW w:w="7848" w:type="dxa"/>
          </w:tcPr>
          <w:p w14:paraId="409866C8" w14:textId="77777777" w:rsidR="009E6431" w:rsidRPr="007A2E33" w:rsidRDefault="009E6431" w:rsidP="007A2E33">
            <w:pPr>
              <w:rPr>
                <w:rFonts w:ascii="Open Sans" w:hAnsi="Open Sans" w:cs="Open Sans"/>
              </w:rPr>
            </w:pPr>
            <w:r w:rsidRPr="007A2E33">
              <w:rPr>
                <w:rFonts w:ascii="Open Sans" w:hAnsi="Open Sans" w:cs="Open Sans"/>
              </w:rPr>
              <w:t>National Provider Identifier.  This is a 10-digit number with no spaces or special characters.  An Individual or an Entity may have a National Provider Identifier.</w:t>
            </w:r>
          </w:p>
        </w:tc>
      </w:tr>
      <w:tr w:rsidR="00955F14" w:rsidRPr="007A2E33" w14:paraId="409866CC" w14:textId="77777777" w:rsidTr="00955F14">
        <w:trPr>
          <w:jc w:val="center"/>
        </w:trPr>
        <w:tc>
          <w:tcPr>
            <w:tcW w:w="1728" w:type="dxa"/>
          </w:tcPr>
          <w:p w14:paraId="409866CA" w14:textId="77777777" w:rsidR="00955F14" w:rsidRPr="007A2E33" w:rsidRDefault="00955F14" w:rsidP="007A2E33">
            <w:pPr>
              <w:rPr>
                <w:rFonts w:ascii="Open Sans" w:hAnsi="Open Sans" w:cs="Open Sans"/>
              </w:rPr>
            </w:pPr>
            <w:r w:rsidRPr="007A2E33">
              <w:rPr>
                <w:rFonts w:ascii="Open Sans" w:hAnsi="Open Sans" w:cs="Open Sans"/>
              </w:rPr>
              <w:t xml:space="preserve">OIG </w:t>
            </w:r>
          </w:p>
        </w:tc>
        <w:tc>
          <w:tcPr>
            <w:tcW w:w="7848" w:type="dxa"/>
          </w:tcPr>
          <w:p w14:paraId="409866CB" w14:textId="77777777" w:rsidR="00955F14" w:rsidRPr="007A2E33" w:rsidRDefault="00955F14" w:rsidP="007A2E33">
            <w:pPr>
              <w:rPr>
                <w:rFonts w:ascii="Open Sans" w:hAnsi="Open Sans" w:cs="Open Sans"/>
              </w:rPr>
            </w:pPr>
            <w:r w:rsidRPr="007A2E33">
              <w:rPr>
                <w:rFonts w:ascii="Open Sans" w:hAnsi="Open Sans" w:cs="Open Sans"/>
              </w:rPr>
              <w:t xml:space="preserve"> Office of Inspector General</w:t>
            </w:r>
          </w:p>
        </w:tc>
      </w:tr>
      <w:tr w:rsidR="009E6431" w:rsidRPr="007A2E33" w14:paraId="409866CF" w14:textId="77777777" w:rsidTr="00EF51D0">
        <w:trPr>
          <w:jc w:val="center"/>
        </w:trPr>
        <w:tc>
          <w:tcPr>
            <w:tcW w:w="1728" w:type="dxa"/>
          </w:tcPr>
          <w:p w14:paraId="409866CD" w14:textId="77777777" w:rsidR="009E6431" w:rsidRPr="007A2E33" w:rsidRDefault="009E6431" w:rsidP="007A2E33">
            <w:pPr>
              <w:rPr>
                <w:rFonts w:ascii="Open Sans" w:hAnsi="Open Sans" w:cs="Open Sans"/>
              </w:rPr>
            </w:pPr>
            <w:r w:rsidRPr="007A2E33">
              <w:rPr>
                <w:rFonts w:ascii="Open Sans" w:hAnsi="Open Sans" w:cs="Open Sans"/>
              </w:rPr>
              <w:t>SSN</w:t>
            </w:r>
          </w:p>
        </w:tc>
        <w:tc>
          <w:tcPr>
            <w:tcW w:w="7848" w:type="dxa"/>
          </w:tcPr>
          <w:p w14:paraId="409866CE" w14:textId="77777777" w:rsidR="009E6431" w:rsidRPr="007A2E33" w:rsidRDefault="009E6431" w:rsidP="007A2E33">
            <w:pPr>
              <w:rPr>
                <w:rFonts w:ascii="Open Sans" w:hAnsi="Open Sans" w:cs="Open Sans"/>
              </w:rPr>
            </w:pPr>
            <w:r w:rsidRPr="007A2E33">
              <w:rPr>
                <w:rFonts w:ascii="Open Sans" w:hAnsi="Open Sans" w:cs="Open Sans"/>
              </w:rPr>
              <w:t>Social Security Number.  Only Individuals will have a SSN.  The format is 123-45-6789</w:t>
            </w:r>
            <w:r w:rsidR="0053701A" w:rsidRPr="007A2E33">
              <w:rPr>
                <w:rFonts w:ascii="Open Sans" w:hAnsi="Open Sans" w:cs="Open Sans"/>
              </w:rPr>
              <w:t>. Companies will have an Employer Identification Number (EIN).</w:t>
            </w:r>
          </w:p>
        </w:tc>
      </w:tr>
      <w:tr w:rsidR="00955F14" w:rsidRPr="007A2E33" w14:paraId="409866D2" w14:textId="77777777" w:rsidTr="00955F14">
        <w:trPr>
          <w:jc w:val="center"/>
        </w:trPr>
        <w:tc>
          <w:tcPr>
            <w:tcW w:w="1728" w:type="dxa"/>
          </w:tcPr>
          <w:p w14:paraId="409866D0" w14:textId="77777777" w:rsidR="00955F14" w:rsidRPr="007A2E33" w:rsidRDefault="00955F14" w:rsidP="007A2E33">
            <w:pPr>
              <w:rPr>
                <w:rFonts w:ascii="Open Sans" w:hAnsi="Open Sans" w:cs="Open Sans"/>
              </w:rPr>
            </w:pPr>
          </w:p>
        </w:tc>
        <w:tc>
          <w:tcPr>
            <w:tcW w:w="7848" w:type="dxa"/>
          </w:tcPr>
          <w:p w14:paraId="409866D1" w14:textId="77777777" w:rsidR="00955F14" w:rsidRPr="007A2E33" w:rsidRDefault="00955F14" w:rsidP="007A2E33">
            <w:pPr>
              <w:rPr>
                <w:rFonts w:ascii="Open Sans" w:hAnsi="Open Sans" w:cs="Open Sans"/>
              </w:rPr>
            </w:pPr>
          </w:p>
        </w:tc>
      </w:tr>
      <w:tr w:rsidR="00D33689" w:rsidRPr="007A2E33" w14:paraId="409866D5" w14:textId="77777777" w:rsidTr="00955F14">
        <w:trPr>
          <w:jc w:val="center"/>
        </w:trPr>
        <w:tc>
          <w:tcPr>
            <w:tcW w:w="1728" w:type="dxa"/>
          </w:tcPr>
          <w:p w14:paraId="409866D3" w14:textId="77777777" w:rsidR="00D33689" w:rsidRPr="007A2E33" w:rsidRDefault="00D33689" w:rsidP="007A2E33">
            <w:pPr>
              <w:rPr>
                <w:rFonts w:ascii="Open Sans" w:hAnsi="Open Sans" w:cs="Open Sans"/>
              </w:rPr>
            </w:pPr>
          </w:p>
        </w:tc>
        <w:tc>
          <w:tcPr>
            <w:tcW w:w="7848" w:type="dxa"/>
          </w:tcPr>
          <w:p w14:paraId="409866D4" w14:textId="77777777" w:rsidR="00D33689" w:rsidRPr="007A2E33" w:rsidRDefault="00D33689" w:rsidP="007A2E33">
            <w:pPr>
              <w:rPr>
                <w:rFonts w:ascii="Open Sans" w:hAnsi="Open Sans" w:cs="Open Sans"/>
              </w:rPr>
            </w:pPr>
          </w:p>
        </w:tc>
      </w:tr>
      <w:tr w:rsidR="00D33689" w:rsidRPr="007A2E33" w14:paraId="409866D8" w14:textId="77777777" w:rsidTr="00955F14">
        <w:trPr>
          <w:jc w:val="center"/>
        </w:trPr>
        <w:tc>
          <w:tcPr>
            <w:tcW w:w="1728" w:type="dxa"/>
          </w:tcPr>
          <w:p w14:paraId="409866D6" w14:textId="77777777" w:rsidR="00D33689" w:rsidRPr="007A2E33" w:rsidRDefault="00D33689" w:rsidP="007A2E33">
            <w:pPr>
              <w:rPr>
                <w:rFonts w:ascii="Open Sans" w:hAnsi="Open Sans" w:cs="Open Sans"/>
              </w:rPr>
            </w:pPr>
          </w:p>
        </w:tc>
        <w:tc>
          <w:tcPr>
            <w:tcW w:w="7848" w:type="dxa"/>
          </w:tcPr>
          <w:p w14:paraId="409866D7" w14:textId="77777777" w:rsidR="00D33689" w:rsidRPr="007A2E33" w:rsidRDefault="00D33689" w:rsidP="007A2E33">
            <w:pPr>
              <w:rPr>
                <w:rFonts w:ascii="Open Sans" w:hAnsi="Open Sans" w:cs="Open Sans"/>
              </w:rPr>
            </w:pPr>
          </w:p>
        </w:tc>
      </w:tr>
    </w:tbl>
    <w:p w14:paraId="409866D9" w14:textId="77777777" w:rsidR="00955F14" w:rsidRPr="007A2E33" w:rsidRDefault="00955F14" w:rsidP="007A2E33">
      <w:pPr>
        <w:rPr>
          <w:rFonts w:ascii="Open Sans" w:eastAsiaTheme="majorEastAsia" w:hAnsi="Open Sans" w:cs="Open Sans"/>
          <w:b/>
          <w:bCs/>
          <w:color w:val="4F81BD" w:themeColor="accent1"/>
          <w:sz w:val="26"/>
          <w:szCs w:val="26"/>
        </w:rPr>
      </w:pPr>
      <w:r w:rsidRPr="007A2E33">
        <w:rPr>
          <w:rFonts w:ascii="Open Sans" w:hAnsi="Open Sans" w:cs="Open Sans"/>
        </w:rPr>
        <w:br w:type="page"/>
      </w:r>
    </w:p>
    <w:p w14:paraId="409866DA" w14:textId="77777777" w:rsidR="00320E17" w:rsidRPr="007A2E33" w:rsidRDefault="007D5180" w:rsidP="007A2E33">
      <w:pPr>
        <w:pStyle w:val="Heading2"/>
        <w:rPr>
          <w:rFonts w:ascii="Open Sans" w:hAnsi="Open Sans" w:cs="Open Sans"/>
        </w:rPr>
      </w:pPr>
      <w:bookmarkStart w:id="42" w:name="_Toc458970727"/>
      <w:bookmarkStart w:id="43" w:name="_Toc458971105"/>
      <w:r w:rsidRPr="007A2E33">
        <w:rPr>
          <w:rFonts w:ascii="Open Sans" w:hAnsi="Open Sans" w:cs="Open Sans"/>
        </w:rPr>
        <w:lastRenderedPageBreak/>
        <w:t>Error Messages</w:t>
      </w:r>
      <w:bookmarkEnd w:id="42"/>
      <w:bookmarkEnd w:id="43"/>
    </w:p>
    <w:p w14:paraId="409866DB" w14:textId="77777777" w:rsidR="007D5180" w:rsidRPr="007A2E33" w:rsidRDefault="007D5180" w:rsidP="007A2E33">
      <w:pPr>
        <w:rPr>
          <w:rFonts w:ascii="Open Sans" w:hAnsi="Open Sans" w:cs="Open Sans"/>
        </w:rPr>
      </w:pPr>
    </w:p>
    <w:tbl>
      <w:tblPr>
        <w:tblStyle w:val="TableGrid"/>
        <w:tblW w:w="0" w:type="auto"/>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Layout w:type="fixed"/>
        <w:tblLook w:val="04A0" w:firstRow="1" w:lastRow="0" w:firstColumn="1" w:lastColumn="0" w:noHBand="0" w:noVBand="1"/>
      </w:tblPr>
      <w:tblGrid>
        <w:gridCol w:w="4248"/>
        <w:gridCol w:w="5328"/>
      </w:tblGrid>
      <w:tr w:rsidR="007D5180" w:rsidRPr="007A2E33" w14:paraId="409866DE" w14:textId="77777777" w:rsidTr="00D33689">
        <w:trPr>
          <w:tblHeader/>
        </w:trPr>
        <w:tc>
          <w:tcPr>
            <w:tcW w:w="4248" w:type="dxa"/>
            <w:shd w:val="clear" w:color="auto" w:fill="DBE5F1" w:themeFill="accent1" w:themeFillTint="33"/>
          </w:tcPr>
          <w:p w14:paraId="409866DC" w14:textId="77777777" w:rsidR="007D5180" w:rsidRPr="007A2E33" w:rsidRDefault="00C42EC2" w:rsidP="007A2E33">
            <w:pPr>
              <w:rPr>
                <w:rFonts w:ascii="Open Sans" w:hAnsi="Open Sans" w:cs="Open Sans"/>
                <w:b/>
                <w:sz w:val="24"/>
                <w:szCs w:val="24"/>
              </w:rPr>
            </w:pPr>
            <w:r w:rsidRPr="007A2E33">
              <w:rPr>
                <w:rFonts w:ascii="Open Sans" w:hAnsi="Open Sans" w:cs="Open Sans"/>
                <w:b/>
                <w:sz w:val="24"/>
                <w:szCs w:val="24"/>
              </w:rPr>
              <w:t>Error Message in LEIE Portal</w:t>
            </w:r>
          </w:p>
        </w:tc>
        <w:tc>
          <w:tcPr>
            <w:tcW w:w="5328" w:type="dxa"/>
            <w:shd w:val="clear" w:color="auto" w:fill="DBE5F1" w:themeFill="accent1" w:themeFillTint="33"/>
          </w:tcPr>
          <w:p w14:paraId="409866DD" w14:textId="77777777" w:rsidR="007D5180" w:rsidRPr="007A2E33" w:rsidRDefault="00C42EC2" w:rsidP="007A2E33">
            <w:pPr>
              <w:rPr>
                <w:rFonts w:ascii="Open Sans" w:hAnsi="Open Sans" w:cs="Open Sans"/>
                <w:b/>
                <w:sz w:val="24"/>
                <w:szCs w:val="24"/>
              </w:rPr>
            </w:pPr>
            <w:r w:rsidRPr="007A2E33">
              <w:rPr>
                <w:rFonts w:ascii="Open Sans" w:hAnsi="Open Sans" w:cs="Open Sans"/>
                <w:b/>
                <w:sz w:val="24"/>
                <w:szCs w:val="24"/>
              </w:rPr>
              <w:t>Explanation</w:t>
            </w:r>
          </w:p>
        </w:tc>
      </w:tr>
      <w:tr w:rsidR="00D33689" w:rsidRPr="007A2E33" w14:paraId="409866E1" w14:textId="77777777" w:rsidTr="00D33689">
        <w:tc>
          <w:tcPr>
            <w:tcW w:w="4248" w:type="dxa"/>
          </w:tcPr>
          <w:p w14:paraId="409866DF" w14:textId="77777777" w:rsidR="00D33689" w:rsidRPr="007A2E33" w:rsidRDefault="00D33689" w:rsidP="007A2E33">
            <w:pPr>
              <w:rPr>
                <w:rFonts w:ascii="Open Sans" w:hAnsi="Open Sans" w:cs="Open Sans"/>
              </w:rPr>
            </w:pPr>
            <w:r w:rsidRPr="007A2E33">
              <w:rPr>
                <w:rFonts w:ascii="Open Sans" w:hAnsi="Open Sans" w:cs="Open Sans"/>
              </w:rPr>
              <w:t>Address1 is Required!</w:t>
            </w:r>
          </w:p>
        </w:tc>
        <w:tc>
          <w:tcPr>
            <w:tcW w:w="5328" w:type="dxa"/>
          </w:tcPr>
          <w:p w14:paraId="409866E0" w14:textId="77777777" w:rsidR="00D33689" w:rsidRPr="007A2E33" w:rsidRDefault="00D33689" w:rsidP="007A2E33">
            <w:pPr>
              <w:rPr>
                <w:rFonts w:ascii="Open Sans" w:hAnsi="Open Sans" w:cs="Open Sans"/>
              </w:rPr>
            </w:pPr>
            <w:r w:rsidRPr="007A2E33">
              <w:rPr>
                <w:rFonts w:ascii="Open Sans" w:hAnsi="Open Sans" w:cs="Open Sans"/>
              </w:rPr>
              <w:t>There are two lines for address.  The first line is required, the second line is optional.</w:t>
            </w:r>
            <w:r w:rsidR="00937E63" w:rsidRPr="007A2E33">
              <w:rPr>
                <w:rFonts w:ascii="Open Sans" w:hAnsi="Open Sans" w:cs="Open Sans"/>
              </w:rPr>
              <w:t xml:space="preserve"> Enter an address in the first address field. </w:t>
            </w:r>
          </w:p>
        </w:tc>
      </w:tr>
      <w:tr w:rsidR="00D33689" w:rsidRPr="007A2E33" w14:paraId="409866E4" w14:textId="77777777" w:rsidTr="00D33689">
        <w:tc>
          <w:tcPr>
            <w:tcW w:w="4248" w:type="dxa"/>
          </w:tcPr>
          <w:p w14:paraId="409866E2" w14:textId="77777777" w:rsidR="00D33689" w:rsidRPr="007A2E33" w:rsidRDefault="00D33689" w:rsidP="007A2E33">
            <w:pPr>
              <w:rPr>
                <w:rFonts w:ascii="Open Sans" w:hAnsi="Open Sans" w:cs="Open Sans"/>
              </w:rPr>
            </w:pPr>
            <w:r w:rsidRPr="007A2E33">
              <w:rPr>
                <w:rFonts w:ascii="Open Sans" w:hAnsi="Open Sans" w:cs="Open Sans"/>
                <w:color w:val="FF0000"/>
              </w:rPr>
              <w:t>Agency already has 2 registered users!</w:t>
            </w:r>
          </w:p>
        </w:tc>
        <w:tc>
          <w:tcPr>
            <w:tcW w:w="5328" w:type="dxa"/>
          </w:tcPr>
          <w:p w14:paraId="409866E3" w14:textId="77777777" w:rsidR="00D33689" w:rsidRPr="007A2E33" w:rsidRDefault="00D33689" w:rsidP="007A2E33">
            <w:pPr>
              <w:rPr>
                <w:rFonts w:ascii="Open Sans" w:hAnsi="Open Sans" w:cs="Open Sans"/>
              </w:rPr>
            </w:pPr>
            <w:r w:rsidRPr="007A2E33">
              <w:rPr>
                <w:rFonts w:ascii="Open Sans" w:hAnsi="Open Sans" w:cs="Open Sans"/>
              </w:rPr>
              <w:t>Only two user IDs are allowed on the system for your agency.</w:t>
            </w:r>
            <w:r w:rsidR="00937E63" w:rsidRPr="007A2E33">
              <w:rPr>
                <w:rFonts w:ascii="Open Sans" w:hAnsi="Open Sans" w:cs="Open Sans"/>
              </w:rPr>
              <w:t xml:space="preserve">  </w:t>
            </w:r>
          </w:p>
        </w:tc>
      </w:tr>
      <w:tr w:rsidR="00D33689" w:rsidRPr="007A2E33" w14:paraId="409866E7" w14:textId="77777777" w:rsidTr="00D33689">
        <w:tc>
          <w:tcPr>
            <w:tcW w:w="4248" w:type="dxa"/>
          </w:tcPr>
          <w:p w14:paraId="409866E5" w14:textId="77777777" w:rsidR="00D33689" w:rsidRPr="007A2E33" w:rsidRDefault="00D33689" w:rsidP="007A2E33">
            <w:pPr>
              <w:rPr>
                <w:rFonts w:ascii="Open Sans" w:hAnsi="Open Sans" w:cs="Open Sans"/>
              </w:rPr>
            </w:pPr>
            <w:r w:rsidRPr="007A2E33">
              <w:rPr>
                <w:rFonts w:ascii="Open Sans" w:hAnsi="Open Sans" w:cs="Open Sans"/>
              </w:rPr>
              <w:t>Agency Number is required.</w:t>
            </w:r>
          </w:p>
        </w:tc>
        <w:tc>
          <w:tcPr>
            <w:tcW w:w="5328" w:type="dxa"/>
          </w:tcPr>
          <w:p w14:paraId="409866E6" w14:textId="77777777" w:rsidR="00D33689" w:rsidRPr="007A2E33" w:rsidRDefault="00D33689" w:rsidP="007A2E33">
            <w:pPr>
              <w:rPr>
                <w:rFonts w:ascii="Open Sans" w:hAnsi="Open Sans" w:cs="Open Sans"/>
              </w:rPr>
            </w:pPr>
            <w:r w:rsidRPr="007A2E33">
              <w:rPr>
                <w:rFonts w:ascii="Open Sans" w:hAnsi="Open Sans" w:cs="Open Sans"/>
              </w:rPr>
              <w:t>Enter your Agency Number</w:t>
            </w:r>
          </w:p>
        </w:tc>
      </w:tr>
      <w:tr w:rsidR="00D33689" w:rsidRPr="007A2E33" w14:paraId="409866EA" w14:textId="77777777" w:rsidTr="00D33689">
        <w:tc>
          <w:tcPr>
            <w:tcW w:w="4248" w:type="dxa"/>
          </w:tcPr>
          <w:p w14:paraId="409866E8" w14:textId="77777777" w:rsidR="00D33689" w:rsidRPr="007A2E33" w:rsidRDefault="00D33689" w:rsidP="007A2E33">
            <w:pPr>
              <w:rPr>
                <w:rFonts w:ascii="Open Sans" w:hAnsi="Open Sans" w:cs="Open Sans"/>
              </w:rPr>
            </w:pPr>
            <w:r w:rsidRPr="007A2E33">
              <w:rPr>
                <w:rFonts w:ascii="Open Sans" w:hAnsi="Open Sans" w:cs="Open Sans"/>
              </w:rPr>
              <w:t>City is Required!</w:t>
            </w:r>
          </w:p>
        </w:tc>
        <w:tc>
          <w:tcPr>
            <w:tcW w:w="5328" w:type="dxa"/>
          </w:tcPr>
          <w:p w14:paraId="409866E9" w14:textId="77777777" w:rsidR="00D33689" w:rsidRPr="007A2E33" w:rsidRDefault="00D33689" w:rsidP="007A2E33">
            <w:pPr>
              <w:rPr>
                <w:rFonts w:ascii="Open Sans" w:hAnsi="Open Sans" w:cs="Open Sans"/>
              </w:rPr>
            </w:pPr>
            <w:r w:rsidRPr="007A2E33">
              <w:rPr>
                <w:rFonts w:ascii="Open Sans" w:hAnsi="Open Sans" w:cs="Open Sans"/>
              </w:rPr>
              <w:t>The address is not complete without a City.  Enter your city.</w:t>
            </w:r>
          </w:p>
        </w:tc>
      </w:tr>
      <w:tr w:rsidR="00937E63" w:rsidRPr="007A2E33" w14:paraId="409866ED" w14:textId="77777777" w:rsidTr="00D33689">
        <w:tc>
          <w:tcPr>
            <w:tcW w:w="4248" w:type="dxa"/>
          </w:tcPr>
          <w:p w14:paraId="409866EB" w14:textId="77777777" w:rsidR="00937E63" w:rsidRPr="007A2E33" w:rsidRDefault="00937E63" w:rsidP="007A2E33">
            <w:pPr>
              <w:rPr>
                <w:rFonts w:ascii="Open Sans" w:hAnsi="Open Sans" w:cs="Open Sans"/>
              </w:rPr>
            </w:pPr>
            <w:r w:rsidRPr="007A2E33">
              <w:rPr>
                <w:rFonts w:ascii="Open Sans" w:hAnsi="Open Sans" w:cs="Open Sans"/>
              </w:rPr>
              <w:t>Confirm Password is Required</w:t>
            </w:r>
          </w:p>
        </w:tc>
        <w:tc>
          <w:tcPr>
            <w:tcW w:w="5328" w:type="dxa"/>
          </w:tcPr>
          <w:p w14:paraId="409866EC" w14:textId="77777777" w:rsidR="00937E63" w:rsidRPr="007A2E33" w:rsidRDefault="00937E63" w:rsidP="007A2E33">
            <w:pPr>
              <w:rPr>
                <w:rFonts w:ascii="Open Sans" w:hAnsi="Open Sans" w:cs="Open Sans"/>
              </w:rPr>
            </w:pPr>
            <w:r w:rsidRPr="007A2E33">
              <w:rPr>
                <w:rFonts w:ascii="Open Sans" w:hAnsi="Open Sans" w:cs="Open Sans"/>
              </w:rPr>
              <w:t xml:space="preserve">During the registration process you will need to enter a password.  Passwords must be 8 or more characters and must contain </w:t>
            </w:r>
            <w:r w:rsidR="00AD6A4A" w:rsidRPr="007A2E33">
              <w:rPr>
                <w:rFonts w:ascii="Open Sans" w:hAnsi="Open Sans" w:cs="Open Sans"/>
              </w:rPr>
              <w:t>a special</w:t>
            </w:r>
            <w:r w:rsidRPr="007A2E33">
              <w:rPr>
                <w:rFonts w:ascii="Open Sans" w:hAnsi="Open Sans" w:cs="Open Sans"/>
              </w:rPr>
              <w:t xml:space="preserve"> </w:t>
            </w:r>
            <w:proofErr w:type="gramStart"/>
            <w:r w:rsidRPr="007A2E33">
              <w:rPr>
                <w:rFonts w:ascii="Open Sans" w:hAnsi="Open Sans" w:cs="Open Sans"/>
              </w:rPr>
              <w:t>(!@</w:t>
            </w:r>
            <w:proofErr w:type="gramEnd"/>
            <w:r w:rsidRPr="007A2E33">
              <w:rPr>
                <w:rFonts w:ascii="Open Sans" w:hAnsi="Open Sans" w:cs="Open Sans"/>
              </w:rPr>
              <w:t>#$%&amp;*) characters</w:t>
            </w:r>
            <w:r w:rsidR="00AD6A4A" w:rsidRPr="007A2E33">
              <w:rPr>
                <w:rFonts w:ascii="Open Sans" w:hAnsi="Open Sans" w:cs="Open Sans"/>
              </w:rPr>
              <w:t xml:space="preserve"> and at least one number</w:t>
            </w:r>
            <w:r w:rsidRPr="007A2E33">
              <w:rPr>
                <w:rFonts w:ascii="Open Sans" w:hAnsi="Open Sans" w:cs="Open Sans"/>
              </w:rPr>
              <w:t>.  You must enter it the second time in the Confirm Password field.</w:t>
            </w:r>
          </w:p>
        </w:tc>
      </w:tr>
      <w:tr w:rsidR="00D33689" w:rsidRPr="007A2E33" w14:paraId="409866F0" w14:textId="77777777" w:rsidTr="00D33689">
        <w:tc>
          <w:tcPr>
            <w:tcW w:w="4248" w:type="dxa"/>
          </w:tcPr>
          <w:p w14:paraId="409866EE" w14:textId="77777777" w:rsidR="00D33689" w:rsidRPr="007A2E33" w:rsidRDefault="00D33689" w:rsidP="007A2E33">
            <w:pPr>
              <w:rPr>
                <w:rFonts w:ascii="Open Sans" w:hAnsi="Open Sans" w:cs="Open Sans"/>
              </w:rPr>
            </w:pPr>
            <w:r w:rsidRPr="007A2E33">
              <w:rPr>
                <w:rFonts w:ascii="Open Sans" w:hAnsi="Open Sans" w:cs="Open Sans"/>
              </w:rPr>
              <w:t>Date of Birth is Required!</w:t>
            </w:r>
          </w:p>
        </w:tc>
        <w:tc>
          <w:tcPr>
            <w:tcW w:w="5328" w:type="dxa"/>
          </w:tcPr>
          <w:p w14:paraId="409866EF" w14:textId="77777777" w:rsidR="00D33689" w:rsidRPr="007A2E33" w:rsidRDefault="00D33689" w:rsidP="007A2E33">
            <w:pPr>
              <w:rPr>
                <w:rFonts w:ascii="Open Sans" w:hAnsi="Open Sans" w:cs="Open Sans"/>
              </w:rPr>
            </w:pPr>
            <w:r w:rsidRPr="007A2E33">
              <w:rPr>
                <w:rFonts w:ascii="Open Sans" w:hAnsi="Open Sans" w:cs="Open Sans"/>
              </w:rPr>
              <w:t>Enter the individual’s date of birth.</w:t>
            </w:r>
          </w:p>
        </w:tc>
      </w:tr>
      <w:tr w:rsidR="00D33689" w:rsidRPr="007A2E33" w14:paraId="409866F3" w14:textId="77777777" w:rsidTr="00D33689">
        <w:tc>
          <w:tcPr>
            <w:tcW w:w="4248" w:type="dxa"/>
          </w:tcPr>
          <w:p w14:paraId="409866F1" w14:textId="77777777" w:rsidR="00D33689" w:rsidRPr="007A2E33" w:rsidRDefault="00D33689" w:rsidP="007A2E33">
            <w:pPr>
              <w:rPr>
                <w:rFonts w:ascii="Open Sans" w:hAnsi="Open Sans" w:cs="Open Sans"/>
              </w:rPr>
            </w:pPr>
            <w:r w:rsidRPr="007A2E33">
              <w:rPr>
                <w:rFonts w:ascii="Open Sans" w:hAnsi="Open Sans" w:cs="Open Sans"/>
              </w:rPr>
              <w:t>Date of Exclusion is Required!</w:t>
            </w:r>
          </w:p>
        </w:tc>
        <w:tc>
          <w:tcPr>
            <w:tcW w:w="5328" w:type="dxa"/>
          </w:tcPr>
          <w:p w14:paraId="409866F2" w14:textId="77777777" w:rsidR="00D33689" w:rsidRPr="007A2E33" w:rsidRDefault="00D33689" w:rsidP="007A2E33">
            <w:pPr>
              <w:rPr>
                <w:rFonts w:ascii="Open Sans" w:hAnsi="Open Sans" w:cs="Open Sans"/>
              </w:rPr>
            </w:pPr>
            <w:r w:rsidRPr="007A2E33">
              <w:rPr>
                <w:rFonts w:ascii="Open Sans" w:hAnsi="Open Sans" w:cs="Open Sans"/>
              </w:rPr>
              <w:t>If reporting an Exclusion please enter the date found on the OIG website for the individual or entity you are reporting on.</w:t>
            </w:r>
          </w:p>
        </w:tc>
      </w:tr>
      <w:tr w:rsidR="00D33689" w:rsidRPr="007A2E33" w14:paraId="409866F6" w14:textId="77777777" w:rsidTr="00D33689">
        <w:tc>
          <w:tcPr>
            <w:tcW w:w="4248" w:type="dxa"/>
          </w:tcPr>
          <w:p w14:paraId="409866F4" w14:textId="77777777" w:rsidR="00D33689" w:rsidRPr="007A2E33" w:rsidRDefault="00D33689" w:rsidP="007A2E33">
            <w:pPr>
              <w:rPr>
                <w:rFonts w:ascii="Open Sans" w:hAnsi="Open Sans" w:cs="Open Sans"/>
              </w:rPr>
            </w:pPr>
            <w:r w:rsidRPr="007A2E33">
              <w:rPr>
                <w:rFonts w:ascii="Open Sans" w:hAnsi="Open Sans" w:cs="Open Sans"/>
              </w:rPr>
              <w:t>Date of Exclusion Check is Required!</w:t>
            </w:r>
          </w:p>
        </w:tc>
        <w:tc>
          <w:tcPr>
            <w:tcW w:w="5328" w:type="dxa"/>
          </w:tcPr>
          <w:p w14:paraId="409866F5" w14:textId="77777777" w:rsidR="00D33689" w:rsidRPr="007A2E33" w:rsidRDefault="00D33689" w:rsidP="007A2E33">
            <w:pPr>
              <w:rPr>
                <w:rFonts w:ascii="Open Sans" w:hAnsi="Open Sans" w:cs="Open Sans"/>
              </w:rPr>
            </w:pPr>
            <w:r w:rsidRPr="007A2E33">
              <w:rPr>
                <w:rFonts w:ascii="Open Sans" w:hAnsi="Open Sans" w:cs="Open Sans"/>
              </w:rPr>
              <w:t>This is the date you performed the check.</w:t>
            </w:r>
          </w:p>
        </w:tc>
      </w:tr>
      <w:tr w:rsidR="00D33689" w:rsidRPr="007A2E33" w14:paraId="409866F9" w14:textId="77777777" w:rsidTr="00D33689">
        <w:tc>
          <w:tcPr>
            <w:tcW w:w="4248" w:type="dxa"/>
          </w:tcPr>
          <w:p w14:paraId="409866F7" w14:textId="77777777" w:rsidR="00D33689" w:rsidRPr="007A2E33" w:rsidRDefault="00D33689" w:rsidP="007A2E33">
            <w:pPr>
              <w:rPr>
                <w:rFonts w:ascii="Open Sans" w:hAnsi="Open Sans" w:cs="Open Sans"/>
              </w:rPr>
            </w:pPr>
            <w:r w:rsidRPr="007A2E33">
              <w:rPr>
                <w:rFonts w:ascii="Open Sans" w:hAnsi="Open Sans" w:cs="Open Sans"/>
              </w:rPr>
              <w:t>Date of Exclusion Data File Used is Required!</w:t>
            </w:r>
          </w:p>
        </w:tc>
        <w:tc>
          <w:tcPr>
            <w:tcW w:w="5328" w:type="dxa"/>
          </w:tcPr>
          <w:p w14:paraId="409866F8" w14:textId="77777777" w:rsidR="00D33689" w:rsidRPr="007A2E33" w:rsidRDefault="00D33689" w:rsidP="007A2E33">
            <w:pPr>
              <w:rPr>
                <w:rFonts w:ascii="Open Sans" w:hAnsi="Open Sans" w:cs="Open Sans"/>
              </w:rPr>
            </w:pPr>
            <w:r w:rsidRPr="007A2E33">
              <w:rPr>
                <w:rFonts w:ascii="Open Sans" w:hAnsi="Open Sans" w:cs="Open Sans"/>
              </w:rPr>
              <w:t xml:space="preserve">Enter the updated date of the OIG file.  This date can be found on the OIG web site here:  </w:t>
            </w:r>
            <w:hyperlink r:id="rId95" w:history="1">
              <w:r w:rsidRPr="007A2E33">
                <w:rPr>
                  <w:rStyle w:val="Hyperlink"/>
                  <w:rFonts w:ascii="Open Sans" w:hAnsi="Open Sans" w:cs="Open Sans"/>
                </w:rPr>
                <w:t>http://oig.hhs.gov/exclusions/exclusions_list.asp</w:t>
              </w:r>
            </w:hyperlink>
            <w:r w:rsidRPr="007A2E33">
              <w:rPr>
                <w:rFonts w:ascii="Open Sans" w:hAnsi="Open Sans" w:cs="Open Sans"/>
              </w:rPr>
              <w:t xml:space="preserve">  </w:t>
            </w:r>
          </w:p>
        </w:tc>
      </w:tr>
      <w:tr w:rsidR="00D33689" w:rsidRPr="007A2E33" w14:paraId="409866FC" w14:textId="77777777" w:rsidTr="00D33689">
        <w:tc>
          <w:tcPr>
            <w:tcW w:w="4248" w:type="dxa"/>
          </w:tcPr>
          <w:p w14:paraId="409866FA" w14:textId="77777777" w:rsidR="00D33689" w:rsidRPr="007A2E33" w:rsidRDefault="00D33689" w:rsidP="007A2E33">
            <w:pPr>
              <w:rPr>
                <w:rFonts w:ascii="Open Sans" w:hAnsi="Open Sans" w:cs="Open Sans"/>
              </w:rPr>
            </w:pPr>
            <w:r w:rsidRPr="007A2E33">
              <w:rPr>
                <w:rFonts w:ascii="Open Sans" w:hAnsi="Open Sans" w:cs="Open Sans"/>
              </w:rPr>
              <w:t>EIN is Required!</w:t>
            </w:r>
          </w:p>
        </w:tc>
        <w:tc>
          <w:tcPr>
            <w:tcW w:w="5328" w:type="dxa"/>
          </w:tcPr>
          <w:p w14:paraId="409866FB" w14:textId="77777777" w:rsidR="00D33689" w:rsidRPr="007A2E33" w:rsidRDefault="00D33689" w:rsidP="007A2E33">
            <w:pPr>
              <w:rPr>
                <w:rFonts w:ascii="Open Sans" w:hAnsi="Open Sans" w:cs="Open Sans"/>
              </w:rPr>
            </w:pPr>
            <w:r w:rsidRPr="007A2E33">
              <w:rPr>
                <w:rFonts w:ascii="Open Sans" w:hAnsi="Open Sans" w:cs="Open Sans"/>
              </w:rPr>
              <w:t>The Employer Identification Number is required.</w:t>
            </w:r>
          </w:p>
        </w:tc>
      </w:tr>
      <w:tr w:rsidR="00937E63" w:rsidRPr="007A2E33" w14:paraId="409866FF" w14:textId="77777777" w:rsidTr="00D33689">
        <w:tc>
          <w:tcPr>
            <w:tcW w:w="4248" w:type="dxa"/>
          </w:tcPr>
          <w:p w14:paraId="409866FD" w14:textId="77777777" w:rsidR="00937E63" w:rsidRPr="007A2E33" w:rsidRDefault="00937E63" w:rsidP="007A2E33">
            <w:pPr>
              <w:rPr>
                <w:rFonts w:ascii="Open Sans" w:hAnsi="Open Sans" w:cs="Open Sans"/>
              </w:rPr>
            </w:pPr>
            <w:r w:rsidRPr="007A2E33">
              <w:rPr>
                <w:rFonts w:ascii="Open Sans" w:hAnsi="Open Sans" w:cs="Open Sans"/>
              </w:rPr>
              <w:t>Email is Required</w:t>
            </w:r>
          </w:p>
        </w:tc>
        <w:tc>
          <w:tcPr>
            <w:tcW w:w="5328" w:type="dxa"/>
          </w:tcPr>
          <w:p w14:paraId="409866FE" w14:textId="77777777" w:rsidR="00937E63" w:rsidRPr="007A2E33" w:rsidRDefault="00937E63" w:rsidP="007A2E33">
            <w:pPr>
              <w:rPr>
                <w:rFonts w:ascii="Open Sans" w:hAnsi="Open Sans" w:cs="Open Sans"/>
              </w:rPr>
            </w:pPr>
            <w:r w:rsidRPr="007A2E33">
              <w:rPr>
                <w:rFonts w:ascii="Open Sans" w:hAnsi="Open Sans" w:cs="Open Sans"/>
              </w:rPr>
              <w:t>The LEIE system uses an email address to assist you with registering and also with recovering or changing your password.  Please enter your email address.</w:t>
            </w:r>
          </w:p>
        </w:tc>
      </w:tr>
      <w:tr w:rsidR="00D33689" w:rsidRPr="007A2E33" w14:paraId="40986702" w14:textId="77777777" w:rsidTr="00D33689">
        <w:tc>
          <w:tcPr>
            <w:tcW w:w="4248" w:type="dxa"/>
          </w:tcPr>
          <w:p w14:paraId="40986700" w14:textId="77777777" w:rsidR="00D33689" w:rsidRPr="007A2E33" w:rsidRDefault="00D33689" w:rsidP="007A2E33">
            <w:pPr>
              <w:rPr>
                <w:rFonts w:ascii="Open Sans" w:hAnsi="Open Sans" w:cs="Open Sans"/>
              </w:rPr>
            </w:pPr>
            <w:r w:rsidRPr="007A2E33">
              <w:rPr>
                <w:rFonts w:ascii="Open Sans" w:hAnsi="Open Sans" w:cs="Open Sans"/>
              </w:rPr>
              <w:t>Entity Name is Required!</w:t>
            </w:r>
          </w:p>
        </w:tc>
        <w:tc>
          <w:tcPr>
            <w:tcW w:w="5328" w:type="dxa"/>
          </w:tcPr>
          <w:p w14:paraId="40986701" w14:textId="77777777" w:rsidR="00D33689" w:rsidRPr="007A2E33" w:rsidRDefault="00D33689" w:rsidP="007A2E33">
            <w:pPr>
              <w:rPr>
                <w:rFonts w:ascii="Open Sans" w:hAnsi="Open Sans" w:cs="Open Sans"/>
              </w:rPr>
            </w:pPr>
            <w:r w:rsidRPr="007A2E33">
              <w:rPr>
                <w:rFonts w:ascii="Open Sans" w:hAnsi="Open Sans" w:cs="Open Sans"/>
              </w:rPr>
              <w:t>For entities, a company (entity) name is required.</w:t>
            </w:r>
          </w:p>
        </w:tc>
      </w:tr>
      <w:tr w:rsidR="00D33689" w:rsidRPr="007A2E33" w14:paraId="40986705" w14:textId="77777777" w:rsidTr="00D33689">
        <w:tc>
          <w:tcPr>
            <w:tcW w:w="4248" w:type="dxa"/>
          </w:tcPr>
          <w:p w14:paraId="40986703" w14:textId="77777777" w:rsidR="00D33689" w:rsidRPr="007A2E33" w:rsidRDefault="00D33689" w:rsidP="007A2E33">
            <w:pPr>
              <w:rPr>
                <w:rFonts w:ascii="Open Sans" w:hAnsi="Open Sans" w:cs="Open Sans"/>
              </w:rPr>
            </w:pPr>
            <w:r w:rsidRPr="007A2E33">
              <w:rPr>
                <w:rFonts w:ascii="Open Sans" w:hAnsi="Open Sans" w:cs="Open Sans"/>
              </w:rPr>
              <w:t>First Name is Required!</w:t>
            </w:r>
          </w:p>
        </w:tc>
        <w:tc>
          <w:tcPr>
            <w:tcW w:w="5328" w:type="dxa"/>
          </w:tcPr>
          <w:p w14:paraId="40986704" w14:textId="77777777" w:rsidR="00D33689" w:rsidRPr="007A2E33" w:rsidRDefault="00D33689" w:rsidP="007A2E33">
            <w:pPr>
              <w:rPr>
                <w:rFonts w:ascii="Open Sans" w:hAnsi="Open Sans" w:cs="Open Sans"/>
              </w:rPr>
            </w:pPr>
            <w:r w:rsidRPr="007A2E33">
              <w:rPr>
                <w:rFonts w:ascii="Open Sans" w:hAnsi="Open Sans" w:cs="Open Sans"/>
              </w:rPr>
              <w:t>For individuals, a first name is required.</w:t>
            </w:r>
          </w:p>
        </w:tc>
      </w:tr>
      <w:tr w:rsidR="00D33689" w:rsidRPr="007A2E33" w14:paraId="40986708" w14:textId="77777777" w:rsidTr="00D33689">
        <w:tc>
          <w:tcPr>
            <w:tcW w:w="4248" w:type="dxa"/>
          </w:tcPr>
          <w:p w14:paraId="40986706" w14:textId="77777777" w:rsidR="00D33689" w:rsidRPr="007A2E33" w:rsidRDefault="00D33689" w:rsidP="007A2E33">
            <w:pPr>
              <w:rPr>
                <w:rFonts w:ascii="Open Sans" w:hAnsi="Open Sans" w:cs="Open Sans"/>
              </w:rPr>
            </w:pPr>
            <w:r w:rsidRPr="007A2E33">
              <w:rPr>
                <w:rFonts w:ascii="Open Sans" w:hAnsi="Open Sans" w:cs="Open Sans"/>
              </w:rPr>
              <w:t xml:space="preserve">Invalid </w:t>
            </w:r>
            <w:proofErr w:type="spellStart"/>
            <w:r w:rsidRPr="007A2E33">
              <w:rPr>
                <w:rFonts w:ascii="Open Sans" w:hAnsi="Open Sans" w:cs="Open Sans"/>
              </w:rPr>
              <w:t>AgencyID</w:t>
            </w:r>
            <w:proofErr w:type="spellEnd"/>
            <w:r w:rsidRPr="007A2E33">
              <w:rPr>
                <w:rFonts w:ascii="Open Sans" w:hAnsi="Open Sans" w:cs="Open Sans"/>
              </w:rPr>
              <w:t xml:space="preserve"> and/or Region.</w:t>
            </w:r>
          </w:p>
        </w:tc>
        <w:tc>
          <w:tcPr>
            <w:tcW w:w="5328" w:type="dxa"/>
          </w:tcPr>
          <w:p w14:paraId="40986707" w14:textId="77777777" w:rsidR="00D33689" w:rsidRPr="007A2E33" w:rsidRDefault="00D33689" w:rsidP="007A2E33">
            <w:pPr>
              <w:rPr>
                <w:rFonts w:ascii="Open Sans" w:hAnsi="Open Sans" w:cs="Open Sans"/>
              </w:rPr>
            </w:pPr>
            <w:r w:rsidRPr="007A2E33">
              <w:rPr>
                <w:rFonts w:ascii="Open Sans" w:hAnsi="Open Sans" w:cs="Open Sans"/>
              </w:rPr>
              <w:t>Select the Region from the drop down list and also enter your agency number</w:t>
            </w:r>
          </w:p>
        </w:tc>
      </w:tr>
      <w:tr w:rsidR="00D33689" w:rsidRPr="007A2E33" w14:paraId="4098670B" w14:textId="77777777" w:rsidTr="00D33689">
        <w:tc>
          <w:tcPr>
            <w:tcW w:w="4248" w:type="dxa"/>
          </w:tcPr>
          <w:p w14:paraId="40986709" w14:textId="77777777" w:rsidR="00D33689" w:rsidRPr="007A2E33" w:rsidRDefault="00D33689" w:rsidP="007A2E33">
            <w:pPr>
              <w:rPr>
                <w:rFonts w:ascii="Open Sans" w:hAnsi="Open Sans" w:cs="Open Sans"/>
              </w:rPr>
            </w:pPr>
            <w:r w:rsidRPr="007A2E33">
              <w:rPr>
                <w:rFonts w:ascii="Open Sans" w:hAnsi="Open Sans" w:cs="Open Sans"/>
              </w:rPr>
              <w:t>Last Name is Required!</w:t>
            </w:r>
          </w:p>
        </w:tc>
        <w:tc>
          <w:tcPr>
            <w:tcW w:w="5328" w:type="dxa"/>
          </w:tcPr>
          <w:p w14:paraId="4098670A" w14:textId="77777777" w:rsidR="00D33689" w:rsidRPr="007A2E33" w:rsidRDefault="00D33689" w:rsidP="007A2E33">
            <w:pPr>
              <w:rPr>
                <w:rFonts w:ascii="Open Sans" w:hAnsi="Open Sans" w:cs="Open Sans"/>
              </w:rPr>
            </w:pPr>
            <w:r w:rsidRPr="007A2E33">
              <w:rPr>
                <w:rFonts w:ascii="Open Sans" w:hAnsi="Open Sans" w:cs="Open Sans"/>
              </w:rPr>
              <w:t>For individuals, a last name is required.</w:t>
            </w:r>
          </w:p>
        </w:tc>
      </w:tr>
      <w:tr w:rsidR="00D33689" w:rsidRPr="007A2E33" w14:paraId="4098670E" w14:textId="77777777" w:rsidTr="00D33689">
        <w:tc>
          <w:tcPr>
            <w:tcW w:w="4248" w:type="dxa"/>
          </w:tcPr>
          <w:p w14:paraId="4098670C" w14:textId="77777777" w:rsidR="00D33689" w:rsidRPr="007A2E33" w:rsidRDefault="00D33689" w:rsidP="007A2E33">
            <w:pPr>
              <w:rPr>
                <w:rFonts w:ascii="Open Sans" w:hAnsi="Open Sans" w:cs="Open Sans"/>
              </w:rPr>
            </w:pPr>
            <w:r w:rsidRPr="007A2E33">
              <w:rPr>
                <w:rFonts w:ascii="Open Sans" w:hAnsi="Open Sans" w:cs="Open Sans"/>
              </w:rPr>
              <w:t>Password is required</w:t>
            </w:r>
          </w:p>
        </w:tc>
        <w:tc>
          <w:tcPr>
            <w:tcW w:w="5328" w:type="dxa"/>
          </w:tcPr>
          <w:p w14:paraId="4098670D" w14:textId="77777777" w:rsidR="00D33689" w:rsidRPr="007A2E33" w:rsidRDefault="00D33689" w:rsidP="007A2E33">
            <w:pPr>
              <w:rPr>
                <w:rFonts w:ascii="Open Sans" w:hAnsi="Open Sans" w:cs="Open Sans"/>
              </w:rPr>
            </w:pPr>
            <w:r w:rsidRPr="007A2E33">
              <w:rPr>
                <w:rFonts w:ascii="Open Sans" w:hAnsi="Open Sans" w:cs="Open Sans"/>
              </w:rPr>
              <w:t>On the log in screen</w:t>
            </w:r>
            <w:r w:rsidR="00937E63" w:rsidRPr="007A2E33">
              <w:rPr>
                <w:rFonts w:ascii="Open Sans" w:hAnsi="Open Sans" w:cs="Open Sans"/>
              </w:rPr>
              <w:t xml:space="preserve"> or when registering for the first time</w:t>
            </w:r>
            <w:r w:rsidRPr="007A2E33">
              <w:rPr>
                <w:rFonts w:ascii="Open Sans" w:hAnsi="Open Sans" w:cs="Open Sans"/>
              </w:rPr>
              <w:t xml:space="preserve">, enter your password before clicking the </w:t>
            </w:r>
            <w:r w:rsidRPr="007A2E33">
              <w:rPr>
                <w:rFonts w:ascii="Open Sans" w:hAnsi="Open Sans" w:cs="Open Sans"/>
              </w:rPr>
              <w:object w:dxaOrig="870" w:dyaOrig="330" w14:anchorId="409867D1">
                <v:shape id="_x0000_i1038" type="#_x0000_t75" style="width:44.25pt;height:16.5pt" o:ole="">
                  <v:imagedata r:id="rId96" o:title=""/>
                </v:shape>
                <o:OLEObject Type="Embed" ProgID="PBrush" ShapeID="_x0000_i1038" DrawAspect="Content" ObjectID="_1729937297" r:id="rId97"/>
              </w:object>
            </w:r>
            <w:r w:rsidR="00937E63" w:rsidRPr="007A2E33">
              <w:rPr>
                <w:rFonts w:ascii="Open Sans" w:hAnsi="Open Sans" w:cs="Open Sans"/>
              </w:rPr>
              <w:t xml:space="preserve"> or </w:t>
            </w:r>
            <w:r w:rsidR="00937E63" w:rsidRPr="007A2E33">
              <w:rPr>
                <w:rFonts w:ascii="Open Sans" w:hAnsi="Open Sans" w:cs="Open Sans"/>
              </w:rPr>
              <w:object w:dxaOrig="1500" w:dyaOrig="360" w14:anchorId="409867D2">
                <v:shape id="_x0000_i1039" type="#_x0000_t75" style="width:75.75pt;height:18pt" o:ole="">
                  <v:imagedata r:id="rId98" o:title=""/>
                </v:shape>
                <o:OLEObject Type="Embed" ProgID="PBrush" ShapeID="_x0000_i1039" DrawAspect="Content" ObjectID="_1729937298" r:id="rId99"/>
              </w:object>
            </w:r>
            <w:r w:rsidRPr="007A2E33">
              <w:rPr>
                <w:rFonts w:ascii="Open Sans" w:hAnsi="Open Sans" w:cs="Open Sans"/>
              </w:rPr>
              <w:t xml:space="preserve"> button</w:t>
            </w:r>
            <w:r w:rsidR="00937E63" w:rsidRPr="007A2E33">
              <w:rPr>
                <w:rFonts w:ascii="Open Sans" w:hAnsi="Open Sans" w:cs="Open Sans"/>
              </w:rPr>
              <w:t>s</w:t>
            </w:r>
            <w:r w:rsidRPr="007A2E33">
              <w:rPr>
                <w:rFonts w:ascii="Open Sans" w:hAnsi="Open Sans" w:cs="Open Sans"/>
              </w:rPr>
              <w:t>.</w:t>
            </w:r>
          </w:p>
        </w:tc>
      </w:tr>
      <w:tr w:rsidR="00D33689" w:rsidRPr="007A2E33" w14:paraId="40986711" w14:textId="77777777" w:rsidTr="00D33689">
        <w:tc>
          <w:tcPr>
            <w:tcW w:w="4248" w:type="dxa"/>
          </w:tcPr>
          <w:p w14:paraId="4098670F" w14:textId="77777777" w:rsidR="00D33689" w:rsidRPr="007A2E33" w:rsidRDefault="00D33689" w:rsidP="007A2E33">
            <w:pPr>
              <w:rPr>
                <w:rFonts w:ascii="Open Sans" w:hAnsi="Open Sans" w:cs="Open Sans"/>
              </w:rPr>
            </w:pPr>
            <w:r w:rsidRPr="007A2E33">
              <w:rPr>
                <w:rFonts w:ascii="Open Sans" w:hAnsi="Open Sans" w:cs="Open Sans"/>
              </w:rPr>
              <w:lastRenderedPageBreak/>
              <w:t>Phone Number is Required</w:t>
            </w:r>
          </w:p>
        </w:tc>
        <w:tc>
          <w:tcPr>
            <w:tcW w:w="5328" w:type="dxa"/>
          </w:tcPr>
          <w:p w14:paraId="40986710" w14:textId="77777777" w:rsidR="00D33689" w:rsidRPr="007A2E33" w:rsidRDefault="00D33689" w:rsidP="007A2E33">
            <w:pPr>
              <w:rPr>
                <w:rFonts w:ascii="Open Sans" w:hAnsi="Open Sans" w:cs="Open Sans"/>
              </w:rPr>
            </w:pPr>
            <w:r w:rsidRPr="007A2E33">
              <w:rPr>
                <w:rFonts w:ascii="Open Sans" w:hAnsi="Open Sans" w:cs="Open Sans"/>
              </w:rPr>
              <w:t>Enter your telephone number in the following format:  651-391-9800</w:t>
            </w:r>
          </w:p>
        </w:tc>
      </w:tr>
      <w:tr w:rsidR="00D33689" w:rsidRPr="007A2E33" w14:paraId="40986714" w14:textId="77777777" w:rsidTr="00D33689">
        <w:tc>
          <w:tcPr>
            <w:tcW w:w="4248" w:type="dxa"/>
          </w:tcPr>
          <w:p w14:paraId="40986712" w14:textId="77777777" w:rsidR="00D33689" w:rsidRPr="007A2E33" w:rsidRDefault="00D33689" w:rsidP="007A2E33">
            <w:pPr>
              <w:rPr>
                <w:rFonts w:ascii="Open Sans" w:hAnsi="Open Sans" w:cs="Open Sans"/>
              </w:rPr>
            </w:pPr>
            <w:r w:rsidRPr="007A2E33">
              <w:rPr>
                <w:rFonts w:ascii="Open Sans" w:hAnsi="Open Sans" w:cs="Open Sans"/>
                <w:color w:val="FF0000"/>
              </w:rPr>
              <w:t xml:space="preserve">Please enter a valid </w:t>
            </w:r>
            <w:proofErr w:type="spellStart"/>
            <w:r w:rsidRPr="007A2E33">
              <w:rPr>
                <w:rFonts w:ascii="Open Sans" w:hAnsi="Open Sans" w:cs="Open Sans"/>
                <w:color w:val="FF0000"/>
              </w:rPr>
              <w:t>ZipCode</w:t>
            </w:r>
            <w:proofErr w:type="spellEnd"/>
            <w:r w:rsidRPr="007A2E33">
              <w:rPr>
                <w:rFonts w:ascii="Open Sans" w:hAnsi="Open Sans" w:cs="Open Sans"/>
                <w:color w:val="FF0000"/>
              </w:rPr>
              <w:t>!</w:t>
            </w:r>
          </w:p>
        </w:tc>
        <w:tc>
          <w:tcPr>
            <w:tcW w:w="5328" w:type="dxa"/>
          </w:tcPr>
          <w:p w14:paraId="40986713" w14:textId="77777777" w:rsidR="00D33689" w:rsidRPr="007A2E33" w:rsidRDefault="00D33689" w:rsidP="007A2E33">
            <w:pPr>
              <w:rPr>
                <w:rFonts w:ascii="Open Sans" w:hAnsi="Open Sans" w:cs="Open Sans"/>
              </w:rPr>
            </w:pPr>
            <w:r w:rsidRPr="007A2E33">
              <w:rPr>
                <w:rFonts w:ascii="Open Sans" w:hAnsi="Open Sans" w:cs="Open Sans"/>
              </w:rPr>
              <w:t>A zip code must be entered.</w:t>
            </w:r>
          </w:p>
        </w:tc>
      </w:tr>
      <w:tr w:rsidR="00D33689" w:rsidRPr="007A2E33" w14:paraId="40986717" w14:textId="77777777" w:rsidTr="00D33689">
        <w:tc>
          <w:tcPr>
            <w:tcW w:w="4248" w:type="dxa"/>
          </w:tcPr>
          <w:p w14:paraId="40986715" w14:textId="77777777" w:rsidR="00D33689" w:rsidRPr="007A2E33" w:rsidRDefault="00D33689" w:rsidP="007A2E33">
            <w:pPr>
              <w:rPr>
                <w:rFonts w:ascii="Open Sans" w:hAnsi="Open Sans" w:cs="Open Sans"/>
              </w:rPr>
            </w:pPr>
            <w:r w:rsidRPr="007A2E33">
              <w:rPr>
                <w:rFonts w:ascii="Open Sans" w:hAnsi="Open Sans" w:cs="Open Sans"/>
              </w:rPr>
              <w:t>Please enter Date of Exclusion in MM/DD/YYYY format!</w:t>
            </w:r>
          </w:p>
        </w:tc>
        <w:tc>
          <w:tcPr>
            <w:tcW w:w="5328" w:type="dxa"/>
          </w:tcPr>
          <w:p w14:paraId="40986716" w14:textId="77777777" w:rsidR="00D33689" w:rsidRPr="007A2E33" w:rsidRDefault="00D33689" w:rsidP="007A2E33">
            <w:pPr>
              <w:rPr>
                <w:rFonts w:ascii="Open Sans" w:hAnsi="Open Sans" w:cs="Open Sans"/>
              </w:rPr>
            </w:pPr>
            <w:r w:rsidRPr="007A2E33">
              <w:rPr>
                <w:rFonts w:ascii="Open Sans" w:hAnsi="Open Sans" w:cs="Open Sans"/>
              </w:rPr>
              <w:t>The date format for Date of exclusion must be entered as MM/DD/YYYY, e.g. 09/09/2014</w:t>
            </w:r>
          </w:p>
        </w:tc>
      </w:tr>
      <w:tr w:rsidR="00D33689" w:rsidRPr="007A2E33" w14:paraId="4098671A" w14:textId="77777777" w:rsidTr="00D33689">
        <w:tc>
          <w:tcPr>
            <w:tcW w:w="4248" w:type="dxa"/>
          </w:tcPr>
          <w:p w14:paraId="40986718" w14:textId="77777777" w:rsidR="00D33689" w:rsidRPr="007A2E33" w:rsidRDefault="00D33689" w:rsidP="007A2E33">
            <w:pPr>
              <w:rPr>
                <w:rFonts w:ascii="Open Sans" w:hAnsi="Open Sans" w:cs="Open Sans"/>
              </w:rPr>
            </w:pPr>
            <w:r w:rsidRPr="007A2E33">
              <w:rPr>
                <w:rFonts w:ascii="Open Sans" w:hAnsi="Open Sans" w:cs="Open Sans"/>
              </w:rPr>
              <w:t>Please select an option for Exclusions!</w:t>
            </w:r>
          </w:p>
        </w:tc>
        <w:tc>
          <w:tcPr>
            <w:tcW w:w="5328" w:type="dxa"/>
          </w:tcPr>
          <w:p w14:paraId="40986719" w14:textId="77777777" w:rsidR="00D33689" w:rsidRPr="007A2E33" w:rsidRDefault="00D33689" w:rsidP="007A2E33">
            <w:pPr>
              <w:rPr>
                <w:rFonts w:ascii="Open Sans" w:hAnsi="Open Sans" w:cs="Open Sans"/>
              </w:rPr>
            </w:pPr>
            <w:r w:rsidRPr="007A2E33">
              <w:rPr>
                <w:rFonts w:ascii="Open Sans" w:hAnsi="Open Sans" w:cs="Open Sans"/>
              </w:rPr>
              <w:t xml:space="preserve">You must check a box before you submit your report.  Click </w:t>
            </w:r>
            <w:r w:rsidRPr="007A2E33">
              <w:rPr>
                <w:rFonts w:ascii="Open Sans" w:hAnsi="Open Sans" w:cs="Open Sans"/>
              </w:rPr>
              <w:object w:dxaOrig="660" w:dyaOrig="390" w14:anchorId="409867D3">
                <v:shape id="_x0000_i1040" type="#_x0000_t75" style="width:33pt;height:20.25pt" o:ole="">
                  <v:imagedata r:id="rId100" o:title=""/>
                </v:shape>
                <o:OLEObject Type="Embed" ProgID="PBrush" ShapeID="_x0000_i1040" DrawAspect="Content" ObjectID="_1729937299" r:id="rId101"/>
              </w:object>
            </w:r>
            <w:r w:rsidRPr="007A2E33">
              <w:rPr>
                <w:rFonts w:ascii="Open Sans" w:hAnsi="Open Sans" w:cs="Open Sans"/>
              </w:rPr>
              <w:t xml:space="preserve"> on the </w:t>
            </w:r>
            <w:proofErr w:type="gramStart"/>
            <w:r w:rsidRPr="007A2E33">
              <w:rPr>
                <w:rFonts w:ascii="Open Sans" w:hAnsi="Open Sans" w:cs="Open Sans"/>
              </w:rPr>
              <w:t>pop up</w:t>
            </w:r>
            <w:proofErr w:type="gramEnd"/>
            <w:r w:rsidRPr="007A2E33">
              <w:rPr>
                <w:rFonts w:ascii="Open Sans" w:hAnsi="Open Sans" w:cs="Open Sans"/>
              </w:rPr>
              <w:t xml:space="preserve"> error screen and make a selection on the Attestation page.</w:t>
            </w:r>
          </w:p>
        </w:tc>
      </w:tr>
      <w:tr w:rsidR="00D33689" w:rsidRPr="007A2E33" w14:paraId="4098671D" w14:textId="77777777" w:rsidTr="00D33689">
        <w:tc>
          <w:tcPr>
            <w:tcW w:w="4248" w:type="dxa"/>
          </w:tcPr>
          <w:p w14:paraId="4098671B" w14:textId="77777777" w:rsidR="00D33689" w:rsidRPr="007A2E33" w:rsidRDefault="00D33689" w:rsidP="007A2E33">
            <w:pPr>
              <w:rPr>
                <w:rFonts w:ascii="Open Sans" w:hAnsi="Open Sans" w:cs="Open Sans"/>
              </w:rPr>
            </w:pPr>
            <w:r w:rsidRPr="007A2E33">
              <w:rPr>
                <w:rFonts w:ascii="Open Sans" w:hAnsi="Open Sans" w:cs="Open Sans"/>
              </w:rPr>
              <w:t>Please select Result of LEIE Exclusion Check!</w:t>
            </w:r>
          </w:p>
        </w:tc>
        <w:tc>
          <w:tcPr>
            <w:tcW w:w="5328" w:type="dxa"/>
          </w:tcPr>
          <w:p w14:paraId="4098671C" w14:textId="77777777" w:rsidR="00D33689" w:rsidRPr="007A2E33" w:rsidRDefault="00D33689" w:rsidP="007A2E33">
            <w:pPr>
              <w:rPr>
                <w:rFonts w:ascii="Open Sans" w:hAnsi="Open Sans" w:cs="Open Sans"/>
              </w:rPr>
            </w:pPr>
            <w:r w:rsidRPr="007A2E33">
              <w:rPr>
                <w:rFonts w:ascii="Open Sans" w:hAnsi="Open Sans" w:cs="Open Sans"/>
              </w:rPr>
              <w:t>Select one of the three radio buttons:  Excluded, Not Excluded, Reinstated.  If Reinstated is selected you will also need to enter a reinstatement date in the field below the selected radio button.</w:t>
            </w:r>
          </w:p>
        </w:tc>
      </w:tr>
      <w:tr w:rsidR="00D33689" w:rsidRPr="007A2E33" w14:paraId="40986720" w14:textId="77777777" w:rsidTr="00D33689">
        <w:tc>
          <w:tcPr>
            <w:tcW w:w="4248" w:type="dxa"/>
          </w:tcPr>
          <w:p w14:paraId="4098671E" w14:textId="77777777" w:rsidR="00D33689" w:rsidRPr="007A2E33" w:rsidRDefault="00D33689" w:rsidP="007A2E33">
            <w:pPr>
              <w:rPr>
                <w:rFonts w:ascii="Open Sans" w:hAnsi="Open Sans" w:cs="Open Sans"/>
              </w:rPr>
            </w:pPr>
            <w:r w:rsidRPr="007A2E33">
              <w:rPr>
                <w:rFonts w:ascii="Open Sans" w:hAnsi="Open Sans" w:cs="Open Sans"/>
              </w:rPr>
              <w:t>Please select State!</w:t>
            </w:r>
          </w:p>
        </w:tc>
        <w:tc>
          <w:tcPr>
            <w:tcW w:w="5328" w:type="dxa"/>
          </w:tcPr>
          <w:p w14:paraId="4098671F" w14:textId="77777777" w:rsidR="00D33689" w:rsidRPr="007A2E33" w:rsidRDefault="00D33689" w:rsidP="007A2E33">
            <w:pPr>
              <w:rPr>
                <w:rFonts w:ascii="Open Sans" w:hAnsi="Open Sans" w:cs="Open Sans"/>
              </w:rPr>
            </w:pPr>
            <w:r w:rsidRPr="007A2E33">
              <w:rPr>
                <w:rFonts w:ascii="Open Sans" w:hAnsi="Open Sans" w:cs="Open Sans"/>
              </w:rPr>
              <w:t>Select the state from the drop down field.</w:t>
            </w:r>
          </w:p>
        </w:tc>
      </w:tr>
      <w:tr w:rsidR="00D33689" w:rsidRPr="007A2E33" w14:paraId="40986723" w14:textId="77777777" w:rsidTr="00D33689">
        <w:tc>
          <w:tcPr>
            <w:tcW w:w="4248" w:type="dxa"/>
          </w:tcPr>
          <w:p w14:paraId="40986721" w14:textId="77777777" w:rsidR="00D33689" w:rsidRPr="007A2E33" w:rsidRDefault="00D33689" w:rsidP="007A2E33">
            <w:pPr>
              <w:rPr>
                <w:rFonts w:ascii="Open Sans" w:hAnsi="Open Sans" w:cs="Open Sans"/>
              </w:rPr>
            </w:pPr>
            <w:r w:rsidRPr="007A2E33">
              <w:rPr>
                <w:rFonts w:ascii="Open Sans" w:hAnsi="Open Sans" w:cs="Open Sans"/>
              </w:rPr>
              <w:t>Reason for Exclusion is Required!</w:t>
            </w:r>
          </w:p>
        </w:tc>
        <w:tc>
          <w:tcPr>
            <w:tcW w:w="5328" w:type="dxa"/>
          </w:tcPr>
          <w:p w14:paraId="40986722" w14:textId="77777777" w:rsidR="00D33689" w:rsidRPr="007A2E33" w:rsidRDefault="00D33689" w:rsidP="007A2E33">
            <w:pPr>
              <w:rPr>
                <w:rFonts w:ascii="Open Sans" w:hAnsi="Open Sans" w:cs="Open Sans"/>
              </w:rPr>
            </w:pPr>
            <w:r w:rsidRPr="007A2E33">
              <w:rPr>
                <w:rFonts w:ascii="Open Sans" w:hAnsi="Open Sans" w:cs="Open Sans"/>
              </w:rPr>
              <w:t>Information was not included in this field.  You can find this information on the OIG web site.</w:t>
            </w:r>
          </w:p>
        </w:tc>
      </w:tr>
      <w:tr w:rsidR="00830675" w:rsidRPr="007A2E33" w14:paraId="40986726" w14:textId="77777777" w:rsidTr="00D33689">
        <w:tc>
          <w:tcPr>
            <w:tcW w:w="4248" w:type="dxa"/>
          </w:tcPr>
          <w:p w14:paraId="40986724" w14:textId="77777777" w:rsidR="00830675" w:rsidRPr="007A2E33" w:rsidRDefault="00830675" w:rsidP="007A2E33">
            <w:pPr>
              <w:rPr>
                <w:rFonts w:ascii="Open Sans" w:hAnsi="Open Sans" w:cs="Open Sans"/>
              </w:rPr>
            </w:pPr>
            <w:r w:rsidRPr="007A2E33">
              <w:rPr>
                <w:rFonts w:ascii="Open Sans" w:hAnsi="Open Sans" w:cs="Open Sans"/>
              </w:rPr>
              <w:t>Required Fields</w:t>
            </w:r>
          </w:p>
        </w:tc>
        <w:tc>
          <w:tcPr>
            <w:tcW w:w="5328" w:type="dxa"/>
          </w:tcPr>
          <w:p w14:paraId="40986725" w14:textId="77777777" w:rsidR="00830675" w:rsidRPr="007A2E33" w:rsidRDefault="00830675" w:rsidP="007A2E33">
            <w:pPr>
              <w:rPr>
                <w:rFonts w:ascii="Open Sans" w:hAnsi="Open Sans" w:cs="Open Sans"/>
              </w:rPr>
            </w:pPr>
            <w:r w:rsidRPr="007A2E33">
              <w:rPr>
                <w:rFonts w:ascii="Open Sans" w:hAnsi="Open Sans" w:cs="Open Sans"/>
              </w:rPr>
              <w:t>Fields that are required are marked with an (</w:t>
            </w:r>
            <w:r w:rsidRPr="007A2E33">
              <w:rPr>
                <w:rFonts w:ascii="Open Sans" w:hAnsi="Open Sans" w:cs="Open Sans"/>
                <w:b/>
                <w:color w:val="FF0000"/>
                <w:sz w:val="28"/>
                <w:szCs w:val="28"/>
              </w:rPr>
              <w:t>*</w:t>
            </w:r>
            <w:r w:rsidRPr="007A2E33">
              <w:rPr>
                <w:rFonts w:ascii="Open Sans" w:hAnsi="Open Sans" w:cs="Open Sans"/>
              </w:rPr>
              <w:t>).  You will not be allowed to proceed until these fields are completed.</w:t>
            </w:r>
          </w:p>
        </w:tc>
      </w:tr>
      <w:tr w:rsidR="00937E63" w:rsidRPr="007A2E33" w14:paraId="40986729" w14:textId="77777777" w:rsidTr="00D33689">
        <w:tc>
          <w:tcPr>
            <w:tcW w:w="4248" w:type="dxa"/>
          </w:tcPr>
          <w:p w14:paraId="40986727" w14:textId="77777777" w:rsidR="00937E63" w:rsidRPr="007A2E33" w:rsidRDefault="00937E63" w:rsidP="007A2E33">
            <w:pPr>
              <w:rPr>
                <w:rFonts w:ascii="Open Sans" w:hAnsi="Open Sans" w:cs="Open Sans"/>
              </w:rPr>
            </w:pPr>
            <w:r w:rsidRPr="007A2E33">
              <w:rPr>
                <w:rFonts w:ascii="Open Sans" w:hAnsi="Open Sans" w:cs="Open Sans"/>
              </w:rPr>
              <w:t>Security answer is required</w:t>
            </w:r>
          </w:p>
        </w:tc>
        <w:tc>
          <w:tcPr>
            <w:tcW w:w="5328" w:type="dxa"/>
          </w:tcPr>
          <w:p w14:paraId="40986728" w14:textId="77777777" w:rsidR="00937E63" w:rsidRPr="007A2E33" w:rsidRDefault="00937E63" w:rsidP="007A2E33">
            <w:pPr>
              <w:rPr>
                <w:rFonts w:ascii="Open Sans" w:hAnsi="Open Sans" w:cs="Open Sans"/>
              </w:rPr>
            </w:pPr>
            <w:r w:rsidRPr="007A2E33">
              <w:rPr>
                <w:rFonts w:ascii="Open Sans" w:hAnsi="Open Sans" w:cs="Open Sans"/>
              </w:rPr>
              <w:t>The answer to the security question must be entered in this field.  Please write down your security question and the answer that you typed.  You will need it to recover your password.</w:t>
            </w:r>
          </w:p>
        </w:tc>
      </w:tr>
      <w:tr w:rsidR="00937E63" w:rsidRPr="007A2E33" w14:paraId="4098672C" w14:textId="77777777" w:rsidTr="00D33689">
        <w:tc>
          <w:tcPr>
            <w:tcW w:w="4248" w:type="dxa"/>
          </w:tcPr>
          <w:p w14:paraId="4098672A" w14:textId="77777777" w:rsidR="00937E63" w:rsidRPr="007A2E33" w:rsidRDefault="00937E63" w:rsidP="007A2E33">
            <w:pPr>
              <w:rPr>
                <w:rFonts w:ascii="Open Sans" w:hAnsi="Open Sans" w:cs="Open Sans"/>
              </w:rPr>
            </w:pPr>
            <w:r w:rsidRPr="007A2E33">
              <w:rPr>
                <w:rFonts w:ascii="Open Sans" w:hAnsi="Open Sans" w:cs="Open Sans"/>
              </w:rPr>
              <w:t>Security question is required</w:t>
            </w:r>
          </w:p>
        </w:tc>
        <w:tc>
          <w:tcPr>
            <w:tcW w:w="5328" w:type="dxa"/>
          </w:tcPr>
          <w:p w14:paraId="4098672B" w14:textId="77777777" w:rsidR="00937E63" w:rsidRPr="007A2E33" w:rsidRDefault="00937E63" w:rsidP="007A2E33">
            <w:pPr>
              <w:rPr>
                <w:rFonts w:ascii="Open Sans" w:hAnsi="Open Sans" w:cs="Open Sans"/>
              </w:rPr>
            </w:pPr>
            <w:r w:rsidRPr="007A2E33">
              <w:rPr>
                <w:rFonts w:ascii="Open Sans" w:hAnsi="Open Sans" w:cs="Open Sans"/>
              </w:rPr>
              <w:t>A question of your choice must be entered in this field.  It cannot be blank.</w:t>
            </w:r>
          </w:p>
        </w:tc>
      </w:tr>
      <w:tr w:rsidR="00D33689" w:rsidRPr="007A2E33" w14:paraId="4098672F" w14:textId="77777777" w:rsidTr="00D33689">
        <w:tc>
          <w:tcPr>
            <w:tcW w:w="4248" w:type="dxa"/>
          </w:tcPr>
          <w:p w14:paraId="4098672D" w14:textId="77777777" w:rsidR="00D33689" w:rsidRPr="007A2E33" w:rsidRDefault="00D33689" w:rsidP="007A2E33">
            <w:pPr>
              <w:rPr>
                <w:rFonts w:ascii="Open Sans" w:hAnsi="Open Sans" w:cs="Open Sans"/>
              </w:rPr>
            </w:pPr>
            <w:r w:rsidRPr="007A2E33">
              <w:rPr>
                <w:rFonts w:ascii="Open Sans" w:hAnsi="Open Sans" w:cs="Open Sans"/>
              </w:rPr>
              <w:t>SSN is Required!</w:t>
            </w:r>
          </w:p>
        </w:tc>
        <w:tc>
          <w:tcPr>
            <w:tcW w:w="5328" w:type="dxa"/>
          </w:tcPr>
          <w:p w14:paraId="4098672E" w14:textId="77777777" w:rsidR="00D33689" w:rsidRPr="007A2E33" w:rsidRDefault="00D33689" w:rsidP="007A2E33">
            <w:pPr>
              <w:rPr>
                <w:rFonts w:ascii="Open Sans" w:hAnsi="Open Sans" w:cs="Open Sans"/>
              </w:rPr>
            </w:pPr>
            <w:r w:rsidRPr="007A2E33">
              <w:rPr>
                <w:rFonts w:ascii="Open Sans" w:hAnsi="Open Sans" w:cs="Open Sans"/>
              </w:rPr>
              <w:t>For individuals, please enter the social security number</w:t>
            </w:r>
            <w:r w:rsidR="009E6431" w:rsidRPr="007A2E33">
              <w:rPr>
                <w:rFonts w:ascii="Open Sans" w:hAnsi="Open Sans" w:cs="Open Sans"/>
              </w:rPr>
              <w:t>.</w:t>
            </w:r>
          </w:p>
        </w:tc>
      </w:tr>
      <w:tr w:rsidR="00D33689" w:rsidRPr="007A2E33" w14:paraId="40986732" w14:textId="77777777" w:rsidTr="00D33689">
        <w:tc>
          <w:tcPr>
            <w:tcW w:w="4248" w:type="dxa"/>
          </w:tcPr>
          <w:p w14:paraId="40986730" w14:textId="77777777" w:rsidR="00D33689" w:rsidRPr="007A2E33" w:rsidRDefault="00D33689" w:rsidP="007A2E33">
            <w:pPr>
              <w:rPr>
                <w:rFonts w:ascii="Open Sans" w:hAnsi="Open Sans" w:cs="Open Sans"/>
              </w:rPr>
            </w:pPr>
            <w:r w:rsidRPr="007A2E33">
              <w:rPr>
                <w:rFonts w:ascii="Open Sans" w:hAnsi="Open Sans" w:cs="Open Sans"/>
                <w:color w:val="FF0000"/>
              </w:rPr>
              <w:t>Thank you for your report which was received today 9/22/2014 3:06:25 PM Central Time. Please Print this page for your records</w:t>
            </w:r>
          </w:p>
        </w:tc>
        <w:tc>
          <w:tcPr>
            <w:tcW w:w="5328" w:type="dxa"/>
          </w:tcPr>
          <w:p w14:paraId="40986731" w14:textId="77777777" w:rsidR="00D33689" w:rsidRPr="007A2E33" w:rsidRDefault="00D33689" w:rsidP="007A2E33">
            <w:pPr>
              <w:rPr>
                <w:rFonts w:ascii="Open Sans" w:hAnsi="Open Sans" w:cs="Open Sans"/>
              </w:rPr>
            </w:pPr>
            <w:r w:rsidRPr="007A2E33">
              <w:rPr>
                <w:rFonts w:ascii="Open Sans" w:hAnsi="Open Sans" w:cs="Open Sans"/>
              </w:rPr>
              <w:t xml:space="preserve">Message displayed when a report is submitted to DIDD.  Print this page for your records. </w:t>
            </w:r>
          </w:p>
        </w:tc>
      </w:tr>
      <w:tr w:rsidR="00D33689" w:rsidRPr="007A2E33" w14:paraId="40986735" w14:textId="77777777" w:rsidTr="00D33689">
        <w:tc>
          <w:tcPr>
            <w:tcW w:w="4248" w:type="dxa"/>
          </w:tcPr>
          <w:p w14:paraId="40986733" w14:textId="77777777" w:rsidR="00D33689" w:rsidRPr="007A2E33" w:rsidRDefault="00D33689" w:rsidP="007A2E33">
            <w:pPr>
              <w:rPr>
                <w:rFonts w:ascii="Open Sans" w:hAnsi="Open Sans" w:cs="Open Sans"/>
              </w:rPr>
            </w:pPr>
            <w:r w:rsidRPr="007A2E33">
              <w:rPr>
                <w:rFonts w:ascii="Open Sans" w:hAnsi="Open Sans" w:cs="Open Sans"/>
              </w:rPr>
              <w:t>The database you are using is not current; do you still want to use this date?</w:t>
            </w:r>
          </w:p>
        </w:tc>
        <w:tc>
          <w:tcPr>
            <w:tcW w:w="5328" w:type="dxa"/>
          </w:tcPr>
          <w:p w14:paraId="40986734" w14:textId="77777777" w:rsidR="00D33689" w:rsidRPr="007A2E33" w:rsidRDefault="00D33689" w:rsidP="007A2E33">
            <w:pPr>
              <w:rPr>
                <w:rFonts w:ascii="Open Sans" w:hAnsi="Open Sans" w:cs="Open Sans"/>
              </w:rPr>
            </w:pPr>
            <w:r w:rsidRPr="007A2E33">
              <w:rPr>
                <w:rFonts w:ascii="Open Sans" w:hAnsi="Open Sans" w:cs="Open Sans"/>
              </w:rPr>
              <w:t xml:space="preserve">The data entered in the Date of Exclusion Data File Used field is not the most current.  Check the date again at the OIG website here </w:t>
            </w:r>
            <w:hyperlink r:id="rId102" w:history="1">
              <w:r w:rsidRPr="007A2E33">
                <w:rPr>
                  <w:rStyle w:val="Hyperlink"/>
                  <w:rFonts w:ascii="Open Sans" w:hAnsi="Open Sans" w:cs="Open Sans"/>
                </w:rPr>
                <w:t>http://oig.hhs.gov/exclusions/exclusions_list.asp</w:t>
              </w:r>
            </w:hyperlink>
            <w:r w:rsidRPr="007A2E33">
              <w:rPr>
                <w:rFonts w:ascii="Open Sans" w:hAnsi="Open Sans" w:cs="Open Sans"/>
              </w:rPr>
              <w:t xml:space="preserve"> </w:t>
            </w:r>
          </w:p>
        </w:tc>
      </w:tr>
      <w:tr w:rsidR="007D5180" w:rsidRPr="007A2E33" w14:paraId="40986739" w14:textId="77777777" w:rsidTr="00D33689">
        <w:tc>
          <w:tcPr>
            <w:tcW w:w="4248" w:type="dxa"/>
          </w:tcPr>
          <w:p w14:paraId="40986736" w14:textId="77777777" w:rsidR="00937E63" w:rsidRPr="007A2E33" w:rsidRDefault="00937E63" w:rsidP="007A2E33">
            <w:pPr>
              <w:rPr>
                <w:rFonts w:ascii="Open Sans" w:hAnsi="Open Sans" w:cs="Open Sans"/>
              </w:rPr>
            </w:pPr>
            <w:r w:rsidRPr="007A2E33">
              <w:rPr>
                <w:rFonts w:ascii="Open Sans" w:hAnsi="Open Sans" w:cs="Open Sans"/>
              </w:rPr>
              <w:t>User Name Required or</w:t>
            </w:r>
          </w:p>
          <w:p w14:paraId="40986737" w14:textId="77777777" w:rsidR="00937E63" w:rsidRPr="007A2E33" w:rsidRDefault="00937E63" w:rsidP="007A2E33">
            <w:pPr>
              <w:rPr>
                <w:rFonts w:ascii="Open Sans" w:hAnsi="Open Sans" w:cs="Open Sans"/>
              </w:rPr>
            </w:pPr>
            <w:r w:rsidRPr="007A2E33">
              <w:rPr>
                <w:rFonts w:ascii="Open Sans" w:hAnsi="Open Sans" w:cs="Open Sans"/>
              </w:rPr>
              <w:t>User Name is Required</w:t>
            </w:r>
          </w:p>
        </w:tc>
        <w:tc>
          <w:tcPr>
            <w:tcW w:w="5328" w:type="dxa"/>
          </w:tcPr>
          <w:p w14:paraId="40986738" w14:textId="77777777" w:rsidR="007D5180" w:rsidRPr="007A2E33" w:rsidRDefault="00C42EC2" w:rsidP="007A2E33">
            <w:pPr>
              <w:rPr>
                <w:rFonts w:ascii="Open Sans" w:hAnsi="Open Sans" w:cs="Open Sans"/>
              </w:rPr>
            </w:pPr>
            <w:r w:rsidRPr="007A2E33">
              <w:rPr>
                <w:rFonts w:ascii="Open Sans" w:hAnsi="Open Sans" w:cs="Open Sans"/>
              </w:rPr>
              <w:t>On the log in screen</w:t>
            </w:r>
            <w:r w:rsidR="00937E63" w:rsidRPr="007A2E33">
              <w:rPr>
                <w:rFonts w:ascii="Open Sans" w:hAnsi="Open Sans" w:cs="Open Sans"/>
              </w:rPr>
              <w:t xml:space="preserve"> or when registering for the first time</w:t>
            </w:r>
            <w:r w:rsidRPr="007A2E33">
              <w:rPr>
                <w:rFonts w:ascii="Open Sans" w:hAnsi="Open Sans" w:cs="Open Sans"/>
              </w:rPr>
              <w:t xml:space="preserve">, enter your </w:t>
            </w:r>
            <w:proofErr w:type="gramStart"/>
            <w:r w:rsidRPr="007A2E33">
              <w:rPr>
                <w:rFonts w:ascii="Open Sans" w:hAnsi="Open Sans" w:cs="Open Sans"/>
              </w:rPr>
              <w:t>User Name</w:t>
            </w:r>
            <w:proofErr w:type="gramEnd"/>
            <w:r w:rsidRPr="007A2E33">
              <w:rPr>
                <w:rFonts w:ascii="Open Sans" w:hAnsi="Open Sans" w:cs="Open Sans"/>
              </w:rPr>
              <w:t xml:space="preserve"> and Password before clicking the </w:t>
            </w:r>
            <w:r w:rsidRPr="007A2E33">
              <w:rPr>
                <w:rFonts w:ascii="Open Sans" w:hAnsi="Open Sans" w:cs="Open Sans"/>
              </w:rPr>
              <w:object w:dxaOrig="870" w:dyaOrig="330" w14:anchorId="409867D4">
                <v:shape id="_x0000_i1041" type="#_x0000_t75" style="width:44.25pt;height:16.5pt" o:ole="">
                  <v:imagedata r:id="rId96" o:title=""/>
                </v:shape>
                <o:OLEObject Type="Embed" ProgID="PBrush" ShapeID="_x0000_i1041" DrawAspect="Content" ObjectID="_1729937300" r:id="rId103"/>
              </w:object>
            </w:r>
            <w:r w:rsidRPr="007A2E33">
              <w:rPr>
                <w:rFonts w:ascii="Open Sans" w:hAnsi="Open Sans" w:cs="Open Sans"/>
              </w:rPr>
              <w:t xml:space="preserve"> </w:t>
            </w:r>
            <w:r w:rsidR="00937E63" w:rsidRPr="007A2E33">
              <w:rPr>
                <w:rFonts w:ascii="Open Sans" w:hAnsi="Open Sans" w:cs="Open Sans"/>
              </w:rPr>
              <w:t xml:space="preserve">or </w:t>
            </w:r>
            <w:r w:rsidR="00937E63" w:rsidRPr="007A2E33">
              <w:rPr>
                <w:rFonts w:ascii="Open Sans" w:hAnsi="Open Sans" w:cs="Open Sans"/>
              </w:rPr>
              <w:object w:dxaOrig="1500" w:dyaOrig="360" w14:anchorId="409867D5">
                <v:shape id="_x0000_i1042" type="#_x0000_t75" style="width:75.75pt;height:18pt" o:ole="">
                  <v:imagedata r:id="rId98" o:title=""/>
                </v:shape>
                <o:OLEObject Type="Embed" ProgID="PBrush" ShapeID="_x0000_i1042" DrawAspect="Content" ObjectID="_1729937301" r:id="rId104"/>
              </w:object>
            </w:r>
            <w:r w:rsidRPr="007A2E33">
              <w:rPr>
                <w:rFonts w:ascii="Open Sans" w:hAnsi="Open Sans" w:cs="Open Sans"/>
              </w:rPr>
              <w:t>button</w:t>
            </w:r>
            <w:r w:rsidR="00937E63" w:rsidRPr="007A2E33">
              <w:rPr>
                <w:rFonts w:ascii="Open Sans" w:hAnsi="Open Sans" w:cs="Open Sans"/>
              </w:rPr>
              <w:t>s</w:t>
            </w:r>
            <w:r w:rsidRPr="007A2E33">
              <w:rPr>
                <w:rFonts w:ascii="Open Sans" w:hAnsi="Open Sans" w:cs="Open Sans"/>
              </w:rPr>
              <w:t>.</w:t>
            </w:r>
          </w:p>
        </w:tc>
      </w:tr>
      <w:tr w:rsidR="00C42EC2" w:rsidRPr="007A2E33" w14:paraId="4098673C" w14:textId="77777777" w:rsidTr="00D33689">
        <w:tc>
          <w:tcPr>
            <w:tcW w:w="4248" w:type="dxa"/>
          </w:tcPr>
          <w:p w14:paraId="4098673A" w14:textId="77777777" w:rsidR="00C42EC2" w:rsidRPr="007A2E33" w:rsidRDefault="00EC2A34" w:rsidP="007A2E33">
            <w:pPr>
              <w:rPr>
                <w:rFonts w:ascii="Open Sans" w:hAnsi="Open Sans" w:cs="Open Sans"/>
              </w:rPr>
            </w:pPr>
            <w:r w:rsidRPr="007A2E33">
              <w:rPr>
                <w:rFonts w:ascii="Open Sans" w:hAnsi="Open Sans" w:cs="Open Sans"/>
              </w:rPr>
              <w:lastRenderedPageBreak/>
              <w:t>User Name: *</w:t>
            </w:r>
          </w:p>
        </w:tc>
        <w:tc>
          <w:tcPr>
            <w:tcW w:w="5328" w:type="dxa"/>
          </w:tcPr>
          <w:p w14:paraId="4098673B" w14:textId="77777777" w:rsidR="00C42EC2" w:rsidRPr="007A2E33" w:rsidRDefault="00EC2A34" w:rsidP="007A2E33">
            <w:pPr>
              <w:rPr>
                <w:rFonts w:ascii="Open Sans" w:hAnsi="Open Sans" w:cs="Open Sans"/>
              </w:rPr>
            </w:pPr>
            <w:r w:rsidRPr="007A2E33">
              <w:rPr>
                <w:rFonts w:ascii="Open Sans" w:hAnsi="Open Sans" w:cs="Open Sans"/>
              </w:rPr>
              <w:t>An</w:t>
            </w:r>
            <w:r w:rsidR="008E73E8" w:rsidRPr="007A2E33">
              <w:rPr>
                <w:rFonts w:ascii="Open Sans" w:hAnsi="Open Sans" w:cs="Open Sans"/>
              </w:rPr>
              <w:t xml:space="preserve"> (*) asterisk</w:t>
            </w:r>
            <w:r w:rsidRPr="007A2E33">
              <w:rPr>
                <w:rFonts w:ascii="Open Sans" w:hAnsi="Open Sans" w:cs="Open Sans"/>
              </w:rPr>
              <w:t xml:space="preserve"> beside a field indicate a </w:t>
            </w:r>
            <w:r w:rsidR="008E73E8" w:rsidRPr="007A2E33">
              <w:rPr>
                <w:rFonts w:ascii="Open Sans" w:hAnsi="Open Sans" w:cs="Open Sans"/>
              </w:rPr>
              <w:t>required</w:t>
            </w:r>
            <w:r w:rsidRPr="007A2E33">
              <w:rPr>
                <w:rFonts w:ascii="Open Sans" w:hAnsi="Open Sans" w:cs="Open Sans"/>
              </w:rPr>
              <w:t xml:space="preserve"> field.</w:t>
            </w:r>
          </w:p>
        </w:tc>
      </w:tr>
      <w:tr w:rsidR="00C42EC2" w:rsidRPr="007A2E33" w14:paraId="4098673F" w14:textId="77777777" w:rsidTr="00D33689">
        <w:tc>
          <w:tcPr>
            <w:tcW w:w="4248" w:type="dxa"/>
          </w:tcPr>
          <w:p w14:paraId="4098673D" w14:textId="77777777" w:rsidR="00C42EC2" w:rsidRPr="007A2E33" w:rsidRDefault="00C42EC2" w:rsidP="007A2E33">
            <w:pPr>
              <w:rPr>
                <w:rFonts w:ascii="Open Sans" w:hAnsi="Open Sans" w:cs="Open Sans"/>
              </w:rPr>
            </w:pPr>
            <w:r w:rsidRPr="007A2E33">
              <w:rPr>
                <w:rFonts w:ascii="Open Sans" w:hAnsi="Open Sans" w:cs="Open Sans"/>
                <w:color w:val="FF0000"/>
              </w:rPr>
              <w:t>We were unable to access your information. Please try again</w:t>
            </w:r>
          </w:p>
        </w:tc>
        <w:tc>
          <w:tcPr>
            <w:tcW w:w="5328" w:type="dxa"/>
          </w:tcPr>
          <w:p w14:paraId="4098673E" w14:textId="77777777" w:rsidR="00C42EC2" w:rsidRPr="007A2E33" w:rsidRDefault="00580E80" w:rsidP="007A2E33">
            <w:pPr>
              <w:rPr>
                <w:rFonts w:ascii="Open Sans" w:hAnsi="Open Sans" w:cs="Open Sans"/>
              </w:rPr>
            </w:pPr>
            <w:r w:rsidRPr="007A2E33">
              <w:rPr>
                <w:rFonts w:ascii="Open Sans" w:hAnsi="Open Sans" w:cs="Open Sans"/>
              </w:rPr>
              <w:t xml:space="preserve">The </w:t>
            </w:r>
            <w:r w:rsidR="00D01106" w:rsidRPr="007A2E33">
              <w:rPr>
                <w:rFonts w:ascii="Open Sans" w:hAnsi="Open Sans" w:cs="Open Sans"/>
              </w:rPr>
              <w:t>User Name</w:t>
            </w:r>
            <w:r w:rsidRPr="007A2E33">
              <w:rPr>
                <w:rFonts w:ascii="Open Sans" w:hAnsi="Open Sans" w:cs="Open Sans"/>
              </w:rPr>
              <w:t xml:space="preserve"> you entered cannot be verified, re-enter your </w:t>
            </w:r>
            <w:r w:rsidR="00D01106" w:rsidRPr="007A2E33">
              <w:rPr>
                <w:rFonts w:ascii="Open Sans" w:hAnsi="Open Sans" w:cs="Open Sans"/>
              </w:rPr>
              <w:t>User Name</w:t>
            </w:r>
            <w:r w:rsidRPr="007A2E33">
              <w:rPr>
                <w:rFonts w:ascii="Open Sans" w:hAnsi="Open Sans" w:cs="Open Sans"/>
              </w:rPr>
              <w:t>.</w:t>
            </w:r>
          </w:p>
        </w:tc>
      </w:tr>
      <w:tr w:rsidR="00C42EC2" w:rsidRPr="007A2E33" w14:paraId="40986742" w14:textId="77777777" w:rsidTr="00D33689">
        <w:tc>
          <w:tcPr>
            <w:tcW w:w="4248" w:type="dxa"/>
          </w:tcPr>
          <w:p w14:paraId="40986740" w14:textId="77777777" w:rsidR="00C42EC2" w:rsidRPr="007A2E33" w:rsidRDefault="00C42EC2" w:rsidP="007A2E33">
            <w:pPr>
              <w:rPr>
                <w:rFonts w:ascii="Open Sans" w:hAnsi="Open Sans" w:cs="Open Sans"/>
              </w:rPr>
            </w:pPr>
            <w:r w:rsidRPr="007A2E33">
              <w:rPr>
                <w:rFonts w:ascii="Open Sans" w:hAnsi="Open Sans" w:cs="Open Sans"/>
                <w:color w:val="FF0000"/>
              </w:rPr>
              <w:t>Your answer could not be verified. Please try again</w:t>
            </w:r>
          </w:p>
        </w:tc>
        <w:tc>
          <w:tcPr>
            <w:tcW w:w="5328" w:type="dxa"/>
          </w:tcPr>
          <w:p w14:paraId="40986741" w14:textId="77777777" w:rsidR="00C42EC2" w:rsidRPr="007A2E33" w:rsidRDefault="00580E80" w:rsidP="007A2E33">
            <w:pPr>
              <w:rPr>
                <w:rFonts w:ascii="Open Sans" w:hAnsi="Open Sans" w:cs="Open Sans"/>
              </w:rPr>
            </w:pPr>
            <w:r w:rsidRPr="007A2E33">
              <w:rPr>
                <w:rFonts w:ascii="Open Sans" w:hAnsi="Open Sans" w:cs="Open Sans"/>
              </w:rPr>
              <w:t xml:space="preserve">The answer to the security question could not be verified.  Reenter the answer and click </w:t>
            </w:r>
            <w:r w:rsidRPr="007A2E33">
              <w:rPr>
                <w:rFonts w:ascii="Open Sans" w:hAnsi="Open Sans" w:cs="Open Sans"/>
              </w:rPr>
              <w:object w:dxaOrig="990" w:dyaOrig="405" w14:anchorId="409867D6">
                <v:shape id="_x0000_i1043" type="#_x0000_t75" style="width:49.5pt;height:20.25pt" o:ole="">
                  <v:imagedata r:id="rId105" o:title=""/>
                </v:shape>
                <o:OLEObject Type="Embed" ProgID="PBrush" ShapeID="_x0000_i1043" DrawAspect="Content" ObjectID="_1729937302" r:id="rId106"/>
              </w:object>
            </w:r>
          </w:p>
        </w:tc>
      </w:tr>
      <w:tr w:rsidR="00FE617B" w:rsidRPr="007A2E33" w14:paraId="40986745" w14:textId="77777777" w:rsidTr="00D33689">
        <w:tc>
          <w:tcPr>
            <w:tcW w:w="4248" w:type="dxa"/>
          </w:tcPr>
          <w:p w14:paraId="40986743" w14:textId="77777777" w:rsidR="00FE617B" w:rsidRPr="007A2E33" w:rsidRDefault="00FE617B" w:rsidP="007A2E33">
            <w:pPr>
              <w:rPr>
                <w:rFonts w:ascii="Open Sans" w:hAnsi="Open Sans" w:cs="Open Sans"/>
              </w:rPr>
            </w:pPr>
          </w:p>
        </w:tc>
        <w:tc>
          <w:tcPr>
            <w:tcW w:w="5328" w:type="dxa"/>
          </w:tcPr>
          <w:p w14:paraId="40986744" w14:textId="77777777" w:rsidR="00FE617B" w:rsidRPr="007A2E33" w:rsidRDefault="00FE617B" w:rsidP="007A2E33">
            <w:pPr>
              <w:rPr>
                <w:rFonts w:ascii="Open Sans" w:hAnsi="Open Sans" w:cs="Open Sans"/>
              </w:rPr>
            </w:pPr>
          </w:p>
        </w:tc>
      </w:tr>
    </w:tbl>
    <w:p w14:paraId="40986746" w14:textId="77777777" w:rsidR="00FE617B" w:rsidRPr="007A2E33" w:rsidRDefault="00FE617B" w:rsidP="007A2E33">
      <w:pPr>
        <w:rPr>
          <w:rFonts w:ascii="Open Sans" w:hAnsi="Open Sans" w:cs="Open Sans"/>
        </w:rPr>
      </w:pPr>
    </w:p>
    <w:p w14:paraId="40986747" w14:textId="77777777" w:rsidR="00955F14" w:rsidRPr="007A2E33" w:rsidRDefault="00955F14" w:rsidP="007A2E33">
      <w:pPr>
        <w:rPr>
          <w:rFonts w:ascii="Open Sans" w:eastAsiaTheme="majorEastAsia" w:hAnsi="Open Sans" w:cs="Open Sans"/>
          <w:b/>
          <w:bCs/>
          <w:color w:val="4F81BD" w:themeColor="accent1"/>
          <w:sz w:val="26"/>
          <w:szCs w:val="26"/>
        </w:rPr>
      </w:pPr>
      <w:r w:rsidRPr="007A2E33">
        <w:rPr>
          <w:rFonts w:ascii="Open Sans" w:hAnsi="Open Sans" w:cs="Open Sans"/>
        </w:rPr>
        <w:br w:type="page"/>
      </w:r>
    </w:p>
    <w:p w14:paraId="40986748" w14:textId="77777777" w:rsidR="00962273" w:rsidRPr="007A2E33" w:rsidRDefault="00955F14" w:rsidP="007A2E33">
      <w:pPr>
        <w:pStyle w:val="Heading2"/>
        <w:rPr>
          <w:rFonts w:ascii="Open Sans" w:hAnsi="Open Sans" w:cs="Open Sans"/>
        </w:rPr>
      </w:pPr>
      <w:bookmarkStart w:id="44" w:name="_Toc458970728"/>
      <w:bookmarkStart w:id="45" w:name="_Toc458971106"/>
      <w:r w:rsidRPr="007A2E33">
        <w:rPr>
          <w:rFonts w:ascii="Open Sans" w:hAnsi="Open Sans" w:cs="Open Sans"/>
        </w:rPr>
        <w:lastRenderedPageBreak/>
        <w:t>OIG Web Site</w:t>
      </w:r>
      <w:bookmarkEnd w:id="44"/>
      <w:bookmarkEnd w:id="45"/>
    </w:p>
    <w:p w14:paraId="40986749" w14:textId="77777777" w:rsidR="00955F14" w:rsidRPr="007A2E33" w:rsidRDefault="00955F14" w:rsidP="007A2E33">
      <w:pPr>
        <w:rPr>
          <w:rFonts w:ascii="Open Sans" w:hAnsi="Open Sans" w:cs="Open Sans"/>
        </w:rPr>
      </w:pPr>
      <w:r w:rsidRPr="007A2E33">
        <w:rPr>
          <w:rFonts w:ascii="Open Sans" w:hAnsi="Open Sans" w:cs="Open Sans"/>
        </w:rPr>
        <w:t xml:space="preserve">The online searchable database can be found here: </w:t>
      </w:r>
      <w:hyperlink r:id="rId107" w:history="1">
        <w:r w:rsidRPr="007A2E33">
          <w:rPr>
            <w:rStyle w:val="Hyperlink"/>
            <w:rFonts w:ascii="Open Sans" w:hAnsi="Open Sans" w:cs="Open Sans"/>
          </w:rPr>
          <w:t>http://exclusions.oig.hhs.gov</w:t>
        </w:r>
      </w:hyperlink>
      <w:r w:rsidRPr="007A2E33">
        <w:rPr>
          <w:rFonts w:ascii="Open Sans" w:hAnsi="Open Sans" w:cs="Open Sans"/>
        </w:rPr>
        <w:t xml:space="preserve"> </w:t>
      </w:r>
    </w:p>
    <w:p w14:paraId="4098674A" w14:textId="77777777" w:rsidR="00955F14" w:rsidRPr="007A2E33" w:rsidRDefault="00955F14" w:rsidP="007A2E33">
      <w:pPr>
        <w:rPr>
          <w:rFonts w:ascii="Open Sans" w:hAnsi="Open Sans" w:cs="Open Sans"/>
        </w:rPr>
      </w:pPr>
      <w:r w:rsidRPr="007A2E33">
        <w:rPr>
          <w:rFonts w:ascii="Open Sans" w:hAnsi="Open Sans" w:cs="Open Sans"/>
        </w:rPr>
        <w:t xml:space="preserve">The OIG Website Reference information can be found here:  </w:t>
      </w:r>
      <w:hyperlink r:id="rId108" w:history="1">
        <w:r w:rsidRPr="007A2E33">
          <w:rPr>
            <w:rStyle w:val="Hyperlink"/>
            <w:rFonts w:ascii="Open Sans" w:hAnsi="Open Sans" w:cs="Open Sans"/>
          </w:rPr>
          <w:t>http://oig.hhs.gov/faqs/exclusions-faq.asp</w:t>
        </w:r>
      </w:hyperlink>
    </w:p>
    <w:p w14:paraId="4098674B" w14:textId="77777777" w:rsidR="00955F14" w:rsidRPr="007A2E33" w:rsidRDefault="00955F14" w:rsidP="007A2E33">
      <w:pPr>
        <w:rPr>
          <w:rFonts w:ascii="Open Sans" w:hAnsi="Open Sans" w:cs="Open Sans"/>
        </w:rPr>
      </w:pPr>
      <w:r w:rsidRPr="007A2E33">
        <w:rPr>
          <w:rFonts w:ascii="Open Sans" w:hAnsi="Open Sans" w:cs="Open Sans"/>
        </w:rPr>
        <w:t xml:space="preserve">The Exclusion List is updated monthly.  The date the website is updated, which is the date that should be reported to DIDD each month can be found here:  </w:t>
      </w:r>
      <w:hyperlink r:id="rId109" w:history="1">
        <w:r w:rsidRPr="007A2E33">
          <w:rPr>
            <w:rStyle w:val="Hyperlink"/>
            <w:rFonts w:ascii="Open Sans" w:hAnsi="Open Sans" w:cs="Open Sans"/>
          </w:rPr>
          <w:t>http://oig.hhs.gov/exclusions/exclusions_list.asp</w:t>
        </w:r>
      </w:hyperlink>
    </w:p>
    <w:p w14:paraId="4098674C" w14:textId="77777777" w:rsidR="008E73E8" w:rsidRPr="007A2E33" w:rsidRDefault="00962273" w:rsidP="007A2E33">
      <w:pPr>
        <w:spacing w:after="0"/>
        <w:rPr>
          <w:rFonts w:ascii="Open Sans" w:hAnsi="Open Sans" w:cs="Open Sans"/>
        </w:rPr>
      </w:pPr>
      <w:r w:rsidRPr="007A2E33">
        <w:rPr>
          <w:rFonts w:ascii="Open Sans" w:hAnsi="Open Sans" w:cs="Open Sans"/>
          <w:noProof/>
          <w:bdr w:val="single" w:sz="2" w:space="0" w:color="4F81BD" w:themeColor="accent1"/>
        </w:rPr>
        <w:drawing>
          <wp:inline distT="0" distB="0" distL="0" distR="0" wp14:anchorId="409867D7" wp14:editId="409867D8">
            <wp:extent cx="2657475" cy="10382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57475" cy="1038225"/>
                    </a:xfrm>
                    <a:prstGeom prst="rect">
                      <a:avLst/>
                    </a:prstGeom>
                    <a:noFill/>
                    <a:ln>
                      <a:noFill/>
                    </a:ln>
                  </pic:spPr>
                </pic:pic>
              </a:graphicData>
            </a:graphic>
          </wp:inline>
        </w:drawing>
      </w:r>
    </w:p>
    <w:p w14:paraId="4098674D" w14:textId="77777777" w:rsidR="00962273" w:rsidRPr="007A2E33" w:rsidRDefault="008E73E8" w:rsidP="007A2E33">
      <w:pPr>
        <w:rPr>
          <w:rFonts w:ascii="Open Sans" w:hAnsi="Open Sans" w:cs="Open Sans"/>
        </w:rPr>
      </w:pPr>
      <w:r w:rsidRPr="007A2E33">
        <w:rPr>
          <w:rFonts w:ascii="Open Sans" w:hAnsi="Open Sans" w:cs="Open Sans"/>
        </w:rPr>
        <w:t>This screen shows the date for September 15, 2014 reporting.</w:t>
      </w:r>
      <w:r w:rsidR="00955F14" w:rsidRPr="007A2E33">
        <w:rPr>
          <w:rFonts w:ascii="Open Sans" w:hAnsi="Open Sans" w:cs="Open Sans"/>
        </w:rPr>
        <w:t xml:space="preserve">  When reporting in September 2014 you would report the </w:t>
      </w:r>
      <w:r w:rsidR="00955F14" w:rsidRPr="007A2E33">
        <w:rPr>
          <w:rFonts w:ascii="Open Sans" w:hAnsi="Open Sans" w:cs="Open Sans"/>
          <w:b/>
        </w:rPr>
        <w:t>Exclusion Data File Used</w:t>
      </w:r>
      <w:r w:rsidR="00955F14" w:rsidRPr="007A2E33">
        <w:rPr>
          <w:rFonts w:ascii="Open Sans" w:hAnsi="Open Sans" w:cs="Open Sans"/>
        </w:rPr>
        <w:t xml:space="preserve"> date as 09/09/2014.  </w:t>
      </w:r>
    </w:p>
    <w:sectPr w:rsidR="00962273" w:rsidRPr="007A2E33" w:rsidSect="003C72B2">
      <w:headerReference w:type="even" r:id="rId111"/>
      <w:headerReference w:type="default" r:id="rId112"/>
      <w:footerReference w:type="even" r:id="rId113"/>
      <w:footerReference w:type="default" r:id="rId11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B5B2C" w14:textId="77777777" w:rsidR="00E54CBD" w:rsidRDefault="00E54CBD" w:rsidP="004316DB">
      <w:pPr>
        <w:spacing w:after="0" w:line="240" w:lineRule="auto"/>
      </w:pPr>
      <w:r>
        <w:separator/>
      </w:r>
    </w:p>
  </w:endnote>
  <w:endnote w:type="continuationSeparator" w:id="0">
    <w:p w14:paraId="24BC3CF2" w14:textId="77777777" w:rsidR="00E54CBD" w:rsidRDefault="00E54CBD" w:rsidP="004316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867E1" w14:textId="77777777" w:rsidR="00313E8E" w:rsidRDefault="00313E8E">
    <w:pPr>
      <w:pStyle w:val="FooterRight"/>
    </w:pPr>
    <w:r>
      <w:rPr>
        <w:color w:val="C0504D" w:themeColor="accent2"/>
      </w:rPr>
      <w:sym w:font="Wingdings 3" w:char="F07D"/>
    </w:r>
    <w:r>
      <w:t xml:space="preserve"> Page </w:t>
    </w:r>
    <w:r>
      <w:fldChar w:fldCharType="begin"/>
    </w:r>
    <w:r>
      <w:instrText xml:space="preserve"> PAGE  \* Arabic  \* MERGEFORMAT </w:instrText>
    </w:r>
    <w:r>
      <w:fldChar w:fldCharType="separate"/>
    </w:r>
    <w:r w:rsidR="00DE345E">
      <w:rPr>
        <w:noProof/>
      </w:rPr>
      <w:t>4</w:t>
    </w:r>
    <w:r>
      <w:rPr>
        <w:noProof/>
      </w:rPr>
      <w:fldChar w:fldCharType="end"/>
    </w:r>
  </w:p>
  <w:p w14:paraId="409867E2" w14:textId="77777777" w:rsidR="00313E8E" w:rsidRDefault="00313E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867E3" w14:textId="77777777" w:rsidR="00313E8E" w:rsidRDefault="00313E8E">
    <w:pPr>
      <w:pStyle w:val="FooterLeft"/>
    </w:pPr>
    <w:r>
      <w:rPr>
        <w:color w:val="C0504D" w:themeColor="accent2"/>
      </w:rPr>
      <w:sym w:font="Wingdings 3" w:char="F07D"/>
    </w:r>
    <w:r>
      <w:t xml:space="preserve"> Page </w:t>
    </w:r>
    <w:r>
      <w:fldChar w:fldCharType="begin"/>
    </w:r>
    <w:r>
      <w:instrText xml:space="preserve"> PAGE  \* Arabic  \* MERGEFORMAT </w:instrText>
    </w:r>
    <w:r>
      <w:fldChar w:fldCharType="separate"/>
    </w:r>
    <w:r w:rsidR="00DE345E">
      <w:rPr>
        <w:noProof/>
      </w:rPr>
      <w:t>5</w:t>
    </w:r>
    <w:r>
      <w:rPr>
        <w:noProof/>
      </w:rPr>
      <w:fldChar w:fldCharType="end"/>
    </w:r>
  </w:p>
  <w:p w14:paraId="409867E4" w14:textId="77777777" w:rsidR="00313E8E" w:rsidRDefault="00313E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5A2CA" w14:textId="77777777" w:rsidR="00E54CBD" w:rsidRDefault="00E54CBD" w:rsidP="004316DB">
      <w:pPr>
        <w:spacing w:after="0" w:line="240" w:lineRule="auto"/>
      </w:pPr>
      <w:r>
        <w:separator/>
      </w:r>
    </w:p>
  </w:footnote>
  <w:footnote w:type="continuationSeparator" w:id="0">
    <w:p w14:paraId="446A942B" w14:textId="77777777" w:rsidR="00E54CBD" w:rsidRDefault="00E54CBD" w:rsidP="004316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867DD" w14:textId="77777777" w:rsidR="00313E8E" w:rsidRDefault="00313E8E">
    <w:pPr>
      <w:pStyle w:val="HeaderLeft"/>
      <w:jc w:val="right"/>
    </w:pPr>
    <w:r>
      <w:rPr>
        <w:color w:val="C0504D" w:themeColor="accent2"/>
      </w:rPr>
      <w:sym w:font="Wingdings 3" w:char="F07D"/>
    </w:r>
    <w:r>
      <w:t xml:space="preserve"> </w:t>
    </w:r>
    <w:sdt>
      <w:sdtPr>
        <w:alias w:val="Title"/>
        <w:id w:val="-628559944"/>
        <w:dataBinding w:prefixMappings="xmlns:ns0='http://schemas.openxmlformats.org/package/2006/metadata/core-properties' xmlns:ns1='http://purl.org/dc/elements/1.1/'" w:xpath="/ns0:coreProperties[1]/ns1:title[1]" w:storeItemID="{6C3C8BC8-F283-45AE-878A-BAB7291924A1}"/>
        <w:text/>
      </w:sdtPr>
      <w:sdtEndPr/>
      <w:sdtContent>
        <w:r>
          <w:t>LEIE REPORTING PORTAL</w:t>
        </w:r>
      </w:sdtContent>
    </w:sdt>
  </w:p>
  <w:p w14:paraId="409867DE" w14:textId="77777777" w:rsidR="00313E8E" w:rsidRDefault="00313E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867DF" w14:textId="77777777" w:rsidR="00313E8E" w:rsidRDefault="00313E8E">
    <w:pPr>
      <w:pStyle w:val="HeaderRight"/>
      <w:jc w:val="left"/>
    </w:pPr>
    <w:r>
      <w:rPr>
        <w:color w:val="C0504D" w:themeColor="accent2"/>
      </w:rPr>
      <w:sym w:font="Wingdings 3" w:char="F07D"/>
    </w:r>
    <w:r>
      <w:t xml:space="preserve"> </w:t>
    </w:r>
    <w:sdt>
      <w:sdtPr>
        <w:alias w:val="Title"/>
        <w:id w:val="-729609725"/>
        <w:dataBinding w:prefixMappings="xmlns:ns0='http://schemas.openxmlformats.org/package/2006/metadata/core-properties' xmlns:ns1='http://purl.org/dc/elements/1.1/'" w:xpath="/ns0:coreProperties[1]/ns1:title[1]" w:storeItemID="{6C3C8BC8-F283-45AE-878A-BAB7291924A1}"/>
        <w:text/>
      </w:sdtPr>
      <w:sdtEndPr/>
      <w:sdtContent>
        <w:r>
          <w:t>LEIE REPORTING PORTAL</w:t>
        </w:r>
      </w:sdtContent>
    </w:sdt>
  </w:p>
  <w:p w14:paraId="409867E0" w14:textId="77777777" w:rsidR="00313E8E" w:rsidRDefault="00313E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2F8F"/>
    <w:multiLevelType w:val="hybridMultilevel"/>
    <w:tmpl w:val="956A87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783BB4"/>
    <w:multiLevelType w:val="hybridMultilevel"/>
    <w:tmpl w:val="6890E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D72BE3"/>
    <w:multiLevelType w:val="hybridMultilevel"/>
    <w:tmpl w:val="1458EA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1158ED"/>
    <w:multiLevelType w:val="hybridMultilevel"/>
    <w:tmpl w:val="57EC5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8F0F64"/>
    <w:multiLevelType w:val="hybridMultilevel"/>
    <w:tmpl w:val="600ABA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732162"/>
    <w:multiLevelType w:val="hybridMultilevel"/>
    <w:tmpl w:val="DC3EC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5C6D56"/>
    <w:multiLevelType w:val="hybridMultilevel"/>
    <w:tmpl w:val="29749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2D4253"/>
    <w:multiLevelType w:val="hybridMultilevel"/>
    <w:tmpl w:val="C818C6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845DA2"/>
    <w:multiLevelType w:val="hybridMultilevel"/>
    <w:tmpl w:val="D2BE54C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B34BF8"/>
    <w:multiLevelType w:val="hybridMultilevel"/>
    <w:tmpl w:val="687E0E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200DC2"/>
    <w:multiLevelType w:val="hybridMultilevel"/>
    <w:tmpl w:val="5AFCC7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D493EB1"/>
    <w:multiLevelType w:val="hybridMultilevel"/>
    <w:tmpl w:val="600ABA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8D6E51"/>
    <w:multiLevelType w:val="hybridMultilevel"/>
    <w:tmpl w:val="53623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912996"/>
    <w:multiLevelType w:val="hybridMultilevel"/>
    <w:tmpl w:val="39AA7D5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EFD61D6"/>
    <w:multiLevelType w:val="hybridMultilevel"/>
    <w:tmpl w:val="118A4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7252FF"/>
    <w:multiLevelType w:val="hybridMultilevel"/>
    <w:tmpl w:val="6BBA5E5E"/>
    <w:lvl w:ilvl="0" w:tplc="FFA4E2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D21525"/>
    <w:multiLevelType w:val="hybridMultilevel"/>
    <w:tmpl w:val="C7823F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E55E79"/>
    <w:multiLevelType w:val="hybridMultilevel"/>
    <w:tmpl w:val="37BA4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9B5818"/>
    <w:multiLevelType w:val="hybridMultilevel"/>
    <w:tmpl w:val="5B2893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5F4B75"/>
    <w:multiLevelType w:val="hybridMultilevel"/>
    <w:tmpl w:val="380C9022"/>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0" w15:restartNumberingAfterBreak="0">
    <w:nsid w:val="4F6652BB"/>
    <w:multiLevelType w:val="multilevel"/>
    <w:tmpl w:val="22627D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0B60DB"/>
    <w:multiLevelType w:val="multilevel"/>
    <w:tmpl w:val="E3A23A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1C51B0"/>
    <w:multiLevelType w:val="multilevel"/>
    <w:tmpl w:val="04081D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213875"/>
    <w:multiLevelType w:val="hybridMultilevel"/>
    <w:tmpl w:val="30D00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E57F17"/>
    <w:multiLevelType w:val="hybridMultilevel"/>
    <w:tmpl w:val="D512C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BC52394"/>
    <w:multiLevelType w:val="hybridMultilevel"/>
    <w:tmpl w:val="D2BE54C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DD17E3"/>
    <w:multiLevelType w:val="hybridMultilevel"/>
    <w:tmpl w:val="8E8C31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FD47C8"/>
    <w:multiLevelType w:val="hybridMultilevel"/>
    <w:tmpl w:val="70027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517D22"/>
    <w:multiLevelType w:val="hybridMultilevel"/>
    <w:tmpl w:val="1A9C45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665B96"/>
    <w:multiLevelType w:val="hybridMultilevel"/>
    <w:tmpl w:val="5AFCC7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E096C25"/>
    <w:multiLevelType w:val="hybridMultilevel"/>
    <w:tmpl w:val="0F7A0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777F8F"/>
    <w:multiLevelType w:val="hybridMultilevel"/>
    <w:tmpl w:val="0C4AF92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EDD385F"/>
    <w:multiLevelType w:val="hybridMultilevel"/>
    <w:tmpl w:val="FF9245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
  </w:num>
  <w:num w:numId="2">
    <w:abstractNumId w:val="19"/>
  </w:num>
  <w:num w:numId="3">
    <w:abstractNumId w:val="1"/>
  </w:num>
  <w:num w:numId="4">
    <w:abstractNumId w:val="30"/>
  </w:num>
  <w:num w:numId="5">
    <w:abstractNumId w:val="23"/>
  </w:num>
  <w:num w:numId="6">
    <w:abstractNumId w:val="0"/>
  </w:num>
  <w:num w:numId="7">
    <w:abstractNumId w:val="3"/>
  </w:num>
  <w:num w:numId="8">
    <w:abstractNumId w:val="7"/>
  </w:num>
  <w:num w:numId="9">
    <w:abstractNumId w:val="28"/>
  </w:num>
  <w:num w:numId="10">
    <w:abstractNumId w:val="17"/>
  </w:num>
  <w:num w:numId="11">
    <w:abstractNumId w:val="2"/>
  </w:num>
  <w:num w:numId="12">
    <w:abstractNumId w:val="9"/>
  </w:num>
  <w:num w:numId="13">
    <w:abstractNumId w:val="16"/>
  </w:num>
  <w:num w:numId="14">
    <w:abstractNumId w:val="13"/>
  </w:num>
  <w:num w:numId="15">
    <w:abstractNumId w:val="32"/>
  </w:num>
  <w:num w:numId="16">
    <w:abstractNumId w:val="31"/>
  </w:num>
  <w:num w:numId="17">
    <w:abstractNumId w:val="24"/>
  </w:num>
  <w:num w:numId="18">
    <w:abstractNumId w:val="14"/>
  </w:num>
  <w:num w:numId="19">
    <w:abstractNumId w:val="26"/>
  </w:num>
  <w:num w:numId="20">
    <w:abstractNumId w:val="10"/>
  </w:num>
  <w:num w:numId="21">
    <w:abstractNumId w:val="29"/>
  </w:num>
  <w:num w:numId="22">
    <w:abstractNumId w:val="12"/>
  </w:num>
  <w:num w:numId="23">
    <w:abstractNumId w:val="15"/>
  </w:num>
  <w:num w:numId="24">
    <w:abstractNumId w:val="25"/>
  </w:num>
  <w:num w:numId="25">
    <w:abstractNumId w:val="18"/>
  </w:num>
  <w:num w:numId="26">
    <w:abstractNumId w:val="27"/>
  </w:num>
  <w:num w:numId="27">
    <w:abstractNumId w:val="6"/>
  </w:num>
  <w:num w:numId="28">
    <w:abstractNumId w:val="8"/>
  </w:num>
  <w:num w:numId="29">
    <w:abstractNumId w:val="22"/>
  </w:num>
  <w:num w:numId="30">
    <w:abstractNumId w:val="20"/>
  </w:num>
  <w:num w:numId="31">
    <w:abstractNumId w:val="21"/>
  </w:num>
  <w:num w:numId="32">
    <w:abstractNumId w:val="4"/>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16DB"/>
    <w:rsid w:val="00002355"/>
    <w:rsid w:val="0004541A"/>
    <w:rsid w:val="0007283B"/>
    <w:rsid w:val="00094F0F"/>
    <w:rsid w:val="0009531C"/>
    <w:rsid w:val="0010558D"/>
    <w:rsid w:val="00115606"/>
    <w:rsid w:val="00127245"/>
    <w:rsid w:val="0015661F"/>
    <w:rsid w:val="00162046"/>
    <w:rsid w:val="0018127E"/>
    <w:rsid w:val="00187177"/>
    <w:rsid w:val="001D6791"/>
    <w:rsid w:val="001E0F4E"/>
    <w:rsid w:val="001E34AF"/>
    <w:rsid w:val="001F4BE3"/>
    <w:rsid w:val="00251946"/>
    <w:rsid w:val="0029326B"/>
    <w:rsid w:val="002939F1"/>
    <w:rsid w:val="00313E8E"/>
    <w:rsid w:val="00320E17"/>
    <w:rsid w:val="0033523A"/>
    <w:rsid w:val="003415C3"/>
    <w:rsid w:val="003418C7"/>
    <w:rsid w:val="0036126A"/>
    <w:rsid w:val="00383CDF"/>
    <w:rsid w:val="003867AE"/>
    <w:rsid w:val="0039680C"/>
    <w:rsid w:val="003C3CF5"/>
    <w:rsid w:val="003C72B2"/>
    <w:rsid w:val="003D19E9"/>
    <w:rsid w:val="00422721"/>
    <w:rsid w:val="004316DB"/>
    <w:rsid w:val="004407AA"/>
    <w:rsid w:val="00441443"/>
    <w:rsid w:val="004555F9"/>
    <w:rsid w:val="0048051E"/>
    <w:rsid w:val="004B208B"/>
    <w:rsid w:val="004B53E6"/>
    <w:rsid w:val="004B58A9"/>
    <w:rsid w:val="004E2C85"/>
    <w:rsid w:val="004F4653"/>
    <w:rsid w:val="00505E60"/>
    <w:rsid w:val="00531D64"/>
    <w:rsid w:val="0053236F"/>
    <w:rsid w:val="0053701A"/>
    <w:rsid w:val="00561F97"/>
    <w:rsid w:val="00563A77"/>
    <w:rsid w:val="005742A7"/>
    <w:rsid w:val="00580E80"/>
    <w:rsid w:val="0059568B"/>
    <w:rsid w:val="00596A81"/>
    <w:rsid w:val="005B0256"/>
    <w:rsid w:val="005D0212"/>
    <w:rsid w:val="005D322E"/>
    <w:rsid w:val="00607658"/>
    <w:rsid w:val="00614659"/>
    <w:rsid w:val="00620033"/>
    <w:rsid w:val="00623D33"/>
    <w:rsid w:val="00713CDB"/>
    <w:rsid w:val="00723AA4"/>
    <w:rsid w:val="0076178A"/>
    <w:rsid w:val="00791008"/>
    <w:rsid w:val="007A2E33"/>
    <w:rsid w:val="007D5180"/>
    <w:rsid w:val="008102C1"/>
    <w:rsid w:val="00816354"/>
    <w:rsid w:val="00830675"/>
    <w:rsid w:val="00877A00"/>
    <w:rsid w:val="008821AA"/>
    <w:rsid w:val="00897EE0"/>
    <w:rsid w:val="008B2726"/>
    <w:rsid w:val="008C6B8F"/>
    <w:rsid w:val="008E73E8"/>
    <w:rsid w:val="00901976"/>
    <w:rsid w:val="00937E63"/>
    <w:rsid w:val="00955F14"/>
    <w:rsid w:val="00961FAE"/>
    <w:rsid w:val="00962273"/>
    <w:rsid w:val="009A36B9"/>
    <w:rsid w:val="009A4D17"/>
    <w:rsid w:val="009A7508"/>
    <w:rsid w:val="009D361F"/>
    <w:rsid w:val="009D528A"/>
    <w:rsid w:val="009E6431"/>
    <w:rsid w:val="009F6300"/>
    <w:rsid w:val="00A008FB"/>
    <w:rsid w:val="00A062D6"/>
    <w:rsid w:val="00A14819"/>
    <w:rsid w:val="00A511FB"/>
    <w:rsid w:val="00A9348E"/>
    <w:rsid w:val="00AA79D1"/>
    <w:rsid w:val="00AC79CB"/>
    <w:rsid w:val="00AD1BE0"/>
    <w:rsid w:val="00AD6A4A"/>
    <w:rsid w:val="00B232D8"/>
    <w:rsid w:val="00B23A38"/>
    <w:rsid w:val="00BB103D"/>
    <w:rsid w:val="00BD2B69"/>
    <w:rsid w:val="00BD31D1"/>
    <w:rsid w:val="00BD3E5F"/>
    <w:rsid w:val="00BD6F9E"/>
    <w:rsid w:val="00C31A68"/>
    <w:rsid w:val="00C42640"/>
    <w:rsid w:val="00C42EC2"/>
    <w:rsid w:val="00C82414"/>
    <w:rsid w:val="00CA0D9E"/>
    <w:rsid w:val="00CC2012"/>
    <w:rsid w:val="00CD002C"/>
    <w:rsid w:val="00CD5FA0"/>
    <w:rsid w:val="00CE1766"/>
    <w:rsid w:val="00CE1C26"/>
    <w:rsid w:val="00D01106"/>
    <w:rsid w:val="00D33689"/>
    <w:rsid w:val="00D34B45"/>
    <w:rsid w:val="00D57198"/>
    <w:rsid w:val="00D57976"/>
    <w:rsid w:val="00D76794"/>
    <w:rsid w:val="00D864E4"/>
    <w:rsid w:val="00D87944"/>
    <w:rsid w:val="00DB14A1"/>
    <w:rsid w:val="00DB18F0"/>
    <w:rsid w:val="00DE0A42"/>
    <w:rsid w:val="00DE345E"/>
    <w:rsid w:val="00E127EF"/>
    <w:rsid w:val="00E17D60"/>
    <w:rsid w:val="00E44289"/>
    <w:rsid w:val="00E452B3"/>
    <w:rsid w:val="00E54CBD"/>
    <w:rsid w:val="00E84FEA"/>
    <w:rsid w:val="00E867DC"/>
    <w:rsid w:val="00E87104"/>
    <w:rsid w:val="00E976A1"/>
    <w:rsid w:val="00EA5ADE"/>
    <w:rsid w:val="00EC2A34"/>
    <w:rsid w:val="00EE3AB2"/>
    <w:rsid w:val="00EF28A5"/>
    <w:rsid w:val="00EF51D0"/>
    <w:rsid w:val="00F45245"/>
    <w:rsid w:val="00F64A9E"/>
    <w:rsid w:val="00F85243"/>
    <w:rsid w:val="00F96E3C"/>
    <w:rsid w:val="00FB3C56"/>
    <w:rsid w:val="00FC6626"/>
    <w:rsid w:val="00FD6703"/>
    <w:rsid w:val="00FE3958"/>
    <w:rsid w:val="00FE617B"/>
    <w:rsid w:val="00FF01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865B0"/>
  <w15:docId w15:val="{04AB4199-0E04-4970-BA8F-CC56B81F2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16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316D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20E1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3067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316D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316DB"/>
    <w:rPr>
      <w:rFonts w:eastAsiaTheme="minorEastAsia"/>
      <w:lang w:eastAsia="ja-JP"/>
    </w:rPr>
  </w:style>
  <w:style w:type="character" w:customStyle="1" w:styleId="Heading1Char">
    <w:name w:val="Heading 1 Char"/>
    <w:basedOn w:val="DefaultParagraphFont"/>
    <w:link w:val="Heading1"/>
    <w:uiPriority w:val="9"/>
    <w:rsid w:val="004316D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4316DB"/>
    <w:pPr>
      <w:outlineLvl w:val="9"/>
    </w:pPr>
    <w:rPr>
      <w:lang w:eastAsia="ja-JP"/>
    </w:rPr>
  </w:style>
  <w:style w:type="paragraph" w:styleId="Header">
    <w:name w:val="header"/>
    <w:basedOn w:val="Normal"/>
    <w:link w:val="HeaderChar"/>
    <w:uiPriority w:val="99"/>
    <w:unhideWhenUsed/>
    <w:rsid w:val="004316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16DB"/>
  </w:style>
  <w:style w:type="paragraph" w:styleId="Footer">
    <w:name w:val="footer"/>
    <w:basedOn w:val="Normal"/>
    <w:link w:val="FooterChar"/>
    <w:uiPriority w:val="99"/>
    <w:unhideWhenUsed/>
    <w:rsid w:val="004316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16DB"/>
  </w:style>
  <w:style w:type="paragraph" w:customStyle="1" w:styleId="HeaderLeft">
    <w:name w:val="Header Left"/>
    <w:basedOn w:val="Header"/>
    <w:uiPriority w:val="35"/>
    <w:qFormat/>
    <w:rsid w:val="004316DB"/>
    <w:pPr>
      <w:pBdr>
        <w:bottom w:val="dashed" w:sz="4" w:space="18" w:color="7F7F7F" w:themeColor="text1" w:themeTint="80"/>
      </w:pBdr>
      <w:tabs>
        <w:tab w:val="clear" w:pos="4680"/>
        <w:tab w:val="clear" w:pos="9360"/>
        <w:tab w:val="center" w:pos="4320"/>
        <w:tab w:val="right" w:pos="8640"/>
      </w:tabs>
      <w:spacing w:after="200" w:line="396" w:lineRule="auto"/>
    </w:pPr>
    <w:rPr>
      <w:rFonts w:cs="Times New Roman"/>
      <w:color w:val="7F7F7F" w:themeColor="text1" w:themeTint="80"/>
      <w:sz w:val="20"/>
      <w:szCs w:val="20"/>
      <w:lang w:eastAsia="ja-JP"/>
    </w:rPr>
  </w:style>
  <w:style w:type="paragraph" w:customStyle="1" w:styleId="HeaderRight">
    <w:name w:val="Header Right"/>
    <w:basedOn w:val="Header"/>
    <w:uiPriority w:val="35"/>
    <w:qFormat/>
    <w:rsid w:val="004316DB"/>
    <w:pPr>
      <w:pBdr>
        <w:bottom w:val="dashed" w:sz="4" w:space="18" w:color="7F7F7F"/>
      </w:pBdr>
      <w:tabs>
        <w:tab w:val="clear" w:pos="4680"/>
        <w:tab w:val="clear" w:pos="9360"/>
        <w:tab w:val="center" w:pos="4320"/>
        <w:tab w:val="right" w:pos="8640"/>
      </w:tabs>
      <w:spacing w:after="200" w:line="276" w:lineRule="auto"/>
      <w:jc w:val="right"/>
    </w:pPr>
    <w:rPr>
      <w:rFonts w:cs="Times New Roman"/>
      <w:color w:val="7F7F7F" w:themeColor="text1" w:themeTint="80"/>
      <w:sz w:val="20"/>
      <w:szCs w:val="20"/>
      <w:lang w:eastAsia="ja-JP"/>
    </w:rPr>
  </w:style>
  <w:style w:type="paragraph" w:customStyle="1" w:styleId="FooterLeft">
    <w:name w:val="Footer Left"/>
    <w:basedOn w:val="Footer"/>
    <w:uiPriority w:val="35"/>
    <w:qFormat/>
    <w:rsid w:val="004316DB"/>
    <w:pPr>
      <w:pBdr>
        <w:top w:val="dashed" w:sz="4" w:space="18" w:color="7F7F7F" w:themeColor="text1" w:themeTint="80"/>
      </w:pBdr>
      <w:tabs>
        <w:tab w:val="clear" w:pos="4680"/>
        <w:tab w:val="clear" w:pos="9360"/>
        <w:tab w:val="center" w:pos="4320"/>
        <w:tab w:val="right" w:pos="8640"/>
      </w:tabs>
      <w:spacing w:after="200"/>
      <w:contextualSpacing/>
    </w:pPr>
    <w:rPr>
      <w:rFonts w:cs="Times New Roman"/>
      <w:color w:val="7F7F7F" w:themeColor="text1" w:themeTint="80"/>
      <w:sz w:val="20"/>
      <w:szCs w:val="18"/>
      <w:lang w:eastAsia="ja-JP"/>
    </w:rPr>
  </w:style>
  <w:style w:type="paragraph" w:customStyle="1" w:styleId="FooterRight">
    <w:name w:val="Footer Right"/>
    <w:basedOn w:val="Footer"/>
    <w:uiPriority w:val="35"/>
    <w:qFormat/>
    <w:rsid w:val="004316DB"/>
    <w:pPr>
      <w:pBdr>
        <w:top w:val="dashed" w:sz="4" w:space="18" w:color="7F7F7F"/>
      </w:pBdr>
      <w:tabs>
        <w:tab w:val="clear" w:pos="4680"/>
        <w:tab w:val="clear" w:pos="9360"/>
        <w:tab w:val="center" w:pos="4320"/>
        <w:tab w:val="right" w:pos="8640"/>
      </w:tabs>
      <w:spacing w:after="200"/>
      <w:contextualSpacing/>
      <w:jc w:val="right"/>
    </w:pPr>
    <w:rPr>
      <w:rFonts w:cs="Times New Roman"/>
      <w:color w:val="7F7F7F" w:themeColor="text1" w:themeTint="80"/>
      <w:sz w:val="20"/>
      <w:szCs w:val="18"/>
      <w:lang w:eastAsia="ja-JP"/>
    </w:rPr>
  </w:style>
  <w:style w:type="character" w:customStyle="1" w:styleId="Heading2Char">
    <w:name w:val="Heading 2 Char"/>
    <w:basedOn w:val="DefaultParagraphFont"/>
    <w:link w:val="Heading2"/>
    <w:uiPriority w:val="9"/>
    <w:rsid w:val="004316DB"/>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EF28A5"/>
    <w:pPr>
      <w:tabs>
        <w:tab w:val="right" w:leader="dot" w:pos="9350"/>
      </w:tabs>
      <w:spacing w:after="100"/>
    </w:pPr>
  </w:style>
  <w:style w:type="paragraph" w:styleId="TOC2">
    <w:name w:val="toc 2"/>
    <w:basedOn w:val="Normal"/>
    <w:next w:val="Normal"/>
    <w:autoRedefine/>
    <w:uiPriority w:val="39"/>
    <w:unhideWhenUsed/>
    <w:rsid w:val="004B208B"/>
    <w:pPr>
      <w:tabs>
        <w:tab w:val="left" w:pos="660"/>
        <w:tab w:val="left" w:pos="2520"/>
        <w:tab w:val="right" w:leader="dot" w:pos="9350"/>
      </w:tabs>
      <w:spacing w:after="100"/>
      <w:ind w:left="220"/>
    </w:pPr>
    <w:rPr>
      <w:rFonts w:ascii="Open Sans" w:hAnsi="Open Sans" w:cs="Open Sans"/>
      <w:noProof/>
    </w:rPr>
  </w:style>
  <w:style w:type="character" w:styleId="Hyperlink">
    <w:name w:val="Hyperlink"/>
    <w:basedOn w:val="DefaultParagraphFont"/>
    <w:uiPriority w:val="99"/>
    <w:unhideWhenUsed/>
    <w:rsid w:val="004316DB"/>
    <w:rPr>
      <w:color w:val="0000FF" w:themeColor="hyperlink"/>
      <w:u w:val="single"/>
    </w:rPr>
  </w:style>
  <w:style w:type="table" w:styleId="TableGrid">
    <w:name w:val="Table Grid"/>
    <w:basedOn w:val="TableNormal"/>
    <w:uiPriority w:val="59"/>
    <w:rsid w:val="003C7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4A9E"/>
    <w:pPr>
      <w:ind w:left="720"/>
      <w:contextualSpacing/>
    </w:pPr>
  </w:style>
  <w:style w:type="paragraph" w:styleId="PlainText">
    <w:name w:val="Plain Text"/>
    <w:basedOn w:val="Normal"/>
    <w:link w:val="PlainTextChar"/>
    <w:uiPriority w:val="99"/>
    <w:unhideWhenUsed/>
    <w:rsid w:val="00623D33"/>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623D33"/>
    <w:rPr>
      <w:rFonts w:ascii="Calibri" w:hAnsi="Calibri"/>
      <w:szCs w:val="21"/>
    </w:rPr>
  </w:style>
  <w:style w:type="paragraph" w:styleId="BalloonText">
    <w:name w:val="Balloon Text"/>
    <w:basedOn w:val="Normal"/>
    <w:link w:val="BalloonTextChar"/>
    <w:uiPriority w:val="99"/>
    <w:semiHidden/>
    <w:unhideWhenUsed/>
    <w:rsid w:val="00F452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5245"/>
    <w:rPr>
      <w:rFonts w:ascii="Tahoma" w:hAnsi="Tahoma" w:cs="Tahoma"/>
      <w:sz w:val="16"/>
      <w:szCs w:val="16"/>
    </w:rPr>
  </w:style>
  <w:style w:type="character" w:customStyle="1" w:styleId="Heading3Char">
    <w:name w:val="Heading 3 Char"/>
    <w:basedOn w:val="DefaultParagraphFont"/>
    <w:link w:val="Heading3"/>
    <w:uiPriority w:val="9"/>
    <w:rsid w:val="00320E17"/>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320E17"/>
    <w:pPr>
      <w:spacing w:after="100"/>
      <w:ind w:left="440"/>
    </w:pPr>
  </w:style>
  <w:style w:type="character" w:customStyle="1" w:styleId="fc1411573365969-01">
    <w:name w:val="fc1411573365969-01"/>
    <w:basedOn w:val="DefaultParagraphFont"/>
    <w:rsid w:val="00FC6626"/>
    <w:rPr>
      <w:rFonts w:ascii="Tahoma" w:hAnsi="Tahoma" w:cs="Tahoma" w:hint="default"/>
      <w:b/>
      <w:bCs/>
      <w:color w:val="000080"/>
      <w:sz w:val="20"/>
      <w:szCs w:val="20"/>
    </w:rPr>
  </w:style>
  <w:style w:type="character" w:customStyle="1" w:styleId="fc1411574097047-01">
    <w:name w:val="fc1411574097047-01"/>
    <w:basedOn w:val="DefaultParagraphFont"/>
    <w:rsid w:val="00FC6626"/>
    <w:rPr>
      <w:rFonts w:ascii="Tahoma" w:hAnsi="Tahoma" w:cs="Tahoma" w:hint="default"/>
      <w:b/>
      <w:bCs/>
      <w:color w:val="000080"/>
      <w:sz w:val="18"/>
      <w:szCs w:val="18"/>
    </w:rPr>
  </w:style>
  <w:style w:type="character" w:customStyle="1" w:styleId="fc1411574233458-01">
    <w:name w:val="fc1411574233458-01"/>
    <w:basedOn w:val="DefaultParagraphFont"/>
    <w:rsid w:val="00FC6626"/>
    <w:rPr>
      <w:rFonts w:ascii="Tahoma" w:hAnsi="Tahoma" w:cs="Tahoma" w:hint="default"/>
      <w:b/>
      <w:bCs/>
      <w:color w:val="000080"/>
      <w:sz w:val="18"/>
      <w:szCs w:val="18"/>
    </w:rPr>
  </w:style>
  <w:style w:type="character" w:customStyle="1" w:styleId="fc1411574349212-01">
    <w:name w:val="fc1411574349212-01"/>
    <w:basedOn w:val="DefaultParagraphFont"/>
    <w:rsid w:val="00FC6626"/>
    <w:rPr>
      <w:rFonts w:ascii="Tahoma" w:hAnsi="Tahoma" w:cs="Tahoma" w:hint="default"/>
      <w:b/>
      <w:bCs/>
      <w:color w:val="000080"/>
      <w:sz w:val="20"/>
      <w:szCs w:val="20"/>
    </w:rPr>
  </w:style>
  <w:style w:type="character" w:styleId="FollowedHyperlink">
    <w:name w:val="FollowedHyperlink"/>
    <w:basedOn w:val="DefaultParagraphFont"/>
    <w:uiPriority w:val="99"/>
    <w:semiHidden/>
    <w:unhideWhenUsed/>
    <w:rsid w:val="00955F14"/>
    <w:rPr>
      <w:color w:val="800080" w:themeColor="followedHyperlink"/>
      <w:u w:val="single"/>
    </w:rPr>
  </w:style>
  <w:style w:type="character" w:styleId="CommentReference">
    <w:name w:val="annotation reference"/>
    <w:basedOn w:val="DefaultParagraphFont"/>
    <w:uiPriority w:val="99"/>
    <w:semiHidden/>
    <w:unhideWhenUsed/>
    <w:rsid w:val="00EF51D0"/>
    <w:rPr>
      <w:sz w:val="16"/>
      <w:szCs w:val="16"/>
    </w:rPr>
  </w:style>
  <w:style w:type="paragraph" w:styleId="CommentText">
    <w:name w:val="annotation text"/>
    <w:basedOn w:val="Normal"/>
    <w:link w:val="CommentTextChar"/>
    <w:uiPriority w:val="99"/>
    <w:semiHidden/>
    <w:unhideWhenUsed/>
    <w:rsid w:val="00EF51D0"/>
    <w:pPr>
      <w:spacing w:line="240" w:lineRule="auto"/>
    </w:pPr>
    <w:rPr>
      <w:sz w:val="20"/>
      <w:szCs w:val="20"/>
    </w:rPr>
  </w:style>
  <w:style w:type="character" w:customStyle="1" w:styleId="CommentTextChar">
    <w:name w:val="Comment Text Char"/>
    <w:basedOn w:val="DefaultParagraphFont"/>
    <w:link w:val="CommentText"/>
    <w:uiPriority w:val="99"/>
    <w:semiHidden/>
    <w:rsid w:val="00EF51D0"/>
    <w:rPr>
      <w:sz w:val="20"/>
      <w:szCs w:val="20"/>
    </w:rPr>
  </w:style>
  <w:style w:type="paragraph" w:styleId="CommentSubject">
    <w:name w:val="annotation subject"/>
    <w:basedOn w:val="CommentText"/>
    <w:next w:val="CommentText"/>
    <w:link w:val="CommentSubjectChar"/>
    <w:uiPriority w:val="99"/>
    <w:semiHidden/>
    <w:unhideWhenUsed/>
    <w:rsid w:val="00EF51D0"/>
    <w:rPr>
      <w:b/>
      <w:bCs/>
    </w:rPr>
  </w:style>
  <w:style w:type="character" w:customStyle="1" w:styleId="CommentSubjectChar">
    <w:name w:val="Comment Subject Char"/>
    <w:basedOn w:val="CommentTextChar"/>
    <w:link w:val="CommentSubject"/>
    <w:uiPriority w:val="99"/>
    <w:semiHidden/>
    <w:rsid w:val="00EF51D0"/>
    <w:rPr>
      <w:b/>
      <w:bCs/>
      <w:sz w:val="20"/>
      <w:szCs w:val="20"/>
    </w:rPr>
  </w:style>
  <w:style w:type="character" w:customStyle="1" w:styleId="Heading4Char">
    <w:name w:val="Heading 4 Char"/>
    <w:basedOn w:val="DefaultParagraphFont"/>
    <w:link w:val="Heading4"/>
    <w:uiPriority w:val="9"/>
    <w:rsid w:val="00830675"/>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DB14A1"/>
    <w:pPr>
      <w:spacing w:before="100" w:beforeAutospacing="1" w:after="100" w:afterAutospacing="1" w:line="240" w:lineRule="auto"/>
    </w:pPr>
    <w:rPr>
      <w:rFonts w:ascii="Times New Roman" w:hAnsi="Times New Roman" w:cs="Times New Roman"/>
      <w:sz w:val="24"/>
      <w:szCs w:val="24"/>
    </w:rPr>
  </w:style>
  <w:style w:type="paragraph" w:customStyle="1" w:styleId="gdp">
    <w:name w:val="gd_p"/>
    <w:basedOn w:val="Normal"/>
    <w:uiPriority w:val="99"/>
    <w:semiHidden/>
    <w:rsid w:val="00DB14A1"/>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47713">
      <w:bodyDiv w:val="1"/>
      <w:marLeft w:val="0"/>
      <w:marRight w:val="0"/>
      <w:marTop w:val="0"/>
      <w:marBottom w:val="0"/>
      <w:divBdr>
        <w:top w:val="none" w:sz="0" w:space="0" w:color="auto"/>
        <w:left w:val="none" w:sz="0" w:space="0" w:color="auto"/>
        <w:bottom w:val="none" w:sz="0" w:space="0" w:color="auto"/>
        <w:right w:val="none" w:sz="0" w:space="0" w:color="auto"/>
      </w:divBdr>
      <w:divsChild>
        <w:div w:id="1370641541">
          <w:marLeft w:val="0"/>
          <w:marRight w:val="0"/>
          <w:marTop w:val="0"/>
          <w:marBottom w:val="0"/>
          <w:divBdr>
            <w:top w:val="none" w:sz="0" w:space="0" w:color="auto"/>
            <w:left w:val="none" w:sz="0" w:space="0" w:color="auto"/>
            <w:bottom w:val="none" w:sz="0" w:space="0" w:color="auto"/>
            <w:right w:val="none" w:sz="0" w:space="0" w:color="auto"/>
          </w:divBdr>
          <w:divsChild>
            <w:div w:id="743601216">
              <w:marLeft w:val="0"/>
              <w:marRight w:val="0"/>
              <w:marTop w:val="0"/>
              <w:marBottom w:val="0"/>
              <w:divBdr>
                <w:top w:val="none" w:sz="0" w:space="0" w:color="auto"/>
                <w:left w:val="none" w:sz="0" w:space="0" w:color="auto"/>
                <w:bottom w:val="none" w:sz="0" w:space="0" w:color="auto"/>
                <w:right w:val="none" w:sz="0" w:space="0" w:color="auto"/>
              </w:divBdr>
              <w:divsChild>
                <w:div w:id="551771457">
                  <w:marLeft w:val="0"/>
                  <w:marRight w:val="0"/>
                  <w:marTop w:val="0"/>
                  <w:marBottom w:val="0"/>
                  <w:divBdr>
                    <w:top w:val="none" w:sz="0" w:space="0" w:color="auto"/>
                    <w:left w:val="none" w:sz="0" w:space="0" w:color="auto"/>
                    <w:bottom w:val="none" w:sz="0" w:space="0" w:color="auto"/>
                    <w:right w:val="none" w:sz="0" w:space="0" w:color="auto"/>
                  </w:divBdr>
                  <w:divsChild>
                    <w:div w:id="1004168583">
                      <w:marLeft w:val="0"/>
                      <w:marRight w:val="0"/>
                      <w:marTop w:val="0"/>
                      <w:marBottom w:val="0"/>
                      <w:divBdr>
                        <w:top w:val="none" w:sz="0" w:space="0" w:color="auto"/>
                        <w:left w:val="none" w:sz="0" w:space="0" w:color="auto"/>
                        <w:bottom w:val="none" w:sz="0" w:space="0" w:color="auto"/>
                        <w:right w:val="none" w:sz="0" w:space="0" w:color="auto"/>
                      </w:divBdr>
                      <w:divsChild>
                        <w:div w:id="1891501455">
                          <w:marLeft w:val="0"/>
                          <w:marRight w:val="0"/>
                          <w:marTop w:val="0"/>
                          <w:marBottom w:val="0"/>
                          <w:divBdr>
                            <w:top w:val="single" w:sz="6" w:space="13" w:color="000000"/>
                            <w:left w:val="single" w:sz="6" w:space="13" w:color="000000"/>
                            <w:bottom w:val="single" w:sz="6" w:space="13" w:color="000000"/>
                            <w:right w:val="single" w:sz="6" w:space="13" w:color="000000"/>
                          </w:divBdr>
                          <w:divsChild>
                            <w:div w:id="437991140">
                              <w:marLeft w:val="0"/>
                              <w:marRight w:val="0"/>
                              <w:marTop w:val="0"/>
                              <w:marBottom w:val="0"/>
                              <w:divBdr>
                                <w:top w:val="none" w:sz="0" w:space="0" w:color="auto"/>
                                <w:left w:val="none" w:sz="0" w:space="0" w:color="auto"/>
                                <w:bottom w:val="none" w:sz="0" w:space="0" w:color="auto"/>
                                <w:right w:val="none" w:sz="0" w:space="0" w:color="auto"/>
                              </w:divBdr>
                              <w:divsChild>
                                <w:div w:id="600525743">
                                  <w:marLeft w:val="0"/>
                                  <w:marRight w:val="0"/>
                                  <w:marTop w:val="0"/>
                                  <w:marBottom w:val="0"/>
                                  <w:divBdr>
                                    <w:top w:val="none" w:sz="0" w:space="0" w:color="000000"/>
                                    <w:left w:val="none" w:sz="0" w:space="0" w:color="000000"/>
                                    <w:bottom w:val="none" w:sz="0" w:space="0" w:color="000000"/>
                                    <w:right w:val="none" w:sz="0" w:space="0" w:color="000000"/>
                                  </w:divBdr>
                                  <w:divsChild>
                                    <w:div w:id="75189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013163">
      <w:bodyDiv w:val="1"/>
      <w:marLeft w:val="0"/>
      <w:marRight w:val="0"/>
      <w:marTop w:val="0"/>
      <w:marBottom w:val="0"/>
      <w:divBdr>
        <w:top w:val="none" w:sz="0" w:space="0" w:color="auto"/>
        <w:left w:val="none" w:sz="0" w:space="0" w:color="auto"/>
        <w:bottom w:val="none" w:sz="0" w:space="0" w:color="auto"/>
        <w:right w:val="none" w:sz="0" w:space="0" w:color="auto"/>
      </w:divBdr>
    </w:div>
    <w:div w:id="138231057">
      <w:bodyDiv w:val="1"/>
      <w:marLeft w:val="0"/>
      <w:marRight w:val="0"/>
      <w:marTop w:val="0"/>
      <w:marBottom w:val="0"/>
      <w:divBdr>
        <w:top w:val="none" w:sz="0" w:space="0" w:color="auto"/>
        <w:left w:val="none" w:sz="0" w:space="0" w:color="auto"/>
        <w:bottom w:val="none" w:sz="0" w:space="0" w:color="auto"/>
        <w:right w:val="none" w:sz="0" w:space="0" w:color="auto"/>
      </w:divBdr>
      <w:divsChild>
        <w:div w:id="1114863591">
          <w:marLeft w:val="0"/>
          <w:marRight w:val="0"/>
          <w:marTop w:val="0"/>
          <w:marBottom w:val="0"/>
          <w:divBdr>
            <w:top w:val="none" w:sz="0" w:space="0" w:color="auto"/>
            <w:left w:val="none" w:sz="0" w:space="0" w:color="auto"/>
            <w:bottom w:val="none" w:sz="0" w:space="0" w:color="auto"/>
            <w:right w:val="none" w:sz="0" w:space="0" w:color="auto"/>
          </w:divBdr>
          <w:divsChild>
            <w:div w:id="55907681">
              <w:marLeft w:val="0"/>
              <w:marRight w:val="0"/>
              <w:marTop w:val="0"/>
              <w:marBottom w:val="0"/>
              <w:divBdr>
                <w:top w:val="none" w:sz="0" w:space="0" w:color="auto"/>
                <w:left w:val="none" w:sz="0" w:space="0" w:color="auto"/>
                <w:bottom w:val="none" w:sz="0" w:space="0" w:color="auto"/>
                <w:right w:val="none" w:sz="0" w:space="0" w:color="auto"/>
              </w:divBdr>
              <w:divsChild>
                <w:div w:id="138248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296370">
      <w:bodyDiv w:val="1"/>
      <w:marLeft w:val="0"/>
      <w:marRight w:val="0"/>
      <w:marTop w:val="0"/>
      <w:marBottom w:val="0"/>
      <w:divBdr>
        <w:top w:val="none" w:sz="0" w:space="0" w:color="auto"/>
        <w:left w:val="none" w:sz="0" w:space="0" w:color="auto"/>
        <w:bottom w:val="none" w:sz="0" w:space="0" w:color="auto"/>
        <w:right w:val="none" w:sz="0" w:space="0" w:color="auto"/>
      </w:divBdr>
    </w:div>
    <w:div w:id="325020150">
      <w:bodyDiv w:val="1"/>
      <w:marLeft w:val="0"/>
      <w:marRight w:val="0"/>
      <w:marTop w:val="0"/>
      <w:marBottom w:val="0"/>
      <w:divBdr>
        <w:top w:val="none" w:sz="0" w:space="0" w:color="auto"/>
        <w:left w:val="none" w:sz="0" w:space="0" w:color="auto"/>
        <w:bottom w:val="none" w:sz="0" w:space="0" w:color="auto"/>
        <w:right w:val="none" w:sz="0" w:space="0" w:color="auto"/>
      </w:divBdr>
    </w:div>
    <w:div w:id="339360239">
      <w:bodyDiv w:val="1"/>
      <w:marLeft w:val="0"/>
      <w:marRight w:val="0"/>
      <w:marTop w:val="0"/>
      <w:marBottom w:val="0"/>
      <w:divBdr>
        <w:top w:val="none" w:sz="0" w:space="0" w:color="auto"/>
        <w:left w:val="none" w:sz="0" w:space="0" w:color="auto"/>
        <w:bottom w:val="none" w:sz="0" w:space="0" w:color="auto"/>
        <w:right w:val="none" w:sz="0" w:space="0" w:color="auto"/>
      </w:divBdr>
    </w:div>
    <w:div w:id="377778681">
      <w:bodyDiv w:val="1"/>
      <w:marLeft w:val="0"/>
      <w:marRight w:val="0"/>
      <w:marTop w:val="0"/>
      <w:marBottom w:val="0"/>
      <w:divBdr>
        <w:top w:val="none" w:sz="0" w:space="0" w:color="auto"/>
        <w:left w:val="none" w:sz="0" w:space="0" w:color="auto"/>
        <w:bottom w:val="none" w:sz="0" w:space="0" w:color="auto"/>
        <w:right w:val="none" w:sz="0" w:space="0" w:color="auto"/>
      </w:divBdr>
    </w:div>
    <w:div w:id="557012232">
      <w:bodyDiv w:val="1"/>
      <w:marLeft w:val="0"/>
      <w:marRight w:val="0"/>
      <w:marTop w:val="0"/>
      <w:marBottom w:val="0"/>
      <w:divBdr>
        <w:top w:val="none" w:sz="0" w:space="0" w:color="auto"/>
        <w:left w:val="none" w:sz="0" w:space="0" w:color="auto"/>
        <w:bottom w:val="none" w:sz="0" w:space="0" w:color="auto"/>
        <w:right w:val="none" w:sz="0" w:space="0" w:color="auto"/>
      </w:divBdr>
    </w:div>
    <w:div w:id="568268001">
      <w:bodyDiv w:val="1"/>
      <w:marLeft w:val="0"/>
      <w:marRight w:val="0"/>
      <w:marTop w:val="0"/>
      <w:marBottom w:val="0"/>
      <w:divBdr>
        <w:top w:val="none" w:sz="0" w:space="0" w:color="auto"/>
        <w:left w:val="none" w:sz="0" w:space="0" w:color="auto"/>
        <w:bottom w:val="none" w:sz="0" w:space="0" w:color="auto"/>
        <w:right w:val="none" w:sz="0" w:space="0" w:color="auto"/>
      </w:divBdr>
    </w:div>
    <w:div w:id="686909231">
      <w:bodyDiv w:val="1"/>
      <w:marLeft w:val="0"/>
      <w:marRight w:val="0"/>
      <w:marTop w:val="0"/>
      <w:marBottom w:val="0"/>
      <w:divBdr>
        <w:top w:val="none" w:sz="0" w:space="0" w:color="auto"/>
        <w:left w:val="none" w:sz="0" w:space="0" w:color="auto"/>
        <w:bottom w:val="none" w:sz="0" w:space="0" w:color="auto"/>
        <w:right w:val="none" w:sz="0" w:space="0" w:color="auto"/>
      </w:divBdr>
    </w:div>
    <w:div w:id="698356903">
      <w:bodyDiv w:val="1"/>
      <w:marLeft w:val="0"/>
      <w:marRight w:val="0"/>
      <w:marTop w:val="0"/>
      <w:marBottom w:val="0"/>
      <w:divBdr>
        <w:top w:val="none" w:sz="0" w:space="0" w:color="auto"/>
        <w:left w:val="none" w:sz="0" w:space="0" w:color="auto"/>
        <w:bottom w:val="none" w:sz="0" w:space="0" w:color="auto"/>
        <w:right w:val="none" w:sz="0" w:space="0" w:color="auto"/>
      </w:divBdr>
    </w:div>
    <w:div w:id="773088484">
      <w:bodyDiv w:val="1"/>
      <w:marLeft w:val="0"/>
      <w:marRight w:val="0"/>
      <w:marTop w:val="0"/>
      <w:marBottom w:val="0"/>
      <w:divBdr>
        <w:top w:val="none" w:sz="0" w:space="0" w:color="auto"/>
        <w:left w:val="none" w:sz="0" w:space="0" w:color="auto"/>
        <w:bottom w:val="none" w:sz="0" w:space="0" w:color="auto"/>
        <w:right w:val="none" w:sz="0" w:space="0" w:color="auto"/>
      </w:divBdr>
    </w:div>
    <w:div w:id="846865534">
      <w:bodyDiv w:val="1"/>
      <w:marLeft w:val="0"/>
      <w:marRight w:val="0"/>
      <w:marTop w:val="0"/>
      <w:marBottom w:val="0"/>
      <w:divBdr>
        <w:top w:val="none" w:sz="0" w:space="0" w:color="auto"/>
        <w:left w:val="none" w:sz="0" w:space="0" w:color="auto"/>
        <w:bottom w:val="none" w:sz="0" w:space="0" w:color="auto"/>
        <w:right w:val="none" w:sz="0" w:space="0" w:color="auto"/>
      </w:divBdr>
    </w:div>
    <w:div w:id="851145435">
      <w:bodyDiv w:val="1"/>
      <w:marLeft w:val="0"/>
      <w:marRight w:val="0"/>
      <w:marTop w:val="0"/>
      <w:marBottom w:val="0"/>
      <w:divBdr>
        <w:top w:val="none" w:sz="0" w:space="0" w:color="auto"/>
        <w:left w:val="none" w:sz="0" w:space="0" w:color="auto"/>
        <w:bottom w:val="none" w:sz="0" w:space="0" w:color="auto"/>
        <w:right w:val="none" w:sz="0" w:space="0" w:color="auto"/>
      </w:divBdr>
    </w:div>
    <w:div w:id="998385725">
      <w:bodyDiv w:val="1"/>
      <w:marLeft w:val="0"/>
      <w:marRight w:val="0"/>
      <w:marTop w:val="0"/>
      <w:marBottom w:val="0"/>
      <w:divBdr>
        <w:top w:val="none" w:sz="0" w:space="0" w:color="auto"/>
        <w:left w:val="none" w:sz="0" w:space="0" w:color="auto"/>
        <w:bottom w:val="none" w:sz="0" w:space="0" w:color="auto"/>
        <w:right w:val="none" w:sz="0" w:space="0" w:color="auto"/>
      </w:divBdr>
    </w:div>
    <w:div w:id="1368094647">
      <w:bodyDiv w:val="1"/>
      <w:marLeft w:val="0"/>
      <w:marRight w:val="0"/>
      <w:marTop w:val="0"/>
      <w:marBottom w:val="0"/>
      <w:divBdr>
        <w:top w:val="none" w:sz="0" w:space="0" w:color="auto"/>
        <w:left w:val="none" w:sz="0" w:space="0" w:color="auto"/>
        <w:bottom w:val="none" w:sz="0" w:space="0" w:color="auto"/>
        <w:right w:val="none" w:sz="0" w:space="0" w:color="auto"/>
      </w:divBdr>
    </w:div>
    <w:div w:id="1420372128">
      <w:bodyDiv w:val="1"/>
      <w:marLeft w:val="0"/>
      <w:marRight w:val="0"/>
      <w:marTop w:val="0"/>
      <w:marBottom w:val="0"/>
      <w:divBdr>
        <w:top w:val="none" w:sz="0" w:space="0" w:color="auto"/>
        <w:left w:val="none" w:sz="0" w:space="0" w:color="auto"/>
        <w:bottom w:val="none" w:sz="0" w:space="0" w:color="auto"/>
        <w:right w:val="none" w:sz="0" w:space="0" w:color="auto"/>
      </w:divBdr>
    </w:div>
    <w:div w:id="1424258053">
      <w:bodyDiv w:val="1"/>
      <w:marLeft w:val="0"/>
      <w:marRight w:val="0"/>
      <w:marTop w:val="0"/>
      <w:marBottom w:val="0"/>
      <w:divBdr>
        <w:top w:val="none" w:sz="0" w:space="0" w:color="auto"/>
        <w:left w:val="none" w:sz="0" w:space="0" w:color="auto"/>
        <w:bottom w:val="none" w:sz="0" w:space="0" w:color="auto"/>
        <w:right w:val="none" w:sz="0" w:space="0" w:color="auto"/>
      </w:divBdr>
    </w:div>
    <w:div w:id="1476874587">
      <w:bodyDiv w:val="1"/>
      <w:marLeft w:val="0"/>
      <w:marRight w:val="0"/>
      <w:marTop w:val="0"/>
      <w:marBottom w:val="0"/>
      <w:divBdr>
        <w:top w:val="none" w:sz="0" w:space="0" w:color="auto"/>
        <w:left w:val="none" w:sz="0" w:space="0" w:color="auto"/>
        <w:bottom w:val="none" w:sz="0" w:space="0" w:color="auto"/>
        <w:right w:val="none" w:sz="0" w:space="0" w:color="auto"/>
      </w:divBdr>
    </w:div>
    <w:div w:id="1486360444">
      <w:bodyDiv w:val="1"/>
      <w:marLeft w:val="0"/>
      <w:marRight w:val="0"/>
      <w:marTop w:val="0"/>
      <w:marBottom w:val="0"/>
      <w:divBdr>
        <w:top w:val="none" w:sz="0" w:space="0" w:color="auto"/>
        <w:left w:val="none" w:sz="0" w:space="0" w:color="auto"/>
        <w:bottom w:val="none" w:sz="0" w:space="0" w:color="auto"/>
        <w:right w:val="none" w:sz="0" w:space="0" w:color="auto"/>
      </w:divBdr>
    </w:div>
    <w:div w:id="1614046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42" Type="http://schemas.openxmlformats.org/officeDocument/2006/relationships/hyperlink" Target="https://oig.hhs.gov/exclusions/exclusions_list.asp" TargetMode="External"/><Relationship Id="rId47" Type="http://schemas.openxmlformats.org/officeDocument/2006/relationships/oleObject" Target="embeddings/oleObject3.bin"/><Relationship Id="rId63" Type="http://schemas.openxmlformats.org/officeDocument/2006/relationships/image" Target="media/image38.png"/><Relationship Id="rId68" Type="http://schemas.openxmlformats.org/officeDocument/2006/relationships/image" Target="media/image40.png"/><Relationship Id="rId84" Type="http://schemas.openxmlformats.org/officeDocument/2006/relationships/hyperlink" Target="mailto:Tammy.R.Green@tn.gov" TargetMode="External"/><Relationship Id="rId89" Type="http://schemas.openxmlformats.org/officeDocument/2006/relationships/hyperlink" Target="mailto:Janet.Kinley@tn.gov" TargetMode="External"/><Relationship Id="rId112" Type="http://schemas.openxmlformats.org/officeDocument/2006/relationships/header" Target="header2.xml"/><Relationship Id="rId16" Type="http://schemas.openxmlformats.org/officeDocument/2006/relationships/image" Target="media/image4.png"/><Relationship Id="rId107" Type="http://schemas.openxmlformats.org/officeDocument/2006/relationships/hyperlink" Target="http://exclusions.oig.hhs.gov" TargetMode="External"/><Relationship Id="rId11" Type="http://schemas.openxmlformats.org/officeDocument/2006/relationships/footnotes" Target="footnotes.xml"/><Relationship Id="rId32" Type="http://schemas.openxmlformats.org/officeDocument/2006/relationships/customXml" Target="ink/ink1.xml"/><Relationship Id="rId37" Type="http://schemas.openxmlformats.org/officeDocument/2006/relationships/image" Target="media/image21.png"/><Relationship Id="rId53" Type="http://schemas.openxmlformats.org/officeDocument/2006/relationships/image" Target="media/image33.png"/><Relationship Id="rId58" Type="http://schemas.openxmlformats.org/officeDocument/2006/relationships/oleObject" Target="embeddings/oleObject8.bin"/><Relationship Id="rId74" Type="http://schemas.openxmlformats.org/officeDocument/2006/relationships/image" Target="media/image46.png"/><Relationship Id="rId79" Type="http://schemas.openxmlformats.org/officeDocument/2006/relationships/image" Target="media/image51.png"/><Relationship Id="rId102" Type="http://schemas.openxmlformats.org/officeDocument/2006/relationships/hyperlink" Target="http://oig.hhs.gov/exclusions/exclusions_list.asp" TargetMode="External"/><Relationship Id="rId5" Type="http://schemas.openxmlformats.org/officeDocument/2006/relationships/customXml" Target="../customXml/item5.xml"/><Relationship Id="rId90" Type="http://schemas.openxmlformats.org/officeDocument/2006/relationships/hyperlink" Target="mailto:Tammy.R.Green@tn.gov" TargetMode="External"/><Relationship Id="rId95" Type="http://schemas.openxmlformats.org/officeDocument/2006/relationships/hyperlink" Target="http://oig.hhs.gov/exclusions/exclusions_list.asp" TargetMode="External"/><Relationship Id="rId22" Type="http://schemas.openxmlformats.org/officeDocument/2006/relationships/image" Target="media/image10.png"/><Relationship Id="rId27" Type="http://schemas.openxmlformats.org/officeDocument/2006/relationships/image" Target="media/image14.png"/><Relationship Id="rId43" Type="http://schemas.openxmlformats.org/officeDocument/2006/relationships/image" Target="media/image26.png"/><Relationship Id="rId48" Type="http://schemas.openxmlformats.org/officeDocument/2006/relationships/image" Target="media/image30.png"/><Relationship Id="rId64" Type="http://schemas.openxmlformats.org/officeDocument/2006/relationships/oleObject" Target="embeddings/oleObject11.bin"/><Relationship Id="rId69" Type="http://schemas.openxmlformats.org/officeDocument/2006/relationships/image" Target="media/image41.png"/><Relationship Id="rId113" Type="http://schemas.openxmlformats.org/officeDocument/2006/relationships/footer" Target="footer1.xml"/><Relationship Id="rId80" Type="http://schemas.openxmlformats.org/officeDocument/2006/relationships/image" Target="media/image52.png"/><Relationship Id="rId85" Type="http://schemas.openxmlformats.org/officeDocument/2006/relationships/hyperlink" Target="mailto:Crissonya.Phillips@tn.gov" TargetMode="External"/><Relationship Id="rId12" Type="http://schemas.openxmlformats.org/officeDocument/2006/relationships/endnotes" Target="endnotes.xml"/><Relationship Id="rId17" Type="http://schemas.openxmlformats.org/officeDocument/2006/relationships/image" Target="media/image5.png"/><Relationship Id="rId33" Type="http://schemas.openxmlformats.org/officeDocument/2006/relationships/image" Target="media/image17.emf"/><Relationship Id="rId38" Type="http://schemas.openxmlformats.org/officeDocument/2006/relationships/image" Target="media/image22.png"/><Relationship Id="rId59" Type="http://schemas.openxmlformats.org/officeDocument/2006/relationships/image" Target="media/image36.png"/><Relationship Id="rId103" Type="http://schemas.openxmlformats.org/officeDocument/2006/relationships/oleObject" Target="embeddings/oleObject17.bin"/><Relationship Id="rId108" Type="http://schemas.openxmlformats.org/officeDocument/2006/relationships/hyperlink" Target="http://oig.hhs.gov/faqs/exclusions-faq.asp" TargetMode="External"/><Relationship Id="rId54" Type="http://schemas.openxmlformats.org/officeDocument/2006/relationships/oleObject" Target="embeddings/oleObject6.bin"/><Relationship Id="rId70" Type="http://schemas.openxmlformats.org/officeDocument/2006/relationships/image" Target="media/image42.png"/><Relationship Id="rId75" Type="http://schemas.openxmlformats.org/officeDocument/2006/relationships/image" Target="media/image47.png"/><Relationship Id="rId91" Type="http://schemas.openxmlformats.org/officeDocument/2006/relationships/hyperlink" Target="mailto:Crissonya.Phillips@tn.gov" TargetMode="External"/><Relationship Id="rId96"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hyperlink" Target="https://diddapps.tn.gov/LEIEAPP/" TargetMode="External"/><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oleObject" Target="embeddings/oleObject4.bin"/><Relationship Id="rId57" Type="http://schemas.openxmlformats.org/officeDocument/2006/relationships/image" Target="media/image35.png"/><Relationship Id="rId106" Type="http://schemas.openxmlformats.org/officeDocument/2006/relationships/oleObject" Target="embeddings/oleObject19.bin"/><Relationship Id="rId114" Type="http://schemas.openxmlformats.org/officeDocument/2006/relationships/footer" Target="footer2.xml"/><Relationship Id="rId10" Type="http://schemas.openxmlformats.org/officeDocument/2006/relationships/webSettings" Target="webSettings.xml"/><Relationship Id="rId31" Type="http://schemas.openxmlformats.org/officeDocument/2006/relationships/oleObject" Target="embeddings/oleObject2.bin"/><Relationship Id="rId44" Type="http://schemas.openxmlformats.org/officeDocument/2006/relationships/image" Target="media/image27.png"/><Relationship Id="rId52" Type="http://schemas.openxmlformats.org/officeDocument/2006/relationships/oleObject" Target="embeddings/oleObject5.bin"/><Relationship Id="rId60" Type="http://schemas.openxmlformats.org/officeDocument/2006/relationships/oleObject" Target="embeddings/oleObject9.bin"/><Relationship Id="rId65" Type="http://schemas.openxmlformats.org/officeDocument/2006/relationships/oleObject" Target="embeddings/oleObject12.bin"/><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hyperlink" Target="mailto:Michael.Ledbetter@tn.gov" TargetMode="External"/><Relationship Id="rId94" Type="http://schemas.openxmlformats.org/officeDocument/2006/relationships/hyperlink" Target="mailto:DIDDHelpDesk@tn.gov" TargetMode="External"/><Relationship Id="rId99" Type="http://schemas.openxmlformats.org/officeDocument/2006/relationships/oleObject" Target="embeddings/oleObject15.bin"/><Relationship Id="rId101" Type="http://schemas.openxmlformats.org/officeDocument/2006/relationships/oleObject" Target="embeddings/oleObject16.bin"/><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3.png"/><Relationship Id="rId109" Type="http://schemas.openxmlformats.org/officeDocument/2006/relationships/hyperlink" Target="http://oig.hhs.gov/exclusions/exclusions_list.asp" TargetMode="External"/><Relationship Id="rId34" Type="http://schemas.openxmlformats.org/officeDocument/2006/relationships/image" Target="media/image18.png"/><Relationship Id="rId50" Type="http://schemas.openxmlformats.org/officeDocument/2006/relationships/image" Target="media/image31.png"/><Relationship Id="rId55" Type="http://schemas.openxmlformats.org/officeDocument/2006/relationships/image" Target="media/image34.png"/><Relationship Id="rId76" Type="http://schemas.openxmlformats.org/officeDocument/2006/relationships/image" Target="media/image48.png"/><Relationship Id="rId97" Type="http://schemas.openxmlformats.org/officeDocument/2006/relationships/oleObject" Target="embeddings/oleObject14.bin"/><Relationship Id="rId104" Type="http://schemas.openxmlformats.org/officeDocument/2006/relationships/oleObject" Target="embeddings/oleObject18.bin"/><Relationship Id="rId7" Type="http://schemas.openxmlformats.org/officeDocument/2006/relationships/numbering" Target="numbering.xml"/><Relationship Id="rId71" Type="http://schemas.openxmlformats.org/officeDocument/2006/relationships/image" Target="media/image43.png"/><Relationship Id="rId92" Type="http://schemas.openxmlformats.org/officeDocument/2006/relationships/hyperlink" Target="mailto:Michael.Ledbetter@tn.gov" TargetMode="External"/><Relationship Id="rId2" Type="http://schemas.openxmlformats.org/officeDocument/2006/relationships/customXml" Target="../customXml/item2.xml"/><Relationship Id="rId29" Type="http://schemas.openxmlformats.org/officeDocument/2006/relationships/oleObject" Target="embeddings/oleObject1.bin"/><Relationship Id="rId24" Type="http://schemas.openxmlformats.org/officeDocument/2006/relationships/image" Target="media/image11.png"/><Relationship Id="rId40" Type="http://schemas.openxmlformats.org/officeDocument/2006/relationships/image" Target="media/image24.png"/><Relationship Id="rId45" Type="http://schemas.openxmlformats.org/officeDocument/2006/relationships/image" Target="media/image28.png"/><Relationship Id="rId66" Type="http://schemas.openxmlformats.org/officeDocument/2006/relationships/oleObject" Target="embeddings/oleObject13.bin"/><Relationship Id="rId87" Type="http://schemas.openxmlformats.org/officeDocument/2006/relationships/hyperlink" Target="mailto:Monda.Qualls@tn.gov" TargetMode="External"/><Relationship Id="rId110" Type="http://schemas.openxmlformats.org/officeDocument/2006/relationships/image" Target="media/image59.png"/><Relationship Id="rId115" Type="http://schemas.openxmlformats.org/officeDocument/2006/relationships/fontTable" Target="fontTable.xml"/><Relationship Id="rId61" Type="http://schemas.openxmlformats.org/officeDocument/2006/relationships/oleObject" Target="embeddings/oleObject10.bin"/><Relationship Id="rId82" Type="http://schemas.openxmlformats.org/officeDocument/2006/relationships/image" Target="media/image54.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6.png"/><Relationship Id="rId35" Type="http://schemas.openxmlformats.org/officeDocument/2006/relationships/image" Target="media/image19.png"/><Relationship Id="rId56" Type="http://schemas.openxmlformats.org/officeDocument/2006/relationships/oleObject" Target="embeddings/oleObject7.bin"/><Relationship Id="rId77" Type="http://schemas.openxmlformats.org/officeDocument/2006/relationships/image" Target="media/image49.png"/><Relationship Id="rId100" Type="http://schemas.openxmlformats.org/officeDocument/2006/relationships/image" Target="media/image57.png"/><Relationship Id="rId105" Type="http://schemas.openxmlformats.org/officeDocument/2006/relationships/image" Target="media/image58.png"/><Relationship Id="rId8" Type="http://schemas.openxmlformats.org/officeDocument/2006/relationships/styles" Target="styles.xml"/><Relationship Id="rId51" Type="http://schemas.openxmlformats.org/officeDocument/2006/relationships/image" Target="media/image32.png"/><Relationship Id="rId72" Type="http://schemas.openxmlformats.org/officeDocument/2006/relationships/image" Target="media/image44.png"/><Relationship Id="rId93" Type="http://schemas.openxmlformats.org/officeDocument/2006/relationships/hyperlink" Target="mailto:Monda.Qualls@tn.gov" TargetMode="External"/><Relationship Id="rId98" Type="http://schemas.openxmlformats.org/officeDocument/2006/relationships/image" Target="media/image56.png"/><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29.png"/><Relationship Id="rId67" Type="http://schemas.openxmlformats.org/officeDocument/2006/relationships/image" Target="media/image39.png"/><Relationship Id="rId11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5.png"/><Relationship Id="rId62" Type="http://schemas.openxmlformats.org/officeDocument/2006/relationships/image" Target="media/image37.png"/><Relationship Id="rId83" Type="http://schemas.openxmlformats.org/officeDocument/2006/relationships/hyperlink" Target="mailto:Janet.Kinley@tn.gov" TargetMode="External"/><Relationship Id="rId88" Type="http://schemas.openxmlformats.org/officeDocument/2006/relationships/hyperlink" Target="mailto:DIDDHelpDesk@tn.gov" TargetMode="External"/><Relationship Id="rId111" Type="http://schemas.openxmlformats.org/officeDocument/2006/relationships/header" Target="header1.xml"/></Relationships>
</file>

<file path=word/ink/ink1.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80.33472" units="1/cm"/>
          <inkml:channelProperty channel="Y" name="resolution" value="80.59702" units="1/cm"/>
          <inkml:channelProperty channel="T" name="resolution" value="1" units="1/dev"/>
        </inkml:channelProperties>
      </inkml:inkSource>
      <inkml:timestamp xml:id="ts0" timeString="2016-08-14T22:27:58.341"/>
    </inkml:context>
    <inkml:brush xml:id="br0">
      <inkml:brushProperty name="width" value="0.4" units="cm"/>
      <inkml:brushProperty name="height" value="0.8" units="cm"/>
      <inkml:brushProperty name="color" value="#FFFF00"/>
      <inkml:brushProperty name="tip" value="rectangle"/>
      <inkml:brushProperty name="rasterOp" value="maskPen"/>
      <inkml:brushProperty name="fitToCurve" value="1"/>
    </inkml:brush>
  </inkml:definitions>
  <inkml:trace contextRef="#ctx0" brushRef="#br0">0 18 0,'51'0'125,"-17"0"-125,0 0 15,0 0-15,-18 0 16,1 0 15,51 0-31,0 0 16,0 0-16,-1 0 15,18 0-15,-34 0 16,0 0-16,16 0 16,-33 0-16,0 0 0,0 0 15,0 0-15,0 0 16,0 0-16,-18 0 15,18 0-15,0 0 16,-17 0-16,51 0 16,-34 0-16,-34 17 15,34-17-15,-17 0 0,-1 0 16,35 0-16,-34 0 16,0 17-16,17-17 78,51 0-78,-68 0 15,0 0 17,16 0-17,-16 0-15,0 0 16,0 0-1,34 0-15,-34 0 16,17 0 0,-17 0-16,0 0 15,0 0 1,0 0 0,16 0-1,-16 0-15,0 0 16,17 0-16,0 0 15,0 0-15,0 0 32,0 0-32,-17 0 47,-1 0-32,35 0-15,-34 0 0,0 0 16,0 0-1,0 0 1,0 0-16,0 0 16,0 0-1,17 0-15,-17 0 16,0 0 0,-1-17-1,1 17-15,0 0 16,0 0-16,34-17 15,-34 17-15,0 0 32,0 0-32,0 0 15,0 0 32,0 0-47,0 0 16,0 0-16,16 0 15,-16 0-15,0 0 47,0 0-47,0 0 16,0 0 0,17 0 62,-17 0-78,0 0 47,0 0-32,0 0-15,0 0 47,0 0 16,-1 0-63,18 0 109,0 0-93,-17 0-1,0 0 79,0 0-94,0 0 16,-17-17-1,17 17 1,0 0-16,0 0 31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2016</PublishDate>
  <Abstract>The LEIE Reporting Portal will allow DIDD Employees and DIDD Providers to report monthly that they have completed the necessary checks against the List of Excluded Individuals and Entities as published on the Office of Inspector General website located at http://oig.hhs.gov/exclusions/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5.xml><?xml version="1.0" encoding="utf-8"?>
<ct:contentTypeSchema xmlns:ct="http://schemas.microsoft.com/office/2006/metadata/contentType" xmlns:ma="http://schemas.microsoft.com/office/2006/metadata/properties/metaAttributes" ct:_="" ma:_="" ma:contentTypeName="Document" ma:contentTypeID="0x0101004ECBC63B90CA3246A1791CB7F3FFA84E" ma:contentTypeVersion="14" ma:contentTypeDescription="Create a new document." ma:contentTypeScope="" ma:versionID="2eb09e32ae819e1fbd868c7ba834dcd7">
  <xsd:schema xmlns:xsd="http://www.w3.org/2001/XMLSchema" xmlns:xs="http://www.w3.org/2001/XMLSchema" xmlns:p="http://schemas.microsoft.com/office/2006/metadata/properties" xmlns:ns2="f5b1bced-7ae0-4b63-bff8-4ec25671d570" xmlns:ns3="5e94f590-40ed-40f8-8d62-515d53283123" targetNamespace="http://schemas.microsoft.com/office/2006/metadata/properties" ma:root="true" ma:fieldsID="e897a824397f58005b6f89b319da8628" ns2:_="" ns3:_="">
    <xsd:import namespace="f5b1bced-7ae0-4b63-bff8-4ec25671d570"/>
    <xsd:import namespace="5e94f590-40ed-40f8-8d62-515d5328312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b1bced-7ae0-4b63-bff8-4ec25671d5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ec6819c-d561-498f-ad6b-029f1b52bec6"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94f590-40ed-40f8-8d62-515d53283123"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23e15319-080b-4a76-ac55-427f1e37c3b9}" ma:internalName="TaxCatchAll" ma:showField="CatchAllData" ma:web="5e94f590-40ed-40f8-8d62-515d532831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TaxCatchAll xmlns="5e94f590-40ed-40f8-8d62-515d53283123" xsi:nil="true"/>
    <lcf76f155ced4ddcb4097134ff3c332f xmlns="f5b1bced-7ae0-4b63-bff8-4ec25671d57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7B7EDE-3F49-4411-B871-E047E67A8C67}">
  <ds:schemaRefs>
    <ds:schemaRef ds:uri="http://schemas.openxmlformats.org/officeDocument/2006/bibliography"/>
  </ds:schemaRefs>
</ds:datastoreItem>
</file>

<file path=customXml/itemProps3.xml><?xml version="1.0" encoding="utf-8"?>
<ds:datastoreItem xmlns:ds="http://schemas.openxmlformats.org/officeDocument/2006/customXml" ds:itemID="{46B73EE4-F05E-42FF-B0DD-753CE3067FD2}">
  <ds:schemaRefs>
    <ds:schemaRef ds:uri="http://schemas.microsoft.com/sharepoint/v3/contenttype/forms"/>
  </ds:schemaRefs>
</ds:datastoreItem>
</file>

<file path=customXml/itemProps4.xml><?xml version="1.0" encoding="utf-8"?>
<ds:datastoreItem xmlns:ds="http://schemas.openxmlformats.org/officeDocument/2006/customXml" ds:itemID="{A6C26D7F-40DE-4CFF-A10E-9D399326D64D}">
  <ds:schemaRefs>
    <ds:schemaRef ds:uri="http://schemas.microsoft.com/sharepoint/events"/>
  </ds:schemaRefs>
</ds:datastoreItem>
</file>

<file path=customXml/itemProps5.xml><?xml version="1.0" encoding="utf-8"?>
<ds:datastoreItem xmlns:ds="http://schemas.openxmlformats.org/officeDocument/2006/customXml" ds:itemID="{F384C4BE-E76A-4A43-BD2C-9DD414FEE4DB}"/>
</file>

<file path=customXml/itemProps6.xml><?xml version="1.0" encoding="utf-8"?>
<ds:datastoreItem xmlns:ds="http://schemas.openxmlformats.org/officeDocument/2006/customXml" ds:itemID="{8C17B51D-DC38-4735-9DD6-0E7E1FDDB93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34</Pages>
  <Words>4255</Words>
  <Characters>20685</Characters>
  <Application>Microsoft Office Word</Application>
  <DocSecurity>0</DocSecurity>
  <Lines>626</Lines>
  <Paragraphs>408</Paragraphs>
  <ScaleCrop>false</ScaleCrop>
  <HeadingPairs>
    <vt:vector size="2" baseType="variant">
      <vt:variant>
        <vt:lpstr>Title</vt:lpstr>
      </vt:variant>
      <vt:variant>
        <vt:i4>1</vt:i4>
      </vt:variant>
    </vt:vector>
  </HeadingPairs>
  <TitlesOfParts>
    <vt:vector size="1" baseType="lpstr">
      <vt:lpstr>LEIE REPORTING PORTAL</vt:lpstr>
    </vt:vector>
  </TitlesOfParts>
  <Company>State of Tennessee</Company>
  <LinksUpToDate>false</LinksUpToDate>
  <CharactersWithSpaces>24532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LEIE REPORTING PORTAL</dc:title>
  <dc:subject>LEIE Provider Reporting Portal</dc:subject>
  <dc:creator>Oileen Roberts</dc:creator>
  <cp:lastModifiedBy>Precious Bridges</cp:lastModifiedBy>
  <cp:revision>13</cp:revision>
  <cp:lastPrinted>2014-10-24T21:13:00Z</cp:lastPrinted>
  <dcterms:created xsi:type="dcterms:W3CDTF">2017-07-06T14:11:00Z</dcterms:created>
  <dcterms:modified xsi:type="dcterms:W3CDTF">2022-11-14T19:21:00Z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0x0101004ECBC63B90CA3246A1791CB7F3FFA84E</vt:lpwstr>
  </property>
  <property fmtid="{D5CDD505-2E9C-101B-9397-08002B2CF9AE}" pid="3" name="GrammarlyDocumentId">
    <vt:lpwstr>59aa0a370830c52772dd4b48ef13269d16b0de617e88aa68d79364f03ecd9a84</vt:lpwstr>
  </property>
  <property fmtid="{D5CDD505-2E9C-101B-9397-08002B2CF9AE}" pid="4" name="_ExtendedDescription">
    <vt:lpwstr/>
  </property>
  <property fmtid="{D5CDD505-2E9C-101B-9397-08002B2CF9AE}" pid="5" name="MediaServiceImageTags">
    <vt:lpwstr/>
  </property>
</Properties>
</file>