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D1" w:rsidRDefault="00315ED1" w:rsidP="00315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Assist in groups of people\</w:t>
      </w:r>
    </w:p>
    <w:p w:rsidR="00315ED1" w:rsidRDefault="00315ED1" w:rsidP="00315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Vast require </w:t>
      </w:r>
      <w:proofErr w:type="spellStart"/>
      <w:r>
        <w:rPr>
          <w:rFonts w:ascii="Times New Roman" w:hAnsi="Times New Roman" w:cs="Times New Roman"/>
          <w:sz w:val="24"/>
          <w:szCs w:val="24"/>
        </w:rPr>
        <w:t>acco</w:t>
      </w:r>
      <w:proofErr w:type="spellEnd"/>
    </w:p>
    <w:p w:rsidR="00315ED1" w:rsidRDefault="00315ED1" w:rsidP="00315E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Dual </w:t>
      </w:r>
      <w:proofErr w:type="spellStart"/>
      <w:r>
        <w:rPr>
          <w:rFonts w:ascii="Times New Roman" w:hAnsi="Times New Roman" w:cs="Times New Roman"/>
          <w:sz w:val="24"/>
          <w:szCs w:val="24"/>
        </w:rPr>
        <w:t>doag</w:t>
      </w:r>
      <w:proofErr w:type="spellEnd"/>
      <w:r>
        <w:rPr>
          <w:rFonts w:ascii="Times New Roman" w:hAnsi="Times New Roman" w:cs="Times New Roman"/>
          <w:sz w:val="24"/>
          <w:szCs w:val="24"/>
        </w:rPr>
        <w:t xml:space="preserve"> two </w:t>
      </w:r>
      <w:proofErr w:type="spellStart"/>
      <w:r>
        <w:rPr>
          <w:rFonts w:ascii="Times New Roman" w:hAnsi="Times New Roman" w:cs="Times New Roman"/>
          <w:sz w:val="24"/>
          <w:szCs w:val="24"/>
        </w:rPr>
        <w:t>psh</w:t>
      </w:r>
      <w:proofErr w:type="spellEnd"/>
    </w:p>
    <w:p w:rsidR="00315ED1" w:rsidRDefault="00315ED1" w:rsidP="00FC7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Looking at way </w:t>
      </w:r>
      <w:proofErr w:type="spellStart"/>
      <w:r>
        <w:rPr>
          <w:rFonts w:ascii="Times New Roman" w:hAnsi="Times New Roman" w:cs="Times New Roman"/>
          <w:sz w:val="24"/>
          <w:szCs w:val="24"/>
        </w:rPr>
        <w:t>imrp</w:t>
      </w:r>
      <w:bookmarkStart w:id="0" w:name="_GoBack"/>
      <w:bookmarkEnd w:id="0"/>
      <w:proofErr w:type="spellEnd"/>
    </w:p>
    <w:p w:rsidR="00315ED1" w:rsidRDefault="00315ED1" w:rsidP="00FC731D">
      <w:pPr>
        <w:spacing w:after="0" w:line="240" w:lineRule="auto"/>
        <w:jc w:val="center"/>
        <w:rPr>
          <w:rFonts w:ascii="Times New Roman" w:hAnsi="Times New Roman" w:cs="Times New Roman"/>
          <w:sz w:val="24"/>
          <w:szCs w:val="24"/>
        </w:rPr>
      </w:pPr>
    </w:p>
    <w:p w:rsidR="00FC731D" w:rsidRPr="00EF5755" w:rsidRDefault="00FC731D" w:rsidP="00FC731D">
      <w:pPr>
        <w:spacing w:after="0" w:line="240" w:lineRule="auto"/>
        <w:jc w:val="center"/>
        <w:rPr>
          <w:rFonts w:ascii="Times New Roman" w:hAnsi="Times New Roman" w:cs="Times New Roman"/>
          <w:sz w:val="24"/>
          <w:szCs w:val="24"/>
        </w:rPr>
      </w:pPr>
      <w:r w:rsidRPr="00EF5755">
        <w:rPr>
          <w:rFonts w:ascii="Times New Roman" w:hAnsi="Times New Roman" w:cs="Times New Roman"/>
          <w:sz w:val="24"/>
          <w:szCs w:val="24"/>
        </w:rPr>
        <w:t>Employment First Task Force</w:t>
      </w:r>
    </w:p>
    <w:p w:rsidR="00FC731D" w:rsidRPr="00EF5755" w:rsidRDefault="00FC731D" w:rsidP="00FC731D">
      <w:pPr>
        <w:spacing w:after="0" w:line="240" w:lineRule="auto"/>
        <w:jc w:val="center"/>
        <w:rPr>
          <w:rFonts w:ascii="Times New Roman" w:hAnsi="Times New Roman" w:cs="Times New Roman"/>
          <w:sz w:val="24"/>
          <w:szCs w:val="24"/>
        </w:rPr>
      </w:pPr>
      <w:r w:rsidRPr="00EF5755">
        <w:rPr>
          <w:rFonts w:ascii="Times New Roman" w:hAnsi="Times New Roman" w:cs="Times New Roman"/>
          <w:sz w:val="24"/>
          <w:szCs w:val="24"/>
        </w:rPr>
        <w:t xml:space="preserve">Mental Health </w:t>
      </w:r>
      <w:r w:rsidR="007D6562" w:rsidRPr="00EF5755">
        <w:rPr>
          <w:rFonts w:ascii="Times New Roman" w:hAnsi="Times New Roman" w:cs="Times New Roman"/>
          <w:sz w:val="24"/>
          <w:szCs w:val="24"/>
        </w:rPr>
        <w:t>Workgroup</w:t>
      </w:r>
    </w:p>
    <w:p w:rsidR="00FC731D" w:rsidRPr="00EF5755" w:rsidRDefault="002227C6" w:rsidP="00FC7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7</w:t>
      </w:r>
      <w:r w:rsidR="00085781">
        <w:rPr>
          <w:rFonts w:ascii="Times New Roman" w:hAnsi="Times New Roman" w:cs="Times New Roman"/>
          <w:sz w:val="24"/>
          <w:szCs w:val="24"/>
        </w:rPr>
        <w:t>, 2019</w:t>
      </w:r>
    </w:p>
    <w:p w:rsidR="00527009" w:rsidRPr="00EF5755" w:rsidRDefault="00527009" w:rsidP="00863269">
      <w:pPr>
        <w:spacing w:after="0" w:line="240" w:lineRule="auto"/>
        <w:rPr>
          <w:rFonts w:ascii="Times New Roman" w:hAnsi="Times New Roman" w:cs="Times New Roman"/>
          <w:b/>
          <w:sz w:val="24"/>
          <w:szCs w:val="24"/>
        </w:rPr>
      </w:pPr>
    </w:p>
    <w:p w:rsidR="00527009" w:rsidRPr="00EF5755" w:rsidRDefault="00527009" w:rsidP="00527009">
      <w:pPr>
        <w:spacing w:after="0" w:line="240" w:lineRule="auto"/>
        <w:rPr>
          <w:rFonts w:ascii="Times New Roman" w:hAnsi="Times New Roman" w:cs="Times New Roman"/>
          <w:b/>
          <w:sz w:val="24"/>
          <w:szCs w:val="24"/>
        </w:rPr>
      </w:pPr>
      <w:r w:rsidRPr="00EF5755">
        <w:rPr>
          <w:rFonts w:ascii="Times New Roman" w:hAnsi="Times New Roman" w:cs="Times New Roman"/>
          <w:b/>
          <w:sz w:val="24"/>
          <w:szCs w:val="24"/>
        </w:rPr>
        <w:t>Committee Members in Attendance</w:t>
      </w:r>
    </w:p>
    <w:p w:rsidR="003F342D" w:rsidRDefault="00527009" w:rsidP="00527009">
      <w:pPr>
        <w:pStyle w:val="ListParagraph"/>
        <w:numPr>
          <w:ilvl w:val="0"/>
          <w:numId w:val="5"/>
        </w:numPr>
        <w:spacing w:after="0" w:line="240" w:lineRule="auto"/>
        <w:rPr>
          <w:rFonts w:ascii="Times New Roman" w:hAnsi="Times New Roman" w:cs="Times New Roman"/>
          <w:sz w:val="24"/>
          <w:szCs w:val="24"/>
        </w:rPr>
      </w:pPr>
      <w:r w:rsidRPr="003F342D">
        <w:rPr>
          <w:rFonts w:ascii="Times New Roman" w:hAnsi="Times New Roman" w:cs="Times New Roman"/>
          <w:sz w:val="24"/>
          <w:szCs w:val="24"/>
        </w:rPr>
        <w:t>Cristi Blalock - Frontier Health</w:t>
      </w:r>
      <w:r w:rsidR="007B6D96" w:rsidRPr="003F342D">
        <w:rPr>
          <w:rFonts w:ascii="Times New Roman" w:hAnsi="Times New Roman" w:cs="Times New Roman"/>
          <w:sz w:val="24"/>
          <w:szCs w:val="24"/>
        </w:rPr>
        <w:t xml:space="preserve"> (phone)</w:t>
      </w:r>
      <w:r w:rsidRPr="003F342D">
        <w:rPr>
          <w:rFonts w:ascii="Times New Roman" w:hAnsi="Times New Roman" w:cs="Times New Roman"/>
          <w:sz w:val="24"/>
          <w:szCs w:val="24"/>
        </w:rPr>
        <w:t xml:space="preserve"> </w:t>
      </w:r>
    </w:p>
    <w:p w:rsidR="00527009" w:rsidRPr="003F342D" w:rsidRDefault="00527009" w:rsidP="00527009">
      <w:pPr>
        <w:pStyle w:val="ListParagraph"/>
        <w:numPr>
          <w:ilvl w:val="0"/>
          <w:numId w:val="5"/>
        </w:numPr>
        <w:spacing w:after="0" w:line="240" w:lineRule="auto"/>
        <w:rPr>
          <w:rFonts w:ascii="Times New Roman" w:hAnsi="Times New Roman" w:cs="Times New Roman"/>
          <w:sz w:val="24"/>
          <w:szCs w:val="24"/>
        </w:rPr>
      </w:pPr>
      <w:r w:rsidRPr="003F342D">
        <w:rPr>
          <w:rFonts w:ascii="Times New Roman" w:hAnsi="Times New Roman" w:cs="Times New Roman"/>
          <w:sz w:val="24"/>
          <w:szCs w:val="24"/>
        </w:rPr>
        <w:t>Jeremy Norden-Paul- DIDD</w:t>
      </w:r>
    </w:p>
    <w:p w:rsidR="00527009" w:rsidRPr="00EF5755" w:rsidRDefault="002227C6" w:rsidP="0052700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Carrie Hobbs Guiden – The Arc Tennessee </w:t>
      </w:r>
    </w:p>
    <w:p w:rsidR="00C317C8" w:rsidRDefault="002227C6" w:rsidP="00C317C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Dr. Jeffrey Stovall</w:t>
      </w:r>
      <w:r w:rsidR="007B6D96">
        <w:rPr>
          <w:rFonts w:ascii="Times New Roman" w:hAnsi="Times New Roman" w:cs="Times New Roman"/>
          <w:sz w:val="24"/>
          <w:szCs w:val="24"/>
        </w:rPr>
        <w:t xml:space="preserve"> – </w:t>
      </w:r>
      <w:r>
        <w:rPr>
          <w:rFonts w:ascii="Times New Roman" w:hAnsi="Times New Roman" w:cs="Times New Roman"/>
          <w:sz w:val="24"/>
          <w:szCs w:val="24"/>
        </w:rPr>
        <w:t xml:space="preserve">Vanderbilt Psychiatric </w:t>
      </w:r>
      <w:r w:rsidR="00C317C8">
        <w:rPr>
          <w:rFonts w:ascii="Times New Roman" w:hAnsi="Times New Roman" w:cs="Times New Roman"/>
          <w:sz w:val="24"/>
          <w:szCs w:val="24"/>
        </w:rPr>
        <w:t xml:space="preserve"> </w:t>
      </w:r>
    </w:p>
    <w:p w:rsidR="00527009" w:rsidRDefault="00527009" w:rsidP="00527009">
      <w:pPr>
        <w:pStyle w:val="ListParagraph"/>
        <w:numPr>
          <w:ilvl w:val="0"/>
          <w:numId w:val="5"/>
        </w:numPr>
        <w:spacing w:after="0" w:line="240" w:lineRule="auto"/>
        <w:rPr>
          <w:rFonts w:ascii="Times New Roman" w:hAnsi="Times New Roman" w:cs="Times New Roman"/>
          <w:sz w:val="24"/>
          <w:szCs w:val="24"/>
        </w:rPr>
      </w:pPr>
      <w:r w:rsidRPr="00EF5755">
        <w:rPr>
          <w:rFonts w:ascii="Times New Roman" w:hAnsi="Times New Roman" w:cs="Times New Roman"/>
          <w:sz w:val="24"/>
          <w:szCs w:val="24"/>
        </w:rPr>
        <w:t xml:space="preserve">Nichole Phillips- </w:t>
      </w:r>
      <w:r w:rsidR="00C317C8">
        <w:rPr>
          <w:rFonts w:ascii="Times New Roman" w:hAnsi="Times New Roman" w:cs="Times New Roman"/>
          <w:sz w:val="24"/>
          <w:szCs w:val="24"/>
        </w:rPr>
        <w:t xml:space="preserve">Statewide IPS Trainer </w:t>
      </w:r>
    </w:p>
    <w:p w:rsidR="002227C6" w:rsidRDefault="00C317C8" w:rsidP="0052700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Cassie Belter – Statewide IPS Trainer</w:t>
      </w:r>
    </w:p>
    <w:p w:rsidR="00C317C8" w:rsidRDefault="002227C6" w:rsidP="0052700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Sebby Edwards – Statewide IPS Trainer (phone) </w:t>
      </w:r>
      <w:r w:rsidR="00C317C8">
        <w:rPr>
          <w:rFonts w:ascii="Times New Roman" w:hAnsi="Times New Roman" w:cs="Times New Roman"/>
          <w:sz w:val="24"/>
          <w:szCs w:val="24"/>
        </w:rPr>
        <w:t xml:space="preserve"> </w:t>
      </w:r>
    </w:p>
    <w:p w:rsidR="00C317C8" w:rsidRDefault="00C317C8" w:rsidP="0052700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Janet Shouse – </w:t>
      </w:r>
      <w:proofErr w:type="spellStart"/>
      <w:r>
        <w:rPr>
          <w:rFonts w:ascii="Times New Roman" w:hAnsi="Times New Roman" w:cs="Times New Roman"/>
          <w:sz w:val="24"/>
          <w:szCs w:val="24"/>
        </w:rPr>
        <w:t>TennesseeWorks</w:t>
      </w:r>
      <w:proofErr w:type="spellEnd"/>
      <w:r w:rsidR="002227C6">
        <w:rPr>
          <w:rFonts w:ascii="Times New Roman" w:hAnsi="Times New Roman" w:cs="Times New Roman"/>
          <w:sz w:val="24"/>
          <w:szCs w:val="24"/>
        </w:rPr>
        <w:t xml:space="preserve"> (phone)</w:t>
      </w:r>
    </w:p>
    <w:p w:rsidR="00C317C8" w:rsidRDefault="002227C6" w:rsidP="00527009">
      <w:pPr>
        <w:pStyle w:val="ListParagraph"/>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Naveh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Eldar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BlueCare</w:t>
      </w:r>
      <w:proofErr w:type="spellEnd"/>
      <w:r>
        <w:rPr>
          <w:rFonts w:ascii="Times New Roman" w:hAnsi="Times New Roman" w:cs="Times New Roman"/>
          <w:sz w:val="24"/>
          <w:szCs w:val="24"/>
        </w:rPr>
        <w:t xml:space="preserve"> (phone)</w:t>
      </w:r>
    </w:p>
    <w:p w:rsidR="00BB02EF" w:rsidRDefault="00BB02EF" w:rsidP="0052700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Mary Fultineer – Frontier Health (phone)</w:t>
      </w:r>
    </w:p>
    <w:p w:rsidR="00BB02EF" w:rsidRDefault="002227C6" w:rsidP="0052700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Melanie Randolph</w:t>
      </w:r>
      <w:r w:rsidR="00BB02EF">
        <w:rPr>
          <w:rFonts w:ascii="Times New Roman" w:hAnsi="Times New Roman" w:cs="Times New Roman"/>
          <w:sz w:val="24"/>
          <w:szCs w:val="24"/>
        </w:rPr>
        <w:t xml:space="preserve"> – </w:t>
      </w:r>
      <w:r>
        <w:rPr>
          <w:rFonts w:ascii="Times New Roman" w:hAnsi="Times New Roman" w:cs="Times New Roman"/>
          <w:sz w:val="24"/>
          <w:szCs w:val="24"/>
        </w:rPr>
        <w:t>Park Center</w:t>
      </w:r>
      <w:r w:rsidR="00BB02EF">
        <w:rPr>
          <w:rFonts w:ascii="Times New Roman" w:hAnsi="Times New Roman" w:cs="Times New Roman"/>
          <w:sz w:val="24"/>
          <w:szCs w:val="24"/>
        </w:rPr>
        <w:t xml:space="preserve"> </w:t>
      </w:r>
    </w:p>
    <w:p w:rsidR="002227C6" w:rsidRDefault="002227C6" w:rsidP="0052700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Christopher </w:t>
      </w:r>
      <w:proofErr w:type="spellStart"/>
      <w:r>
        <w:rPr>
          <w:rFonts w:ascii="Times New Roman" w:hAnsi="Times New Roman" w:cs="Times New Roman"/>
          <w:sz w:val="24"/>
          <w:szCs w:val="24"/>
        </w:rPr>
        <w:t>Morant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TennCare</w:t>
      </w:r>
      <w:proofErr w:type="spellEnd"/>
    </w:p>
    <w:p w:rsidR="002227C6" w:rsidRDefault="002227C6" w:rsidP="0052700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Amber Cockings – </w:t>
      </w:r>
      <w:proofErr w:type="spellStart"/>
      <w:r>
        <w:rPr>
          <w:rFonts w:ascii="Times New Roman" w:hAnsi="Times New Roman" w:cs="Times New Roman"/>
          <w:sz w:val="24"/>
          <w:szCs w:val="24"/>
        </w:rPr>
        <w:t>TennCare</w:t>
      </w:r>
      <w:proofErr w:type="spellEnd"/>
      <w:r>
        <w:rPr>
          <w:rFonts w:ascii="Times New Roman" w:hAnsi="Times New Roman" w:cs="Times New Roman"/>
          <w:sz w:val="24"/>
          <w:szCs w:val="24"/>
        </w:rPr>
        <w:t xml:space="preserve"> </w:t>
      </w:r>
    </w:p>
    <w:p w:rsidR="001F6E40" w:rsidRDefault="001F6E40" w:rsidP="0052700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Ruth Brock – DHS/VR</w:t>
      </w:r>
    </w:p>
    <w:p w:rsidR="00C317C8" w:rsidRPr="00C317C8" w:rsidRDefault="003F342D" w:rsidP="00C317C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Mark Liverman – </w:t>
      </w:r>
      <w:r w:rsidR="00C317C8" w:rsidRPr="00C317C8">
        <w:rPr>
          <w:rFonts w:ascii="Times New Roman" w:hAnsi="Times New Roman" w:cs="Times New Roman"/>
          <w:sz w:val="24"/>
          <w:szCs w:val="24"/>
        </w:rPr>
        <w:t>DMHSAS</w:t>
      </w:r>
    </w:p>
    <w:p w:rsidR="00C317C8" w:rsidRDefault="00C317C8" w:rsidP="00C317C8">
      <w:pPr>
        <w:pStyle w:val="ListParagraph"/>
        <w:spacing w:after="0" w:line="240" w:lineRule="auto"/>
        <w:rPr>
          <w:rFonts w:ascii="Times New Roman" w:hAnsi="Times New Roman" w:cs="Times New Roman"/>
          <w:sz w:val="24"/>
          <w:szCs w:val="24"/>
        </w:rPr>
      </w:pPr>
    </w:p>
    <w:p w:rsidR="003B6213" w:rsidRPr="00EF5755" w:rsidRDefault="003B6213" w:rsidP="003B6213">
      <w:pPr>
        <w:pStyle w:val="ListParagraph"/>
        <w:numPr>
          <w:ilvl w:val="0"/>
          <w:numId w:val="10"/>
        </w:numPr>
        <w:spacing w:after="0" w:line="240" w:lineRule="auto"/>
        <w:rPr>
          <w:rFonts w:ascii="Times New Roman" w:hAnsi="Times New Roman" w:cs="Times New Roman"/>
          <w:sz w:val="24"/>
          <w:szCs w:val="24"/>
        </w:rPr>
      </w:pPr>
      <w:r w:rsidRPr="00EF5755">
        <w:rPr>
          <w:rFonts w:ascii="Times New Roman" w:hAnsi="Times New Roman" w:cs="Times New Roman"/>
          <w:b/>
          <w:sz w:val="24"/>
          <w:szCs w:val="24"/>
        </w:rPr>
        <w:t>Welcome</w:t>
      </w:r>
      <w:r w:rsidRPr="00EF5755">
        <w:rPr>
          <w:rFonts w:ascii="Times New Roman" w:hAnsi="Times New Roman" w:cs="Times New Roman"/>
          <w:sz w:val="24"/>
          <w:szCs w:val="24"/>
        </w:rPr>
        <w:tab/>
        <w:t xml:space="preserve">  </w:t>
      </w:r>
      <w:r w:rsidRPr="00EF5755">
        <w:rPr>
          <w:rFonts w:ascii="Times New Roman" w:hAnsi="Times New Roman" w:cs="Times New Roman"/>
          <w:sz w:val="24"/>
          <w:szCs w:val="24"/>
        </w:rPr>
        <w:tab/>
      </w:r>
      <w:r w:rsidRPr="00EF5755">
        <w:rPr>
          <w:rFonts w:ascii="Times New Roman" w:hAnsi="Times New Roman" w:cs="Times New Roman"/>
          <w:sz w:val="24"/>
          <w:szCs w:val="24"/>
        </w:rPr>
        <w:tab/>
        <w:t xml:space="preserve">  </w:t>
      </w:r>
    </w:p>
    <w:p w:rsidR="003B6213" w:rsidRPr="00EF5755" w:rsidRDefault="003B6213" w:rsidP="003B6213">
      <w:pPr>
        <w:pStyle w:val="ListParagraph"/>
        <w:spacing w:after="0" w:line="240" w:lineRule="auto"/>
        <w:ind w:left="2160"/>
        <w:rPr>
          <w:rFonts w:ascii="Times New Roman" w:hAnsi="Times New Roman" w:cs="Times New Roman"/>
          <w:sz w:val="24"/>
          <w:szCs w:val="24"/>
        </w:rPr>
      </w:pPr>
    </w:p>
    <w:p w:rsidR="003B6213" w:rsidRDefault="00B07AC2" w:rsidP="003B6213">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Connect goals with current activities </w:t>
      </w:r>
    </w:p>
    <w:p w:rsidR="00B07AC2" w:rsidRPr="00BD1A53" w:rsidRDefault="00B07AC2" w:rsidP="00B07AC2">
      <w:pPr>
        <w:pStyle w:val="ListParagraph"/>
        <w:numPr>
          <w:ilvl w:val="1"/>
          <w:numId w:val="10"/>
        </w:numPr>
        <w:spacing w:after="0" w:line="240" w:lineRule="auto"/>
        <w:rPr>
          <w:rFonts w:ascii="Times New Roman" w:eastAsia="Times New Roman" w:hAnsi="Times New Roman" w:cs="Times New Roman"/>
          <w:b/>
          <w:sz w:val="24"/>
          <w:szCs w:val="24"/>
        </w:rPr>
      </w:pPr>
      <w:r w:rsidRPr="00BD1A53">
        <w:rPr>
          <w:rFonts w:ascii="Times New Roman" w:eastAsia="Times New Roman" w:hAnsi="Times New Roman" w:cs="Times New Roman"/>
          <w:b/>
          <w:sz w:val="24"/>
          <w:szCs w:val="24"/>
        </w:rPr>
        <w:t>Highlights from the previous meeting were shared</w:t>
      </w:r>
      <w:r w:rsidR="009A4950" w:rsidRPr="00BD1A53">
        <w:rPr>
          <w:rFonts w:ascii="Times New Roman" w:eastAsia="Times New Roman" w:hAnsi="Times New Roman" w:cs="Times New Roman"/>
          <w:b/>
          <w:sz w:val="24"/>
          <w:szCs w:val="24"/>
        </w:rPr>
        <w:t>.</w:t>
      </w:r>
    </w:p>
    <w:p w:rsidR="00B07AC2" w:rsidRPr="00B07AC2" w:rsidRDefault="00B07AC2" w:rsidP="00B07AC2">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07AC2">
        <w:rPr>
          <w:rFonts w:ascii="Times New Roman" w:eastAsia="Times New Roman" w:hAnsi="Times New Roman" w:cs="Times New Roman"/>
          <w:sz w:val="24"/>
          <w:szCs w:val="24"/>
        </w:rPr>
        <w:t xml:space="preserve">efined expansion of IPS services by the number of employment specialists – </w:t>
      </w:r>
      <w:r>
        <w:rPr>
          <w:rFonts w:ascii="Times New Roman" w:eastAsia="Times New Roman" w:hAnsi="Times New Roman" w:cs="Times New Roman"/>
          <w:sz w:val="24"/>
          <w:szCs w:val="24"/>
        </w:rPr>
        <w:t xml:space="preserve">The goal of adding </w:t>
      </w:r>
      <w:r w:rsidRPr="00B07AC2">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additional employment specialists</w:t>
      </w:r>
      <w:r w:rsidR="00F0599B">
        <w:rPr>
          <w:rFonts w:ascii="Times New Roman" w:eastAsia="Times New Roman" w:hAnsi="Times New Roman" w:cs="Times New Roman"/>
          <w:sz w:val="24"/>
          <w:szCs w:val="24"/>
        </w:rPr>
        <w:t xml:space="preserve"> (ES)</w:t>
      </w:r>
      <w:r>
        <w:rPr>
          <w:rFonts w:ascii="Times New Roman" w:eastAsia="Times New Roman" w:hAnsi="Times New Roman" w:cs="Times New Roman"/>
          <w:sz w:val="24"/>
          <w:szCs w:val="24"/>
        </w:rPr>
        <w:t xml:space="preserve"> was set</w:t>
      </w:r>
    </w:p>
    <w:p w:rsidR="00B07AC2" w:rsidRPr="00B07AC2" w:rsidRDefault="00B07AC2" w:rsidP="00B07AC2">
      <w:pPr>
        <w:pStyle w:val="ListParagraph"/>
        <w:numPr>
          <w:ilvl w:val="3"/>
          <w:numId w:val="10"/>
        </w:numPr>
        <w:spacing w:after="0" w:line="240" w:lineRule="auto"/>
        <w:rPr>
          <w:rFonts w:ascii="Times New Roman" w:eastAsia="Times New Roman" w:hAnsi="Times New Roman" w:cs="Times New Roman"/>
          <w:sz w:val="24"/>
          <w:szCs w:val="24"/>
        </w:rPr>
      </w:pPr>
      <w:r w:rsidRPr="00B07AC2">
        <w:rPr>
          <w:rFonts w:ascii="Times New Roman" w:eastAsia="Times New Roman" w:hAnsi="Times New Roman" w:cs="Times New Roman"/>
          <w:sz w:val="24"/>
          <w:szCs w:val="24"/>
        </w:rPr>
        <w:t>Two new HT teams in the state – equating to two new ES’s</w:t>
      </w:r>
    </w:p>
    <w:p w:rsidR="00B07AC2" w:rsidRPr="00B07AC2" w:rsidRDefault="00B07AC2" w:rsidP="00B07AC2">
      <w:pPr>
        <w:pStyle w:val="ListParagraph"/>
        <w:numPr>
          <w:ilvl w:val="3"/>
          <w:numId w:val="10"/>
        </w:numPr>
        <w:spacing w:after="0" w:line="240" w:lineRule="auto"/>
        <w:rPr>
          <w:rFonts w:ascii="Times New Roman" w:eastAsia="Times New Roman" w:hAnsi="Times New Roman" w:cs="Times New Roman"/>
          <w:sz w:val="24"/>
          <w:szCs w:val="24"/>
        </w:rPr>
      </w:pPr>
      <w:r w:rsidRPr="00B07AC2">
        <w:rPr>
          <w:rFonts w:ascii="Times New Roman" w:eastAsia="Times New Roman" w:hAnsi="Times New Roman" w:cs="Times New Roman"/>
          <w:sz w:val="24"/>
          <w:szCs w:val="24"/>
        </w:rPr>
        <w:t>Frontier used there SunTrust Lighting the Way grant to fund an additional ES</w:t>
      </w:r>
    </w:p>
    <w:p w:rsidR="00B07AC2" w:rsidRPr="00B07AC2" w:rsidRDefault="00B07AC2" w:rsidP="00B07AC2">
      <w:pPr>
        <w:pStyle w:val="ListParagraph"/>
        <w:numPr>
          <w:ilvl w:val="3"/>
          <w:numId w:val="10"/>
        </w:numPr>
        <w:spacing w:after="0" w:line="240" w:lineRule="auto"/>
        <w:rPr>
          <w:rFonts w:ascii="Times New Roman" w:eastAsia="Times New Roman" w:hAnsi="Times New Roman" w:cs="Times New Roman"/>
          <w:sz w:val="24"/>
          <w:szCs w:val="24"/>
        </w:rPr>
      </w:pPr>
      <w:r w:rsidRPr="00B07AC2">
        <w:rPr>
          <w:rFonts w:ascii="Times New Roman" w:eastAsia="Times New Roman" w:hAnsi="Times New Roman" w:cs="Times New Roman"/>
          <w:sz w:val="24"/>
          <w:szCs w:val="24"/>
        </w:rPr>
        <w:t>There are two new JJ grants funded through DMHSAS which will have an ES each</w:t>
      </w:r>
    </w:p>
    <w:p w:rsidR="00B07AC2" w:rsidRDefault="00B07AC2" w:rsidP="00B07AC2">
      <w:pPr>
        <w:pStyle w:val="ListParagraph"/>
        <w:numPr>
          <w:ilvl w:val="3"/>
          <w:numId w:val="10"/>
        </w:numPr>
        <w:spacing w:after="0" w:line="240" w:lineRule="auto"/>
        <w:rPr>
          <w:rFonts w:ascii="Times New Roman" w:eastAsia="Times New Roman" w:hAnsi="Times New Roman" w:cs="Times New Roman"/>
          <w:sz w:val="24"/>
          <w:szCs w:val="24"/>
        </w:rPr>
      </w:pPr>
      <w:r w:rsidRPr="00B07AC2">
        <w:rPr>
          <w:rFonts w:ascii="Times New Roman" w:eastAsia="Times New Roman" w:hAnsi="Times New Roman" w:cs="Times New Roman"/>
          <w:sz w:val="24"/>
          <w:szCs w:val="24"/>
        </w:rPr>
        <w:t>There is a new initiative entitled Community Programs for Outreach and Intervention with Youth and Young Adults at Clinical High Risk for Psychosis (CHR-P) housed at CMI in Memphis and there will be one SEES attached to this team. The CHR-P program is designed to prevent the onset of psychosis or to lessen the severity of psychotic disorders for youth and young adults ages twelve (12) to twenty-five (25) at clinical risk for psychosis.</w:t>
      </w:r>
    </w:p>
    <w:p w:rsidR="00B07AC2" w:rsidRPr="00B07AC2" w:rsidRDefault="00B07AC2" w:rsidP="00B07AC2">
      <w:pPr>
        <w:pStyle w:val="ListParagraph"/>
        <w:numPr>
          <w:ilvl w:val="3"/>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new Supported Employment Education Specialist (SEES) has been added to the Helen Ross McNabb Center, Chattanooga FEPI team.</w:t>
      </w:r>
      <w:r w:rsidRPr="00B07AC2">
        <w:rPr>
          <w:rFonts w:ascii="Times New Roman" w:eastAsia="Times New Roman" w:hAnsi="Times New Roman" w:cs="Times New Roman"/>
          <w:sz w:val="24"/>
          <w:szCs w:val="24"/>
        </w:rPr>
        <w:t xml:space="preserve">  </w:t>
      </w:r>
    </w:p>
    <w:p w:rsidR="00B07AC2" w:rsidRPr="00B07AC2" w:rsidRDefault="00B07AC2" w:rsidP="00B07AC2">
      <w:pPr>
        <w:spacing w:after="0" w:line="240" w:lineRule="auto"/>
        <w:ind w:left="2160"/>
        <w:rPr>
          <w:rFonts w:ascii="Times New Roman" w:eastAsia="Times New Roman" w:hAnsi="Times New Roman" w:cs="Times New Roman"/>
          <w:sz w:val="24"/>
          <w:szCs w:val="24"/>
        </w:rPr>
      </w:pPr>
      <w:r w:rsidRPr="00C36483">
        <w:rPr>
          <w:rFonts w:ascii="Times New Roman" w:eastAsia="Times New Roman" w:hAnsi="Times New Roman" w:cs="Times New Roman"/>
          <w:sz w:val="24"/>
          <w:szCs w:val="24"/>
        </w:rPr>
        <w:t>TOTAL 7</w:t>
      </w:r>
      <w:r w:rsidRPr="00B07AC2">
        <w:rPr>
          <w:rFonts w:ascii="Times New Roman" w:eastAsia="Times New Roman" w:hAnsi="Times New Roman" w:cs="Times New Roman"/>
          <w:b/>
          <w:sz w:val="24"/>
          <w:szCs w:val="24"/>
        </w:rPr>
        <w:t xml:space="preserve"> </w:t>
      </w:r>
      <w:r w:rsidRPr="00B07AC2">
        <w:rPr>
          <w:rFonts w:ascii="Times New Roman" w:eastAsia="Times New Roman" w:hAnsi="Times New Roman" w:cs="Times New Roman"/>
          <w:sz w:val="24"/>
          <w:szCs w:val="24"/>
        </w:rPr>
        <w:t>so far that are funded and positions are either filled or actively being sought</w:t>
      </w:r>
      <w:r w:rsidR="00BD1A53">
        <w:rPr>
          <w:rFonts w:ascii="Times New Roman" w:eastAsia="Times New Roman" w:hAnsi="Times New Roman" w:cs="Times New Roman"/>
          <w:sz w:val="24"/>
          <w:szCs w:val="24"/>
        </w:rPr>
        <w:t>.</w:t>
      </w:r>
      <w:r w:rsidRPr="00B07AC2">
        <w:rPr>
          <w:rFonts w:ascii="Times New Roman" w:eastAsia="Times New Roman" w:hAnsi="Times New Roman" w:cs="Times New Roman"/>
          <w:sz w:val="24"/>
          <w:szCs w:val="24"/>
        </w:rPr>
        <w:t xml:space="preserve"> </w:t>
      </w:r>
    </w:p>
    <w:p w:rsidR="00B07AC2" w:rsidRPr="00B07AC2" w:rsidRDefault="00B07AC2" w:rsidP="00B07AC2">
      <w:pPr>
        <w:pStyle w:val="ListParagraph"/>
        <w:numPr>
          <w:ilvl w:val="2"/>
          <w:numId w:val="10"/>
        </w:numPr>
        <w:spacing w:after="0" w:line="240" w:lineRule="auto"/>
        <w:rPr>
          <w:rFonts w:ascii="Times New Roman" w:eastAsia="Times New Roman" w:hAnsi="Times New Roman" w:cs="Times New Roman"/>
          <w:sz w:val="24"/>
          <w:szCs w:val="24"/>
        </w:rPr>
      </w:pPr>
      <w:r w:rsidRPr="00B07AC2">
        <w:rPr>
          <w:rFonts w:ascii="Times New Roman" w:eastAsia="Times New Roman" w:hAnsi="Times New Roman" w:cs="Times New Roman"/>
          <w:sz w:val="24"/>
          <w:szCs w:val="24"/>
        </w:rPr>
        <w:t xml:space="preserve">Dual diagnosis – Cristi </w:t>
      </w:r>
      <w:r>
        <w:rPr>
          <w:rFonts w:ascii="Times New Roman" w:eastAsia="Times New Roman" w:hAnsi="Times New Roman" w:cs="Times New Roman"/>
          <w:sz w:val="24"/>
          <w:szCs w:val="24"/>
        </w:rPr>
        <w:t xml:space="preserve">Blalock </w:t>
      </w:r>
      <w:r w:rsidRPr="00B07AC2">
        <w:rPr>
          <w:rFonts w:ascii="Times New Roman" w:eastAsia="Times New Roman" w:hAnsi="Times New Roman" w:cs="Times New Roman"/>
          <w:sz w:val="24"/>
          <w:szCs w:val="24"/>
        </w:rPr>
        <w:t xml:space="preserve">will present at the Mega Conference this year about </w:t>
      </w:r>
      <w:r>
        <w:rPr>
          <w:rFonts w:ascii="Times New Roman" w:eastAsia="Times New Roman" w:hAnsi="Times New Roman" w:cs="Times New Roman"/>
          <w:sz w:val="24"/>
          <w:szCs w:val="24"/>
        </w:rPr>
        <w:t xml:space="preserve">the dual diagnosis </w:t>
      </w:r>
      <w:r w:rsidRPr="00B07AC2">
        <w:rPr>
          <w:rFonts w:ascii="Times New Roman" w:eastAsia="Times New Roman" w:hAnsi="Times New Roman" w:cs="Times New Roman"/>
          <w:sz w:val="24"/>
          <w:szCs w:val="24"/>
        </w:rPr>
        <w:t>population</w:t>
      </w:r>
      <w:r>
        <w:rPr>
          <w:rFonts w:ascii="Times New Roman" w:eastAsia="Times New Roman" w:hAnsi="Times New Roman" w:cs="Times New Roman"/>
          <w:sz w:val="24"/>
          <w:szCs w:val="24"/>
        </w:rPr>
        <w:t>.</w:t>
      </w:r>
      <w:r w:rsidRPr="00B07A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B07AC2">
        <w:rPr>
          <w:rFonts w:ascii="Times New Roman" w:eastAsia="Times New Roman" w:hAnsi="Times New Roman" w:cs="Times New Roman"/>
          <w:sz w:val="24"/>
          <w:szCs w:val="24"/>
        </w:rPr>
        <w:t>n</w:t>
      </w:r>
      <w:r>
        <w:rPr>
          <w:rFonts w:ascii="Times New Roman" w:eastAsia="Times New Roman" w:hAnsi="Times New Roman" w:cs="Times New Roman"/>
          <w:sz w:val="24"/>
          <w:szCs w:val="24"/>
        </w:rPr>
        <w:t>e</w:t>
      </w:r>
      <w:r w:rsidRPr="00B07AC2">
        <w:rPr>
          <w:rFonts w:ascii="Times New Roman" w:eastAsia="Times New Roman" w:hAnsi="Times New Roman" w:cs="Times New Roman"/>
          <w:sz w:val="24"/>
          <w:szCs w:val="24"/>
        </w:rPr>
        <w:t xml:space="preserve"> client found employment with Food City when we last met. </w:t>
      </w:r>
    </w:p>
    <w:p w:rsidR="00B07AC2" w:rsidRPr="00B07AC2" w:rsidRDefault="00B07AC2" w:rsidP="00B07AC2">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discussion about</w:t>
      </w:r>
      <w:r w:rsidRPr="00B07AC2">
        <w:rPr>
          <w:rFonts w:ascii="Times New Roman" w:eastAsia="Times New Roman" w:hAnsi="Times New Roman" w:cs="Times New Roman"/>
          <w:sz w:val="24"/>
          <w:szCs w:val="24"/>
        </w:rPr>
        <w:t xml:space="preserve"> the interagency agreement currently in place be</w:t>
      </w:r>
      <w:r>
        <w:rPr>
          <w:rFonts w:ascii="Times New Roman" w:eastAsia="Times New Roman" w:hAnsi="Times New Roman" w:cs="Times New Roman"/>
          <w:sz w:val="24"/>
          <w:szCs w:val="24"/>
        </w:rPr>
        <w:t>tween DMHSAS and VR and how the Employment First State Leadership Mentoring Program – Vision Quest (</w:t>
      </w:r>
      <w:r w:rsidRPr="00B07AC2">
        <w:rPr>
          <w:rFonts w:ascii="Times New Roman" w:eastAsia="Times New Roman" w:hAnsi="Times New Roman" w:cs="Times New Roman"/>
          <w:sz w:val="24"/>
          <w:szCs w:val="24"/>
        </w:rPr>
        <w:t>EFSLMP – VQ</w:t>
      </w:r>
      <w:r>
        <w:rPr>
          <w:rFonts w:ascii="Times New Roman" w:eastAsia="Times New Roman" w:hAnsi="Times New Roman" w:cs="Times New Roman"/>
          <w:sz w:val="24"/>
          <w:szCs w:val="24"/>
        </w:rPr>
        <w:t>)</w:t>
      </w:r>
      <w:r w:rsidRPr="00B07AC2">
        <w:rPr>
          <w:rFonts w:ascii="Times New Roman" w:eastAsia="Times New Roman" w:hAnsi="Times New Roman" w:cs="Times New Roman"/>
          <w:sz w:val="24"/>
          <w:szCs w:val="24"/>
        </w:rPr>
        <w:t xml:space="preserve"> goal this year is to add </w:t>
      </w:r>
      <w:r>
        <w:rPr>
          <w:rFonts w:ascii="Times New Roman" w:eastAsia="Times New Roman" w:hAnsi="Times New Roman" w:cs="Times New Roman"/>
          <w:sz w:val="24"/>
          <w:szCs w:val="24"/>
        </w:rPr>
        <w:t xml:space="preserve">Medicaid through </w:t>
      </w:r>
      <w:proofErr w:type="spellStart"/>
      <w:r w:rsidRPr="00B07AC2">
        <w:rPr>
          <w:rFonts w:ascii="Times New Roman" w:eastAsia="Times New Roman" w:hAnsi="Times New Roman" w:cs="Times New Roman"/>
          <w:sz w:val="24"/>
          <w:szCs w:val="24"/>
        </w:rPr>
        <w:t>TennCare</w:t>
      </w:r>
      <w:proofErr w:type="spellEnd"/>
      <w:r>
        <w:rPr>
          <w:rFonts w:ascii="Times New Roman" w:eastAsia="Times New Roman" w:hAnsi="Times New Roman" w:cs="Times New Roman"/>
          <w:sz w:val="24"/>
          <w:szCs w:val="24"/>
        </w:rPr>
        <w:t xml:space="preserve"> to the agreement,</w:t>
      </w:r>
      <w:r w:rsidRPr="00B07AC2">
        <w:rPr>
          <w:rFonts w:ascii="Times New Roman" w:eastAsia="Times New Roman" w:hAnsi="Times New Roman" w:cs="Times New Roman"/>
          <w:sz w:val="24"/>
          <w:szCs w:val="24"/>
        </w:rPr>
        <w:t xml:space="preserve"> as a billable option.</w:t>
      </w:r>
    </w:p>
    <w:p w:rsidR="00B07AC2" w:rsidRPr="00B07AC2" w:rsidRDefault="00B07AC2" w:rsidP="00B07AC2">
      <w:pPr>
        <w:pStyle w:val="ListParagraph"/>
        <w:numPr>
          <w:ilvl w:val="2"/>
          <w:numId w:val="10"/>
        </w:numPr>
        <w:spacing w:after="0" w:line="240" w:lineRule="auto"/>
        <w:rPr>
          <w:rFonts w:ascii="Times New Roman" w:eastAsia="Times New Roman" w:hAnsi="Times New Roman" w:cs="Times New Roman"/>
          <w:sz w:val="24"/>
          <w:szCs w:val="24"/>
        </w:rPr>
      </w:pPr>
      <w:r w:rsidRPr="00B07AC2">
        <w:rPr>
          <w:rFonts w:ascii="Times New Roman" w:eastAsia="Times New Roman" w:hAnsi="Times New Roman" w:cs="Times New Roman"/>
          <w:sz w:val="24"/>
          <w:szCs w:val="24"/>
        </w:rPr>
        <w:t>The IPS Trainers provided NAMI with a quick fact sheet about the benefits of IPS and how this model looks in TN</w:t>
      </w:r>
      <w:r>
        <w:rPr>
          <w:rFonts w:ascii="Times New Roman" w:eastAsia="Times New Roman" w:hAnsi="Times New Roman" w:cs="Times New Roman"/>
          <w:sz w:val="24"/>
          <w:szCs w:val="24"/>
        </w:rPr>
        <w:t>.</w:t>
      </w:r>
    </w:p>
    <w:p w:rsidR="00B07AC2" w:rsidRPr="00B07AC2" w:rsidRDefault="00B07AC2" w:rsidP="00B07AC2">
      <w:pPr>
        <w:pStyle w:val="ListParagraph"/>
        <w:numPr>
          <w:ilvl w:val="2"/>
          <w:numId w:val="10"/>
        </w:numPr>
        <w:spacing w:after="0" w:line="240" w:lineRule="auto"/>
        <w:rPr>
          <w:rFonts w:ascii="Times New Roman" w:eastAsia="Times New Roman" w:hAnsi="Times New Roman" w:cs="Times New Roman"/>
          <w:sz w:val="24"/>
          <w:szCs w:val="24"/>
        </w:rPr>
      </w:pPr>
      <w:r w:rsidRPr="00B07AC2">
        <w:rPr>
          <w:rFonts w:ascii="Times New Roman" w:eastAsia="Times New Roman" w:hAnsi="Times New Roman" w:cs="Times New Roman"/>
          <w:sz w:val="24"/>
          <w:szCs w:val="24"/>
        </w:rPr>
        <w:t xml:space="preserve">Mary shared the challenges </w:t>
      </w:r>
      <w:r>
        <w:rPr>
          <w:rFonts w:ascii="Times New Roman" w:eastAsia="Times New Roman" w:hAnsi="Times New Roman" w:cs="Times New Roman"/>
          <w:sz w:val="24"/>
          <w:szCs w:val="24"/>
        </w:rPr>
        <w:t>of</w:t>
      </w:r>
      <w:r w:rsidRPr="00B07AC2">
        <w:rPr>
          <w:rFonts w:ascii="Times New Roman" w:eastAsia="Times New Roman" w:hAnsi="Times New Roman" w:cs="Times New Roman"/>
          <w:sz w:val="24"/>
          <w:szCs w:val="24"/>
        </w:rPr>
        <w:t xml:space="preserve"> hiring VR eligible ESs</w:t>
      </w:r>
      <w:r>
        <w:rPr>
          <w:rFonts w:ascii="Times New Roman" w:eastAsia="Times New Roman" w:hAnsi="Times New Roman" w:cs="Times New Roman"/>
          <w:sz w:val="24"/>
          <w:szCs w:val="24"/>
        </w:rPr>
        <w:t>,</w:t>
      </w:r>
      <w:r w:rsidRPr="00B07AC2">
        <w:rPr>
          <w:rFonts w:ascii="Times New Roman" w:eastAsia="Times New Roman" w:hAnsi="Times New Roman" w:cs="Times New Roman"/>
          <w:sz w:val="24"/>
          <w:szCs w:val="24"/>
        </w:rPr>
        <w:t xml:space="preserve"> given the guidelines of the LOA</w:t>
      </w:r>
    </w:p>
    <w:p w:rsidR="00B07AC2" w:rsidRPr="00B07AC2" w:rsidRDefault="00B07AC2" w:rsidP="00B07AC2">
      <w:pPr>
        <w:pStyle w:val="ListParagraph"/>
        <w:numPr>
          <w:ilvl w:val="2"/>
          <w:numId w:val="10"/>
        </w:numPr>
        <w:spacing w:after="0" w:line="240" w:lineRule="auto"/>
        <w:rPr>
          <w:rFonts w:ascii="Times New Roman" w:eastAsia="Times New Roman" w:hAnsi="Times New Roman" w:cs="Times New Roman"/>
          <w:sz w:val="24"/>
          <w:szCs w:val="24"/>
        </w:rPr>
      </w:pPr>
      <w:r w:rsidRPr="00B07AC2">
        <w:rPr>
          <w:rFonts w:ascii="Times New Roman" w:eastAsia="Times New Roman" w:hAnsi="Times New Roman" w:cs="Times New Roman"/>
          <w:sz w:val="24"/>
          <w:szCs w:val="24"/>
        </w:rPr>
        <w:t>Chris provided an explanation for groups 7 &amp; 8 of ECF Choices</w:t>
      </w:r>
    </w:p>
    <w:p w:rsidR="00B07AC2" w:rsidRDefault="00B07AC2" w:rsidP="00B07AC2">
      <w:pPr>
        <w:pStyle w:val="ListParagraph"/>
        <w:numPr>
          <w:ilvl w:val="2"/>
          <w:numId w:val="10"/>
        </w:numPr>
        <w:spacing w:after="0" w:line="240" w:lineRule="auto"/>
        <w:rPr>
          <w:rFonts w:ascii="Times New Roman" w:eastAsia="Times New Roman" w:hAnsi="Times New Roman" w:cs="Times New Roman"/>
          <w:sz w:val="24"/>
          <w:szCs w:val="24"/>
        </w:rPr>
      </w:pPr>
      <w:r w:rsidRPr="00B07AC2">
        <w:rPr>
          <w:rFonts w:ascii="Times New Roman" w:eastAsia="Times New Roman" w:hAnsi="Times New Roman" w:cs="Times New Roman"/>
          <w:sz w:val="24"/>
          <w:szCs w:val="24"/>
        </w:rPr>
        <w:t xml:space="preserve">There was discussion about whether focusing on a dual diagnosis population distracts attention from using IPS to serve populations who have a behavioral health or co-occurring diagnosis.  </w:t>
      </w:r>
    </w:p>
    <w:p w:rsidR="00B07AC2" w:rsidRPr="00BD1A53" w:rsidRDefault="00B07AC2" w:rsidP="00B07AC2">
      <w:pPr>
        <w:pStyle w:val="ListParagraph"/>
        <w:numPr>
          <w:ilvl w:val="1"/>
          <w:numId w:val="10"/>
        </w:numPr>
        <w:spacing w:after="0" w:line="240" w:lineRule="auto"/>
        <w:rPr>
          <w:rFonts w:ascii="Times New Roman" w:eastAsia="Times New Roman" w:hAnsi="Times New Roman" w:cs="Times New Roman"/>
          <w:b/>
          <w:sz w:val="24"/>
          <w:szCs w:val="24"/>
        </w:rPr>
      </w:pPr>
      <w:r w:rsidRPr="00BD1A53">
        <w:rPr>
          <w:rFonts w:ascii="Times New Roman" w:eastAsia="Times New Roman" w:hAnsi="Times New Roman" w:cs="Times New Roman"/>
          <w:b/>
          <w:sz w:val="24"/>
          <w:szCs w:val="24"/>
        </w:rPr>
        <w:t>A review of the workgroup goals and how they align with current activities was discussed.</w:t>
      </w:r>
    </w:p>
    <w:p w:rsidR="009A4950" w:rsidRPr="009A4950" w:rsidRDefault="009A4950" w:rsidP="009A4950">
      <w:pPr>
        <w:pStyle w:val="ListParagraph"/>
        <w:numPr>
          <w:ilvl w:val="2"/>
          <w:numId w:val="10"/>
        </w:numPr>
        <w:rPr>
          <w:rFonts w:ascii="Times New Roman" w:eastAsia="Times New Roman" w:hAnsi="Times New Roman" w:cs="Times New Roman"/>
          <w:sz w:val="24"/>
          <w:szCs w:val="24"/>
        </w:rPr>
      </w:pPr>
      <w:r w:rsidRPr="005875E4">
        <w:rPr>
          <w:rFonts w:ascii="Times New Roman" w:eastAsia="Times New Roman" w:hAnsi="Times New Roman" w:cs="Times New Roman"/>
          <w:i/>
          <w:sz w:val="24"/>
          <w:szCs w:val="24"/>
        </w:rPr>
        <w:t>Increase access to IPS Supported Employment</w:t>
      </w:r>
      <w:r w:rsidRPr="009A4950">
        <w:rPr>
          <w:rFonts w:ascii="Times New Roman" w:eastAsia="Times New Roman" w:hAnsi="Times New Roman" w:cs="Times New Roman"/>
          <w:sz w:val="24"/>
          <w:szCs w:val="24"/>
        </w:rPr>
        <w:t xml:space="preserve"> – this has happened already this year – </w:t>
      </w:r>
      <w:r>
        <w:rPr>
          <w:rFonts w:ascii="Times New Roman" w:eastAsia="Times New Roman" w:hAnsi="Times New Roman" w:cs="Times New Roman"/>
          <w:sz w:val="24"/>
          <w:szCs w:val="24"/>
        </w:rPr>
        <w:t>7</w:t>
      </w:r>
      <w:r w:rsidRPr="009A4950">
        <w:rPr>
          <w:rFonts w:ascii="Times New Roman" w:eastAsia="Times New Roman" w:hAnsi="Times New Roman" w:cs="Times New Roman"/>
          <w:sz w:val="24"/>
          <w:szCs w:val="24"/>
        </w:rPr>
        <w:t xml:space="preserve"> additional positions are funded and can potentially serve 1</w:t>
      </w:r>
      <w:r>
        <w:rPr>
          <w:rFonts w:ascii="Times New Roman" w:eastAsia="Times New Roman" w:hAnsi="Times New Roman" w:cs="Times New Roman"/>
          <w:sz w:val="24"/>
          <w:szCs w:val="24"/>
        </w:rPr>
        <w:t>4</w:t>
      </w:r>
      <w:r w:rsidRPr="009A4950">
        <w:rPr>
          <w:rFonts w:ascii="Times New Roman" w:eastAsia="Times New Roman" w:hAnsi="Times New Roman" w:cs="Times New Roman"/>
          <w:sz w:val="24"/>
          <w:szCs w:val="24"/>
        </w:rPr>
        <w:t>0 more people in their search for work</w:t>
      </w:r>
    </w:p>
    <w:p w:rsidR="009A4950" w:rsidRPr="009A4950" w:rsidRDefault="009A4950" w:rsidP="009A4950">
      <w:pPr>
        <w:pStyle w:val="ListParagraph"/>
        <w:numPr>
          <w:ilvl w:val="2"/>
          <w:numId w:val="10"/>
        </w:numPr>
        <w:spacing w:after="0" w:line="240" w:lineRule="auto"/>
        <w:rPr>
          <w:rFonts w:ascii="Times New Roman" w:eastAsia="Times New Roman" w:hAnsi="Times New Roman" w:cs="Times New Roman"/>
          <w:sz w:val="24"/>
          <w:szCs w:val="24"/>
        </w:rPr>
      </w:pPr>
      <w:r w:rsidRPr="005875E4">
        <w:rPr>
          <w:rFonts w:ascii="Times New Roman" w:eastAsia="Times New Roman" w:hAnsi="Times New Roman" w:cs="Times New Roman"/>
          <w:i/>
          <w:sz w:val="24"/>
          <w:szCs w:val="24"/>
        </w:rPr>
        <w:t>Increase access to competitive integrated employment for those individuals who do not have access to an IPS program</w:t>
      </w:r>
      <w:r w:rsidRPr="009A4950">
        <w:rPr>
          <w:rFonts w:ascii="Times New Roman" w:eastAsia="Times New Roman" w:hAnsi="Times New Roman" w:cs="Times New Roman"/>
          <w:sz w:val="24"/>
          <w:szCs w:val="24"/>
        </w:rPr>
        <w:t xml:space="preserve"> – </w:t>
      </w:r>
    </w:p>
    <w:p w:rsidR="009A4950" w:rsidRPr="009A4950" w:rsidRDefault="009A4950" w:rsidP="009A4950">
      <w:pPr>
        <w:pStyle w:val="ListParagraph"/>
        <w:numPr>
          <w:ilvl w:val="3"/>
          <w:numId w:val="10"/>
        </w:numPr>
        <w:spacing w:after="0" w:line="240" w:lineRule="auto"/>
        <w:rPr>
          <w:rFonts w:ascii="Times New Roman" w:eastAsia="Times New Roman" w:hAnsi="Times New Roman" w:cs="Times New Roman"/>
          <w:sz w:val="24"/>
          <w:szCs w:val="24"/>
        </w:rPr>
      </w:pPr>
      <w:r w:rsidRPr="009A4950">
        <w:rPr>
          <w:rFonts w:ascii="Times New Roman" w:eastAsia="Times New Roman" w:hAnsi="Times New Roman" w:cs="Times New Roman"/>
          <w:sz w:val="24"/>
          <w:szCs w:val="24"/>
        </w:rPr>
        <w:t>One of the EFSLMP goals this year is to help A</w:t>
      </w:r>
      <w:r>
        <w:rPr>
          <w:rFonts w:ascii="Times New Roman" w:eastAsia="Times New Roman" w:hAnsi="Times New Roman" w:cs="Times New Roman"/>
          <w:sz w:val="24"/>
          <w:szCs w:val="24"/>
        </w:rPr>
        <w:t xml:space="preserve">merican Job Centers </w:t>
      </w:r>
      <w:r w:rsidRPr="009A4950">
        <w:rPr>
          <w:rFonts w:ascii="Times New Roman" w:eastAsia="Times New Roman" w:hAnsi="Times New Roman" w:cs="Times New Roman"/>
          <w:sz w:val="24"/>
          <w:szCs w:val="24"/>
        </w:rPr>
        <w:t>(AJC</w:t>
      </w:r>
      <w:r>
        <w:rPr>
          <w:rFonts w:ascii="Times New Roman" w:eastAsia="Times New Roman" w:hAnsi="Times New Roman" w:cs="Times New Roman"/>
          <w:sz w:val="24"/>
          <w:szCs w:val="24"/>
        </w:rPr>
        <w:t>s</w:t>
      </w:r>
      <w:r w:rsidRPr="009A4950">
        <w:rPr>
          <w:rFonts w:ascii="Times New Roman" w:eastAsia="Times New Roman" w:hAnsi="Times New Roman" w:cs="Times New Roman"/>
          <w:sz w:val="24"/>
          <w:szCs w:val="24"/>
        </w:rPr>
        <w:t xml:space="preserve">) and in that work, we are hoping to provide AJC staff with better tools and education about how they can effectively support all people with disabilities.  </w:t>
      </w:r>
    </w:p>
    <w:p w:rsidR="009A4950" w:rsidRPr="009A4950" w:rsidRDefault="009A4950" w:rsidP="009A4950">
      <w:pPr>
        <w:pStyle w:val="ListParagraph"/>
        <w:numPr>
          <w:ilvl w:val="3"/>
          <w:numId w:val="10"/>
        </w:numPr>
        <w:spacing w:after="0" w:line="240" w:lineRule="auto"/>
        <w:rPr>
          <w:rFonts w:ascii="Times New Roman" w:eastAsia="Times New Roman" w:hAnsi="Times New Roman" w:cs="Times New Roman"/>
          <w:sz w:val="24"/>
          <w:szCs w:val="24"/>
        </w:rPr>
      </w:pPr>
      <w:r w:rsidRPr="009A4950">
        <w:rPr>
          <w:rFonts w:ascii="Times New Roman" w:eastAsia="Times New Roman" w:hAnsi="Times New Roman" w:cs="Times New Roman"/>
          <w:sz w:val="24"/>
          <w:szCs w:val="24"/>
        </w:rPr>
        <w:t>Also, as IPS continues to grow in the state, the IPS trainers, you all, Ruth</w:t>
      </w:r>
      <w:r>
        <w:rPr>
          <w:rFonts w:ascii="Times New Roman" w:eastAsia="Times New Roman" w:hAnsi="Times New Roman" w:cs="Times New Roman"/>
          <w:sz w:val="24"/>
          <w:szCs w:val="24"/>
        </w:rPr>
        <w:t>,</w:t>
      </w:r>
      <w:r w:rsidRPr="009A4950">
        <w:rPr>
          <w:rFonts w:ascii="Times New Roman" w:eastAsia="Times New Roman" w:hAnsi="Times New Roman" w:cs="Times New Roman"/>
          <w:sz w:val="24"/>
          <w:szCs w:val="24"/>
        </w:rPr>
        <w:t xml:space="preserve"> and I partner with new VR staff</w:t>
      </w:r>
      <w:r>
        <w:rPr>
          <w:rFonts w:ascii="Times New Roman" w:eastAsia="Times New Roman" w:hAnsi="Times New Roman" w:cs="Times New Roman"/>
          <w:sz w:val="24"/>
          <w:szCs w:val="24"/>
        </w:rPr>
        <w:t xml:space="preserve"> and behavioral health providers and</w:t>
      </w:r>
      <w:r w:rsidRPr="009A4950">
        <w:rPr>
          <w:rFonts w:ascii="Times New Roman" w:eastAsia="Times New Roman" w:hAnsi="Times New Roman" w:cs="Times New Roman"/>
          <w:sz w:val="24"/>
          <w:szCs w:val="24"/>
        </w:rPr>
        <w:t xml:space="preserve"> they are becoming more aware of the benefits of IPS.</w:t>
      </w:r>
      <w:r>
        <w:rPr>
          <w:rFonts w:ascii="Times New Roman" w:eastAsia="Times New Roman" w:hAnsi="Times New Roman" w:cs="Times New Roman"/>
          <w:sz w:val="24"/>
          <w:szCs w:val="24"/>
        </w:rPr>
        <w:t xml:space="preserve">  In a sense we are creating advocates each time we educate others about IPS.</w:t>
      </w:r>
      <w:r w:rsidRPr="009A4950">
        <w:rPr>
          <w:rFonts w:ascii="Times New Roman" w:eastAsia="Times New Roman" w:hAnsi="Times New Roman" w:cs="Times New Roman"/>
          <w:sz w:val="24"/>
          <w:szCs w:val="24"/>
        </w:rPr>
        <w:t xml:space="preserve">  </w:t>
      </w:r>
    </w:p>
    <w:p w:rsidR="009A4950" w:rsidRPr="009A4950" w:rsidRDefault="009A4950" w:rsidP="009A4950">
      <w:pPr>
        <w:pStyle w:val="ListParagraph"/>
        <w:numPr>
          <w:ilvl w:val="3"/>
          <w:numId w:val="10"/>
        </w:numPr>
        <w:spacing w:after="0" w:line="240" w:lineRule="auto"/>
        <w:rPr>
          <w:rFonts w:ascii="Times New Roman" w:eastAsia="Times New Roman" w:hAnsi="Times New Roman" w:cs="Times New Roman"/>
          <w:sz w:val="24"/>
          <w:szCs w:val="24"/>
        </w:rPr>
      </w:pPr>
      <w:r w:rsidRPr="009A4950">
        <w:rPr>
          <w:rFonts w:ascii="Times New Roman" w:eastAsia="Times New Roman" w:hAnsi="Times New Roman" w:cs="Times New Roman"/>
          <w:sz w:val="24"/>
          <w:szCs w:val="24"/>
        </w:rPr>
        <w:t xml:space="preserve">The overall concept of Employment First is to emphasize employment in the general workforce as the first and preferred option for individuals with disabilities receiving assistance from publicly-funded systems. In that sense we each on a daily basis advocate for people with disabilities to have increased assess to competitive integrated employment. </w:t>
      </w:r>
    </w:p>
    <w:p w:rsidR="009A4950" w:rsidRPr="009A4950" w:rsidRDefault="009A4950" w:rsidP="009A4950">
      <w:pPr>
        <w:pStyle w:val="ListParagraph"/>
        <w:numPr>
          <w:ilvl w:val="3"/>
          <w:numId w:val="10"/>
        </w:numPr>
        <w:spacing w:after="0" w:line="240" w:lineRule="auto"/>
        <w:rPr>
          <w:rFonts w:ascii="Times New Roman" w:eastAsia="Times New Roman" w:hAnsi="Times New Roman" w:cs="Times New Roman"/>
          <w:sz w:val="24"/>
          <w:szCs w:val="24"/>
        </w:rPr>
      </w:pPr>
      <w:r w:rsidRPr="009A4950">
        <w:rPr>
          <w:rFonts w:ascii="Times New Roman" w:eastAsia="Times New Roman" w:hAnsi="Times New Roman" w:cs="Times New Roman"/>
          <w:sz w:val="24"/>
          <w:szCs w:val="24"/>
        </w:rPr>
        <w:t>How else can this goal be accomplished:</w:t>
      </w:r>
    </w:p>
    <w:p w:rsidR="009A4950" w:rsidRPr="009A4950" w:rsidRDefault="009A4950" w:rsidP="009A4950">
      <w:pPr>
        <w:pStyle w:val="ListParagraph"/>
        <w:numPr>
          <w:ilvl w:val="4"/>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better </w:t>
      </w:r>
      <w:r w:rsidR="00D617F0">
        <w:rPr>
          <w:rFonts w:ascii="Times New Roman" w:eastAsia="Times New Roman" w:hAnsi="Times New Roman" w:cs="Times New Roman"/>
          <w:sz w:val="24"/>
          <w:szCs w:val="24"/>
        </w:rPr>
        <w:t xml:space="preserve">methods for </w:t>
      </w:r>
      <w:r>
        <w:rPr>
          <w:rFonts w:ascii="Times New Roman" w:eastAsia="Times New Roman" w:hAnsi="Times New Roman" w:cs="Times New Roman"/>
          <w:sz w:val="24"/>
          <w:szCs w:val="24"/>
        </w:rPr>
        <w:t>identifying those who want</w:t>
      </w:r>
      <w:r w:rsidR="00D617F0">
        <w:rPr>
          <w:rFonts w:ascii="Times New Roman" w:eastAsia="Times New Roman" w:hAnsi="Times New Roman" w:cs="Times New Roman"/>
          <w:sz w:val="24"/>
          <w:szCs w:val="24"/>
        </w:rPr>
        <w:t xml:space="preserve"> to pursue</w:t>
      </w:r>
      <w:r>
        <w:rPr>
          <w:rFonts w:ascii="Times New Roman" w:eastAsia="Times New Roman" w:hAnsi="Times New Roman" w:cs="Times New Roman"/>
          <w:sz w:val="24"/>
          <w:szCs w:val="24"/>
        </w:rPr>
        <w:t xml:space="preserve"> competitive integrated employment.  This can be done with current IPS providers by requiring they submit data to state agencies about those “who want to work.”</w:t>
      </w:r>
    </w:p>
    <w:p w:rsidR="009A4950" w:rsidRDefault="00D617F0" w:rsidP="009A4950">
      <w:pPr>
        <w:pStyle w:val="ListParagraph"/>
        <w:numPr>
          <w:ilvl w:val="4"/>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Use the systems we have in place to improve access to IPS and supported employment. Those systems include: Disability Pathfinder, ensure WIOA have accurate information about supported employment programs in the state, </w:t>
      </w:r>
      <w:r w:rsidR="00DA5741">
        <w:rPr>
          <w:rFonts w:ascii="Times New Roman" w:eastAsia="Times New Roman" w:hAnsi="Times New Roman" w:cs="Times New Roman"/>
          <w:sz w:val="24"/>
          <w:szCs w:val="24"/>
        </w:rPr>
        <w:t xml:space="preserve">create interactive methods to obtain info on </w:t>
      </w:r>
      <w:r>
        <w:rPr>
          <w:rFonts w:ascii="Times New Roman" w:eastAsia="Times New Roman" w:hAnsi="Times New Roman" w:cs="Times New Roman"/>
          <w:sz w:val="24"/>
          <w:szCs w:val="24"/>
        </w:rPr>
        <w:t xml:space="preserve">DMHSAS </w:t>
      </w:r>
      <w:r w:rsidR="00DA574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VR website</w:t>
      </w:r>
      <w:r w:rsidR="00DA5741">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D617F0" w:rsidRPr="009A4950" w:rsidRDefault="00D617F0" w:rsidP="009A4950">
      <w:pPr>
        <w:pStyle w:val="ListParagraph"/>
        <w:numPr>
          <w:ilvl w:val="4"/>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established social media mediums have information about how to access</w:t>
      </w:r>
      <w:r w:rsidR="00DA5741">
        <w:rPr>
          <w:rFonts w:ascii="Times New Roman" w:eastAsia="Times New Roman" w:hAnsi="Times New Roman" w:cs="Times New Roman"/>
          <w:sz w:val="24"/>
          <w:szCs w:val="24"/>
        </w:rPr>
        <w:t xml:space="preserve"> IPS or create Facebook, Twitter, and Instagram accounts share information about IPS. </w:t>
      </w:r>
    </w:p>
    <w:p w:rsidR="009A4950" w:rsidRPr="009A4950" w:rsidRDefault="00DA5741" w:rsidP="009A4950">
      <w:pPr>
        <w:pStyle w:val="ListParagraph"/>
        <w:numPr>
          <w:ilvl w:val="4"/>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established 800 numbers to get information about supported employment or create numbers for people to easily find information about IPS. </w:t>
      </w:r>
    </w:p>
    <w:p w:rsidR="009A4950" w:rsidRPr="009A4950" w:rsidRDefault="00DA5741" w:rsidP="009A4950">
      <w:pPr>
        <w:pStyle w:val="ListParagraph"/>
        <w:numPr>
          <w:ilvl w:val="3"/>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Workgroup members were asked to bring with them to the next meeting, at least one idea of how to access supported employment.  These ideas will be summarized into one document for the purpose of sharing with those who are looking for supported employment.  </w:t>
      </w:r>
    </w:p>
    <w:p w:rsidR="00DA5741" w:rsidRPr="005875E4" w:rsidRDefault="00DA5741" w:rsidP="00DA5741">
      <w:pPr>
        <w:pStyle w:val="ListParagraph"/>
        <w:numPr>
          <w:ilvl w:val="2"/>
          <w:numId w:val="10"/>
        </w:numPr>
        <w:rPr>
          <w:rFonts w:ascii="Times New Roman" w:eastAsia="Times New Roman" w:hAnsi="Times New Roman" w:cs="Times New Roman"/>
          <w:i/>
          <w:sz w:val="24"/>
          <w:szCs w:val="24"/>
        </w:rPr>
      </w:pPr>
      <w:r w:rsidRPr="005875E4">
        <w:rPr>
          <w:rFonts w:ascii="Times New Roman" w:eastAsia="Times New Roman" w:hAnsi="Times New Roman" w:cs="Times New Roman"/>
          <w:i/>
          <w:sz w:val="24"/>
          <w:szCs w:val="24"/>
        </w:rPr>
        <w:t>Increase access to employment for individuals who have a dual diagnosis (behavioral health diagnosis and intellectual developmental disability)</w:t>
      </w:r>
    </w:p>
    <w:p w:rsidR="00DA5741" w:rsidRDefault="003244F6" w:rsidP="00DA5741">
      <w:pPr>
        <w:pStyle w:val="ListParagraph"/>
        <w:numPr>
          <w:ilvl w:val="3"/>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workgroup discussed whether there should be less of a </w:t>
      </w:r>
      <w:r w:rsidR="00DA5741" w:rsidRPr="00DA5741">
        <w:rPr>
          <w:rFonts w:ascii="Times New Roman" w:eastAsia="Times New Roman" w:hAnsi="Times New Roman" w:cs="Times New Roman"/>
          <w:sz w:val="24"/>
          <w:szCs w:val="24"/>
        </w:rPr>
        <w:t xml:space="preserve">focus </w:t>
      </w:r>
      <w:r>
        <w:rPr>
          <w:rFonts w:ascii="Times New Roman" w:eastAsia="Times New Roman" w:hAnsi="Times New Roman" w:cs="Times New Roman"/>
          <w:sz w:val="24"/>
          <w:szCs w:val="24"/>
        </w:rPr>
        <w:t xml:space="preserve">on </w:t>
      </w:r>
      <w:r w:rsidR="00DA5741" w:rsidRPr="00DA5741">
        <w:rPr>
          <w:rFonts w:ascii="Times New Roman" w:eastAsia="Times New Roman" w:hAnsi="Times New Roman" w:cs="Times New Roman"/>
          <w:sz w:val="24"/>
          <w:szCs w:val="24"/>
        </w:rPr>
        <w:t xml:space="preserve">those who have a dual diagnosis, </w:t>
      </w:r>
      <w:r>
        <w:rPr>
          <w:rFonts w:ascii="Times New Roman" w:eastAsia="Times New Roman" w:hAnsi="Times New Roman" w:cs="Times New Roman"/>
          <w:sz w:val="24"/>
          <w:szCs w:val="24"/>
        </w:rPr>
        <w:t xml:space="preserve">to </w:t>
      </w:r>
      <w:r w:rsidR="009C4F43">
        <w:rPr>
          <w:rFonts w:ascii="Times New Roman" w:eastAsia="Times New Roman" w:hAnsi="Times New Roman" w:cs="Times New Roman"/>
          <w:sz w:val="24"/>
          <w:szCs w:val="24"/>
        </w:rPr>
        <w:t xml:space="preserve">allow for more time to discuss supporting those with a behavioral health diagnosis or co-occurring disorder. </w:t>
      </w:r>
    </w:p>
    <w:p w:rsidR="009C4F43" w:rsidRDefault="009C4F43" w:rsidP="009C4F43">
      <w:pPr>
        <w:pStyle w:val="ListParagraph"/>
        <w:numPr>
          <w:ilvl w:val="4"/>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Mark emphasized the importance of focusing on both populations</w:t>
      </w:r>
      <w:r w:rsidR="00BD1A53">
        <w:rPr>
          <w:rFonts w:ascii="Times New Roman" w:eastAsia="Times New Roman" w:hAnsi="Times New Roman" w:cs="Times New Roman"/>
          <w:sz w:val="24"/>
          <w:szCs w:val="24"/>
        </w:rPr>
        <w:t>, those with primarily a mental health diagnosis and those with dual diagnosis as previously defined.</w:t>
      </w:r>
      <w:r>
        <w:rPr>
          <w:rFonts w:ascii="Times New Roman" w:eastAsia="Times New Roman" w:hAnsi="Times New Roman" w:cs="Times New Roman"/>
          <w:sz w:val="24"/>
          <w:szCs w:val="24"/>
        </w:rPr>
        <w:t xml:space="preserve"> </w:t>
      </w:r>
    </w:p>
    <w:p w:rsidR="009C4F43" w:rsidRDefault="009C4F43" w:rsidP="009C4F43">
      <w:pPr>
        <w:pStyle w:val="ListParagraph"/>
        <w:numPr>
          <w:ilvl w:val="4"/>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Cassie noted it is often difficult to determine who the best provider will be.</w:t>
      </w:r>
    </w:p>
    <w:p w:rsidR="009C4F43" w:rsidRDefault="009C4F43" w:rsidP="009C4F43">
      <w:pPr>
        <w:pStyle w:val="ListParagraph"/>
        <w:numPr>
          <w:ilvl w:val="4"/>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Carrie commented about the challenge of determining who should fund the support of people with a dual diagnosis. </w:t>
      </w:r>
    </w:p>
    <w:p w:rsidR="009C4F43" w:rsidRDefault="009C4F43" w:rsidP="009C4F43">
      <w:pPr>
        <w:pStyle w:val="ListParagraph"/>
        <w:numPr>
          <w:ilvl w:val="4"/>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mentioned that many ECF Choices providers have license to serve both populations. </w:t>
      </w:r>
    </w:p>
    <w:p w:rsidR="009C4F43" w:rsidRPr="00DA5741" w:rsidRDefault="009C4F43" w:rsidP="009C4F43">
      <w:pPr>
        <w:pStyle w:val="ListParagraph"/>
        <w:numPr>
          <w:ilvl w:val="4"/>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Ruth mentioned the importance of having more pilots to serve the dually diagnosed and from that experience we can learn the best billing methods. </w:t>
      </w:r>
    </w:p>
    <w:p w:rsidR="00DA5741" w:rsidRPr="00DA5741" w:rsidRDefault="00C36483" w:rsidP="009C4F43">
      <w:pPr>
        <w:pStyle w:val="ListParagraph"/>
        <w:numPr>
          <w:ilvl w:val="3"/>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diversity of vocations on the workgroup, we can make this a workable goal. To do so effectively, we can use lessons learned from the support being provided by Frontier health that helps people who have a dual diagnosis with their career goals.</w:t>
      </w:r>
    </w:p>
    <w:p w:rsidR="004327A9" w:rsidRPr="00F17ABB" w:rsidRDefault="004327A9" w:rsidP="004327A9">
      <w:pPr>
        <w:pStyle w:val="ListParagraph"/>
        <w:spacing w:after="0" w:line="240" w:lineRule="auto"/>
        <w:ind w:left="1440"/>
        <w:rPr>
          <w:rFonts w:ascii="Times New Roman" w:eastAsia="Times New Roman" w:hAnsi="Times New Roman" w:cs="Times New Roman"/>
          <w:sz w:val="24"/>
          <w:szCs w:val="24"/>
        </w:rPr>
      </w:pPr>
    </w:p>
    <w:p w:rsidR="003B6213" w:rsidRPr="00EF5755" w:rsidRDefault="00C36483" w:rsidP="003B6213">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EFSLMP – VQ updates </w:t>
      </w:r>
    </w:p>
    <w:p w:rsidR="00C36483" w:rsidRPr="00C36483" w:rsidRDefault="00C36483" w:rsidP="00C36483">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Doug Crandell, the subject matter expert (SEM) for the grant will v</w:t>
      </w:r>
      <w:r w:rsidRPr="00C36483">
        <w:rPr>
          <w:rFonts w:ascii="Times New Roman" w:hAnsi="Times New Roman" w:cs="Times New Roman"/>
          <w:sz w:val="24"/>
          <w:szCs w:val="24"/>
        </w:rPr>
        <w:t xml:space="preserve">isit in June and August – </w:t>
      </w:r>
      <w:r>
        <w:rPr>
          <w:rFonts w:ascii="Times New Roman" w:hAnsi="Times New Roman" w:cs="Times New Roman"/>
          <w:sz w:val="24"/>
          <w:szCs w:val="24"/>
        </w:rPr>
        <w:t>J</w:t>
      </w:r>
      <w:r w:rsidRPr="00C36483">
        <w:rPr>
          <w:rFonts w:ascii="Times New Roman" w:hAnsi="Times New Roman" w:cs="Times New Roman"/>
          <w:sz w:val="24"/>
          <w:szCs w:val="24"/>
        </w:rPr>
        <w:t xml:space="preserve">une 13th and 14th </w:t>
      </w:r>
    </w:p>
    <w:p w:rsidR="00C36483" w:rsidRPr="00C36483" w:rsidRDefault="00C36483" w:rsidP="00C36483">
      <w:pPr>
        <w:pStyle w:val="ListParagraph"/>
        <w:numPr>
          <w:ilvl w:val="2"/>
          <w:numId w:val="10"/>
        </w:numPr>
        <w:rPr>
          <w:rFonts w:ascii="Times New Roman" w:hAnsi="Times New Roman" w:cs="Times New Roman"/>
          <w:sz w:val="24"/>
          <w:szCs w:val="24"/>
        </w:rPr>
      </w:pPr>
      <w:r w:rsidRPr="00C36483">
        <w:rPr>
          <w:rFonts w:ascii="Times New Roman" w:hAnsi="Times New Roman" w:cs="Times New Roman"/>
          <w:sz w:val="24"/>
          <w:szCs w:val="24"/>
        </w:rPr>
        <w:t>The plan</w:t>
      </w:r>
      <w:r w:rsidR="00580B7B">
        <w:rPr>
          <w:rFonts w:ascii="Times New Roman" w:hAnsi="Times New Roman" w:cs="Times New Roman"/>
          <w:sz w:val="24"/>
          <w:szCs w:val="24"/>
        </w:rPr>
        <w:t>s</w:t>
      </w:r>
      <w:r w:rsidRPr="00C36483">
        <w:rPr>
          <w:rFonts w:ascii="Times New Roman" w:hAnsi="Times New Roman" w:cs="Times New Roman"/>
          <w:sz w:val="24"/>
          <w:szCs w:val="24"/>
        </w:rPr>
        <w:t xml:space="preserve"> for the two days in June are:</w:t>
      </w:r>
    </w:p>
    <w:p w:rsidR="00C36483" w:rsidRPr="00C36483" w:rsidRDefault="00C36483" w:rsidP="00C36483">
      <w:pPr>
        <w:pStyle w:val="ListParagraph"/>
        <w:numPr>
          <w:ilvl w:val="3"/>
          <w:numId w:val="10"/>
        </w:numPr>
        <w:rPr>
          <w:rFonts w:ascii="Times New Roman" w:hAnsi="Times New Roman" w:cs="Times New Roman"/>
          <w:sz w:val="24"/>
          <w:szCs w:val="24"/>
        </w:rPr>
      </w:pPr>
      <w:r w:rsidRPr="00C36483">
        <w:rPr>
          <w:rFonts w:ascii="Times New Roman" w:hAnsi="Times New Roman" w:cs="Times New Roman"/>
          <w:sz w:val="24"/>
          <w:szCs w:val="24"/>
        </w:rPr>
        <w:lastRenderedPageBreak/>
        <w:t xml:space="preserve">June 13th – 2.5 hours TA for VQ in the morning beginning at 9:00 a.m. </w:t>
      </w:r>
    </w:p>
    <w:p w:rsidR="00C36483" w:rsidRPr="00C36483" w:rsidRDefault="00C36483" w:rsidP="00C36483">
      <w:pPr>
        <w:pStyle w:val="ListParagraph"/>
        <w:numPr>
          <w:ilvl w:val="4"/>
          <w:numId w:val="10"/>
        </w:numPr>
        <w:rPr>
          <w:rFonts w:ascii="Times New Roman" w:hAnsi="Times New Roman" w:cs="Times New Roman"/>
          <w:sz w:val="24"/>
          <w:szCs w:val="24"/>
        </w:rPr>
      </w:pPr>
      <w:r w:rsidRPr="00C36483">
        <w:rPr>
          <w:rFonts w:ascii="Times New Roman" w:hAnsi="Times New Roman" w:cs="Times New Roman"/>
          <w:sz w:val="24"/>
          <w:szCs w:val="24"/>
        </w:rPr>
        <w:t xml:space="preserve">Attend Employment First Task Force meeting in the afternoon for 2 hours </w:t>
      </w:r>
    </w:p>
    <w:p w:rsidR="00C36483" w:rsidRPr="00C36483" w:rsidRDefault="00C36483" w:rsidP="00C36483">
      <w:pPr>
        <w:pStyle w:val="ListParagraph"/>
        <w:numPr>
          <w:ilvl w:val="3"/>
          <w:numId w:val="10"/>
        </w:numPr>
        <w:rPr>
          <w:rFonts w:ascii="Times New Roman" w:hAnsi="Times New Roman" w:cs="Times New Roman"/>
          <w:sz w:val="24"/>
          <w:szCs w:val="24"/>
        </w:rPr>
      </w:pPr>
      <w:r w:rsidRPr="00C36483">
        <w:rPr>
          <w:rFonts w:ascii="Times New Roman" w:hAnsi="Times New Roman" w:cs="Times New Roman"/>
          <w:sz w:val="24"/>
          <w:szCs w:val="24"/>
        </w:rPr>
        <w:t>June 14th – 5 hours TA for Core State with a lunch between 2.5 hour beginning at 9:00 a.m. with a lunch in between.</w:t>
      </w:r>
    </w:p>
    <w:p w:rsidR="00C36483" w:rsidRPr="00C36483" w:rsidRDefault="00C36483" w:rsidP="00580B7B">
      <w:pPr>
        <w:pStyle w:val="ListParagraph"/>
        <w:numPr>
          <w:ilvl w:val="2"/>
          <w:numId w:val="10"/>
        </w:numPr>
        <w:rPr>
          <w:rFonts w:ascii="Times New Roman" w:hAnsi="Times New Roman" w:cs="Times New Roman"/>
          <w:sz w:val="24"/>
          <w:szCs w:val="24"/>
        </w:rPr>
      </w:pPr>
      <w:r w:rsidRPr="00C36483">
        <w:rPr>
          <w:rFonts w:ascii="Times New Roman" w:hAnsi="Times New Roman" w:cs="Times New Roman"/>
          <w:sz w:val="24"/>
          <w:szCs w:val="24"/>
        </w:rPr>
        <w:t xml:space="preserve">The </w:t>
      </w:r>
      <w:r w:rsidR="00580B7B" w:rsidRPr="00C36483">
        <w:rPr>
          <w:rFonts w:ascii="Times New Roman" w:hAnsi="Times New Roman" w:cs="Times New Roman"/>
          <w:sz w:val="24"/>
          <w:szCs w:val="24"/>
        </w:rPr>
        <w:t>plans for the two days in August are</w:t>
      </w:r>
      <w:r w:rsidRPr="00C36483">
        <w:rPr>
          <w:rFonts w:ascii="Times New Roman" w:hAnsi="Times New Roman" w:cs="Times New Roman"/>
          <w:sz w:val="24"/>
          <w:szCs w:val="24"/>
        </w:rPr>
        <w:t>:</w:t>
      </w:r>
    </w:p>
    <w:p w:rsidR="00C36483" w:rsidRPr="00C36483" w:rsidRDefault="00C36483" w:rsidP="00580B7B">
      <w:pPr>
        <w:pStyle w:val="ListParagraph"/>
        <w:numPr>
          <w:ilvl w:val="3"/>
          <w:numId w:val="10"/>
        </w:numPr>
        <w:rPr>
          <w:rFonts w:ascii="Times New Roman" w:hAnsi="Times New Roman" w:cs="Times New Roman"/>
          <w:sz w:val="24"/>
          <w:szCs w:val="24"/>
        </w:rPr>
      </w:pPr>
      <w:r w:rsidRPr="00C36483">
        <w:rPr>
          <w:rFonts w:ascii="Times New Roman" w:hAnsi="Times New Roman" w:cs="Times New Roman"/>
          <w:sz w:val="24"/>
          <w:szCs w:val="24"/>
        </w:rPr>
        <w:t>August 15th – 2.5 hours TA for VQ in the morning</w:t>
      </w:r>
    </w:p>
    <w:p w:rsidR="00C36483" w:rsidRPr="00C36483" w:rsidRDefault="00C36483" w:rsidP="00580B7B">
      <w:pPr>
        <w:pStyle w:val="ListParagraph"/>
        <w:numPr>
          <w:ilvl w:val="4"/>
          <w:numId w:val="10"/>
        </w:numPr>
        <w:rPr>
          <w:rFonts w:ascii="Times New Roman" w:hAnsi="Times New Roman" w:cs="Times New Roman"/>
          <w:sz w:val="24"/>
          <w:szCs w:val="24"/>
        </w:rPr>
      </w:pPr>
      <w:r w:rsidRPr="00C36483">
        <w:rPr>
          <w:rFonts w:ascii="Times New Roman" w:hAnsi="Times New Roman" w:cs="Times New Roman"/>
          <w:sz w:val="24"/>
          <w:szCs w:val="24"/>
        </w:rPr>
        <w:t>2.5 hours TA for Core State after lunch</w:t>
      </w:r>
    </w:p>
    <w:p w:rsidR="00C36483" w:rsidRPr="00C36483" w:rsidRDefault="00C36483" w:rsidP="00580B7B">
      <w:pPr>
        <w:pStyle w:val="ListParagraph"/>
        <w:numPr>
          <w:ilvl w:val="3"/>
          <w:numId w:val="10"/>
        </w:numPr>
        <w:rPr>
          <w:rFonts w:ascii="Times New Roman" w:hAnsi="Times New Roman" w:cs="Times New Roman"/>
          <w:sz w:val="24"/>
          <w:szCs w:val="24"/>
        </w:rPr>
      </w:pPr>
      <w:r w:rsidRPr="00C36483">
        <w:rPr>
          <w:rFonts w:ascii="Times New Roman" w:hAnsi="Times New Roman" w:cs="Times New Roman"/>
          <w:sz w:val="24"/>
          <w:szCs w:val="24"/>
        </w:rPr>
        <w:t xml:space="preserve">August 16th – 2.5 hours TA for Core State in the morning   </w:t>
      </w:r>
    </w:p>
    <w:p w:rsidR="00C36483" w:rsidRPr="00C36483" w:rsidRDefault="00580B7B" w:rsidP="00580B7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During the last monthly call, the f</w:t>
      </w:r>
      <w:r w:rsidR="00C36483" w:rsidRPr="00C36483">
        <w:rPr>
          <w:rFonts w:ascii="Times New Roman" w:hAnsi="Times New Roman" w:cs="Times New Roman"/>
          <w:sz w:val="24"/>
          <w:szCs w:val="24"/>
        </w:rPr>
        <w:t xml:space="preserve">uture </w:t>
      </w:r>
      <w:r>
        <w:rPr>
          <w:rFonts w:ascii="Times New Roman" w:hAnsi="Times New Roman" w:cs="Times New Roman"/>
          <w:sz w:val="24"/>
          <w:szCs w:val="24"/>
        </w:rPr>
        <w:t xml:space="preserve">vision </w:t>
      </w:r>
      <w:r w:rsidR="00C36483" w:rsidRPr="00C36483">
        <w:rPr>
          <w:rFonts w:ascii="Times New Roman" w:hAnsi="Times New Roman" w:cs="Times New Roman"/>
          <w:sz w:val="24"/>
          <w:szCs w:val="24"/>
        </w:rPr>
        <w:t xml:space="preserve">and things we need to “stop doing” </w:t>
      </w:r>
      <w:r>
        <w:rPr>
          <w:rFonts w:ascii="Times New Roman" w:hAnsi="Times New Roman" w:cs="Times New Roman"/>
          <w:sz w:val="24"/>
          <w:szCs w:val="24"/>
        </w:rPr>
        <w:t xml:space="preserve"> were discussed </w:t>
      </w:r>
    </w:p>
    <w:p w:rsidR="00C36483" w:rsidRPr="00C36483" w:rsidRDefault="00580B7B" w:rsidP="00580B7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The “</w:t>
      </w:r>
      <w:r w:rsidR="00C36483" w:rsidRPr="00C36483">
        <w:rPr>
          <w:rFonts w:ascii="Times New Roman" w:hAnsi="Times New Roman" w:cs="Times New Roman"/>
          <w:sz w:val="24"/>
          <w:szCs w:val="24"/>
        </w:rPr>
        <w:t>Future Vision</w:t>
      </w:r>
      <w:r>
        <w:rPr>
          <w:rFonts w:ascii="Times New Roman" w:hAnsi="Times New Roman" w:cs="Times New Roman"/>
          <w:sz w:val="24"/>
          <w:szCs w:val="24"/>
        </w:rPr>
        <w:t>” ideas follow:</w:t>
      </w:r>
    </w:p>
    <w:p w:rsidR="00C36483" w:rsidRDefault="00C36483" w:rsidP="00580B7B">
      <w:pPr>
        <w:pStyle w:val="ListParagraph"/>
        <w:numPr>
          <w:ilvl w:val="2"/>
          <w:numId w:val="10"/>
        </w:numPr>
        <w:rPr>
          <w:rFonts w:ascii="Times New Roman" w:hAnsi="Times New Roman" w:cs="Times New Roman"/>
          <w:sz w:val="24"/>
          <w:szCs w:val="24"/>
        </w:rPr>
      </w:pPr>
      <w:r w:rsidRPr="00C36483">
        <w:rPr>
          <w:rFonts w:ascii="Times New Roman" w:hAnsi="Times New Roman" w:cs="Times New Roman"/>
          <w:sz w:val="24"/>
          <w:szCs w:val="24"/>
        </w:rPr>
        <w:t>Addressing ways agencies could increase their funding as we look towards sustaining and growing our programs could also include recommendations for seeking funding outside state agencies</w:t>
      </w:r>
      <w:r w:rsidR="009251E6">
        <w:rPr>
          <w:rFonts w:ascii="Times New Roman" w:hAnsi="Times New Roman" w:cs="Times New Roman"/>
          <w:sz w:val="24"/>
          <w:szCs w:val="24"/>
        </w:rPr>
        <w:t>.</w:t>
      </w:r>
    </w:p>
    <w:p w:rsidR="009251E6" w:rsidRDefault="009251E6" w:rsidP="009251E6">
      <w:pPr>
        <w:pStyle w:val="ListParagraph"/>
        <w:numPr>
          <w:ilvl w:val="3"/>
          <w:numId w:val="10"/>
        </w:numPr>
        <w:rPr>
          <w:rFonts w:ascii="Times New Roman" w:hAnsi="Times New Roman" w:cs="Times New Roman"/>
          <w:sz w:val="24"/>
          <w:szCs w:val="24"/>
        </w:rPr>
      </w:pPr>
      <w:r>
        <w:rPr>
          <w:rFonts w:ascii="Times New Roman" w:hAnsi="Times New Roman" w:cs="Times New Roman"/>
          <w:sz w:val="24"/>
          <w:szCs w:val="24"/>
        </w:rPr>
        <w:t xml:space="preserve">Discussion from workgroup – Most DIDD providers use state funding.  Other ideas for funding include Ticket to Work, agency fundraising, self-funding through other programs at the agency, set employment specialist VR income expectations, United Way. </w:t>
      </w:r>
    </w:p>
    <w:p w:rsidR="004F0C23" w:rsidRDefault="004F0C23" w:rsidP="009251E6">
      <w:pPr>
        <w:pStyle w:val="ListParagraph"/>
        <w:numPr>
          <w:ilvl w:val="3"/>
          <w:numId w:val="10"/>
        </w:numPr>
        <w:rPr>
          <w:rFonts w:ascii="Times New Roman" w:hAnsi="Times New Roman" w:cs="Times New Roman"/>
          <w:sz w:val="24"/>
          <w:szCs w:val="24"/>
        </w:rPr>
      </w:pPr>
      <w:r>
        <w:rPr>
          <w:rFonts w:ascii="Times New Roman" w:hAnsi="Times New Roman" w:cs="Times New Roman"/>
          <w:sz w:val="24"/>
          <w:szCs w:val="24"/>
        </w:rPr>
        <w:t>Amber gave an example from another state, to make the employment of people the goal and not the funding.</w:t>
      </w:r>
    </w:p>
    <w:p w:rsidR="009251E6" w:rsidRPr="00C36483" w:rsidRDefault="009251E6" w:rsidP="009251E6">
      <w:pPr>
        <w:pStyle w:val="ListParagraph"/>
        <w:numPr>
          <w:ilvl w:val="3"/>
          <w:numId w:val="10"/>
        </w:numPr>
        <w:rPr>
          <w:rFonts w:ascii="Times New Roman" w:hAnsi="Times New Roman" w:cs="Times New Roman"/>
          <w:sz w:val="24"/>
          <w:szCs w:val="24"/>
        </w:rPr>
      </w:pPr>
      <w:r>
        <w:rPr>
          <w:rFonts w:ascii="Times New Roman" w:hAnsi="Times New Roman" w:cs="Times New Roman"/>
          <w:sz w:val="24"/>
          <w:szCs w:val="24"/>
        </w:rPr>
        <w:t xml:space="preserve">The workgroup agreed the best method to ensure income is generated for an IPS team is to first </w:t>
      </w:r>
      <w:r w:rsidR="004F0C23">
        <w:rPr>
          <w:rFonts w:ascii="Times New Roman" w:hAnsi="Times New Roman" w:cs="Times New Roman"/>
          <w:sz w:val="24"/>
          <w:szCs w:val="24"/>
        </w:rPr>
        <w:t xml:space="preserve">be committed as an agency to have an IPS team.  From that commitment </w:t>
      </w:r>
      <w:r>
        <w:rPr>
          <w:rFonts w:ascii="Times New Roman" w:hAnsi="Times New Roman" w:cs="Times New Roman"/>
          <w:sz w:val="24"/>
          <w:szCs w:val="24"/>
        </w:rPr>
        <w:t>find the funding through multiple sources…DMHSAS, VR, private funders</w:t>
      </w:r>
      <w:r w:rsidR="004F0C23">
        <w:rPr>
          <w:rFonts w:ascii="Times New Roman" w:hAnsi="Times New Roman" w:cs="Times New Roman"/>
          <w:sz w:val="24"/>
          <w:szCs w:val="24"/>
        </w:rPr>
        <w:t>, other methods mentioned above</w:t>
      </w:r>
      <w:r>
        <w:rPr>
          <w:rFonts w:ascii="Times New Roman" w:hAnsi="Times New Roman" w:cs="Times New Roman"/>
          <w:sz w:val="24"/>
          <w:szCs w:val="24"/>
        </w:rPr>
        <w:t xml:space="preserve">.   </w:t>
      </w:r>
    </w:p>
    <w:p w:rsidR="00C36483" w:rsidRPr="00C36483" w:rsidRDefault="00C36483" w:rsidP="00580B7B">
      <w:pPr>
        <w:pStyle w:val="ListParagraph"/>
        <w:numPr>
          <w:ilvl w:val="2"/>
          <w:numId w:val="10"/>
        </w:numPr>
        <w:rPr>
          <w:rFonts w:ascii="Times New Roman" w:hAnsi="Times New Roman" w:cs="Times New Roman"/>
          <w:sz w:val="24"/>
          <w:szCs w:val="24"/>
        </w:rPr>
      </w:pPr>
      <w:r w:rsidRPr="00C36483">
        <w:rPr>
          <w:rFonts w:ascii="Times New Roman" w:hAnsi="Times New Roman" w:cs="Times New Roman"/>
          <w:sz w:val="24"/>
          <w:szCs w:val="24"/>
        </w:rPr>
        <w:t>Ensure an adequate number of VR counselors and a stable workforce of counselors</w:t>
      </w:r>
      <w:r w:rsidR="004F0C23">
        <w:rPr>
          <w:rFonts w:ascii="Times New Roman" w:hAnsi="Times New Roman" w:cs="Times New Roman"/>
          <w:sz w:val="24"/>
          <w:szCs w:val="24"/>
        </w:rPr>
        <w:t xml:space="preserve"> – addressed in “reduce employment staff turnover” below.</w:t>
      </w:r>
    </w:p>
    <w:p w:rsidR="00C36483" w:rsidRDefault="00C36483" w:rsidP="00580B7B">
      <w:pPr>
        <w:pStyle w:val="ListParagraph"/>
        <w:numPr>
          <w:ilvl w:val="2"/>
          <w:numId w:val="10"/>
        </w:numPr>
        <w:rPr>
          <w:rFonts w:ascii="Times New Roman" w:hAnsi="Times New Roman" w:cs="Times New Roman"/>
          <w:sz w:val="24"/>
          <w:szCs w:val="24"/>
        </w:rPr>
      </w:pPr>
      <w:r w:rsidRPr="00C36483">
        <w:rPr>
          <w:rFonts w:ascii="Times New Roman" w:hAnsi="Times New Roman" w:cs="Times New Roman"/>
          <w:sz w:val="24"/>
          <w:szCs w:val="24"/>
        </w:rPr>
        <w:t xml:space="preserve">Ensure SSI is revised so that individuals with disabilities are able to earn </w:t>
      </w:r>
      <w:r w:rsidR="00810FB6">
        <w:rPr>
          <w:rFonts w:ascii="Times New Roman" w:hAnsi="Times New Roman" w:cs="Times New Roman"/>
          <w:sz w:val="24"/>
          <w:szCs w:val="24"/>
        </w:rPr>
        <w:t xml:space="preserve">an acceptable wage without the </w:t>
      </w:r>
      <w:r w:rsidRPr="00C36483">
        <w:rPr>
          <w:rFonts w:ascii="Times New Roman" w:hAnsi="Times New Roman" w:cs="Times New Roman"/>
          <w:sz w:val="24"/>
          <w:szCs w:val="24"/>
        </w:rPr>
        <w:t>fear losing their health care, supports, and services</w:t>
      </w:r>
      <w:r w:rsidR="009251E6">
        <w:rPr>
          <w:rFonts w:ascii="Times New Roman" w:hAnsi="Times New Roman" w:cs="Times New Roman"/>
          <w:sz w:val="24"/>
          <w:szCs w:val="24"/>
        </w:rPr>
        <w:t>.</w:t>
      </w:r>
    </w:p>
    <w:p w:rsidR="00F207E3" w:rsidRDefault="00F207E3" w:rsidP="009251E6">
      <w:pPr>
        <w:pStyle w:val="ListParagraph"/>
        <w:numPr>
          <w:ilvl w:val="3"/>
          <w:numId w:val="10"/>
        </w:numPr>
        <w:rPr>
          <w:rFonts w:ascii="Times New Roman" w:hAnsi="Times New Roman" w:cs="Times New Roman"/>
          <w:sz w:val="24"/>
          <w:szCs w:val="24"/>
        </w:rPr>
      </w:pPr>
      <w:r>
        <w:rPr>
          <w:rFonts w:ascii="Times New Roman" w:hAnsi="Times New Roman" w:cs="Times New Roman"/>
          <w:sz w:val="24"/>
          <w:szCs w:val="24"/>
        </w:rPr>
        <w:t xml:space="preserve">Benefits counseling is provided to those </w:t>
      </w:r>
      <w:r w:rsidR="00B900FC">
        <w:rPr>
          <w:rFonts w:ascii="Times New Roman" w:hAnsi="Times New Roman" w:cs="Times New Roman"/>
          <w:sz w:val="24"/>
          <w:szCs w:val="24"/>
        </w:rPr>
        <w:t xml:space="preserve">who receive IPS services and amongst the DIDD providers. </w:t>
      </w:r>
    </w:p>
    <w:p w:rsidR="00F207E3" w:rsidRDefault="00F207E3" w:rsidP="009251E6">
      <w:pPr>
        <w:pStyle w:val="ListParagraph"/>
        <w:numPr>
          <w:ilvl w:val="3"/>
          <w:numId w:val="10"/>
        </w:numPr>
        <w:rPr>
          <w:rFonts w:ascii="Times New Roman" w:hAnsi="Times New Roman" w:cs="Times New Roman"/>
          <w:sz w:val="24"/>
          <w:szCs w:val="24"/>
        </w:rPr>
      </w:pPr>
      <w:r>
        <w:rPr>
          <w:rFonts w:ascii="Times New Roman" w:hAnsi="Times New Roman" w:cs="Times New Roman"/>
          <w:sz w:val="24"/>
          <w:szCs w:val="24"/>
        </w:rPr>
        <w:t>Carrie commented</w:t>
      </w:r>
      <w:r w:rsidR="00B900FC">
        <w:rPr>
          <w:rFonts w:ascii="Times New Roman" w:hAnsi="Times New Roman" w:cs="Times New Roman"/>
          <w:sz w:val="24"/>
          <w:szCs w:val="24"/>
        </w:rPr>
        <w:t xml:space="preserve"> how great it would be if we all had the mentality to support people in a such a way that they feel confident about exploring work without the worry of losing needed health benefits, or even working such that the clients reliance on benefits decreases. </w:t>
      </w:r>
    </w:p>
    <w:p w:rsidR="00C36483" w:rsidRPr="00C36483" w:rsidRDefault="00580B7B" w:rsidP="00580B7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The </w:t>
      </w:r>
      <w:r w:rsidR="00C36483" w:rsidRPr="00C36483">
        <w:rPr>
          <w:rFonts w:ascii="Times New Roman" w:hAnsi="Times New Roman" w:cs="Times New Roman"/>
          <w:sz w:val="24"/>
          <w:szCs w:val="24"/>
        </w:rPr>
        <w:t>“</w:t>
      </w:r>
      <w:r>
        <w:rPr>
          <w:rFonts w:ascii="Times New Roman" w:hAnsi="Times New Roman" w:cs="Times New Roman"/>
          <w:sz w:val="24"/>
          <w:szCs w:val="24"/>
        </w:rPr>
        <w:t>s</w:t>
      </w:r>
      <w:r w:rsidR="00C36483" w:rsidRPr="00C36483">
        <w:rPr>
          <w:rFonts w:ascii="Times New Roman" w:hAnsi="Times New Roman" w:cs="Times New Roman"/>
          <w:sz w:val="24"/>
          <w:szCs w:val="24"/>
        </w:rPr>
        <w:t>top doing”</w:t>
      </w:r>
      <w:r>
        <w:rPr>
          <w:rFonts w:ascii="Times New Roman" w:hAnsi="Times New Roman" w:cs="Times New Roman"/>
          <w:sz w:val="24"/>
          <w:szCs w:val="24"/>
        </w:rPr>
        <w:t xml:space="preserve"> comments follow:</w:t>
      </w:r>
    </w:p>
    <w:p w:rsidR="00C36483" w:rsidRPr="00B900FC" w:rsidRDefault="00C36483" w:rsidP="00B900FC">
      <w:pPr>
        <w:pStyle w:val="ListParagraph"/>
        <w:numPr>
          <w:ilvl w:val="2"/>
          <w:numId w:val="10"/>
        </w:numPr>
        <w:rPr>
          <w:rFonts w:ascii="Times New Roman" w:hAnsi="Times New Roman" w:cs="Times New Roman"/>
          <w:sz w:val="24"/>
          <w:szCs w:val="24"/>
        </w:rPr>
      </w:pPr>
      <w:r w:rsidRPr="00B900FC">
        <w:rPr>
          <w:rFonts w:ascii="Times New Roman" w:hAnsi="Times New Roman" w:cs="Times New Roman"/>
          <w:sz w:val="24"/>
          <w:szCs w:val="24"/>
        </w:rPr>
        <w:lastRenderedPageBreak/>
        <w:t>Focus less on dual diagnosis population.  It seemed a bit premature and has taken energy and resources away from the general mental health population</w:t>
      </w:r>
      <w:r w:rsidR="00B900FC" w:rsidRPr="00B900FC">
        <w:rPr>
          <w:rFonts w:ascii="Times New Roman" w:hAnsi="Times New Roman" w:cs="Times New Roman"/>
          <w:sz w:val="24"/>
          <w:szCs w:val="24"/>
        </w:rPr>
        <w:t xml:space="preserve"> - </w:t>
      </w:r>
      <w:r w:rsidR="00B900FC">
        <w:rPr>
          <w:rFonts w:ascii="Times New Roman" w:hAnsi="Times New Roman" w:cs="Times New Roman"/>
          <w:sz w:val="24"/>
          <w:szCs w:val="24"/>
        </w:rPr>
        <w:tab/>
      </w:r>
      <w:r w:rsidR="00B900FC">
        <w:rPr>
          <w:rFonts w:ascii="Times New Roman" w:hAnsi="Times New Roman" w:cs="Times New Roman"/>
          <w:sz w:val="24"/>
          <w:szCs w:val="24"/>
        </w:rPr>
        <w:tab/>
        <w:t>a</w:t>
      </w:r>
      <w:r w:rsidR="00B900FC" w:rsidRPr="00B900FC">
        <w:rPr>
          <w:rFonts w:ascii="Times New Roman" w:hAnsi="Times New Roman" w:cs="Times New Roman"/>
          <w:sz w:val="24"/>
          <w:szCs w:val="24"/>
        </w:rPr>
        <w:t>ddressed earlier in the minutes under dual diagnosis goal.</w:t>
      </w:r>
      <w:r w:rsidRPr="00B900FC">
        <w:rPr>
          <w:rFonts w:ascii="Times New Roman" w:hAnsi="Times New Roman" w:cs="Times New Roman"/>
          <w:sz w:val="24"/>
          <w:szCs w:val="24"/>
        </w:rPr>
        <w:t xml:space="preserve">  </w:t>
      </w:r>
    </w:p>
    <w:p w:rsidR="00C36483" w:rsidRPr="00C36483" w:rsidRDefault="00C36483" w:rsidP="009251E6">
      <w:pPr>
        <w:pStyle w:val="ListParagraph"/>
        <w:numPr>
          <w:ilvl w:val="2"/>
          <w:numId w:val="10"/>
        </w:numPr>
        <w:rPr>
          <w:rFonts w:ascii="Times New Roman" w:hAnsi="Times New Roman" w:cs="Times New Roman"/>
          <w:sz w:val="24"/>
          <w:szCs w:val="24"/>
        </w:rPr>
      </w:pPr>
      <w:r w:rsidRPr="00C36483">
        <w:rPr>
          <w:rFonts w:ascii="Times New Roman" w:hAnsi="Times New Roman" w:cs="Times New Roman"/>
          <w:sz w:val="24"/>
          <w:szCs w:val="24"/>
        </w:rPr>
        <w:t xml:space="preserve">As such focus on strengthening and expanding mental health employment programs before focusing on other populations </w:t>
      </w:r>
      <w:r w:rsidR="00B900FC">
        <w:rPr>
          <w:rFonts w:ascii="Times New Roman" w:hAnsi="Times New Roman" w:cs="Times New Roman"/>
          <w:sz w:val="24"/>
          <w:szCs w:val="24"/>
        </w:rPr>
        <w:t xml:space="preserve">– same as above…addressed </w:t>
      </w:r>
      <w:r w:rsidR="00B900FC">
        <w:rPr>
          <w:rFonts w:ascii="Times New Roman" w:hAnsi="Times New Roman" w:cs="Times New Roman"/>
          <w:sz w:val="24"/>
          <w:szCs w:val="24"/>
        </w:rPr>
        <w:tab/>
        <w:t>earlier.</w:t>
      </w:r>
    </w:p>
    <w:p w:rsidR="00B900FC" w:rsidRDefault="00C36483" w:rsidP="009251E6">
      <w:pPr>
        <w:pStyle w:val="ListParagraph"/>
        <w:numPr>
          <w:ilvl w:val="2"/>
          <w:numId w:val="10"/>
        </w:numPr>
        <w:rPr>
          <w:rFonts w:ascii="Times New Roman" w:hAnsi="Times New Roman" w:cs="Times New Roman"/>
          <w:sz w:val="24"/>
          <w:szCs w:val="24"/>
        </w:rPr>
      </w:pPr>
      <w:r w:rsidRPr="00C36483">
        <w:rPr>
          <w:rFonts w:ascii="Times New Roman" w:hAnsi="Times New Roman" w:cs="Times New Roman"/>
          <w:sz w:val="24"/>
          <w:szCs w:val="24"/>
        </w:rPr>
        <w:t xml:space="preserve">Reduce </w:t>
      </w:r>
      <w:r w:rsidR="004F0C23">
        <w:rPr>
          <w:rFonts w:ascii="Times New Roman" w:hAnsi="Times New Roman" w:cs="Times New Roman"/>
          <w:sz w:val="24"/>
          <w:szCs w:val="24"/>
        </w:rPr>
        <w:t xml:space="preserve">employment staff </w:t>
      </w:r>
      <w:r w:rsidRPr="00C36483">
        <w:rPr>
          <w:rFonts w:ascii="Times New Roman" w:hAnsi="Times New Roman" w:cs="Times New Roman"/>
          <w:sz w:val="24"/>
          <w:szCs w:val="24"/>
        </w:rPr>
        <w:t>turnover</w:t>
      </w:r>
      <w:r w:rsidR="00B900FC">
        <w:rPr>
          <w:rFonts w:ascii="Times New Roman" w:hAnsi="Times New Roman" w:cs="Times New Roman"/>
          <w:sz w:val="24"/>
          <w:szCs w:val="24"/>
        </w:rPr>
        <w:t xml:space="preserve"> – the following ideas were discussed.</w:t>
      </w:r>
    </w:p>
    <w:p w:rsidR="005875E4" w:rsidRDefault="00B900FC" w:rsidP="00B900FC">
      <w:pPr>
        <w:pStyle w:val="ListParagraph"/>
        <w:numPr>
          <w:ilvl w:val="3"/>
          <w:numId w:val="10"/>
        </w:numPr>
        <w:rPr>
          <w:rFonts w:ascii="Times New Roman" w:hAnsi="Times New Roman" w:cs="Times New Roman"/>
          <w:sz w:val="24"/>
          <w:szCs w:val="24"/>
        </w:rPr>
      </w:pPr>
      <w:r>
        <w:rPr>
          <w:rFonts w:ascii="Times New Roman" w:hAnsi="Times New Roman" w:cs="Times New Roman"/>
          <w:sz w:val="24"/>
          <w:szCs w:val="24"/>
        </w:rPr>
        <w:t>Workgroup members shared the most common reason people leave their job</w:t>
      </w:r>
      <w:r w:rsidR="005875E4">
        <w:rPr>
          <w:rFonts w:ascii="Times New Roman" w:hAnsi="Times New Roman" w:cs="Times New Roman"/>
          <w:sz w:val="24"/>
          <w:szCs w:val="24"/>
        </w:rPr>
        <w:t>:</w:t>
      </w:r>
    </w:p>
    <w:p w:rsidR="00B900FC" w:rsidRDefault="005875E4" w:rsidP="005875E4">
      <w:pPr>
        <w:pStyle w:val="ListParagraph"/>
        <w:numPr>
          <w:ilvl w:val="4"/>
          <w:numId w:val="10"/>
        </w:numPr>
        <w:rPr>
          <w:rFonts w:ascii="Times New Roman" w:hAnsi="Times New Roman" w:cs="Times New Roman"/>
          <w:sz w:val="24"/>
          <w:szCs w:val="24"/>
        </w:rPr>
      </w:pPr>
      <w:r>
        <w:rPr>
          <w:rFonts w:ascii="Times New Roman" w:hAnsi="Times New Roman" w:cs="Times New Roman"/>
          <w:sz w:val="24"/>
          <w:szCs w:val="24"/>
        </w:rPr>
        <w:t>T</w:t>
      </w:r>
      <w:r w:rsidR="00B900FC">
        <w:rPr>
          <w:rFonts w:ascii="Times New Roman" w:hAnsi="Times New Roman" w:cs="Times New Roman"/>
          <w:sz w:val="24"/>
          <w:szCs w:val="24"/>
        </w:rPr>
        <w:t>hey do not like their boss.</w:t>
      </w:r>
    </w:p>
    <w:p w:rsidR="005875E4" w:rsidRDefault="005875E4" w:rsidP="005875E4">
      <w:pPr>
        <w:pStyle w:val="ListParagraph"/>
        <w:numPr>
          <w:ilvl w:val="4"/>
          <w:numId w:val="10"/>
        </w:numPr>
        <w:rPr>
          <w:rFonts w:ascii="Times New Roman" w:hAnsi="Times New Roman" w:cs="Times New Roman"/>
          <w:sz w:val="24"/>
          <w:szCs w:val="24"/>
        </w:rPr>
      </w:pPr>
      <w:r>
        <w:rPr>
          <w:rFonts w:ascii="Times New Roman" w:hAnsi="Times New Roman" w:cs="Times New Roman"/>
          <w:sz w:val="24"/>
          <w:szCs w:val="24"/>
        </w:rPr>
        <w:t>Pay</w:t>
      </w:r>
    </w:p>
    <w:p w:rsidR="005875E4" w:rsidRDefault="005875E4" w:rsidP="005875E4">
      <w:pPr>
        <w:pStyle w:val="ListParagraph"/>
        <w:numPr>
          <w:ilvl w:val="4"/>
          <w:numId w:val="10"/>
        </w:numPr>
        <w:rPr>
          <w:rFonts w:ascii="Times New Roman" w:hAnsi="Times New Roman" w:cs="Times New Roman"/>
          <w:sz w:val="24"/>
          <w:szCs w:val="24"/>
        </w:rPr>
      </w:pPr>
      <w:r>
        <w:rPr>
          <w:rFonts w:ascii="Times New Roman" w:hAnsi="Times New Roman" w:cs="Times New Roman"/>
          <w:sz w:val="24"/>
          <w:szCs w:val="24"/>
        </w:rPr>
        <w:t>Burnout</w:t>
      </w:r>
    </w:p>
    <w:p w:rsidR="005875E4" w:rsidRDefault="005875E4" w:rsidP="005875E4">
      <w:pPr>
        <w:pStyle w:val="ListParagraph"/>
        <w:numPr>
          <w:ilvl w:val="4"/>
          <w:numId w:val="10"/>
        </w:numPr>
        <w:rPr>
          <w:rFonts w:ascii="Times New Roman" w:hAnsi="Times New Roman" w:cs="Times New Roman"/>
          <w:sz w:val="24"/>
          <w:szCs w:val="24"/>
        </w:rPr>
      </w:pPr>
      <w:r>
        <w:rPr>
          <w:rFonts w:ascii="Times New Roman" w:hAnsi="Times New Roman" w:cs="Times New Roman"/>
          <w:sz w:val="24"/>
          <w:szCs w:val="24"/>
        </w:rPr>
        <w:t>No way to grow professional</w:t>
      </w:r>
    </w:p>
    <w:p w:rsidR="00F17ABB" w:rsidRPr="00EF5755" w:rsidRDefault="00413E50" w:rsidP="00945E42">
      <w:pPr>
        <w:pStyle w:val="ListParagraph"/>
        <w:ind w:left="2520"/>
        <w:rPr>
          <w:rFonts w:ascii="Times New Roman" w:hAnsi="Times New Roman" w:cs="Times New Roman"/>
          <w:sz w:val="24"/>
          <w:szCs w:val="24"/>
        </w:rPr>
      </w:pPr>
      <w:r w:rsidRPr="00413E50">
        <w:rPr>
          <w:rFonts w:ascii="Times New Roman" w:hAnsi="Times New Roman" w:cs="Times New Roman"/>
          <w:sz w:val="24"/>
          <w:szCs w:val="24"/>
        </w:rPr>
        <w:t xml:space="preserve">   </w:t>
      </w:r>
    </w:p>
    <w:p w:rsidR="003B6213" w:rsidRDefault="007B6D96" w:rsidP="003B6213">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Dual diagnosis pilot </w:t>
      </w:r>
      <w:r w:rsidR="00945E42">
        <w:rPr>
          <w:rFonts w:ascii="Times New Roman" w:hAnsi="Times New Roman" w:cs="Times New Roman"/>
          <w:b/>
          <w:sz w:val="24"/>
          <w:szCs w:val="24"/>
        </w:rPr>
        <w:t>update</w:t>
      </w:r>
      <w:r>
        <w:rPr>
          <w:rFonts w:ascii="Times New Roman" w:hAnsi="Times New Roman" w:cs="Times New Roman"/>
          <w:b/>
          <w:sz w:val="24"/>
          <w:szCs w:val="24"/>
        </w:rPr>
        <w:t xml:space="preserve"> </w:t>
      </w:r>
    </w:p>
    <w:p w:rsidR="007C420F" w:rsidRDefault="00945E42" w:rsidP="00945E42">
      <w:pPr>
        <w:pStyle w:val="ListParagraph"/>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Cristi provided </w:t>
      </w:r>
      <w:r w:rsidR="00810FB6">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update about clients served, placement rates, place of employment, etc.</w:t>
      </w:r>
    </w:p>
    <w:p w:rsidR="00945E42" w:rsidRDefault="00945E42" w:rsidP="00945E42">
      <w:pPr>
        <w:pStyle w:val="ListParagraph"/>
        <w:numPr>
          <w:ilvl w:val="1"/>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 people currently working, and one may be moving away from the area of service</w:t>
      </w:r>
    </w:p>
    <w:p w:rsidR="00945E42" w:rsidRDefault="00945E42" w:rsidP="00945E42">
      <w:pPr>
        <w:pStyle w:val="ListParagraph"/>
        <w:numPr>
          <w:ilvl w:val="1"/>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is employed at Food City, will successfully close with VR in two weeks</w:t>
      </w:r>
    </w:p>
    <w:p w:rsidR="00945E42" w:rsidRDefault="00945E42" w:rsidP="00945E42">
      <w:pPr>
        <w:pStyle w:val="ListParagraph"/>
        <w:numPr>
          <w:ilvl w:val="1"/>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places where job contacts have happened include: Food City, Dominos, Popeye’s, area motels, hospitality venues, NCG</w:t>
      </w:r>
    </w:p>
    <w:p w:rsidR="00945E42" w:rsidRDefault="00945E42" w:rsidP="00945E42">
      <w:pPr>
        <w:pStyle w:val="ListParagraph"/>
        <w:numPr>
          <w:ilvl w:val="1"/>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Job coaches are still involved, but the needs for interventions have lessened.  Job development, job carving, and job coaching remain the significant difference for serving this population.</w:t>
      </w:r>
    </w:p>
    <w:p w:rsidR="00945E42" w:rsidRDefault="00945E42" w:rsidP="00945E42">
      <w:pPr>
        <w:pStyle w:val="ListParagraph"/>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this pilot began, Frontier targeted clients who had attempted employment previously, but had not been successful or clients who had not been employed at all.</w:t>
      </w:r>
      <w:r w:rsidR="00810F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Much of the time spent </w:t>
      </w:r>
      <w:r w:rsidR="00810FB6">
        <w:rPr>
          <w:rFonts w:ascii="Times New Roman" w:eastAsia="Times New Roman" w:hAnsi="Times New Roman" w:cs="Times New Roman"/>
          <w:sz w:val="24"/>
          <w:szCs w:val="24"/>
        </w:rPr>
        <w:t>when services begin, is</w:t>
      </w:r>
      <w:r>
        <w:rPr>
          <w:rFonts w:ascii="Times New Roman" w:eastAsia="Times New Roman" w:hAnsi="Times New Roman" w:cs="Times New Roman"/>
          <w:sz w:val="24"/>
          <w:szCs w:val="24"/>
        </w:rPr>
        <w:t xml:space="preserve"> helping clients decide </w:t>
      </w:r>
      <w:r w:rsidR="00810FB6">
        <w:rPr>
          <w:rFonts w:ascii="Times New Roman" w:eastAsia="Times New Roman" w:hAnsi="Times New Roman" w:cs="Times New Roman"/>
          <w:sz w:val="24"/>
          <w:szCs w:val="24"/>
        </w:rPr>
        <w:t>on an employment goal</w:t>
      </w:r>
      <w:r>
        <w:rPr>
          <w:rFonts w:ascii="Times New Roman" w:eastAsia="Times New Roman" w:hAnsi="Times New Roman" w:cs="Times New Roman"/>
          <w:sz w:val="24"/>
          <w:szCs w:val="24"/>
        </w:rPr>
        <w:t>.</w:t>
      </w:r>
    </w:p>
    <w:p w:rsidR="002E2B0C" w:rsidRDefault="002E2B0C" w:rsidP="00945E42">
      <w:pPr>
        <w:pStyle w:val="ListParagraph"/>
        <w:numPr>
          <w:ilvl w:val="0"/>
          <w:numId w:val="48"/>
        </w:numPr>
        <w:spacing w:after="0" w:line="240" w:lineRule="auto"/>
        <w:rPr>
          <w:rFonts w:ascii="Times New Roman" w:eastAsia="Times New Roman" w:hAnsi="Times New Roman" w:cs="Times New Roman"/>
          <w:sz w:val="24"/>
          <w:szCs w:val="24"/>
        </w:rPr>
      </w:pPr>
      <w:r w:rsidRPr="00945E42">
        <w:rPr>
          <w:rFonts w:ascii="Times New Roman" w:eastAsia="Times New Roman" w:hAnsi="Times New Roman" w:cs="Times New Roman"/>
          <w:sz w:val="24"/>
          <w:szCs w:val="24"/>
        </w:rPr>
        <w:t xml:space="preserve">Cristi will present </w:t>
      </w:r>
      <w:r w:rsidR="00810FB6">
        <w:rPr>
          <w:rFonts w:ascii="Times New Roman" w:eastAsia="Times New Roman" w:hAnsi="Times New Roman" w:cs="Times New Roman"/>
          <w:sz w:val="24"/>
          <w:szCs w:val="24"/>
        </w:rPr>
        <w:t xml:space="preserve">at this year’s Mega Conference about </w:t>
      </w:r>
      <w:r w:rsidRPr="00945E42">
        <w:rPr>
          <w:rFonts w:ascii="Times New Roman" w:eastAsia="Times New Roman" w:hAnsi="Times New Roman" w:cs="Times New Roman"/>
          <w:sz w:val="24"/>
          <w:szCs w:val="24"/>
        </w:rPr>
        <w:t xml:space="preserve">what Frontier has learned </w:t>
      </w:r>
      <w:r w:rsidR="00810FB6">
        <w:rPr>
          <w:rFonts w:ascii="Times New Roman" w:eastAsia="Times New Roman" w:hAnsi="Times New Roman" w:cs="Times New Roman"/>
          <w:sz w:val="24"/>
          <w:szCs w:val="24"/>
        </w:rPr>
        <w:t>with u</w:t>
      </w:r>
      <w:r w:rsidRPr="00945E42">
        <w:rPr>
          <w:rFonts w:ascii="Times New Roman" w:eastAsia="Times New Roman" w:hAnsi="Times New Roman" w:cs="Times New Roman"/>
          <w:sz w:val="24"/>
          <w:szCs w:val="24"/>
        </w:rPr>
        <w:t xml:space="preserve">sing IPS </w:t>
      </w:r>
      <w:r w:rsidR="00810FB6">
        <w:rPr>
          <w:rFonts w:ascii="Times New Roman" w:eastAsia="Times New Roman" w:hAnsi="Times New Roman" w:cs="Times New Roman"/>
          <w:sz w:val="24"/>
          <w:szCs w:val="24"/>
        </w:rPr>
        <w:t xml:space="preserve">to support clients with a </w:t>
      </w:r>
      <w:r w:rsidRPr="00945E42">
        <w:rPr>
          <w:rFonts w:ascii="Times New Roman" w:eastAsia="Times New Roman" w:hAnsi="Times New Roman" w:cs="Times New Roman"/>
          <w:sz w:val="24"/>
          <w:szCs w:val="24"/>
        </w:rPr>
        <w:t>dual diagnosis</w:t>
      </w:r>
      <w:r w:rsidR="00945E42" w:rsidRPr="00945E42">
        <w:rPr>
          <w:rFonts w:ascii="Times New Roman" w:eastAsia="Times New Roman" w:hAnsi="Times New Roman" w:cs="Times New Roman"/>
          <w:sz w:val="24"/>
          <w:szCs w:val="24"/>
        </w:rPr>
        <w:t xml:space="preserve">. </w:t>
      </w:r>
    </w:p>
    <w:p w:rsidR="00EB73D0" w:rsidRPr="00945E42" w:rsidRDefault="00EB73D0" w:rsidP="00EB73D0">
      <w:pPr>
        <w:pStyle w:val="ListParagraph"/>
        <w:spacing w:after="0" w:line="240" w:lineRule="auto"/>
        <w:rPr>
          <w:rFonts w:ascii="Times New Roman" w:eastAsia="Times New Roman" w:hAnsi="Times New Roman" w:cs="Times New Roman"/>
          <w:sz w:val="24"/>
          <w:szCs w:val="24"/>
        </w:rPr>
      </w:pPr>
    </w:p>
    <w:p w:rsidR="003B6213" w:rsidRDefault="00945E42" w:rsidP="003B6213">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Updates from </w:t>
      </w:r>
      <w:proofErr w:type="spellStart"/>
      <w:r>
        <w:rPr>
          <w:rFonts w:ascii="Times New Roman" w:hAnsi="Times New Roman" w:cs="Times New Roman"/>
          <w:b/>
          <w:sz w:val="24"/>
          <w:szCs w:val="24"/>
        </w:rPr>
        <w:t>TennCare</w:t>
      </w:r>
      <w:proofErr w:type="spellEnd"/>
      <w:r>
        <w:rPr>
          <w:rFonts w:ascii="Times New Roman" w:hAnsi="Times New Roman" w:cs="Times New Roman"/>
          <w:b/>
          <w:sz w:val="24"/>
          <w:szCs w:val="24"/>
        </w:rPr>
        <w:t xml:space="preserve"> </w:t>
      </w:r>
    </w:p>
    <w:p w:rsidR="00483C1A" w:rsidRDefault="00EB73D0" w:rsidP="00EB73D0">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Conversation, collaboration, and steps are </w:t>
      </w:r>
      <w:r w:rsidR="00810FB6">
        <w:rPr>
          <w:rFonts w:ascii="Times New Roman" w:hAnsi="Times New Roman" w:cs="Times New Roman"/>
          <w:sz w:val="24"/>
          <w:szCs w:val="24"/>
        </w:rPr>
        <w:t xml:space="preserve">currently happening </w:t>
      </w:r>
      <w:r>
        <w:rPr>
          <w:rFonts w:ascii="Times New Roman" w:hAnsi="Times New Roman" w:cs="Times New Roman"/>
          <w:sz w:val="24"/>
          <w:szCs w:val="24"/>
        </w:rPr>
        <w:t>to</w:t>
      </w:r>
      <w:r w:rsidR="00810FB6">
        <w:rPr>
          <w:rFonts w:ascii="Times New Roman" w:hAnsi="Times New Roman" w:cs="Times New Roman"/>
          <w:sz w:val="24"/>
          <w:szCs w:val="24"/>
        </w:rPr>
        <w:t>ward</w:t>
      </w:r>
      <w:r>
        <w:rPr>
          <w:rFonts w:ascii="Times New Roman" w:hAnsi="Times New Roman" w:cs="Times New Roman"/>
          <w:sz w:val="24"/>
          <w:szCs w:val="24"/>
        </w:rPr>
        <w:t xml:space="preserve"> </w:t>
      </w:r>
      <w:r w:rsidR="00810FB6">
        <w:rPr>
          <w:rFonts w:ascii="Times New Roman" w:hAnsi="Times New Roman" w:cs="Times New Roman"/>
          <w:sz w:val="24"/>
          <w:szCs w:val="24"/>
        </w:rPr>
        <w:t xml:space="preserve">discovering </w:t>
      </w:r>
      <w:r>
        <w:rPr>
          <w:rFonts w:ascii="Times New Roman" w:hAnsi="Times New Roman" w:cs="Times New Roman"/>
          <w:sz w:val="24"/>
          <w:szCs w:val="24"/>
        </w:rPr>
        <w:t xml:space="preserve">methods </w:t>
      </w:r>
      <w:r w:rsidR="00810FB6">
        <w:rPr>
          <w:rFonts w:ascii="Times New Roman" w:hAnsi="Times New Roman" w:cs="Times New Roman"/>
          <w:sz w:val="24"/>
          <w:szCs w:val="24"/>
        </w:rPr>
        <w:t xml:space="preserve">to use </w:t>
      </w:r>
      <w:r>
        <w:rPr>
          <w:rFonts w:ascii="Times New Roman" w:hAnsi="Times New Roman" w:cs="Times New Roman"/>
          <w:sz w:val="24"/>
          <w:szCs w:val="24"/>
        </w:rPr>
        <w:t xml:space="preserve">Medicaid </w:t>
      </w:r>
      <w:r w:rsidR="00810FB6">
        <w:rPr>
          <w:rFonts w:ascii="Times New Roman" w:hAnsi="Times New Roman" w:cs="Times New Roman"/>
          <w:sz w:val="24"/>
          <w:szCs w:val="24"/>
        </w:rPr>
        <w:t xml:space="preserve">in TN </w:t>
      </w:r>
      <w:r>
        <w:rPr>
          <w:rFonts w:ascii="Times New Roman" w:hAnsi="Times New Roman" w:cs="Times New Roman"/>
          <w:sz w:val="24"/>
          <w:szCs w:val="24"/>
        </w:rPr>
        <w:t xml:space="preserve">for </w:t>
      </w:r>
      <w:r w:rsidR="00810FB6">
        <w:rPr>
          <w:rFonts w:ascii="Times New Roman" w:hAnsi="Times New Roman" w:cs="Times New Roman"/>
          <w:sz w:val="24"/>
          <w:szCs w:val="24"/>
        </w:rPr>
        <w:t xml:space="preserve">IPS </w:t>
      </w:r>
      <w:r>
        <w:rPr>
          <w:rFonts w:ascii="Times New Roman" w:hAnsi="Times New Roman" w:cs="Times New Roman"/>
          <w:sz w:val="24"/>
          <w:szCs w:val="24"/>
        </w:rPr>
        <w:t>supported employment.</w:t>
      </w:r>
    </w:p>
    <w:p w:rsidR="00EB73D0" w:rsidRDefault="00EB73D0" w:rsidP="00EB73D0">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Supported Employment is </w:t>
      </w:r>
      <w:r w:rsidR="00810FB6">
        <w:rPr>
          <w:rFonts w:ascii="Times New Roman" w:hAnsi="Times New Roman" w:cs="Times New Roman"/>
          <w:sz w:val="24"/>
          <w:szCs w:val="24"/>
        </w:rPr>
        <w:t>a</w:t>
      </w:r>
      <w:r>
        <w:rPr>
          <w:rFonts w:ascii="Times New Roman" w:hAnsi="Times New Roman" w:cs="Times New Roman"/>
          <w:sz w:val="24"/>
          <w:szCs w:val="24"/>
        </w:rPr>
        <w:t xml:space="preserve"> billable service </w:t>
      </w:r>
      <w:r w:rsidR="00810FB6">
        <w:rPr>
          <w:rFonts w:ascii="Times New Roman" w:hAnsi="Times New Roman" w:cs="Times New Roman"/>
          <w:sz w:val="24"/>
          <w:szCs w:val="24"/>
        </w:rPr>
        <w:t>through</w:t>
      </w:r>
      <w:r>
        <w:rPr>
          <w:rFonts w:ascii="Times New Roman" w:hAnsi="Times New Roman" w:cs="Times New Roman"/>
          <w:sz w:val="24"/>
          <w:szCs w:val="24"/>
        </w:rPr>
        <w:t xml:space="preserve"> Medicaid, but currently no agency in TN is using this option. </w:t>
      </w:r>
    </w:p>
    <w:p w:rsidR="00EB73D0" w:rsidRPr="00EF5755" w:rsidRDefault="00EB73D0" w:rsidP="00EB73D0">
      <w:pPr>
        <w:pStyle w:val="ListParagraph"/>
        <w:ind w:left="1080"/>
        <w:rPr>
          <w:rFonts w:ascii="Times New Roman" w:hAnsi="Times New Roman" w:cs="Times New Roman"/>
          <w:sz w:val="24"/>
          <w:szCs w:val="24"/>
        </w:rPr>
      </w:pPr>
    </w:p>
    <w:p w:rsidR="003B6213" w:rsidRPr="00EF5755" w:rsidRDefault="003B6213" w:rsidP="003B6213">
      <w:pPr>
        <w:pStyle w:val="ListParagraph"/>
        <w:numPr>
          <w:ilvl w:val="0"/>
          <w:numId w:val="10"/>
        </w:numPr>
        <w:spacing w:after="0" w:line="240" w:lineRule="auto"/>
        <w:rPr>
          <w:rFonts w:ascii="Times New Roman" w:hAnsi="Times New Roman" w:cs="Times New Roman"/>
          <w:b/>
          <w:sz w:val="24"/>
          <w:szCs w:val="24"/>
        </w:rPr>
      </w:pPr>
      <w:r w:rsidRPr="00EF5755">
        <w:rPr>
          <w:rFonts w:ascii="Times New Roman" w:hAnsi="Times New Roman" w:cs="Times New Roman"/>
          <w:b/>
          <w:sz w:val="24"/>
          <w:szCs w:val="24"/>
        </w:rPr>
        <w:t>Questions, comments, and identify next meeting date</w:t>
      </w:r>
    </w:p>
    <w:p w:rsidR="007C420F" w:rsidRPr="00483C1A" w:rsidRDefault="00EB73D0" w:rsidP="00810817">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Doodle poll will be sent to schedule next meeting which will occur in July or </w:t>
      </w:r>
      <w:r w:rsidR="00810FB6">
        <w:rPr>
          <w:rFonts w:ascii="Times New Roman" w:hAnsi="Times New Roman" w:cs="Times New Roman"/>
          <w:sz w:val="24"/>
          <w:szCs w:val="24"/>
        </w:rPr>
        <w:t xml:space="preserve">early </w:t>
      </w:r>
      <w:r>
        <w:rPr>
          <w:rFonts w:ascii="Times New Roman" w:hAnsi="Times New Roman" w:cs="Times New Roman"/>
          <w:sz w:val="24"/>
          <w:szCs w:val="24"/>
        </w:rPr>
        <w:t>August.</w:t>
      </w:r>
      <w:r w:rsidR="00483C1A">
        <w:rPr>
          <w:rFonts w:ascii="Times New Roman" w:hAnsi="Times New Roman" w:cs="Times New Roman"/>
          <w:sz w:val="24"/>
          <w:szCs w:val="24"/>
        </w:rPr>
        <w:t xml:space="preserve">  </w:t>
      </w:r>
      <w:r w:rsidR="00483C1A" w:rsidRPr="00483C1A">
        <w:rPr>
          <w:rFonts w:ascii="Times New Roman" w:hAnsi="Times New Roman" w:cs="Times New Roman"/>
          <w:sz w:val="24"/>
          <w:szCs w:val="24"/>
        </w:rPr>
        <w:t xml:space="preserve"> </w:t>
      </w:r>
    </w:p>
    <w:sectPr w:rsidR="007C420F" w:rsidRPr="00483C1A" w:rsidSect="003F1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8C8"/>
    <w:multiLevelType w:val="hybridMultilevel"/>
    <w:tmpl w:val="CA42D95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256FC"/>
    <w:multiLevelType w:val="multilevel"/>
    <w:tmpl w:val="74F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BD5A45"/>
    <w:multiLevelType w:val="hybridMultilevel"/>
    <w:tmpl w:val="7EA8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365C9"/>
    <w:multiLevelType w:val="multilevel"/>
    <w:tmpl w:val="32AEA12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09006C3"/>
    <w:multiLevelType w:val="multilevel"/>
    <w:tmpl w:val="2BDAC13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2725E64"/>
    <w:multiLevelType w:val="hybridMultilevel"/>
    <w:tmpl w:val="F206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E4831"/>
    <w:multiLevelType w:val="hybridMultilevel"/>
    <w:tmpl w:val="70A031A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B3832"/>
    <w:multiLevelType w:val="multilevel"/>
    <w:tmpl w:val="48F07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5D115AD"/>
    <w:multiLevelType w:val="hybridMultilevel"/>
    <w:tmpl w:val="9012874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D7B98"/>
    <w:multiLevelType w:val="hybridMultilevel"/>
    <w:tmpl w:val="B6D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F1BF2"/>
    <w:multiLevelType w:val="hybridMultilevel"/>
    <w:tmpl w:val="7158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F3543"/>
    <w:multiLevelType w:val="multilevel"/>
    <w:tmpl w:val="2D38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467A18"/>
    <w:multiLevelType w:val="multilevel"/>
    <w:tmpl w:val="7CE04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D3D2B0E"/>
    <w:multiLevelType w:val="hybridMultilevel"/>
    <w:tmpl w:val="CAE2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B5B6F"/>
    <w:multiLevelType w:val="hybridMultilevel"/>
    <w:tmpl w:val="145C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80885"/>
    <w:multiLevelType w:val="hybridMultilevel"/>
    <w:tmpl w:val="EE5E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55FF2"/>
    <w:multiLevelType w:val="hybridMultilevel"/>
    <w:tmpl w:val="2EA4C7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CC2BBE"/>
    <w:multiLevelType w:val="hybridMultilevel"/>
    <w:tmpl w:val="C4547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4A5683"/>
    <w:multiLevelType w:val="hybridMultilevel"/>
    <w:tmpl w:val="F8B02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F3C30"/>
    <w:multiLevelType w:val="hybridMultilevel"/>
    <w:tmpl w:val="977E4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35631A"/>
    <w:multiLevelType w:val="hybridMultilevel"/>
    <w:tmpl w:val="74183482"/>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360720"/>
    <w:multiLevelType w:val="multilevel"/>
    <w:tmpl w:val="F7786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9CB29B5"/>
    <w:multiLevelType w:val="hybridMultilevel"/>
    <w:tmpl w:val="A394C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64C53"/>
    <w:multiLevelType w:val="hybridMultilevel"/>
    <w:tmpl w:val="9F74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C60A4"/>
    <w:multiLevelType w:val="hybridMultilevel"/>
    <w:tmpl w:val="A24C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C5F38"/>
    <w:multiLevelType w:val="hybridMultilevel"/>
    <w:tmpl w:val="89889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1629FC"/>
    <w:multiLevelType w:val="multilevel"/>
    <w:tmpl w:val="CBA2C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A2F0970"/>
    <w:multiLevelType w:val="hybridMultilevel"/>
    <w:tmpl w:val="EB3AA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516F7"/>
    <w:multiLevelType w:val="multilevel"/>
    <w:tmpl w:val="54FC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757217"/>
    <w:multiLevelType w:val="hybridMultilevel"/>
    <w:tmpl w:val="3B74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361AB5"/>
    <w:multiLevelType w:val="hybridMultilevel"/>
    <w:tmpl w:val="9BB846B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C3925"/>
    <w:multiLevelType w:val="hybridMultilevel"/>
    <w:tmpl w:val="0F966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BF6588"/>
    <w:multiLevelType w:val="multilevel"/>
    <w:tmpl w:val="A9A49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84B3FDB"/>
    <w:multiLevelType w:val="hybridMultilevel"/>
    <w:tmpl w:val="FF3E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7E03B6"/>
    <w:multiLevelType w:val="multilevel"/>
    <w:tmpl w:val="1E40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B121C1"/>
    <w:multiLevelType w:val="multilevel"/>
    <w:tmpl w:val="4ED2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A5768C4"/>
    <w:multiLevelType w:val="multilevel"/>
    <w:tmpl w:val="C39023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BB132CA"/>
    <w:multiLevelType w:val="hybridMultilevel"/>
    <w:tmpl w:val="A06E29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96CA4"/>
    <w:multiLevelType w:val="hybridMultilevel"/>
    <w:tmpl w:val="1B92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FC1C0E"/>
    <w:multiLevelType w:val="multilevel"/>
    <w:tmpl w:val="F282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3E74AE"/>
    <w:multiLevelType w:val="hybridMultilevel"/>
    <w:tmpl w:val="186C4C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6C3ACA"/>
    <w:multiLevelType w:val="hybridMultilevel"/>
    <w:tmpl w:val="358C82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A5AE2"/>
    <w:multiLevelType w:val="multilevel"/>
    <w:tmpl w:val="997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B257BD9"/>
    <w:multiLevelType w:val="hybridMultilevel"/>
    <w:tmpl w:val="079AD9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AF2E06"/>
    <w:multiLevelType w:val="multilevel"/>
    <w:tmpl w:val="C668015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23"/>
  </w:num>
  <w:num w:numId="3">
    <w:abstractNumId w:val="37"/>
  </w:num>
  <w:num w:numId="4">
    <w:abstractNumId w:val="13"/>
  </w:num>
  <w:num w:numId="5">
    <w:abstractNumId w:val="27"/>
  </w:num>
  <w:num w:numId="6">
    <w:abstractNumId w:val="2"/>
  </w:num>
  <w:num w:numId="7">
    <w:abstractNumId w:val="5"/>
  </w:num>
  <w:num w:numId="8">
    <w:abstractNumId w:val="15"/>
  </w:num>
  <w:num w:numId="9">
    <w:abstractNumId w:val="14"/>
  </w:num>
  <w:num w:numId="10">
    <w:abstractNumId w:val="20"/>
  </w:num>
  <w:num w:numId="11">
    <w:abstractNumId w:val="41"/>
  </w:num>
  <w:num w:numId="12">
    <w:abstractNumId w:val="8"/>
  </w:num>
  <w:num w:numId="13">
    <w:abstractNumId w:val="30"/>
  </w:num>
  <w:num w:numId="14">
    <w:abstractNumId w:val="6"/>
  </w:num>
  <w:num w:numId="15">
    <w:abstractNumId w:val="43"/>
  </w:num>
  <w:num w:numId="16">
    <w:abstractNumId w:val="21"/>
    <w:lvlOverride w:ilvl="0">
      <w:startOverride w:val="1"/>
    </w:lvlOverride>
  </w:num>
  <w:num w:numId="17">
    <w:abstractNumId w:val="12"/>
    <w:lvlOverride w:ilvl="0">
      <w:startOverride w:val="2"/>
    </w:lvlOverride>
  </w:num>
  <w:num w:numId="18">
    <w:abstractNumId w:val="7"/>
    <w:lvlOverride w:ilvl="0">
      <w:startOverride w:val="3"/>
    </w:lvlOverride>
  </w:num>
  <w:num w:numId="19">
    <w:abstractNumId w:val="3"/>
    <w:lvlOverride w:ilvl="0">
      <w:startOverride w:val="4"/>
    </w:lvlOverride>
  </w:num>
  <w:num w:numId="20">
    <w:abstractNumId w:val="3"/>
    <w:lvlOverride w:ilvl="0"/>
    <w:lvlOverride w:ilvl="1">
      <w:startOverride w:val="1"/>
    </w:lvlOverride>
  </w:num>
  <w:num w:numId="21">
    <w:abstractNumId w:val="3"/>
    <w:lvlOverride w:ilvl="0"/>
    <w:lvlOverride w:ilvl="1">
      <w:startOverride w:val="2"/>
    </w:lvlOverride>
  </w:num>
  <w:num w:numId="22">
    <w:abstractNumId w:val="3"/>
    <w:lvlOverride w:ilvl="0"/>
    <w:lvlOverride w:ilvl="1">
      <w:startOverride w:val="3"/>
    </w:lvlOverride>
  </w:num>
  <w:num w:numId="23">
    <w:abstractNumId w:val="3"/>
    <w:lvlOverride w:ilvl="0"/>
    <w:lvlOverride w:ilvl="1">
      <w:startOverride w:val="4"/>
    </w:lvlOverride>
  </w:num>
  <w:num w:numId="24">
    <w:abstractNumId w:val="26"/>
    <w:lvlOverride w:ilvl="0">
      <w:startOverride w:val="5"/>
    </w:lvlOverride>
  </w:num>
  <w:num w:numId="25">
    <w:abstractNumId w:val="42"/>
  </w:num>
  <w:num w:numId="26">
    <w:abstractNumId w:val="35"/>
  </w:num>
  <w:num w:numId="27">
    <w:abstractNumId w:val="39"/>
  </w:num>
  <w:num w:numId="28">
    <w:abstractNumId w:val="11"/>
  </w:num>
  <w:num w:numId="29">
    <w:abstractNumId w:val="28"/>
  </w:num>
  <w:num w:numId="30">
    <w:abstractNumId w:val="1"/>
  </w:num>
  <w:num w:numId="31">
    <w:abstractNumId w:val="34"/>
  </w:num>
  <w:num w:numId="32">
    <w:abstractNumId w:val="10"/>
  </w:num>
  <w:num w:numId="33">
    <w:abstractNumId w:val="17"/>
  </w:num>
  <w:num w:numId="34">
    <w:abstractNumId w:val="31"/>
  </w:num>
  <w:num w:numId="35">
    <w:abstractNumId w:val="36"/>
    <w:lvlOverride w:ilvl="0">
      <w:startOverride w:val="1"/>
    </w:lvlOverride>
  </w:num>
  <w:num w:numId="36">
    <w:abstractNumId w:val="32"/>
    <w:lvlOverride w:ilvl="0">
      <w:startOverride w:val="2"/>
    </w:lvlOverride>
  </w:num>
  <w:num w:numId="37">
    <w:abstractNumId w:val="44"/>
    <w:lvlOverride w:ilvl="0">
      <w:startOverride w:val="3"/>
    </w:lvlOverride>
  </w:num>
  <w:num w:numId="38">
    <w:abstractNumId w:val="4"/>
    <w:lvlOverride w:ilvl="0">
      <w:startOverride w:val="4"/>
    </w:lvlOverride>
  </w:num>
  <w:num w:numId="39">
    <w:abstractNumId w:val="19"/>
  </w:num>
  <w:num w:numId="40">
    <w:abstractNumId w:val="40"/>
  </w:num>
  <w:num w:numId="41">
    <w:abstractNumId w:val="25"/>
  </w:num>
  <w:num w:numId="42">
    <w:abstractNumId w:val="38"/>
  </w:num>
  <w:num w:numId="43">
    <w:abstractNumId w:val="9"/>
  </w:num>
  <w:num w:numId="44">
    <w:abstractNumId w:val="18"/>
  </w:num>
  <w:num w:numId="45">
    <w:abstractNumId w:val="29"/>
  </w:num>
  <w:num w:numId="46">
    <w:abstractNumId w:val="33"/>
  </w:num>
  <w:num w:numId="47">
    <w:abstractNumId w:val="16"/>
  </w:num>
  <w:num w:numId="48">
    <w:abstractNumId w:val="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85"/>
    <w:rsid w:val="000053EA"/>
    <w:rsid w:val="00011E3A"/>
    <w:rsid w:val="00044CD2"/>
    <w:rsid w:val="000849C6"/>
    <w:rsid w:val="00085781"/>
    <w:rsid w:val="000B0D1D"/>
    <w:rsid w:val="000C5369"/>
    <w:rsid w:val="000F1644"/>
    <w:rsid w:val="001457E2"/>
    <w:rsid w:val="001B79A2"/>
    <w:rsid w:val="001C0570"/>
    <w:rsid w:val="001D56B8"/>
    <w:rsid w:val="001E388E"/>
    <w:rsid w:val="001F1617"/>
    <w:rsid w:val="001F6E40"/>
    <w:rsid w:val="002227C6"/>
    <w:rsid w:val="0025285D"/>
    <w:rsid w:val="002629D4"/>
    <w:rsid w:val="00271D0D"/>
    <w:rsid w:val="002E2B0C"/>
    <w:rsid w:val="00315ED1"/>
    <w:rsid w:val="003244F6"/>
    <w:rsid w:val="00374292"/>
    <w:rsid w:val="003813DC"/>
    <w:rsid w:val="00394B41"/>
    <w:rsid w:val="003B6213"/>
    <w:rsid w:val="003D2A90"/>
    <w:rsid w:val="003F1DD0"/>
    <w:rsid w:val="003F342D"/>
    <w:rsid w:val="003F4CAB"/>
    <w:rsid w:val="00413E50"/>
    <w:rsid w:val="004327A9"/>
    <w:rsid w:val="00442B33"/>
    <w:rsid w:val="004444BD"/>
    <w:rsid w:val="004800FE"/>
    <w:rsid w:val="00483C1A"/>
    <w:rsid w:val="004960F4"/>
    <w:rsid w:val="004F0C23"/>
    <w:rsid w:val="00527009"/>
    <w:rsid w:val="005509FB"/>
    <w:rsid w:val="005605D8"/>
    <w:rsid w:val="00580B7B"/>
    <w:rsid w:val="005875E4"/>
    <w:rsid w:val="00590171"/>
    <w:rsid w:val="005A5738"/>
    <w:rsid w:val="005E4204"/>
    <w:rsid w:val="005F46E4"/>
    <w:rsid w:val="006226E8"/>
    <w:rsid w:val="00681845"/>
    <w:rsid w:val="006A07B5"/>
    <w:rsid w:val="006B7BC9"/>
    <w:rsid w:val="00710A59"/>
    <w:rsid w:val="007206AC"/>
    <w:rsid w:val="00781528"/>
    <w:rsid w:val="007B6D96"/>
    <w:rsid w:val="007C420F"/>
    <w:rsid w:val="007D6562"/>
    <w:rsid w:val="00801CC3"/>
    <w:rsid w:val="00804C28"/>
    <w:rsid w:val="00805083"/>
    <w:rsid w:val="00810817"/>
    <w:rsid w:val="00810FB6"/>
    <w:rsid w:val="00824CAC"/>
    <w:rsid w:val="00842E18"/>
    <w:rsid w:val="00863269"/>
    <w:rsid w:val="00881B00"/>
    <w:rsid w:val="0088366F"/>
    <w:rsid w:val="008B5B16"/>
    <w:rsid w:val="008C7914"/>
    <w:rsid w:val="008D3790"/>
    <w:rsid w:val="008F04C5"/>
    <w:rsid w:val="009251E6"/>
    <w:rsid w:val="0094433C"/>
    <w:rsid w:val="00945E42"/>
    <w:rsid w:val="00965138"/>
    <w:rsid w:val="0098207F"/>
    <w:rsid w:val="009A4950"/>
    <w:rsid w:val="009C4F43"/>
    <w:rsid w:val="009D4C0F"/>
    <w:rsid w:val="00A13FB9"/>
    <w:rsid w:val="00A40DAA"/>
    <w:rsid w:val="00A61A4D"/>
    <w:rsid w:val="00A626F9"/>
    <w:rsid w:val="00AD656F"/>
    <w:rsid w:val="00AF4AD9"/>
    <w:rsid w:val="00AF7813"/>
    <w:rsid w:val="00B07AC2"/>
    <w:rsid w:val="00B3364D"/>
    <w:rsid w:val="00B37385"/>
    <w:rsid w:val="00B54FEB"/>
    <w:rsid w:val="00B57783"/>
    <w:rsid w:val="00B656F8"/>
    <w:rsid w:val="00B7337E"/>
    <w:rsid w:val="00B900FC"/>
    <w:rsid w:val="00B92ADE"/>
    <w:rsid w:val="00B94E7C"/>
    <w:rsid w:val="00BB02EF"/>
    <w:rsid w:val="00BD1A53"/>
    <w:rsid w:val="00C317C8"/>
    <w:rsid w:val="00C36483"/>
    <w:rsid w:val="00CD6774"/>
    <w:rsid w:val="00D22C53"/>
    <w:rsid w:val="00D617F0"/>
    <w:rsid w:val="00D72508"/>
    <w:rsid w:val="00D75C68"/>
    <w:rsid w:val="00DA5741"/>
    <w:rsid w:val="00DD6AD3"/>
    <w:rsid w:val="00E0534D"/>
    <w:rsid w:val="00E64DB2"/>
    <w:rsid w:val="00E73224"/>
    <w:rsid w:val="00E838BD"/>
    <w:rsid w:val="00E91F14"/>
    <w:rsid w:val="00EA1872"/>
    <w:rsid w:val="00EB73D0"/>
    <w:rsid w:val="00EC7BC8"/>
    <w:rsid w:val="00EF5755"/>
    <w:rsid w:val="00F0599B"/>
    <w:rsid w:val="00F17ABB"/>
    <w:rsid w:val="00F207E3"/>
    <w:rsid w:val="00F45C3A"/>
    <w:rsid w:val="00F506BD"/>
    <w:rsid w:val="00F57ABB"/>
    <w:rsid w:val="00F75AC6"/>
    <w:rsid w:val="00F92D73"/>
    <w:rsid w:val="00F96B5F"/>
    <w:rsid w:val="00FC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269"/>
    <w:pPr>
      <w:ind w:left="720"/>
      <w:contextualSpacing/>
    </w:pPr>
  </w:style>
  <w:style w:type="paragraph" w:styleId="BalloonText">
    <w:name w:val="Balloon Text"/>
    <w:basedOn w:val="Normal"/>
    <w:link w:val="BalloonTextChar"/>
    <w:uiPriority w:val="99"/>
    <w:semiHidden/>
    <w:unhideWhenUsed/>
    <w:rsid w:val="00F4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3A"/>
    <w:rPr>
      <w:rFonts w:ascii="Tahoma" w:hAnsi="Tahoma" w:cs="Tahoma"/>
      <w:sz w:val="16"/>
      <w:szCs w:val="16"/>
    </w:rPr>
  </w:style>
  <w:style w:type="character" w:styleId="CommentReference">
    <w:name w:val="annotation reference"/>
    <w:basedOn w:val="DefaultParagraphFont"/>
    <w:uiPriority w:val="99"/>
    <w:semiHidden/>
    <w:unhideWhenUsed/>
    <w:rsid w:val="00D75C68"/>
    <w:rPr>
      <w:sz w:val="16"/>
      <w:szCs w:val="16"/>
    </w:rPr>
  </w:style>
  <w:style w:type="paragraph" w:styleId="CommentText">
    <w:name w:val="annotation text"/>
    <w:basedOn w:val="Normal"/>
    <w:link w:val="CommentTextChar"/>
    <w:uiPriority w:val="99"/>
    <w:semiHidden/>
    <w:unhideWhenUsed/>
    <w:rsid w:val="00D75C68"/>
    <w:pPr>
      <w:spacing w:line="240" w:lineRule="auto"/>
    </w:pPr>
    <w:rPr>
      <w:sz w:val="20"/>
      <w:szCs w:val="20"/>
    </w:rPr>
  </w:style>
  <w:style w:type="character" w:customStyle="1" w:styleId="CommentTextChar">
    <w:name w:val="Comment Text Char"/>
    <w:basedOn w:val="DefaultParagraphFont"/>
    <w:link w:val="CommentText"/>
    <w:uiPriority w:val="99"/>
    <w:semiHidden/>
    <w:rsid w:val="00D75C68"/>
    <w:rPr>
      <w:sz w:val="20"/>
      <w:szCs w:val="20"/>
    </w:rPr>
  </w:style>
  <w:style w:type="paragraph" w:styleId="CommentSubject">
    <w:name w:val="annotation subject"/>
    <w:basedOn w:val="CommentText"/>
    <w:next w:val="CommentText"/>
    <w:link w:val="CommentSubjectChar"/>
    <w:uiPriority w:val="99"/>
    <w:semiHidden/>
    <w:unhideWhenUsed/>
    <w:rsid w:val="00D75C68"/>
    <w:rPr>
      <w:b/>
      <w:bCs/>
    </w:rPr>
  </w:style>
  <w:style w:type="character" w:customStyle="1" w:styleId="CommentSubjectChar">
    <w:name w:val="Comment Subject Char"/>
    <w:basedOn w:val="CommentTextChar"/>
    <w:link w:val="CommentSubject"/>
    <w:uiPriority w:val="99"/>
    <w:semiHidden/>
    <w:rsid w:val="00D75C68"/>
    <w:rPr>
      <w:b/>
      <w:bCs/>
      <w:sz w:val="20"/>
      <w:szCs w:val="20"/>
    </w:rPr>
  </w:style>
  <w:style w:type="character" w:styleId="Hyperlink">
    <w:name w:val="Hyperlink"/>
    <w:basedOn w:val="DefaultParagraphFont"/>
    <w:uiPriority w:val="99"/>
    <w:unhideWhenUsed/>
    <w:rsid w:val="008B5B16"/>
    <w:rPr>
      <w:color w:val="0000FF" w:themeColor="hyperlink"/>
      <w:u w:val="single"/>
    </w:rPr>
  </w:style>
  <w:style w:type="paragraph" w:styleId="NormalWeb">
    <w:name w:val="Normal (Web)"/>
    <w:basedOn w:val="Normal"/>
    <w:uiPriority w:val="99"/>
    <w:semiHidden/>
    <w:unhideWhenUsed/>
    <w:rsid w:val="003B62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269"/>
    <w:pPr>
      <w:ind w:left="720"/>
      <w:contextualSpacing/>
    </w:pPr>
  </w:style>
  <w:style w:type="paragraph" w:styleId="BalloonText">
    <w:name w:val="Balloon Text"/>
    <w:basedOn w:val="Normal"/>
    <w:link w:val="BalloonTextChar"/>
    <w:uiPriority w:val="99"/>
    <w:semiHidden/>
    <w:unhideWhenUsed/>
    <w:rsid w:val="00F4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3A"/>
    <w:rPr>
      <w:rFonts w:ascii="Tahoma" w:hAnsi="Tahoma" w:cs="Tahoma"/>
      <w:sz w:val="16"/>
      <w:szCs w:val="16"/>
    </w:rPr>
  </w:style>
  <w:style w:type="character" w:styleId="CommentReference">
    <w:name w:val="annotation reference"/>
    <w:basedOn w:val="DefaultParagraphFont"/>
    <w:uiPriority w:val="99"/>
    <w:semiHidden/>
    <w:unhideWhenUsed/>
    <w:rsid w:val="00D75C68"/>
    <w:rPr>
      <w:sz w:val="16"/>
      <w:szCs w:val="16"/>
    </w:rPr>
  </w:style>
  <w:style w:type="paragraph" w:styleId="CommentText">
    <w:name w:val="annotation text"/>
    <w:basedOn w:val="Normal"/>
    <w:link w:val="CommentTextChar"/>
    <w:uiPriority w:val="99"/>
    <w:semiHidden/>
    <w:unhideWhenUsed/>
    <w:rsid w:val="00D75C68"/>
    <w:pPr>
      <w:spacing w:line="240" w:lineRule="auto"/>
    </w:pPr>
    <w:rPr>
      <w:sz w:val="20"/>
      <w:szCs w:val="20"/>
    </w:rPr>
  </w:style>
  <w:style w:type="character" w:customStyle="1" w:styleId="CommentTextChar">
    <w:name w:val="Comment Text Char"/>
    <w:basedOn w:val="DefaultParagraphFont"/>
    <w:link w:val="CommentText"/>
    <w:uiPriority w:val="99"/>
    <w:semiHidden/>
    <w:rsid w:val="00D75C68"/>
    <w:rPr>
      <w:sz w:val="20"/>
      <w:szCs w:val="20"/>
    </w:rPr>
  </w:style>
  <w:style w:type="paragraph" w:styleId="CommentSubject">
    <w:name w:val="annotation subject"/>
    <w:basedOn w:val="CommentText"/>
    <w:next w:val="CommentText"/>
    <w:link w:val="CommentSubjectChar"/>
    <w:uiPriority w:val="99"/>
    <w:semiHidden/>
    <w:unhideWhenUsed/>
    <w:rsid w:val="00D75C68"/>
    <w:rPr>
      <w:b/>
      <w:bCs/>
    </w:rPr>
  </w:style>
  <w:style w:type="character" w:customStyle="1" w:styleId="CommentSubjectChar">
    <w:name w:val="Comment Subject Char"/>
    <w:basedOn w:val="CommentTextChar"/>
    <w:link w:val="CommentSubject"/>
    <w:uiPriority w:val="99"/>
    <w:semiHidden/>
    <w:rsid w:val="00D75C68"/>
    <w:rPr>
      <w:b/>
      <w:bCs/>
      <w:sz w:val="20"/>
      <w:szCs w:val="20"/>
    </w:rPr>
  </w:style>
  <w:style w:type="character" w:styleId="Hyperlink">
    <w:name w:val="Hyperlink"/>
    <w:basedOn w:val="DefaultParagraphFont"/>
    <w:uiPriority w:val="99"/>
    <w:unhideWhenUsed/>
    <w:rsid w:val="008B5B16"/>
    <w:rPr>
      <w:color w:val="0000FF" w:themeColor="hyperlink"/>
      <w:u w:val="single"/>
    </w:rPr>
  </w:style>
  <w:style w:type="paragraph" w:styleId="NormalWeb">
    <w:name w:val="Normal (Web)"/>
    <w:basedOn w:val="Normal"/>
    <w:uiPriority w:val="99"/>
    <w:semiHidden/>
    <w:unhideWhenUsed/>
    <w:rsid w:val="003B62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0186">
      <w:bodyDiv w:val="1"/>
      <w:marLeft w:val="0"/>
      <w:marRight w:val="0"/>
      <w:marTop w:val="0"/>
      <w:marBottom w:val="0"/>
      <w:divBdr>
        <w:top w:val="none" w:sz="0" w:space="0" w:color="auto"/>
        <w:left w:val="none" w:sz="0" w:space="0" w:color="auto"/>
        <w:bottom w:val="none" w:sz="0" w:space="0" w:color="auto"/>
        <w:right w:val="none" w:sz="0" w:space="0" w:color="auto"/>
      </w:divBdr>
    </w:div>
    <w:div w:id="1752920680">
      <w:bodyDiv w:val="1"/>
      <w:marLeft w:val="0"/>
      <w:marRight w:val="0"/>
      <w:marTop w:val="0"/>
      <w:marBottom w:val="0"/>
      <w:divBdr>
        <w:top w:val="none" w:sz="0" w:space="0" w:color="auto"/>
        <w:left w:val="none" w:sz="0" w:space="0" w:color="auto"/>
        <w:bottom w:val="none" w:sz="0" w:space="0" w:color="auto"/>
        <w:right w:val="none" w:sz="0" w:space="0" w:color="auto"/>
      </w:divBdr>
    </w:div>
    <w:div w:id="18832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8055-4952-47EB-A345-60962DFC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9790</TotalTime>
  <Pages>5</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Tennessee - DIDDS</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Norden-Paul</dc:creator>
  <cp:lastModifiedBy>Seth A. Pedigo</cp:lastModifiedBy>
  <cp:revision>3</cp:revision>
  <cp:lastPrinted>2019-05-21T20:11:00Z</cp:lastPrinted>
  <dcterms:created xsi:type="dcterms:W3CDTF">2019-06-25T16:26:00Z</dcterms:created>
  <dcterms:modified xsi:type="dcterms:W3CDTF">2019-07-06T00:02:00Z</dcterms:modified>
</cp:coreProperties>
</file>