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E61358" w14:textId="43837BAD" w:rsidR="00761CD3" w:rsidRPr="00761CD3" w:rsidRDefault="00761CD3" w:rsidP="003100AC">
      <w:pPr>
        <w:pStyle w:val="BodyText"/>
        <w:ind w:right="47"/>
        <w:rPr>
          <w:rFonts w:ascii="PermianSlabSerifTypeface"/>
          <w:bCs/>
          <w:color w:val="231F20"/>
        </w:rPr>
      </w:pPr>
      <w:r w:rsidRPr="00761CD3">
        <w:rPr>
          <w:rFonts w:ascii="PermianSlabSerifTypeface"/>
          <w:bCs/>
          <w:color w:val="231F20"/>
        </w:rPr>
        <w:t>PUBLIC NOTICE</w:t>
      </w:r>
    </w:p>
    <w:p w14:paraId="1512D6F0" w14:textId="1114C94B" w:rsidR="00761CD3" w:rsidRDefault="00761CD3" w:rsidP="003100AC">
      <w:pPr>
        <w:pStyle w:val="BodyText"/>
        <w:ind w:right="47"/>
        <w:rPr>
          <w:rFonts w:ascii="PermianSlabSerifTypeface"/>
          <w:bCs/>
          <w:color w:val="231F20"/>
        </w:rPr>
      </w:pPr>
      <w:r w:rsidRPr="00761CD3">
        <w:rPr>
          <w:rFonts w:ascii="PermianSlabSerifTypeface"/>
          <w:bCs/>
          <w:color w:val="231F20"/>
        </w:rPr>
        <w:t>Oct. 2, 2026</w:t>
      </w:r>
    </w:p>
    <w:p w14:paraId="3A8D5C3B" w14:textId="3BB6D531" w:rsidR="00761CD3" w:rsidRDefault="00761CD3" w:rsidP="003100AC">
      <w:pPr>
        <w:pStyle w:val="BodyText"/>
        <w:ind w:right="47"/>
        <w:rPr>
          <w:rFonts w:ascii="PermianSlabSerifTypeface"/>
          <w:bCs/>
          <w:color w:val="231F20"/>
        </w:rPr>
      </w:pPr>
      <w:r>
        <w:rPr>
          <w:rFonts w:ascii="PermianSlabSerifTypeface"/>
          <w:bCs/>
          <w:color w:val="231F20"/>
        </w:rPr>
        <w:t>Contact</w:t>
      </w:r>
      <w:r w:rsidR="00B656FB">
        <w:rPr>
          <w:rFonts w:ascii="PermianSlabSerifTypeface"/>
          <w:bCs/>
          <w:color w:val="231F20"/>
        </w:rPr>
        <w:t xml:space="preserve"> Kim Doddridge</w:t>
      </w:r>
    </w:p>
    <w:p w14:paraId="389B1A3E" w14:textId="1758D777" w:rsidR="00B656FB" w:rsidRDefault="00B656FB" w:rsidP="003100AC">
      <w:pPr>
        <w:pStyle w:val="BodyText"/>
        <w:ind w:right="47"/>
        <w:rPr>
          <w:rFonts w:ascii="PermianSlabSerifTypeface"/>
          <w:bCs/>
          <w:color w:val="231F20"/>
        </w:rPr>
      </w:pPr>
      <w:r>
        <w:rPr>
          <w:rFonts w:ascii="PermianSlabSerifTypeface"/>
          <w:bCs/>
          <w:color w:val="231F20"/>
        </w:rPr>
        <w:t>615-519-1405</w:t>
      </w:r>
    </w:p>
    <w:p w14:paraId="548BCA2A" w14:textId="7CB6E62E" w:rsidR="00B656FB" w:rsidRPr="00761CD3" w:rsidRDefault="00B656FB" w:rsidP="003100AC">
      <w:pPr>
        <w:pStyle w:val="BodyText"/>
        <w:ind w:right="47"/>
        <w:rPr>
          <w:rFonts w:ascii="PermianSlabSerifTypeface"/>
          <w:bCs/>
          <w:color w:val="231F20"/>
        </w:rPr>
      </w:pPr>
      <w:hyperlink r:id="rId8" w:history="1">
        <w:r w:rsidRPr="00592621">
          <w:rPr>
            <w:rStyle w:val="Hyperlink"/>
            <w:rFonts w:ascii="PermianSlabSerifTypeface"/>
            <w:bCs/>
          </w:rPr>
          <w:t>Kim.Doddridge@tn.gov</w:t>
        </w:r>
      </w:hyperlink>
      <w:r>
        <w:rPr>
          <w:rFonts w:ascii="PermianSlabSerifTypeface"/>
          <w:bCs/>
          <w:color w:val="231F20"/>
        </w:rPr>
        <w:t xml:space="preserve"> </w:t>
      </w:r>
    </w:p>
    <w:p w14:paraId="71E8B1CE" w14:textId="77777777" w:rsidR="00761CD3" w:rsidRPr="00761CD3" w:rsidRDefault="00761CD3" w:rsidP="003100AC">
      <w:pPr>
        <w:pStyle w:val="BodyText"/>
        <w:ind w:right="47"/>
        <w:rPr>
          <w:rFonts w:ascii="PermianSlabSerifTypeface"/>
          <w:bCs/>
          <w:color w:val="231F20"/>
        </w:rPr>
      </w:pPr>
    </w:p>
    <w:p w14:paraId="2C215327" w14:textId="4149E38D" w:rsidR="000114EF" w:rsidRDefault="006E1860" w:rsidP="00735825">
      <w:pPr>
        <w:pStyle w:val="BodyText"/>
        <w:spacing w:before="59" w:line="240" w:lineRule="exact"/>
        <w:ind w:left="118" w:right="103" w:firstLine="0"/>
        <w:rPr>
          <w:rFonts w:ascii="PermianSlabSerifTypeface"/>
          <w:color w:val="231F20"/>
        </w:rPr>
      </w:pPr>
      <w:r>
        <w:rPr>
          <w:rFonts w:ascii="PermianSlabSerifTypeface"/>
          <w:b/>
          <w:color w:val="231F20"/>
          <w:spacing w:val="-3"/>
        </w:rPr>
        <w:br/>
      </w:r>
    </w:p>
    <w:p w14:paraId="157FD5CA" w14:textId="6F64FCB4" w:rsidR="00853662" w:rsidRPr="00506FD2" w:rsidRDefault="00506FD2" w:rsidP="008A057A">
      <w:pPr>
        <w:pStyle w:val="BodyText"/>
        <w:ind w:left="-2347" w:right="33" w:firstLine="0"/>
        <w:rPr>
          <w:rFonts w:ascii="PermianSlabSerifTypeface" w:eastAsia="PermianSlabSerifTypeface" w:hAnsi="PermianSlabSerifTypeface" w:cs="PermianSlabSerifTypeface"/>
        </w:rPr>
      </w:pPr>
      <w:r>
        <w:rPr>
          <w:rFonts w:ascii="PermianSlabSerifTypeface"/>
          <w:color w:val="231F20"/>
        </w:rPr>
        <w:br/>
      </w:r>
    </w:p>
    <w:p w14:paraId="643958F5" w14:textId="77777777" w:rsidR="001A0F61" w:rsidRDefault="001A0F61">
      <w:pPr>
        <w:spacing w:line="240" w:lineRule="exact"/>
        <w:rPr>
          <w:rFonts w:ascii="PermianSlabSerifTypeface" w:eastAsia="PermianSlabSerifTypeface" w:hAnsi="PermianSlabSerifTypeface" w:cs="PermianSlabSerifTypeface"/>
        </w:rPr>
      </w:pPr>
    </w:p>
    <w:p w14:paraId="0716A026" w14:textId="77777777" w:rsidR="001A0F61" w:rsidRDefault="001A0F61">
      <w:pPr>
        <w:spacing w:line="240" w:lineRule="exact"/>
        <w:rPr>
          <w:rFonts w:ascii="PermianSlabSerifTypeface" w:eastAsia="PermianSlabSerifTypeface" w:hAnsi="PermianSlabSerifTypeface" w:cs="PermianSlabSerifTypeface"/>
        </w:rPr>
        <w:sectPr w:rsidR="001A0F61" w:rsidSect="00875724">
          <w:headerReference w:type="default" r:id="rId9"/>
          <w:footerReference w:type="default" r:id="rId10"/>
          <w:type w:val="continuous"/>
          <w:pgSz w:w="12240" w:h="15840"/>
          <w:pgMar w:top="907" w:right="1620" w:bottom="360" w:left="763" w:header="720" w:footer="720" w:gutter="0"/>
          <w:cols w:num="2" w:space="720" w:equalWidth="0">
            <w:col w:w="3737" w:space="3060"/>
            <w:col w:w="3060"/>
          </w:cols>
          <w:docGrid w:linePitch="299"/>
        </w:sectPr>
      </w:pPr>
    </w:p>
    <w:p w14:paraId="0A0A8FED" w14:textId="77777777" w:rsidR="00DA0B32" w:rsidRPr="00B95E25" w:rsidRDefault="005C0C65" w:rsidP="005C0C65">
      <w:pPr>
        <w:pStyle w:val="PlainText"/>
        <w:rPr>
          <w:rFonts w:ascii="Open Sans" w:hAnsi="Open Sans" w:cs="Open Sans"/>
        </w:rPr>
      </w:pPr>
      <w:r w:rsidRPr="00B95E25">
        <w:rPr>
          <w:rFonts w:ascii="Open Sans" w:hAnsi="Open Sans" w:cs="Open Sans"/>
        </w:rPr>
        <w:t>Tennessee Code Annotated Section 8-44-103 requires public notice of meetings of all government bodies whose actions can affect public policy. The following notice is hereby given:</w:t>
      </w:r>
    </w:p>
    <w:p w14:paraId="52401A77" w14:textId="77777777" w:rsidR="000F68C2" w:rsidRPr="00584D1A" w:rsidRDefault="000F68C2" w:rsidP="00DA0B32">
      <w:pPr>
        <w:autoSpaceDE w:val="0"/>
        <w:autoSpaceDN w:val="0"/>
        <w:adjustRightInd w:val="0"/>
        <w:ind w:right="230"/>
        <w:contextualSpacing/>
        <w:rPr>
          <w:rFonts w:ascii="Open Sans" w:eastAsia="Times New Roman" w:hAnsi="Open Sans" w:cs="Open Sans"/>
          <w:color w:val="000000"/>
          <w:sz w:val="20"/>
          <w:szCs w:val="20"/>
        </w:rPr>
      </w:pPr>
    </w:p>
    <w:p w14:paraId="004416E2" w14:textId="0F3078C5" w:rsidR="00DA0B32" w:rsidRPr="00B473B8" w:rsidRDefault="001D5A50" w:rsidP="00DA0B32">
      <w:pPr>
        <w:pStyle w:val="HeadlineHere"/>
        <w:spacing w:line="240" w:lineRule="auto"/>
        <w:ind w:left="0" w:right="0"/>
        <w:contextualSpacing/>
        <w:rPr>
          <w:rFonts w:ascii="PermianSlabSerifTypeface" w:hAnsi="PermianSlabSerifTypeface" w:cs="Open Sans"/>
          <w:color w:val="auto"/>
          <w:sz w:val="22"/>
        </w:rPr>
      </w:pPr>
      <w:r w:rsidRPr="001D5A50">
        <w:rPr>
          <w:rFonts w:ascii="PermianSlabSerifTypeface" w:hAnsi="PermianSlabSerifTypeface" w:cs="Open Sans"/>
          <w:sz w:val="22"/>
        </w:rPr>
        <w:t xml:space="preserve">Tennessee Dairy Promotion Committee </w:t>
      </w:r>
      <w:r w:rsidR="00DA0B32" w:rsidRPr="001A1EE1">
        <w:rPr>
          <w:rFonts w:ascii="PermianSlabSerifTypeface" w:hAnsi="PermianSlabSerifTypeface" w:cs="Open Sans"/>
          <w:sz w:val="22"/>
        </w:rPr>
        <w:t>to meet</w:t>
      </w:r>
    </w:p>
    <w:p w14:paraId="4F2E92CC" w14:textId="77777777" w:rsidR="00DA0B32" w:rsidRPr="002D0E5C" w:rsidRDefault="00DA0B32" w:rsidP="00DA0B32">
      <w:pPr>
        <w:rPr>
          <w:rFonts w:ascii="Open Sans" w:hAnsi="Open Sans" w:cs="Open Sans"/>
          <w:b/>
          <w:bCs/>
          <w:sz w:val="20"/>
          <w:szCs w:val="20"/>
        </w:rPr>
      </w:pPr>
    </w:p>
    <w:p w14:paraId="63FEB975" w14:textId="2E0B90BA" w:rsidR="002B7B9F" w:rsidRPr="00FA7709" w:rsidRDefault="00DA0B32" w:rsidP="002B7B9F">
      <w:pPr>
        <w:rPr>
          <w:rFonts w:ascii="Open Sans" w:hAnsi="Open Sans" w:cs="Open Sans"/>
          <w:sz w:val="21"/>
          <w:szCs w:val="21"/>
        </w:rPr>
      </w:pPr>
      <w:r w:rsidRPr="00FA7709">
        <w:rPr>
          <w:rFonts w:ascii="Open Sans" w:hAnsi="Open Sans" w:cs="Open Sans"/>
          <w:b/>
          <w:bCs/>
          <w:sz w:val="21"/>
          <w:szCs w:val="21"/>
        </w:rPr>
        <w:t>NASHVILLE</w:t>
      </w:r>
      <w:r w:rsidR="00584D1A" w:rsidRPr="00FA7709">
        <w:rPr>
          <w:rFonts w:ascii="Open Sans" w:hAnsi="Open Sans" w:cs="Open Sans"/>
          <w:bCs/>
          <w:sz w:val="21"/>
          <w:szCs w:val="21"/>
        </w:rPr>
        <w:t xml:space="preserve"> </w:t>
      </w:r>
      <w:r w:rsidRPr="00FA7709">
        <w:rPr>
          <w:rFonts w:ascii="Open Sans" w:hAnsi="Open Sans" w:cs="Open Sans"/>
          <w:sz w:val="21"/>
          <w:szCs w:val="21"/>
        </w:rPr>
        <w:t xml:space="preserve">– </w:t>
      </w:r>
      <w:r w:rsidR="00D45F91" w:rsidRPr="00FA7709">
        <w:rPr>
          <w:rFonts w:ascii="Open Sans" w:hAnsi="Open Sans" w:cs="Open Sans"/>
          <w:sz w:val="21"/>
          <w:szCs w:val="21"/>
        </w:rPr>
        <w:t xml:space="preserve">Public </w:t>
      </w:r>
      <w:r w:rsidR="00B44B2D" w:rsidRPr="00FA7709">
        <w:rPr>
          <w:rFonts w:ascii="Open Sans" w:hAnsi="Open Sans" w:cs="Open Sans"/>
          <w:sz w:val="21"/>
          <w:szCs w:val="21"/>
        </w:rPr>
        <w:t>meeting n</w:t>
      </w:r>
      <w:r w:rsidR="00D45F91" w:rsidRPr="00FA7709">
        <w:rPr>
          <w:rFonts w:ascii="Open Sans" w:hAnsi="Open Sans" w:cs="Open Sans"/>
          <w:sz w:val="21"/>
          <w:szCs w:val="21"/>
        </w:rPr>
        <w:t>otice from the Tennessee Department of Agriculture</w:t>
      </w:r>
    </w:p>
    <w:p w14:paraId="6ABE30A8" w14:textId="77777777" w:rsidR="002B7B9F" w:rsidRPr="00FA7709" w:rsidRDefault="002B7B9F" w:rsidP="002B7B9F">
      <w:pPr>
        <w:rPr>
          <w:rFonts w:ascii="Open Sans" w:hAnsi="Open Sans" w:cs="Open Sans"/>
          <w:sz w:val="21"/>
          <w:szCs w:val="21"/>
        </w:rPr>
      </w:pPr>
    </w:p>
    <w:p w14:paraId="247DAFA3" w14:textId="63AD2F3F" w:rsidR="00D45F91" w:rsidRPr="00FA7709" w:rsidRDefault="00B44B2D" w:rsidP="002B7B9F">
      <w:pPr>
        <w:rPr>
          <w:rFonts w:ascii="Open Sans" w:hAnsi="Open Sans" w:cs="Open Sans"/>
          <w:sz w:val="21"/>
          <w:szCs w:val="21"/>
        </w:rPr>
      </w:pPr>
      <w:r w:rsidRPr="00FA7709">
        <w:rPr>
          <w:rFonts w:ascii="Open Sans" w:hAnsi="Open Sans" w:cs="Open Sans"/>
          <w:b/>
          <w:bCs/>
          <w:sz w:val="21"/>
          <w:szCs w:val="21"/>
        </w:rPr>
        <w:t>Commission</w:t>
      </w:r>
      <w:r w:rsidR="008A2481" w:rsidRPr="00FA7709">
        <w:rPr>
          <w:rFonts w:ascii="Open Sans" w:hAnsi="Open Sans" w:cs="Open Sans"/>
          <w:sz w:val="21"/>
          <w:szCs w:val="21"/>
        </w:rPr>
        <w:t>:</w:t>
      </w:r>
      <w:r w:rsidR="00856BF7" w:rsidRPr="00FA7709">
        <w:rPr>
          <w:rFonts w:ascii="Open Sans" w:hAnsi="Open Sans" w:cs="Open Sans"/>
          <w:sz w:val="21"/>
          <w:szCs w:val="21"/>
        </w:rPr>
        <w:tab/>
      </w:r>
      <w:r w:rsidR="001D5A50" w:rsidRPr="00FA7709">
        <w:rPr>
          <w:rFonts w:ascii="Open Sans" w:hAnsi="Open Sans" w:cs="Open Sans"/>
          <w:sz w:val="21"/>
          <w:szCs w:val="21"/>
        </w:rPr>
        <w:t>Tennessee Dairy Promotion Committee</w:t>
      </w:r>
    </w:p>
    <w:p w14:paraId="148B63F1" w14:textId="77777777" w:rsidR="002B7B9F" w:rsidRPr="00FA7709" w:rsidRDefault="002B7B9F" w:rsidP="002B7B9F">
      <w:pPr>
        <w:rPr>
          <w:rFonts w:ascii="Open Sans" w:hAnsi="Open Sans" w:cs="Open Sans"/>
          <w:sz w:val="21"/>
          <w:szCs w:val="21"/>
        </w:rPr>
      </w:pPr>
    </w:p>
    <w:p w14:paraId="19193C08" w14:textId="1D56A1D7" w:rsidR="007606CD" w:rsidRPr="00FA7709" w:rsidRDefault="007606CD" w:rsidP="007606CD">
      <w:pPr>
        <w:rPr>
          <w:rFonts w:ascii="Open Sans" w:hAnsi="Open Sans" w:cs="Open Sans"/>
          <w:sz w:val="21"/>
          <w:szCs w:val="21"/>
        </w:rPr>
      </w:pPr>
      <w:r w:rsidRPr="00FA7709">
        <w:rPr>
          <w:rFonts w:ascii="Open Sans" w:hAnsi="Open Sans" w:cs="Open Sans"/>
          <w:b/>
          <w:bCs/>
          <w:sz w:val="21"/>
          <w:szCs w:val="21"/>
        </w:rPr>
        <w:t>Location</w:t>
      </w:r>
      <w:r w:rsidRPr="00FA7709">
        <w:rPr>
          <w:rFonts w:ascii="Open Sans" w:hAnsi="Open Sans" w:cs="Open Sans"/>
          <w:sz w:val="21"/>
          <w:szCs w:val="21"/>
        </w:rPr>
        <w:t>:</w:t>
      </w:r>
      <w:r w:rsidR="005E37B2" w:rsidRPr="00FA7709">
        <w:rPr>
          <w:rFonts w:ascii="Open Sans" w:hAnsi="Open Sans" w:cs="Open Sans"/>
          <w:sz w:val="21"/>
          <w:szCs w:val="21"/>
        </w:rPr>
        <w:tab/>
      </w:r>
      <w:r w:rsidRPr="00FA7709">
        <w:rPr>
          <w:rFonts w:ascii="Open Sans" w:hAnsi="Open Sans" w:cs="Open Sans"/>
          <w:sz w:val="21"/>
          <w:szCs w:val="21"/>
        </w:rPr>
        <w:t xml:space="preserve">Ellington Agricultural Center, </w:t>
      </w:r>
      <w:r w:rsidR="005E37B2" w:rsidRPr="00FA7709">
        <w:rPr>
          <w:rFonts w:ascii="Open Sans" w:hAnsi="Open Sans" w:cs="Open Sans"/>
          <w:sz w:val="21"/>
          <w:szCs w:val="21"/>
        </w:rPr>
        <w:t>Tennessee</w:t>
      </w:r>
      <w:r w:rsidRPr="00FA7709">
        <w:rPr>
          <w:rFonts w:ascii="Open Sans" w:hAnsi="Open Sans" w:cs="Open Sans"/>
          <w:sz w:val="21"/>
          <w:szCs w:val="21"/>
        </w:rPr>
        <w:t xml:space="preserve"> Division of Forestry</w:t>
      </w:r>
    </w:p>
    <w:p w14:paraId="7820C842" w14:textId="0F873FE3" w:rsidR="007606CD" w:rsidRPr="00FA7709" w:rsidRDefault="007606CD" w:rsidP="005E37B2">
      <w:pPr>
        <w:ind w:left="720" w:firstLine="720"/>
        <w:rPr>
          <w:rFonts w:ascii="Open Sans" w:hAnsi="Open Sans" w:cs="Open Sans"/>
          <w:sz w:val="21"/>
          <w:szCs w:val="21"/>
        </w:rPr>
      </w:pPr>
      <w:r w:rsidRPr="00FA7709">
        <w:rPr>
          <w:rFonts w:ascii="Open Sans" w:hAnsi="Open Sans" w:cs="Open Sans"/>
          <w:sz w:val="21"/>
          <w:szCs w:val="21"/>
        </w:rPr>
        <w:t xml:space="preserve">Bruer Building, </w:t>
      </w:r>
      <w:r w:rsidR="00DE5584" w:rsidRPr="00FA7709">
        <w:rPr>
          <w:rFonts w:ascii="Open Sans" w:hAnsi="Open Sans" w:cs="Open Sans"/>
          <w:sz w:val="21"/>
          <w:szCs w:val="21"/>
        </w:rPr>
        <w:t>Walnut</w:t>
      </w:r>
      <w:r w:rsidRPr="00FA7709">
        <w:rPr>
          <w:rFonts w:ascii="Open Sans" w:hAnsi="Open Sans" w:cs="Open Sans"/>
          <w:sz w:val="21"/>
          <w:szCs w:val="21"/>
        </w:rPr>
        <w:t xml:space="preserve"> Training Conference Room</w:t>
      </w:r>
    </w:p>
    <w:p w14:paraId="3108312C" w14:textId="77777777" w:rsidR="0017092C" w:rsidRPr="00FA7709" w:rsidRDefault="007606CD" w:rsidP="005E37B2">
      <w:pPr>
        <w:ind w:left="720" w:firstLine="720"/>
        <w:rPr>
          <w:rFonts w:ascii="Open Sans" w:hAnsi="Open Sans" w:cs="Open Sans"/>
          <w:sz w:val="21"/>
          <w:szCs w:val="21"/>
        </w:rPr>
      </w:pPr>
      <w:r w:rsidRPr="00FA7709">
        <w:rPr>
          <w:rFonts w:ascii="Open Sans" w:hAnsi="Open Sans" w:cs="Open Sans"/>
          <w:sz w:val="21"/>
          <w:szCs w:val="21"/>
        </w:rPr>
        <w:t>406 Hogan Road</w:t>
      </w:r>
    </w:p>
    <w:p w14:paraId="4A78CC5E" w14:textId="50AA5192" w:rsidR="00B44B2D" w:rsidRPr="00FA7709" w:rsidRDefault="007606CD" w:rsidP="005E37B2">
      <w:pPr>
        <w:ind w:left="720" w:firstLine="720"/>
        <w:rPr>
          <w:rFonts w:ascii="Open Sans" w:hAnsi="Open Sans" w:cs="Open Sans"/>
          <w:sz w:val="21"/>
          <w:szCs w:val="21"/>
        </w:rPr>
      </w:pPr>
      <w:r w:rsidRPr="00FA7709">
        <w:rPr>
          <w:rFonts w:ascii="Open Sans" w:hAnsi="Open Sans" w:cs="Open Sans"/>
          <w:sz w:val="21"/>
          <w:szCs w:val="21"/>
        </w:rPr>
        <w:t>Nashville, TN 37220</w:t>
      </w:r>
    </w:p>
    <w:p w14:paraId="5D58D0CD" w14:textId="77777777" w:rsidR="007606CD" w:rsidRPr="00FA7709" w:rsidRDefault="007606CD" w:rsidP="007606CD">
      <w:pPr>
        <w:rPr>
          <w:rFonts w:ascii="Open Sans" w:hAnsi="Open Sans" w:cs="Open Sans"/>
          <w:sz w:val="21"/>
          <w:szCs w:val="21"/>
        </w:rPr>
      </w:pPr>
    </w:p>
    <w:p w14:paraId="1CE2B2B2" w14:textId="7C525839" w:rsidR="00B44B2D" w:rsidRPr="00FA7709" w:rsidRDefault="00B44B2D" w:rsidP="00B44B2D">
      <w:pPr>
        <w:rPr>
          <w:rFonts w:ascii="Open Sans" w:hAnsi="Open Sans" w:cs="Open Sans"/>
          <w:sz w:val="21"/>
          <w:szCs w:val="21"/>
        </w:rPr>
      </w:pPr>
      <w:r w:rsidRPr="00FA7709">
        <w:rPr>
          <w:rFonts w:ascii="Open Sans" w:hAnsi="Open Sans" w:cs="Open Sans"/>
          <w:b/>
          <w:bCs/>
          <w:sz w:val="21"/>
          <w:szCs w:val="21"/>
        </w:rPr>
        <w:t>Date</w:t>
      </w:r>
      <w:r w:rsidRPr="00FA7709">
        <w:rPr>
          <w:rFonts w:ascii="Open Sans" w:hAnsi="Open Sans" w:cs="Open Sans"/>
          <w:sz w:val="21"/>
          <w:szCs w:val="21"/>
        </w:rPr>
        <w:t>:</w:t>
      </w:r>
      <w:r w:rsidR="00856BF7" w:rsidRPr="00FA7709">
        <w:rPr>
          <w:rFonts w:ascii="Open Sans" w:hAnsi="Open Sans" w:cs="Open Sans"/>
          <w:sz w:val="21"/>
          <w:szCs w:val="21"/>
        </w:rPr>
        <w:tab/>
      </w:r>
      <w:r w:rsidR="00856BF7" w:rsidRPr="00FA7709">
        <w:rPr>
          <w:rFonts w:ascii="Open Sans" w:hAnsi="Open Sans" w:cs="Open Sans"/>
          <w:sz w:val="21"/>
          <w:szCs w:val="21"/>
        </w:rPr>
        <w:tab/>
      </w:r>
      <w:r w:rsidR="001D5A50" w:rsidRPr="00FA7709">
        <w:rPr>
          <w:rFonts w:ascii="Open Sans" w:hAnsi="Open Sans" w:cs="Open Sans"/>
          <w:sz w:val="21"/>
          <w:szCs w:val="21"/>
        </w:rPr>
        <w:t>Oct. 15</w:t>
      </w:r>
      <w:r w:rsidR="00FD64D8" w:rsidRPr="00FA7709">
        <w:rPr>
          <w:rFonts w:ascii="Open Sans" w:hAnsi="Open Sans" w:cs="Open Sans"/>
          <w:sz w:val="21"/>
          <w:szCs w:val="21"/>
        </w:rPr>
        <w:t>, 2026</w:t>
      </w:r>
    </w:p>
    <w:p w14:paraId="3E955A26" w14:textId="77777777" w:rsidR="00B44B2D" w:rsidRPr="00FA7709" w:rsidRDefault="00B44B2D" w:rsidP="00B44B2D">
      <w:pPr>
        <w:rPr>
          <w:rFonts w:ascii="Open Sans" w:hAnsi="Open Sans" w:cs="Open Sans"/>
          <w:sz w:val="21"/>
          <w:szCs w:val="21"/>
        </w:rPr>
      </w:pPr>
    </w:p>
    <w:p w14:paraId="3C7F0888" w14:textId="345569E5" w:rsidR="00B44B2D" w:rsidRPr="00FA7709" w:rsidRDefault="00B44B2D" w:rsidP="00B44B2D">
      <w:pPr>
        <w:rPr>
          <w:rFonts w:ascii="Open Sans" w:hAnsi="Open Sans" w:cs="Open Sans"/>
          <w:sz w:val="21"/>
          <w:szCs w:val="21"/>
        </w:rPr>
      </w:pPr>
      <w:r w:rsidRPr="00FA7709">
        <w:rPr>
          <w:rFonts w:ascii="Open Sans" w:hAnsi="Open Sans" w:cs="Open Sans"/>
          <w:b/>
          <w:bCs/>
          <w:sz w:val="21"/>
          <w:szCs w:val="21"/>
        </w:rPr>
        <w:t>Time:</w:t>
      </w:r>
      <w:r w:rsidR="00856BF7" w:rsidRPr="00FA7709">
        <w:rPr>
          <w:rFonts w:ascii="Open Sans" w:hAnsi="Open Sans" w:cs="Open Sans"/>
          <w:sz w:val="21"/>
          <w:szCs w:val="21"/>
        </w:rPr>
        <w:tab/>
      </w:r>
      <w:r w:rsidR="00856BF7" w:rsidRPr="00FA7709">
        <w:rPr>
          <w:rFonts w:ascii="Open Sans" w:hAnsi="Open Sans" w:cs="Open Sans"/>
          <w:sz w:val="21"/>
          <w:szCs w:val="21"/>
        </w:rPr>
        <w:tab/>
      </w:r>
      <w:r w:rsidR="00724E3B" w:rsidRPr="00FA7709">
        <w:rPr>
          <w:rFonts w:ascii="Open Sans" w:hAnsi="Open Sans" w:cs="Open Sans"/>
          <w:sz w:val="21"/>
          <w:szCs w:val="21"/>
        </w:rPr>
        <w:t>1</w:t>
      </w:r>
      <w:r w:rsidR="001D5A50" w:rsidRPr="00FA7709">
        <w:rPr>
          <w:rFonts w:ascii="Open Sans" w:hAnsi="Open Sans" w:cs="Open Sans"/>
          <w:sz w:val="21"/>
          <w:szCs w:val="21"/>
        </w:rPr>
        <w:t>2</w:t>
      </w:r>
      <w:r w:rsidR="00724E3B" w:rsidRPr="00FA7709">
        <w:rPr>
          <w:rFonts w:ascii="Open Sans" w:hAnsi="Open Sans" w:cs="Open Sans"/>
          <w:sz w:val="21"/>
          <w:szCs w:val="21"/>
        </w:rPr>
        <w:t xml:space="preserve"> </w:t>
      </w:r>
      <w:r w:rsidR="001D5A50" w:rsidRPr="00FA7709">
        <w:rPr>
          <w:rFonts w:ascii="Open Sans" w:hAnsi="Open Sans" w:cs="Open Sans"/>
          <w:sz w:val="21"/>
          <w:szCs w:val="21"/>
        </w:rPr>
        <w:t>p</w:t>
      </w:r>
      <w:r w:rsidR="00724E3B" w:rsidRPr="00FA7709">
        <w:rPr>
          <w:rFonts w:ascii="Open Sans" w:hAnsi="Open Sans" w:cs="Open Sans"/>
          <w:sz w:val="21"/>
          <w:szCs w:val="21"/>
        </w:rPr>
        <w:t xml:space="preserve">.m. </w:t>
      </w:r>
      <w:r w:rsidR="00977C38" w:rsidRPr="00FA7709">
        <w:rPr>
          <w:rFonts w:ascii="Open Sans" w:hAnsi="Open Sans" w:cs="Open Sans"/>
          <w:sz w:val="21"/>
          <w:szCs w:val="21"/>
        </w:rPr>
        <w:t>Central</w:t>
      </w:r>
      <w:r w:rsidR="00724E3B" w:rsidRPr="00FA7709">
        <w:rPr>
          <w:rFonts w:ascii="Open Sans" w:hAnsi="Open Sans" w:cs="Open Sans"/>
          <w:sz w:val="21"/>
          <w:szCs w:val="21"/>
        </w:rPr>
        <w:t xml:space="preserve"> time</w:t>
      </w:r>
    </w:p>
    <w:p w14:paraId="469A5D69" w14:textId="77777777" w:rsidR="002D0E5C" w:rsidRPr="00F4565B" w:rsidRDefault="002D0E5C" w:rsidP="00793CE3">
      <w:pPr>
        <w:rPr>
          <w:rFonts w:ascii="Open Sans" w:hAnsi="Open Sans" w:cs="Open Sans"/>
          <w:sz w:val="21"/>
          <w:szCs w:val="21"/>
        </w:rPr>
      </w:pPr>
    </w:p>
    <w:p w14:paraId="60038CBB" w14:textId="18D2025E" w:rsidR="003B2D5E" w:rsidRPr="00FA7709" w:rsidRDefault="0017092C" w:rsidP="003B2D5E">
      <w:pPr>
        <w:rPr>
          <w:rFonts w:ascii="Open Sans" w:hAnsi="Open Sans" w:cs="Open Sans"/>
          <w:sz w:val="21"/>
          <w:szCs w:val="21"/>
        </w:rPr>
      </w:pPr>
      <w:r w:rsidRPr="00FA7709">
        <w:rPr>
          <w:rFonts w:ascii="Open Sans" w:hAnsi="Open Sans" w:cs="Open Sans"/>
          <w:b/>
          <w:bCs/>
          <w:sz w:val="21"/>
          <w:szCs w:val="21"/>
        </w:rPr>
        <w:t>Agenda:</w:t>
      </w:r>
      <w:r w:rsidR="003B2D5E" w:rsidRPr="00FA7709">
        <w:rPr>
          <w:rFonts w:ascii="Open Sans" w:hAnsi="Open Sans" w:cs="Open Sans"/>
          <w:b/>
          <w:bCs/>
          <w:sz w:val="21"/>
          <w:szCs w:val="21"/>
        </w:rPr>
        <w:br/>
      </w:r>
      <w:r w:rsidR="003B2D5E" w:rsidRPr="00FA7709">
        <w:rPr>
          <w:rFonts w:ascii="Open Sans" w:hAnsi="Open Sans" w:cs="Open Sans"/>
          <w:sz w:val="21"/>
          <w:szCs w:val="21"/>
        </w:rPr>
        <w:t>•</w:t>
      </w:r>
      <w:r w:rsidR="003B2D5E" w:rsidRPr="00FA7709">
        <w:rPr>
          <w:rFonts w:ascii="Open Sans" w:hAnsi="Open Sans" w:cs="Open Sans"/>
          <w:sz w:val="21"/>
          <w:szCs w:val="21"/>
        </w:rPr>
        <w:tab/>
        <w:t>Call to Order</w:t>
      </w:r>
    </w:p>
    <w:p w14:paraId="033ADE78" w14:textId="08CE89AD" w:rsidR="003B2D5E" w:rsidRPr="00FA7709" w:rsidRDefault="003B2D5E" w:rsidP="003B2D5E">
      <w:pPr>
        <w:rPr>
          <w:rFonts w:ascii="Open Sans" w:hAnsi="Open Sans" w:cs="Open Sans"/>
          <w:sz w:val="21"/>
          <w:szCs w:val="21"/>
        </w:rPr>
      </w:pPr>
      <w:r w:rsidRPr="00FA7709">
        <w:rPr>
          <w:rFonts w:ascii="Open Sans" w:hAnsi="Open Sans" w:cs="Open Sans"/>
          <w:sz w:val="21"/>
          <w:szCs w:val="21"/>
        </w:rPr>
        <w:t>•</w:t>
      </w:r>
      <w:r w:rsidRPr="00FA7709">
        <w:rPr>
          <w:rFonts w:ascii="Open Sans" w:hAnsi="Open Sans" w:cs="Open Sans"/>
          <w:sz w:val="21"/>
          <w:szCs w:val="21"/>
        </w:rPr>
        <w:tab/>
        <w:t>Roll Call</w:t>
      </w:r>
    </w:p>
    <w:p w14:paraId="047550BA" w14:textId="0B0A276B" w:rsidR="003B2D5E" w:rsidRPr="00FA7709" w:rsidRDefault="003B2D5E" w:rsidP="003B2D5E">
      <w:pPr>
        <w:rPr>
          <w:rFonts w:ascii="Open Sans" w:hAnsi="Open Sans" w:cs="Open Sans"/>
          <w:sz w:val="21"/>
          <w:szCs w:val="21"/>
        </w:rPr>
      </w:pPr>
      <w:r w:rsidRPr="00FA7709">
        <w:rPr>
          <w:rFonts w:ascii="Open Sans" w:hAnsi="Open Sans" w:cs="Open Sans"/>
          <w:sz w:val="21"/>
          <w:szCs w:val="21"/>
        </w:rPr>
        <w:t>•</w:t>
      </w:r>
      <w:r w:rsidRPr="00FA7709">
        <w:rPr>
          <w:rFonts w:ascii="Open Sans" w:hAnsi="Open Sans" w:cs="Open Sans"/>
          <w:sz w:val="21"/>
          <w:szCs w:val="21"/>
        </w:rPr>
        <w:tab/>
        <w:t xml:space="preserve">Consideration </w:t>
      </w:r>
      <w:r w:rsidR="00420FF5" w:rsidRPr="00FA7709">
        <w:rPr>
          <w:rFonts w:ascii="Open Sans" w:hAnsi="Open Sans" w:cs="Open Sans"/>
          <w:sz w:val="21"/>
          <w:szCs w:val="21"/>
        </w:rPr>
        <w:t>and approval of the minutes of previous meetings</w:t>
      </w:r>
    </w:p>
    <w:p w14:paraId="23A6ACB7" w14:textId="7C5EA1E7" w:rsidR="003B2D5E" w:rsidRPr="00FA7709" w:rsidRDefault="003B2D5E" w:rsidP="00550FB8">
      <w:pPr>
        <w:ind w:right="-288"/>
        <w:rPr>
          <w:rFonts w:ascii="Open Sans" w:hAnsi="Open Sans" w:cs="Open Sans"/>
          <w:sz w:val="21"/>
          <w:szCs w:val="21"/>
        </w:rPr>
      </w:pPr>
      <w:r w:rsidRPr="00FA7709">
        <w:rPr>
          <w:rFonts w:ascii="Open Sans" w:hAnsi="Open Sans" w:cs="Open Sans"/>
          <w:sz w:val="21"/>
          <w:szCs w:val="21"/>
        </w:rPr>
        <w:t>•</w:t>
      </w:r>
      <w:r w:rsidRPr="00FA7709">
        <w:rPr>
          <w:rFonts w:ascii="Open Sans" w:hAnsi="Open Sans" w:cs="Open Sans"/>
          <w:sz w:val="21"/>
          <w:szCs w:val="21"/>
        </w:rPr>
        <w:tab/>
        <w:t xml:space="preserve">Consideration and </w:t>
      </w:r>
      <w:r w:rsidR="00420FF5" w:rsidRPr="00FA7709">
        <w:rPr>
          <w:rFonts w:ascii="Open Sans" w:hAnsi="Open Sans" w:cs="Open Sans"/>
          <w:sz w:val="21"/>
          <w:szCs w:val="21"/>
        </w:rPr>
        <w:t>a</w:t>
      </w:r>
      <w:r w:rsidRPr="00FA7709">
        <w:rPr>
          <w:rFonts w:ascii="Open Sans" w:hAnsi="Open Sans" w:cs="Open Sans"/>
          <w:sz w:val="21"/>
          <w:szCs w:val="21"/>
        </w:rPr>
        <w:t xml:space="preserve">pproval </w:t>
      </w:r>
      <w:r w:rsidR="00C52F1A" w:rsidRPr="00FA7709">
        <w:rPr>
          <w:rFonts w:ascii="Open Sans" w:hAnsi="Open Sans" w:cs="Open Sans"/>
          <w:sz w:val="21"/>
          <w:szCs w:val="21"/>
        </w:rPr>
        <w:t xml:space="preserve">of </w:t>
      </w:r>
      <w:r w:rsidRPr="00FA7709">
        <w:rPr>
          <w:rFonts w:ascii="Open Sans" w:hAnsi="Open Sans" w:cs="Open Sans"/>
          <w:sz w:val="21"/>
          <w:szCs w:val="21"/>
        </w:rPr>
        <w:t xml:space="preserve">2026 </w:t>
      </w:r>
      <w:r w:rsidR="00420FF5" w:rsidRPr="00FA7709">
        <w:rPr>
          <w:rFonts w:ascii="Open Sans" w:hAnsi="Open Sans" w:cs="Open Sans"/>
          <w:sz w:val="21"/>
          <w:szCs w:val="21"/>
        </w:rPr>
        <w:t>f</w:t>
      </w:r>
      <w:r w:rsidRPr="00FA7709">
        <w:rPr>
          <w:rFonts w:ascii="Open Sans" w:hAnsi="Open Sans" w:cs="Open Sans"/>
          <w:sz w:val="21"/>
          <w:szCs w:val="21"/>
        </w:rPr>
        <w:t xml:space="preserve">inancial </w:t>
      </w:r>
      <w:r w:rsidR="00420FF5" w:rsidRPr="00FA7709">
        <w:rPr>
          <w:rFonts w:ascii="Open Sans" w:hAnsi="Open Sans" w:cs="Open Sans"/>
          <w:sz w:val="21"/>
          <w:szCs w:val="21"/>
        </w:rPr>
        <w:t>information, year-to-date financial statement</w:t>
      </w:r>
    </w:p>
    <w:p w14:paraId="4C3CBB57" w14:textId="56F71706" w:rsidR="003B2D5E" w:rsidRPr="00FA7709" w:rsidRDefault="003B2D5E" w:rsidP="003B2D5E">
      <w:pPr>
        <w:rPr>
          <w:rFonts w:ascii="Open Sans" w:hAnsi="Open Sans" w:cs="Open Sans"/>
          <w:sz w:val="21"/>
          <w:szCs w:val="21"/>
        </w:rPr>
      </w:pPr>
      <w:r w:rsidRPr="00FA7709">
        <w:rPr>
          <w:rFonts w:ascii="Open Sans" w:hAnsi="Open Sans" w:cs="Open Sans"/>
          <w:sz w:val="21"/>
          <w:szCs w:val="21"/>
        </w:rPr>
        <w:t>•</w:t>
      </w:r>
      <w:r w:rsidRPr="00FA7709">
        <w:rPr>
          <w:rFonts w:ascii="Open Sans" w:hAnsi="Open Sans" w:cs="Open Sans"/>
          <w:sz w:val="21"/>
          <w:szCs w:val="21"/>
        </w:rPr>
        <w:tab/>
        <w:t xml:space="preserve">2026 TDPC Program </w:t>
      </w:r>
      <w:r w:rsidR="00916BCC" w:rsidRPr="00FA7709">
        <w:rPr>
          <w:rFonts w:ascii="Open Sans" w:hAnsi="Open Sans" w:cs="Open Sans"/>
          <w:sz w:val="21"/>
          <w:szCs w:val="21"/>
        </w:rPr>
        <w:t xml:space="preserve">reports presentation and discussion </w:t>
      </w:r>
    </w:p>
    <w:p w14:paraId="50EBE583" w14:textId="45C1B9D0" w:rsidR="003B2D5E" w:rsidRPr="00FA7709" w:rsidRDefault="003B2D5E" w:rsidP="003B2D5E">
      <w:pPr>
        <w:rPr>
          <w:rFonts w:ascii="Open Sans" w:hAnsi="Open Sans" w:cs="Open Sans"/>
          <w:sz w:val="21"/>
          <w:szCs w:val="21"/>
        </w:rPr>
      </w:pPr>
      <w:r w:rsidRPr="00FA7709">
        <w:rPr>
          <w:rFonts w:ascii="Open Sans" w:hAnsi="Open Sans" w:cs="Open Sans"/>
          <w:sz w:val="21"/>
          <w:szCs w:val="21"/>
        </w:rPr>
        <w:t>•</w:t>
      </w:r>
      <w:r w:rsidRPr="00FA7709">
        <w:rPr>
          <w:rFonts w:ascii="Open Sans" w:hAnsi="Open Sans" w:cs="Open Sans"/>
          <w:sz w:val="21"/>
          <w:szCs w:val="21"/>
        </w:rPr>
        <w:tab/>
        <w:t xml:space="preserve">Nominations and </w:t>
      </w:r>
      <w:proofErr w:type="gramStart"/>
      <w:r w:rsidR="00916BCC" w:rsidRPr="00FA7709">
        <w:rPr>
          <w:rFonts w:ascii="Open Sans" w:hAnsi="Open Sans" w:cs="Open Sans"/>
          <w:sz w:val="21"/>
          <w:szCs w:val="21"/>
        </w:rPr>
        <w:t>vote</w:t>
      </w:r>
      <w:proofErr w:type="gramEnd"/>
      <w:r w:rsidR="00916BCC" w:rsidRPr="00FA7709">
        <w:rPr>
          <w:rFonts w:ascii="Open Sans" w:hAnsi="Open Sans" w:cs="Open Sans"/>
          <w:sz w:val="21"/>
          <w:szCs w:val="21"/>
        </w:rPr>
        <w:t xml:space="preserve"> to elect </w:t>
      </w:r>
      <w:r w:rsidRPr="00FA7709">
        <w:rPr>
          <w:rFonts w:ascii="Open Sans" w:hAnsi="Open Sans" w:cs="Open Sans"/>
          <w:sz w:val="21"/>
          <w:szCs w:val="21"/>
        </w:rPr>
        <w:t xml:space="preserve">2027 </w:t>
      </w:r>
      <w:r w:rsidR="00916BCC" w:rsidRPr="00FA7709">
        <w:rPr>
          <w:rFonts w:ascii="Open Sans" w:hAnsi="Open Sans" w:cs="Open Sans"/>
          <w:sz w:val="21"/>
          <w:szCs w:val="21"/>
        </w:rPr>
        <w:t>o</w:t>
      </w:r>
      <w:r w:rsidRPr="00FA7709">
        <w:rPr>
          <w:rFonts w:ascii="Open Sans" w:hAnsi="Open Sans" w:cs="Open Sans"/>
          <w:sz w:val="21"/>
          <w:szCs w:val="21"/>
        </w:rPr>
        <w:t xml:space="preserve">fficers      </w:t>
      </w:r>
    </w:p>
    <w:p w14:paraId="04D0C024" w14:textId="20EE552C" w:rsidR="003B2D5E" w:rsidRPr="00FA7709" w:rsidRDefault="003B2D5E" w:rsidP="003B2D5E">
      <w:pPr>
        <w:rPr>
          <w:rFonts w:ascii="Open Sans" w:hAnsi="Open Sans" w:cs="Open Sans"/>
          <w:sz w:val="21"/>
          <w:szCs w:val="21"/>
        </w:rPr>
      </w:pPr>
      <w:r w:rsidRPr="00FA7709">
        <w:rPr>
          <w:rFonts w:ascii="Open Sans" w:hAnsi="Open Sans" w:cs="Open Sans"/>
          <w:sz w:val="21"/>
          <w:szCs w:val="21"/>
        </w:rPr>
        <w:t>•</w:t>
      </w:r>
      <w:r w:rsidRPr="00FA7709">
        <w:rPr>
          <w:rFonts w:ascii="Open Sans" w:hAnsi="Open Sans" w:cs="Open Sans"/>
          <w:sz w:val="21"/>
          <w:szCs w:val="21"/>
        </w:rPr>
        <w:tab/>
        <w:t xml:space="preserve">Consideration </w:t>
      </w:r>
      <w:r w:rsidR="00916BCC" w:rsidRPr="00FA7709">
        <w:rPr>
          <w:rFonts w:ascii="Open Sans" w:hAnsi="Open Sans" w:cs="Open Sans"/>
          <w:sz w:val="21"/>
          <w:szCs w:val="21"/>
        </w:rPr>
        <w:t>and approval of producer redirection request</w:t>
      </w:r>
    </w:p>
    <w:p w14:paraId="5767C79E" w14:textId="5E00610E" w:rsidR="003B2D5E" w:rsidRPr="00FA7709" w:rsidRDefault="003B2D5E" w:rsidP="003B2D5E">
      <w:pPr>
        <w:rPr>
          <w:rFonts w:ascii="Open Sans" w:hAnsi="Open Sans" w:cs="Open Sans"/>
          <w:sz w:val="21"/>
          <w:szCs w:val="21"/>
        </w:rPr>
      </w:pPr>
      <w:r w:rsidRPr="00FA7709">
        <w:rPr>
          <w:rFonts w:ascii="Open Sans" w:hAnsi="Open Sans" w:cs="Open Sans"/>
          <w:sz w:val="21"/>
          <w:szCs w:val="21"/>
        </w:rPr>
        <w:t>•</w:t>
      </w:r>
      <w:r w:rsidRPr="00FA7709">
        <w:rPr>
          <w:rFonts w:ascii="Open Sans" w:hAnsi="Open Sans" w:cs="Open Sans"/>
          <w:sz w:val="21"/>
          <w:szCs w:val="21"/>
        </w:rPr>
        <w:tab/>
        <w:t xml:space="preserve">Contract </w:t>
      </w:r>
      <w:r w:rsidR="00916BCC" w:rsidRPr="00FA7709">
        <w:rPr>
          <w:rFonts w:ascii="Open Sans" w:hAnsi="Open Sans" w:cs="Open Sans"/>
          <w:sz w:val="21"/>
          <w:szCs w:val="21"/>
        </w:rPr>
        <w:t xml:space="preserve">consideration and approval </w:t>
      </w:r>
      <w:r w:rsidRPr="00FA7709">
        <w:rPr>
          <w:rFonts w:ascii="Open Sans" w:hAnsi="Open Sans" w:cs="Open Sans"/>
          <w:sz w:val="21"/>
          <w:szCs w:val="21"/>
        </w:rPr>
        <w:t xml:space="preserve">of 2-cent and 8-cent </w:t>
      </w:r>
      <w:r w:rsidR="00916BCC" w:rsidRPr="00FA7709">
        <w:rPr>
          <w:rFonts w:ascii="Open Sans" w:hAnsi="Open Sans" w:cs="Open Sans"/>
          <w:sz w:val="21"/>
          <w:szCs w:val="21"/>
        </w:rPr>
        <w:t>c</w:t>
      </w:r>
      <w:r w:rsidRPr="00FA7709">
        <w:rPr>
          <w:rFonts w:ascii="Open Sans" w:hAnsi="Open Sans" w:cs="Open Sans"/>
          <w:sz w:val="21"/>
          <w:szCs w:val="21"/>
        </w:rPr>
        <w:t xml:space="preserve">ontracts </w:t>
      </w:r>
    </w:p>
    <w:p w14:paraId="4361EE7C" w14:textId="4F1A89F7" w:rsidR="003B2D5E" w:rsidRPr="00FA7709" w:rsidRDefault="003B2D5E" w:rsidP="003B2D5E">
      <w:pPr>
        <w:rPr>
          <w:rFonts w:ascii="Open Sans" w:hAnsi="Open Sans" w:cs="Open Sans"/>
          <w:sz w:val="21"/>
          <w:szCs w:val="21"/>
        </w:rPr>
      </w:pPr>
      <w:r w:rsidRPr="00FA7709">
        <w:rPr>
          <w:rFonts w:ascii="Open Sans" w:hAnsi="Open Sans" w:cs="Open Sans"/>
          <w:sz w:val="21"/>
          <w:szCs w:val="21"/>
        </w:rPr>
        <w:t>•</w:t>
      </w:r>
      <w:r w:rsidRPr="00FA7709">
        <w:rPr>
          <w:rFonts w:ascii="Open Sans" w:hAnsi="Open Sans" w:cs="Open Sans"/>
          <w:sz w:val="21"/>
          <w:szCs w:val="21"/>
        </w:rPr>
        <w:tab/>
        <w:t xml:space="preserve">Public </w:t>
      </w:r>
      <w:r w:rsidR="00A715F7" w:rsidRPr="00FA7709">
        <w:rPr>
          <w:rFonts w:ascii="Open Sans" w:hAnsi="Open Sans" w:cs="Open Sans"/>
          <w:sz w:val="21"/>
          <w:szCs w:val="21"/>
        </w:rPr>
        <w:t>c</w:t>
      </w:r>
      <w:r w:rsidRPr="00FA7709">
        <w:rPr>
          <w:rFonts w:ascii="Open Sans" w:hAnsi="Open Sans" w:cs="Open Sans"/>
          <w:sz w:val="21"/>
          <w:szCs w:val="21"/>
        </w:rPr>
        <w:t xml:space="preserve">omment </w:t>
      </w:r>
      <w:r w:rsidR="00A715F7" w:rsidRPr="00FA7709">
        <w:rPr>
          <w:rFonts w:ascii="Open Sans" w:hAnsi="Open Sans" w:cs="Open Sans"/>
          <w:sz w:val="21"/>
          <w:szCs w:val="21"/>
        </w:rPr>
        <w:t>p</w:t>
      </w:r>
      <w:r w:rsidRPr="00FA7709">
        <w:rPr>
          <w:rFonts w:ascii="Open Sans" w:hAnsi="Open Sans" w:cs="Open Sans"/>
          <w:sz w:val="21"/>
          <w:szCs w:val="21"/>
        </w:rPr>
        <w:t>eriod</w:t>
      </w:r>
    </w:p>
    <w:p w14:paraId="2CB33D29" w14:textId="1F06EF14" w:rsidR="00977C38" w:rsidRPr="00FA7709" w:rsidRDefault="003B2D5E" w:rsidP="003B2D5E">
      <w:pPr>
        <w:rPr>
          <w:rFonts w:ascii="Open Sans" w:hAnsi="Open Sans" w:cs="Open Sans"/>
          <w:sz w:val="21"/>
          <w:szCs w:val="21"/>
        </w:rPr>
      </w:pPr>
      <w:r w:rsidRPr="00FA7709">
        <w:rPr>
          <w:rFonts w:ascii="Open Sans" w:hAnsi="Open Sans" w:cs="Open Sans"/>
          <w:sz w:val="21"/>
          <w:szCs w:val="21"/>
        </w:rPr>
        <w:t>•</w:t>
      </w:r>
      <w:r w:rsidRPr="00FA7709">
        <w:rPr>
          <w:rFonts w:ascii="Open Sans" w:hAnsi="Open Sans" w:cs="Open Sans"/>
          <w:sz w:val="21"/>
          <w:szCs w:val="21"/>
        </w:rPr>
        <w:tab/>
        <w:t>Adjournment</w:t>
      </w:r>
    </w:p>
    <w:p w14:paraId="76C823A0" w14:textId="77777777" w:rsidR="003B2D5E" w:rsidRPr="00FA7709" w:rsidRDefault="003B2D5E" w:rsidP="0013249D">
      <w:pPr>
        <w:rPr>
          <w:rFonts w:ascii="Open Sans" w:hAnsi="Open Sans" w:cs="Open Sans"/>
          <w:sz w:val="21"/>
          <w:szCs w:val="21"/>
        </w:rPr>
      </w:pPr>
    </w:p>
    <w:p w14:paraId="7DEFC059" w14:textId="0AA432D3" w:rsidR="00C42488" w:rsidRPr="00FA7709" w:rsidRDefault="00C42488" w:rsidP="00C42488">
      <w:pPr>
        <w:rPr>
          <w:rFonts w:ascii="Open Sans" w:hAnsi="Open Sans" w:cs="Open Sans"/>
          <w:sz w:val="21"/>
          <w:szCs w:val="21"/>
        </w:rPr>
      </w:pPr>
      <w:r w:rsidRPr="00FA7709">
        <w:rPr>
          <w:rFonts w:ascii="Open Sans" w:hAnsi="Open Sans" w:cs="Open Sans"/>
          <w:sz w:val="21"/>
          <w:szCs w:val="21"/>
        </w:rPr>
        <w:t xml:space="preserve">The meeting will include members of the </w:t>
      </w:r>
      <w:r w:rsidR="00B53700" w:rsidRPr="00FA7709">
        <w:rPr>
          <w:rFonts w:ascii="Open Sans" w:hAnsi="Open Sans" w:cs="Open Sans"/>
          <w:sz w:val="21"/>
          <w:szCs w:val="21"/>
        </w:rPr>
        <w:t>c</w:t>
      </w:r>
      <w:r w:rsidRPr="00FA7709">
        <w:rPr>
          <w:rFonts w:ascii="Open Sans" w:hAnsi="Open Sans" w:cs="Open Sans"/>
          <w:sz w:val="21"/>
          <w:szCs w:val="21"/>
        </w:rPr>
        <w:t>ommittee participating by electronic means of communication.</w:t>
      </w:r>
    </w:p>
    <w:p w14:paraId="71B31DBA" w14:textId="77777777" w:rsidR="00C42488" w:rsidRPr="00FA7709" w:rsidRDefault="00C42488" w:rsidP="00C42488">
      <w:pPr>
        <w:rPr>
          <w:rFonts w:ascii="Open Sans" w:hAnsi="Open Sans" w:cs="Open Sans"/>
          <w:sz w:val="21"/>
          <w:szCs w:val="21"/>
        </w:rPr>
      </w:pPr>
    </w:p>
    <w:p w14:paraId="282A9773" w14:textId="7F884B19" w:rsidR="00C42488" w:rsidRPr="00FA7709" w:rsidRDefault="00C42488" w:rsidP="00C42488">
      <w:pPr>
        <w:rPr>
          <w:rFonts w:ascii="Open Sans" w:hAnsi="Open Sans" w:cs="Open Sans"/>
          <w:sz w:val="21"/>
          <w:szCs w:val="21"/>
        </w:rPr>
      </w:pPr>
      <w:r w:rsidRPr="00FA7709">
        <w:rPr>
          <w:rFonts w:ascii="Open Sans" w:hAnsi="Open Sans" w:cs="Open Sans"/>
          <w:sz w:val="21"/>
          <w:szCs w:val="21"/>
        </w:rPr>
        <w:t>The meeting is open to the public. Participants may participate at the physical address listed in this notice or via an internet-based teleconferencing system. There is no cost to participants. Instructions for accessing the meeting by electronic means are below.</w:t>
      </w:r>
    </w:p>
    <w:p w14:paraId="44B74A3F" w14:textId="77777777" w:rsidR="00B53700" w:rsidRPr="00FA7709" w:rsidRDefault="00B53700" w:rsidP="00B53700">
      <w:pPr>
        <w:jc w:val="center"/>
        <w:rPr>
          <w:rFonts w:ascii="Open Sans" w:hAnsi="Open Sans" w:cs="Open Sans"/>
          <w:b/>
          <w:bCs/>
          <w:i/>
          <w:iCs/>
          <w:sz w:val="21"/>
          <w:szCs w:val="21"/>
        </w:rPr>
      </w:pPr>
      <w:r w:rsidRPr="00FA7709">
        <w:rPr>
          <w:rFonts w:ascii="Open Sans" w:hAnsi="Open Sans" w:cs="Open Sans"/>
          <w:b/>
          <w:bCs/>
          <w:i/>
          <w:iCs/>
          <w:sz w:val="21"/>
          <w:szCs w:val="21"/>
        </w:rPr>
        <w:t>-More-</w:t>
      </w:r>
    </w:p>
    <w:p w14:paraId="46A831BF" w14:textId="77777777" w:rsidR="00B53700" w:rsidRPr="00FA7709" w:rsidRDefault="00B53700" w:rsidP="00B53700">
      <w:pPr>
        <w:rPr>
          <w:rFonts w:ascii="Open Sans" w:hAnsi="Open Sans" w:cs="Open Sans"/>
          <w:b/>
          <w:bCs/>
          <w:i/>
          <w:iCs/>
          <w:sz w:val="21"/>
          <w:szCs w:val="21"/>
        </w:rPr>
      </w:pPr>
      <w:r w:rsidRPr="00FA7709">
        <w:rPr>
          <w:rFonts w:ascii="Open Sans" w:hAnsi="Open Sans" w:cs="Open Sans"/>
          <w:b/>
          <w:bCs/>
          <w:i/>
          <w:iCs/>
          <w:sz w:val="21"/>
          <w:szCs w:val="21"/>
        </w:rPr>
        <w:lastRenderedPageBreak/>
        <w:t>Tennessee Dairy Promotion Committee to Meet</w:t>
      </w:r>
      <w:r w:rsidRPr="00FA7709">
        <w:rPr>
          <w:rFonts w:ascii="Open Sans" w:hAnsi="Open Sans" w:cs="Open Sans"/>
          <w:b/>
          <w:bCs/>
          <w:i/>
          <w:iCs/>
          <w:sz w:val="21"/>
          <w:szCs w:val="21"/>
        </w:rPr>
        <w:tab/>
      </w:r>
      <w:r w:rsidRPr="00FA7709">
        <w:rPr>
          <w:rFonts w:ascii="Open Sans" w:hAnsi="Open Sans" w:cs="Open Sans"/>
          <w:b/>
          <w:bCs/>
          <w:i/>
          <w:iCs/>
          <w:sz w:val="21"/>
          <w:szCs w:val="21"/>
        </w:rPr>
        <w:tab/>
      </w:r>
      <w:r w:rsidRPr="00FA7709">
        <w:rPr>
          <w:rFonts w:ascii="Open Sans" w:hAnsi="Open Sans" w:cs="Open Sans"/>
          <w:b/>
          <w:bCs/>
          <w:i/>
          <w:iCs/>
          <w:sz w:val="21"/>
          <w:szCs w:val="21"/>
        </w:rPr>
        <w:tab/>
      </w:r>
      <w:r w:rsidRPr="00FA7709">
        <w:rPr>
          <w:rFonts w:ascii="Open Sans" w:hAnsi="Open Sans" w:cs="Open Sans"/>
          <w:b/>
          <w:bCs/>
          <w:i/>
          <w:iCs/>
          <w:sz w:val="21"/>
          <w:szCs w:val="21"/>
        </w:rPr>
        <w:tab/>
      </w:r>
      <w:r w:rsidRPr="00FA7709">
        <w:rPr>
          <w:rFonts w:ascii="Open Sans" w:hAnsi="Open Sans" w:cs="Open Sans"/>
          <w:b/>
          <w:bCs/>
          <w:i/>
          <w:iCs/>
          <w:sz w:val="21"/>
          <w:szCs w:val="21"/>
        </w:rPr>
        <w:tab/>
        <w:t>page 2</w:t>
      </w:r>
    </w:p>
    <w:p w14:paraId="2AB9C270" w14:textId="77777777" w:rsidR="00B53700" w:rsidRPr="00FA7709" w:rsidRDefault="00B53700" w:rsidP="00C42488">
      <w:pPr>
        <w:rPr>
          <w:rFonts w:ascii="Open Sans" w:hAnsi="Open Sans" w:cs="Open Sans"/>
          <w:sz w:val="21"/>
          <w:szCs w:val="21"/>
        </w:rPr>
      </w:pPr>
    </w:p>
    <w:p w14:paraId="22100CE2" w14:textId="77777777" w:rsidR="002E10DF" w:rsidRPr="00FA7709" w:rsidRDefault="002E10DF" w:rsidP="002E10DF">
      <w:pPr>
        <w:rPr>
          <w:rFonts w:ascii="Open Sans" w:hAnsi="Open Sans" w:cs="Open Sans"/>
          <w:sz w:val="21"/>
          <w:szCs w:val="21"/>
        </w:rPr>
      </w:pPr>
      <w:r w:rsidRPr="00FA7709">
        <w:rPr>
          <w:rFonts w:ascii="Open Sans" w:hAnsi="Open Sans" w:cs="Open Sans"/>
          <w:sz w:val="21"/>
          <w:szCs w:val="21"/>
        </w:rPr>
        <w:t xml:space="preserve">A portion of the meeting will be reserved for public </w:t>
      </w:r>
      <w:proofErr w:type="gramStart"/>
      <w:r w:rsidRPr="00FA7709">
        <w:rPr>
          <w:rFonts w:ascii="Open Sans" w:hAnsi="Open Sans" w:cs="Open Sans"/>
          <w:sz w:val="21"/>
          <w:szCs w:val="21"/>
        </w:rPr>
        <w:t>comment</w:t>
      </w:r>
      <w:proofErr w:type="gramEnd"/>
      <w:r w:rsidRPr="00FA7709">
        <w:rPr>
          <w:rFonts w:ascii="Open Sans" w:hAnsi="Open Sans" w:cs="Open Sans"/>
          <w:sz w:val="21"/>
          <w:szCs w:val="21"/>
        </w:rPr>
        <w:t xml:space="preserve"> on matters germane to items on the agenda. When the public comment period is announced, any member of the public wishing to provide a comment may indicate their desire to speak at that time by raising their physical hand, if participating in-person or selecting the Raise Hand button, if participating by electronic means of communication. Participants joining by telephone may press *9 to raise their hand. No advance registration is required.</w:t>
      </w:r>
    </w:p>
    <w:p w14:paraId="0F838A9B" w14:textId="77777777" w:rsidR="0007684A" w:rsidRPr="00FA7709" w:rsidRDefault="0007684A" w:rsidP="00C42488">
      <w:pPr>
        <w:rPr>
          <w:rFonts w:ascii="Open Sans" w:hAnsi="Open Sans" w:cs="Open Sans"/>
          <w:sz w:val="21"/>
          <w:szCs w:val="21"/>
        </w:rPr>
      </w:pPr>
    </w:p>
    <w:p w14:paraId="49F1CDFC" w14:textId="77777777" w:rsidR="002E10DF" w:rsidRPr="00FA7709" w:rsidRDefault="002E10DF" w:rsidP="002E10DF">
      <w:pPr>
        <w:rPr>
          <w:rFonts w:ascii="Open Sans" w:hAnsi="Open Sans" w:cs="Open Sans"/>
          <w:sz w:val="21"/>
          <w:szCs w:val="21"/>
        </w:rPr>
      </w:pPr>
      <w:r w:rsidRPr="00FA7709">
        <w:rPr>
          <w:rFonts w:ascii="Open Sans" w:hAnsi="Open Sans" w:cs="Open Sans"/>
          <w:sz w:val="21"/>
          <w:szCs w:val="21"/>
        </w:rPr>
        <w:t>The Tennessee Dairy Promotion Committee comprises 11 members directly affected by the assessment paid by dairy producers for the promotion of milk and milk products. Membership is in proportion to the method of milk marketed, either through agricultural dairy cooperatives or by direct sale.</w:t>
      </w:r>
    </w:p>
    <w:p w14:paraId="5C782765" w14:textId="77777777" w:rsidR="002E10DF" w:rsidRPr="00FA7709" w:rsidRDefault="002E10DF" w:rsidP="002E10DF">
      <w:pPr>
        <w:rPr>
          <w:rFonts w:ascii="Open Sans" w:hAnsi="Open Sans" w:cs="Open Sans"/>
          <w:sz w:val="21"/>
          <w:szCs w:val="21"/>
        </w:rPr>
      </w:pPr>
    </w:p>
    <w:p w14:paraId="088C2849" w14:textId="4501507A" w:rsidR="002E10DF" w:rsidRPr="00404AF8" w:rsidRDefault="002E10DF" w:rsidP="002E10DF">
      <w:pPr>
        <w:rPr>
          <w:rFonts w:ascii="Open Sans" w:hAnsi="Open Sans" w:cs="Open Sans"/>
          <w:sz w:val="21"/>
          <w:szCs w:val="21"/>
        </w:rPr>
      </w:pPr>
      <w:proofErr w:type="gramStart"/>
      <w:r w:rsidRPr="00FA7709">
        <w:rPr>
          <w:rFonts w:ascii="Open Sans" w:hAnsi="Open Sans" w:cs="Open Sans"/>
          <w:sz w:val="21"/>
          <w:szCs w:val="21"/>
        </w:rPr>
        <w:t>Accommodations</w:t>
      </w:r>
      <w:proofErr w:type="gramEnd"/>
      <w:r w:rsidRPr="00FA7709">
        <w:rPr>
          <w:rFonts w:ascii="Open Sans" w:hAnsi="Open Sans" w:cs="Open Sans"/>
          <w:sz w:val="21"/>
          <w:szCs w:val="21"/>
        </w:rPr>
        <w:t xml:space="preserve"> for individuals with disabilities </w:t>
      </w:r>
      <w:proofErr w:type="gramStart"/>
      <w:r w:rsidRPr="00FA7709">
        <w:rPr>
          <w:rFonts w:ascii="Open Sans" w:hAnsi="Open Sans" w:cs="Open Sans"/>
          <w:sz w:val="21"/>
          <w:szCs w:val="21"/>
        </w:rPr>
        <w:t>are</w:t>
      </w:r>
      <w:proofErr w:type="gramEnd"/>
      <w:r w:rsidRPr="00FA7709">
        <w:rPr>
          <w:rFonts w:ascii="Open Sans" w:hAnsi="Open Sans" w:cs="Open Sans"/>
          <w:sz w:val="21"/>
          <w:szCs w:val="21"/>
        </w:rPr>
        <w:t xml:space="preserve"> available upon request. To ensure availability, please contact Tiffany Kincaid at 615-837-</w:t>
      </w:r>
      <w:r w:rsidRPr="00404AF8">
        <w:rPr>
          <w:rFonts w:ascii="Open Sans" w:hAnsi="Open Sans" w:cs="Open Sans"/>
          <w:sz w:val="21"/>
          <w:szCs w:val="21"/>
        </w:rPr>
        <w:t>5115 or </w:t>
      </w:r>
      <w:hyperlink r:id="rId11" w:tooltip="Email Tiffany Kincaid for accommodations" w:history="1">
        <w:r w:rsidRPr="00404AF8">
          <w:rPr>
            <w:rStyle w:val="Hyperlink"/>
            <w:rFonts w:ascii="Open Sans" w:hAnsi="Open Sans" w:cs="Open Sans"/>
            <w:color w:val="auto"/>
            <w:sz w:val="21"/>
            <w:szCs w:val="21"/>
          </w:rPr>
          <w:t>Tiffany.Kincaid@tn.gov</w:t>
        </w:r>
      </w:hyperlink>
      <w:r w:rsidRPr="00404AF8">
        <w:rPr>
          <w:rFonts w:ascii="Open Sans" w:hAnsi="Open Sans" w:cs="Open Sans"/>
          <w:sz w:val="21"/>
          <w:szCs w:val="21"/>
        </w:rPr>
        <w:t> no later than 24 hours prior to the scheduled meeting. While efforts will be made to honor requests made within 24 hours of the meeting, fulfillment is not guaranteed.</w:t>
      </w:r>
    </w:p>
    <w:p w14:paraId="10358DE9" w14:textId="77777777" w:rsidR="00C42488" w:rsidRPr="00404AF8" w:rsidRDefault="00C42488" w:rsidP="00C57F4D">
      <w:pPr>
        <w:rPr>
          <w:rFonts w:ascii="Open Sans" w:hAnsi="Open Sans" w:cs="Open Sans"/>
          <w:sz w:val="21"/>
          <w:szCs w:val="21"/>
        </w:rPr>
      </w:pPr>
    </w:p>
    <w:p w14:paraId="02578740" w14:textId="0500F14B" w:rsidR="00B725CB" w:rsidRPr="00404AF8" w:rsidRDefault="00C57F4D" w:rsidP="00C57F4D">
      <w:pPr>
        <w:rPr>
          <w:rFonts w:ascii="Open Sans" w:hAnsi="Open Sans" w:cs="Open Sans"/>
          <w:b/>
          <w:bCs/>
          <w:sz w:val="21"/>
          <w:szCs w:val="21"/>
        </w:rPr>
      </w:pPr>
      <w:r w:rsidRPr="00404AF8">
        <w:rPr>
          <w:rFonts w:ascii="Open Sans" w:hAnsi="Open Sans" w:cs="Open Sans"/>
          <w:b/>
          <w:bCs/>
          <w:sz w:val="21"/>
          <w:szCs w:val="21"/>
        </w:rPr>
        <w:t>Zoom meeting for computer or mobile app:</w:t>
      </w:r>
    </w:p>
    <w:p w14:paraId="4180F07F" w14:textId="0B89FD59" w:rsidR="00B725CB" w:rsidRPr="00404AF8" w:rsidRDefault="00C57F4D" w:rsidP="00747830">
      <w:pPr>
        <w:rPr>
          <w:rFonts w:ascii="Open Sans" w:hAnsi="Open Sans" w:cs="Open Sans"/>
          <w:sz w:val="21"/>
          <w:szCs w:val="21"/>
        </w:rPr>
      </w:pPr>
      <w:hyperlink r:id="rId12" w:tgtFrame="_blank" w:tooltip="Tennessee Dairy Promotion Committee Meeting Link" w:history="1">
        <w:r w:rsidRPr="00404AF8">
          <w:rPr>
            <w:rStyle w:val="Hyperlink"/>
            <w:rFonts w:ascii="Open Sans" w:hAnsi="Open Sans" w:cs="Open Sans"/>
            <w:color w:val="auto"/>
            <w:sz w:val="21"/>
            <w:szCs w:val="21"/>
          </w:rPr>
          <w:t xml:space="preserve">Click here to </w:t>
        </w:r>
        <w:proofErr w:type="gramStart"/>
        <w:r w:rsidRPr="00404AF8">
          <w:rPr>
            <w:rStyle w:val="Hyperlink"/>
            <w:rFonts w:ascii="Open Sans" w:hAnsi="Open Sans" w:cs="Open Sans"/>
            <w:color w:val="auto"/>
            <w:sz w:val="21"/>
            <w:szCs w:val="21"/>
          </w:rPr>
          <w:t>join</w:t>
        </w:r>
        <w:proofErr w:type="gramEnd"/>
        <w:r w:rsidRPr="00404AF8">
          <w:rPr>
            <w:rStyle w:val="Hyperlink"/>
            <w:rFonts w:ascii="Open Sans" w:hAnsi="Open Sans" w:cs="Open Sans"/>
            <w:color w:val="auto"/>
            <w:sz w:val="21"/>
            <w:szCs w:val="21"/>
          </w:rPr>
          <w:t xml:space="preserve"> the meeting</w:t>
        </w:r>
      </w:hyperlink>
      <w:r w:rsidRPr="00404AF8">
        <w:rPr>
          <w:rFonts w:ascii="Open Sans" w:hAnsi="Open Sans" w:cs="Open Sans"/>
          <w:sz w:val="21"/>
          <w:szCs w:val="21"/>
        </w:rPr>
        <w:t>.</w:t>
      </w:r>
      <w:r w:rsidR="00747830" w:rsidRPr="00404AF8">
        <w:rPr>
          <w:rFonts w:ascii="Open Sans" w:hAnsi="Open Sans" w:cs="Open Sans"/>
          <w:sz w:val="21"/>
          <w:szCs w:val="21"/>
        </w:rPr>
        <w:t xml:space="preserve"> </w:t>
      </w:r>
    </w:p>
    <w:p w14:paraId="0A9720D1" w14:textId="77777777" w:rsidR="00B725CB" w:rsidRPr="00FA7709" w:rsidRDefault="00B725CB" w:rsidP="00747830">
      <w:pPr>
        <w:rPr>
          <w:rFonts w:ascii="Open Sans" w:hAnsi="Open Sans" w:cs="Open Sans"/>
          <w:sz w:val="21"/>
          <w:szCs w:val="21"/>
        </w:rPr>
      </w:pPr>
      <w:r w:rsidRPr="00FA7709">
        <w:rPr>
          <w:rFonts w:ascii="Open Sans" w:hAnsi="Open Sans" w:cs="Open Sans"/>
          <w:sz w:val="21"/>
          <w:szCs w:val="21"/>
        </w:rPr>
        <w:t>Password: 090344</w:t>
      </w:r>
    </w:p>
    <w:p w14:paraId="62D29BE2" w14:textId="31D1E1B4" w:rsidR="00B725CB" w:rsidRPr="00FA7709" w:rsidRDefault="00B725CB" w:rsidP="00747830">
      <w:pPr>
        <w:rPr>
          <w:rFonts w:ascii="Open Sans" w:hAnsi="Open Sans" w:cs="Open Sans"/>
          <w:sz w:val="21"/>
          <w:szCs w:val="21"/>
        </w:rPr>
      </w:pPr>
      <w:r w:rsidRPr="00FA7709">
        <w:rPr>
          <w:rFonts w:ascii="Open Sans" w:hAnsi="Open Sans" w:cs="Open Sans"/>
          <w:sz w:val="21"/>
          <w:szCs w:val="21"/>
        </w:rPr>
        <w:t>Join by telephone: (305)</w:t>
      </w:r>
      <w:r w:rsidR="00B473B8">
        <w:rPr>
          <w:rFonts w:ascii="Open Sans" w:hAnsi="Open Sans" w:cs="Open Sans"/>
          <w:sz w:val="21"/>
          <w:szCs w:val="21"/>
        </w:rPr>
        <w:t xml:space="preserve"> </w:t>
      </w:r>
      <w:r w:rsidRPr="00FA7709">
        <w:rPr>
          <w:rFonts w:ascii="Open Sans" w:hAnsi="Open Sans" w:cs="Open Sans"/>
          <w:sz w:val="21"/>
          <w:szCs w:val="21"/>
        </w:rPr>
        <w:t>224-1968</w:t>
      </w:r>
    </w:p>
    <w:p w14:paraId="44B32284" w14:textId="77777777" w:rsidR="00B725CB" w:rsidRPr="00FA7709" w:rsidRDefault="00B725CB" w:rsidP="00747830">
      <w:pPr>
        <w:rPr>
          <w:rFonts w:ascii="Open Sans" w:hAnsi="Open Sans" w:cs="Open Sans"/>
          <w:sz w:val="21"/>
          <w:szCs w:val="21"/>
        </w:rPr>
      </w:pPr>
      <w:r w:rsidRPr="00FA7709">
        <w:rPr>
          <w:rFonts w:ascii="Open Sans" w:hAnsi="Open Sans" w:cs="Open Sans"/>
          <w:sz w:val="21"/>
          <w:szCs w:val="21"/>
        </w:rPr>
        <w:t>Meeting ID: 977 3715 3423</w:t>
      </w:r>
    </w:p>
    <w:p w14:paraId="0A48802D" w14:textId="77777777" w:rsidR="00B725CB" w:rsidRPr="00FA7709" w:rsidRDefault="00B725CB" w:rsidP="00C57F4D">
      <w:pPr>
        <w:rPr>
          <w:rFonts w:ascii="Open Sans" w:hAnsi="Open Sans" w:cs="Open Sans"/>
          <w:sz w:val="21"/>
          <w:szCs w:val="21"/>
        </w:rPr>
      </w:pPr>
    </w:p>
    <w:p w14:paraId="64EB7A49" w14:textId="7CCD4CD4" w:rsidR="00C57F4D" w:rsidRPr="00FA7709" w:rsidRDefault="00F05351" w:rsidP="0013249D">
      <w:pPr>
        <w:rPr>
          <w:rFonts w:ascii="Open Sans" w:hAnsi="Open Sans" w:cs="Open Sans"/>
          <w:sz w:val="21"/>
          <w:szCs w:val="21"/>
        </w:rPr>
      </w:pPr>
      <w:r w:rsidRPr="00FA7709">
        <w:rPr>
          <w:rFonts w:ascii="Open Sans" w:hAnsi="Open Sans" w:cs="Open Sans"/>
          <w:sz w:val="21"/>
          <w:szCs w:val="21"/>
        </w:rPr>
        <w:t>To make a comment, click the Raise Hand button to be recognized by the Chairman. Telephone participants may press *9 to raise their hand to be recognized.</w:t>
      </w:r>
    </w:p>
    <w:p w14:paraId="3831EEDD" w14:textId="77777777" w:rsidR="00E86BFE" w:rsidRPr="00FA7709" w:rsidRDefault="00E86BFE" w:rsidP="00ED2FAE">
      <w:pPr>
        <w:rPr>
          <w:rFonts w:ascii="Open Sans" w:hAnsi="Open Sans" w:cs="Open Sans"/>
          <w:sz w:val="21"/>
          <w:szCs w:val="21"/>
        </w:rPr>
      </w:pPr>
    </w:p>
    <w:p w14:paraId="1CABA495" w14:textId="09896185" w:rsidR="00853662" w:rsidRPr="00404AF8" w:rsidRDefault="00190500" w:rsidP="00DD01E9">
      <w:pPr>
        <w:jc w:val="center"/>
        <w:rPr>
          <w:rFonts w:ascii="Open Sans" w:hAnsi="Open Sans" w:cs="Open Sans"/>
          <w:sz w:val="21"/>
          <w:szCs w:val="21"/>
        </w:rPr>
      </w:pPr>
      <w:r w:rsidRPr="00FA7709">
        <w:rPr>
          <w:rFonts w:ascii="Open Sans" w:hAnsi="Open Sans" w:cs="Open Sans"/>
          <w:sz w:val="21"/>
          <w:szCs w:val="21"/>
        </w:rPr>
        <w:t>###</w:t>
      </w:r>
    </w:p>
    <w:sectPr w:rsidR="00853662" w:rsidRPr="00404AF8" w:rsidSect="00875724">
      <w:type w:val="continuous"/>
      <w:pgSz w:w="12240" w:h="15840"/>
      <w:pgMar w:top="835" w:right="1627" w:bottom="360" w:left="132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E05E23" w14:textId="77777777" w:rsidR="00AA5BA1" w:rsidRDefault="00AA5BA1" w:rsidP="00151F37">
      <w:r>
        <w:separator/>
      </w:r>
    </w:p>
  </w:endnote>
  <w:endnote w:type="continuationSeparator" w:id="0">
    <w:p w14:paraId="0BE355A2" w14:textId="77777777" w:rsidR="00AA5BA1" w:rsidRDefault="00AA5BA1" w:rsidP="00151F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PermianSlabSerifTypeface">
    <w:panose1 w:val="02000000000000000000"/>
    <w:charset w:val="00"/>
    <w:family w:val="modern"/>
    <w:notTrueType/>
    <w:pitch w:val="variable"/>
    <w:sig w:usb0="A000022F" w:usb1="4000A46A" w:usb2="00000000" w:usb3="00000000" w:csb0="0000000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4EE41" w14:textId="123B0C4A" w:rsidR="00A4455E" w:rsidRDefault="003D4BDC" w:rsidP="00A4455E">
    <w:pPr>
      <w:spacing w:before="12"/>
      <w:rPr>
        <w:rFonts w:ascii="Open Sans" w:eastAsia="Open Sans" w:hAnsi="Open Sans" w:cs="Open Sans"/>
        <w:sz w:val="16"/>
        <w:szCs w:val="16"/>
      </w:rPr>
    </w:pPr>
    <w:r>
      <w:rPr>
        <w:rFonts w:ascii="Open Sans" w:eastAsia="Open Sans" w:hAnsi="Open Sans" w:cs="Open Sans"/>
        <w:noProof/>
        <w:sz w:val="2"/>
        <w:szCs w:val="2"/>
      </w:rPr>
      <mc:AlternateContent>
        <mc:Choice Requires="wpg">
          <w:drawing>
            <wp:inline distT="0" distB="0" distL="0" distR="0" wp14:anchorId="7E533C75" wp14:editId="3ACF8CF5">
              <wp:extent cx="5660390" cy="1270"/>
              <wp:effectExtent l="9525" t="9525" r="6985" b="8255"/>
              <wp:docPr id="1" name="Group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60390" cy="1270"/>
                        <a:chOff x="5" y="5"/>
                        <a:chExt cx="8881" cy="2"/>
                      </a:xfrm>
                    </wpg:grpSpPr>
                    <wpg:grpSp>
                      <wpg:cNvPr id="2" name="Group 8"/>
                      <wpg:cNvGrpSpPr>
                        <a:grpSpLocks/>
                      </wpg:cNvGrpSpPr>
                      <wpg:grpSpPr bwMode="auto">
                        <a:xfrm>
                          <a:off x="5" y="5"/>
                          <a:ext cx="8881" cy="2"/>
                          <a:chOff x="5" y="5"/>
                          <a:chExt cx="8881" cy="2"/>
                        </a:xfrm>
                      </wpg:grpSpPr>
                      <wps:wsp>
                        <wps:cNvPr id="3" name="Freeform 9"/>
                        <wps:cNvSpPr>
                          <a:spLocks/>
                        </wps:cNvSpPr>
                        <wps:spPr bwMode="auto">
                          <a:xfrm>
                            <a:off x="5" y="5"/>
                            <a:ext cx="8881" cy="2"/>
                          </a:xfrm>
                          <a:custGeom>
                            <a:avLst/>
                            <a:gdLst>
                              <a:gd name="T0" fmla="+- 0 5 5"/>
                              <a:gd name="T1" fmla="*/ T0 w 8841"/>
                              <a:gd name="T2" fmla="+- 0 8846 5"/>
                              <a:gd name="T3" fmla="*/ T2 w 8841"/>
                            </a:gdLst>
                            <a:ahLst/>
                            <a:cxnLst>
                              <a:cxn ang="0">
                                <a:pos x="T1" y="0"/>
                              </a:cxn>
                              <a:cxn ang="0">
                                <a:pos x="T3" y="0"/>
                              </a:cxn>
                            </a:cxnLst>
                            <a:rect l="0" t="0" r="r" b="b"/>
                            <a:pathLst>
                              <a:path w="8841">
                                <a:moveTo>
                                  <a:pt x="0" y="0"/>
                                </a:moveTo>
                                <a:lnTo>
                                  <a:pt x="8841" y="0"/>
                                </a:lnTo>
                              </a:path>
                            </a:pathLst>
                          </a:custGeom>
                          <a:noFill/>
                          <a:ln w="6350">
                            <a:solidFill>
                              <a:srgbClr val="D9003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cei="http://schemas.microsoft.com/office/word/2026/wordml/cei">
          <w:pict>
            <v:group w14:anchorId="30F651EC" id="Group 7" o:spid="_x0000_s1026" alt="&quot;&quot;" style="width:445.7pt;height:.1pt;mso-position-horizontal-relative:char;mso-position-vertical-relative:line" coordorigin="5,5" coordsize="888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">
              <v:group id="Group 8" o:spid="_x0000_s1027" style="position:absolute;left:5;top:5;width:8881;height:2" coordorigin="5,5" coordsize="88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9" o:spid="_x0000_s1028" style="position:absolute;left:5;top:5;width:8881;height:2;visibility:visible;mso-wrap-style:square;v-text-anchor:top" coordsize="88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" path="m,l8841,e" filled="f" strokecolor="#d90030" strokeweight=".5pt">
                  <v:path arrowok="t" o:connecttype="custom" o:connectlocs="0,0;8881,0" o:connectangles="0,0"/>
                </v:shape>
              </v:group>
              <w10:anchorlock/>
            </v:group>
          </w:pict>
        </mc:Fallback>
      </mc:AlternateContent>
    </w:r>
    <w:r w:rsidR="00C408AA">
      <w:rPr>
        <w:rFonts w:ascii="Open Sans" w:eastAsia="Open Sans" w:hAnsi="Open Sans" w:cs="Open Sans"/>
        <w:sz w:val="16"/>
        <w:szCs w:val="16"/>
      </w:rPr>
      <w:t xml:space="preserve">    </w:t>
    </w:r>
  </w:p>
  <w:p w14:paraId="7BA4F64C" w14:textId="52DC2D9A" w:rsidR="00A4455E" w:rsidRPr="00A4455E" w:rsidRDefault="00A4455E" w:rsidP="00A4455E">
    <w:pPr>
      <w:spacing w:line="20" w:lineRule="exact"/>
      <w:ind w:left="900"/>
      <w:rPr>
        <w:rFonts w:ascii="Open Sans" w:eastAsia="Open Sans" w:hAnsi="Open Sans" w:cs="Open Sans"/>
        <w:sz w:val="2"/>
        <w:szCs w:val="2"/>
      </w:rPr>
    </w:pPr>
  </w:p>
  <w:sdt>
    <w:sdtPr>
      <w:rPr>
        <w:rFonts w:ascii="Open Sans" w:eastAsia="Open Sans" w:hAnsi="Open Sans" w:cs="Open Sans"/>
        <w:color w:val="574E51"/>
        <w:sz w:val="18"/>
        <w:szCs w:val="18"/>
      </w:rPr>
      <w:id w:val="1292249252"/>
      <w:placeholder>
        <w:docPart w:val="5D2B2775A5B441AB83D5CAE916CEFF2A"/>
      </w:placeholder>
    </w:sdtPr>
    <w:sdtEndPr>
      <w:rPr>
        <w:color w:val="7E7578"/>
      </w:rPr>
    </w:sdtEndPr>
    <w:sdtContent>
      <w:sdt>
        <w:sdtPr>
          <w:rPr>
            <w:rFonts w:ascii="Open Sans" w:eastAsia="Open Sans" w:hAnsi="Open Sans" w:cs="Open Sans"/>
            <w:color w:val="574E51"/>
            <w:sz w:val="18"/>
            <w:szCs w:val="18"/>
          </w:rPr>
          <w:id w:val="1052731034"/>
          <w:placeholder>
            <w:docPart w:val="BBFA806AD0054F4B8D99EE8C085E5A90"/>
          </w:placeholder>
        </w:sdtPr>
        <w:sdtEndPr>
          <w:rPr>
            <w:color w:val="auto"/>
          </w:rPr>
        </w:sdtEndPr>
        <w:sdtContent>
          <w:p w14:paraId="0289B4C7" w14:textId="1D8BB057" w:rsidR="00811A7C" w:rsidRPr="00404AF8" w:rsidRDefault="00C408AA" w:rsidP="00C408AA">
            <w:pPr>
              <w:spacing w:before="59" w:line="216" w:lineRule="exact"/>
              <w:ind w:right="1980"/>
              <w:rPr>
                <w:rFonts w:ascii="Open Sans" w:eastAsia="Open Sans" w:hAnsi="Open Sans" w:cs="Open Sans"/>
                <w:sz w:val="18"/>
                <w:szCs w:val="18"/>
              </w:rPr>
            </w:pPr>
            <w:r w:rsidRPr="00404AF8">
              <w:rPr>
                <w:rFonts w:ascii="Open Sans" w:eastAsia="Open Sans" w:hAnsi="Open Sans" w:cs="Open Sans"/>
                <w:color w:val="574E51"/>
                <w:sz w:val="18"/>
                <w:szCs w:val="18"/>
              </w:rPr>
              <w:t xml:space="preserve">     </w:t>
            </w:r>
            <w:r w:rsidR="00811A7C" w:rsidRPr="00404AF8">
              <w:rPr>
                <w:rFonts w:ascii="Open Sans" w:eastAsia="Open Sans" w:hAnsi="Open Sans" w:cs="Open Sans"/>
                <w:sz w:val="18"/>
                <w:szCs w:val="18"/>
              </w:rPr>
              <w:t>T</w:t>
            </w:r>
            <w:r w:rsidR="0085481A" w:rsidRPr="00404AF8">
              <w:rPr>
                <w:rFonts w:ascii="Open Sans" w:eastAsia="Open Sans" w:hAnsi="Open Sans" w:cs="Open Sans"/>
                <w:sz w:val="18"/>
                <w:szCs w:val="18"/>
              </w:rPr>
              <w:t>ennessee</w:t>
            </w:r>
            <w:r w:rsidR="00811A7C" w:rsidRPr="00404AF8">
              <w:rPr>
                <w:rFonts w:ascii="Open Sans" w:eastAsia="Open Sans" w:hAnsi="Open Sans" w:cs="Open Sans"/>
                <w:sz w:val="18"/>
                <w:szCs w:val="18"/>
              </w:rPr>
              <w:t xml:space="preserve"> Department of Agriculture • 440 Hogan Road • Nashville, TN  37220</w:t>
            </w:r>
            <w:r w:rsidR="00966A5F" w:rsidRPr="00404AF8">
              <w:rPr>
                <w:rFonts w:ascii="Open Sans" w:eastAsia="Open Sans" w:hAnsi="Open Sans" w:cs="Open Sans"/>
                <w:sz w:val="18"/>
                <w:szCs w:val="18"/>
              </w:rPr>
              <w:t xml:space="preserve"> </w:t>
            </w:r>
          </w:p>
          <w:p w14:paraId="77E8F0CF" w14:textId="23685AB2" w:rsidR="00811A7C" w:rsidRPr="00404AF8" w:rsidRDefault="00C408AA" w:rsidP="00C408AA">
            <w:pPr>
              <w:spacing w:before="1"/>
              <w:rPr>
                <w:rFonts w:ascii="Open Sans" w:eastAsia="Open Sans" w:hAnsi="Open Sans" w:cs="Open Sans"/>
                <w:sz w:val="18"/>
                <w:szCs w:val="18"/>
              </w:rPr>
            </w:pPr>
            <w:r w:rsidRPr="00404AF8">
              <w:rPr>
                <w:rFonts w:ascii="Open Sans" w:eastAsia="Open Sans" w:hAnsi="Open Sans" w:cs="Open Sans"/>
                <w:sz w:val="18"/>
                <w:szCs w:val="18"/>
              </w:rPr>
              <w:t xml:space="preserve">   </w:t>
            </w:r>
            <w:r w:rsidR="001402F5" w:rsidRPr="00404AF8">
              <w:rPr>
                <w:rFonts w:ascii="Open Sans" w:eastAsia="Open Sans" w:hAnsi="Open Sans" w:cs="Open Sans"/>
                <w:sz w:val="18"/>
                <w:szCs w:val="18"/>
              </w:rPr>
              <w:t xml:space="preserve">  </w:t>
            </w:r>
            <w:r w:rsidR="0085481A" w:rsidRPr="00404AF8">
              <w:rPr>
                <w:rFonts w:ascii="Open Sans" w:eastAsia="Open Sans" w:hAnsi="Open Sans" w:cs="Open Sans"/>
                <w:sz w:val="18"/>
                <w:szCs w:val="18"/>
              </w:rPr>
              <w:t>615-</w:t>
            </w:r>
            <w:r w:rsidR="00811A7C" w:rsidRPr="00404AF8">
              <w:rPr>
                <w:rFonts w:ascii="Open Sans" w:eastAsia="Open Sans" w:hAnsi="Open Sans" w:cs="Open Sans"/>
                <w:sz w:val="18"/>
                <w:szCs w:val="18"/>
              </w:rPr>
              <w:t xml:space="preserve">837-5103 • </w:t>
            </w:r>
            <w:r w:rsidR="00F55F41" w:rsidRPr="00404AF8">
              <w:rPr>
                <w:rFonts w:ascii="Open Sans" w:eastAsia="Open Sans" w:hAnsi="Open Sans" w:cs="Open Sans"/>
                <w:sz w:val="18"/>
                <w:szCs w:val="18"/>
              </w:rPr>
              <w:t>TN</w:t>
            </w:r>
            <w:r w:rsidR="00811A7C" w:rsidRPr="00404AF8">
              <w:rPr>
                <w:rFonts w:ascii="Open Sans" w:eastAsia="Open Sans" w:hAnsi="Open Sans" w:cs="Open Sans"/>
                <w:sz w:val="18"/>
                <w:szCs w:val="18"/>
              </w:rPr>
              <w:t>.gov/</w:t>
            </w:r>
            <w:r w:rsidR="00F55F41" w:rsidRPr="00404AF8">
              <w:rPr>
                <w:rFonts w:ascii="Open Sans" w:eastAsia="Open Sans" w:hAnsi="Open Sans" w:cs="Open Sans"/>
                <w:sz w:val="18"/>
                <w:szCs w:val="18"/>
              </w:rPr>
              <w:t>A</w:t>
            </w:r>
            <w:r w:rsidR="00811A7C" w:rsidRPr="00404AF8">
              <w:rPr>
                <w:rFonts w:ascii="Open Sans" w:eastAsia="Open Sans" w:hAnsi="Open Sans" w:cs="Open Sans"/>
                <w:sz w:val="18"/>
                <w:szCs w:val="18"/>
              </w:rPr>
              <w:t>griculture</w:t>
            </w:r>
          </w:p>
        </w:sdtContent>
      </w:sdt>
      <w:p w14:paraId="3E6B3016" w14:textId="735EF937" w:rsidR="00151F37" w:rsidRPr="00A4455E" w:rsidRDefault="00000000" w:rsidP="00A4455E">
        <w:pPr>
          <w:spacing w:before="1"/>
          <w:ind w:left="900"/>
          <w:rPr>
            <w:rFonts w:ascii="Open Sans" w:eastAsia="Open Sans" w:hAnsi="Open Sans" w:cs="Open Sans"/>
            <w:sz w:val="12"/>
            <w:szCs w:val="12"/>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077856" w14:textId="77777777" w:rsidR="00AA5BA1" w:rsidRDefault="00AA5BA1" w:rsidP="00151F37">
      <w:r>
        <w:separator/>
      </w:r>
    </w:p>
  </w:footnote>
  <w:footnote w:type="continuationSeparator" w:id="0">
    <w:p w14:paraId="724DBA5A" w14:textId="77777777" w:rsidR="00AA5BA1" w:rsidRDefault="00AA5BA1" w:rsidP="00151F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60E0C" w14:textId="77777777" w:rsidR="00151F37" w:rsidRDefault="000B3CE9">
    <w:pPr>
      <w:pStyle w:val="Header"/>
    </w:pPr>
    <w:r>
      <w:rPr>
        <w:noProof/>
      </w:rPr>
      <w:drawing>
        <wp:inline distT="0" distB="0" distL="0" distR="0" wp14:anchorId="045491E4" wp14:editId="5C434194">
          <wp:extent cx="1517904" cy="731520"/>
          <wp:effectExtent l="0" t="0" r="0" b="0"/>
          <wp:docPr id="789983680" name="Picture 7899836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983680" name="Picture 789983680">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517904" cy="731520"/>
                  </a:xfrm>
                  <a:prstGeom prst="rect">
                    <a:avLst/>
                  </a:prstGeom>
                </pic:spPr>
              </pic:pic>
            </a:graphicData>
          </a:graphic>
        </wp:inline>
      </w:drawing>
    </w:r>
  </w:p>
  <w:p w14:paraId="44E5AA84" w14:textId="77777777" w:rsidR="00151F37" w:rsidRDefault="00151F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A1772C"/>
    <w:multiLevelType w:val="hybridMultilevel"/>
    <w:tmpl w:val="E40C452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7EF84DA0"/>
    <w:multiLevelType w:val="hybridMultilevel"/>
    <w:tmpl w:val="37F0789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50206198">
    <w:abstractNumId w:val="1"/>
  </w:num>
  <w:num w:numId="2" w16cid:durableId="9384133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proofState w:spelling="clean" w:grammar="clean"/>
  <w:defaultTabStop w:val="720"/>
  <w:drawingGridHorizontalSpacing w:val="110"/>
  <w:displayHorizontalDrawingGridEvery w:val="2"/>
  <w:characterSpacingControl w:val="doNotCompress"/>
  <w:hdrShapeDefaults>
    <o:shapedefaults v:ext="edit" spidmax="2050" fill="f" fillcolor="white" strokecolor="#d90030">
      <v:fill color="white" on="f"/>
      <v:stroke color="#d90030" weight=".5pt"/>
      <o:colormru v:ext="edit" colors="#d8292f"/>
    </o:shapedefaults>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3662"/>
    <w:rsid w:val="00000386"/>
    <w:rsid w:val="00005B50"/>
    <w:rsid w:val="000114EF"/>
    <w:rsid w:val="00013E76"/>
    <w:rsid w:val="00015171"/>
    <w:rsid w:val="000335CB"/>
    <w:rsid w:val="0007684A"/>
    <w:rsid w:val="00076CC2"/>
    <w:rsid w:val="000903E5"/>
    <w:rsid w:val="00090AED"/>
    <w:rsid w:val="00092E8A"/>
    <w:rsid w:val="00093D61"/>
    <w:rsid w:val="0009645A"/>
    <w:rsid w:val="000A0050"/>
    <w:rsid w:val="000A35A3"/>
    <w:rsid w:val="000B3CE9"/>
    <w:rsid w:val="000B6D99"/>
    <w:rsid w:val="000D3B7C"/>
    <w:rsid w:val="000D44D1"/>
    <w:rsid w:val="000D677C"/>
    <w:rsid w:val="000F2EE9"/>
    <w:rsid w:val="000F68C2"/>
    <w:rsid w:val="00101465"/>
    <w:rsid w:val="00105855"/>
    <w:rsid w:val="0011395E"/>
    <w:rsid w:val="00117047"/>
    <w:rsid w:val="0013249D"/>
    <w:rsid w:val="001371D7"/>
    <w:rsid w:val="001402F5"/>
    <w:rsid w:val="00151F37"/>
    <w:rsid w:val="0017092C"/>
    <w:rsid w:val="00171A66"/>
    <w:rsid w:val="00177F9E"/>
    <w:rsid w:val="00183ECF"/>
    <w:rsid w:val="00184740"/>
    <w:rsid w:val="0018736A"/>
    <w:rsid w:val="00190500"/>
    <w:rsid w:val="001930DF"/>
    <w:rsid w:val="001A0F61"/>
    <w:rsid w:val="001A110B"/>
    <w:rsid w:val="001A1EE1"/>
    <w:rsid w:val="001A4639"/>
    <w:rsid w:val="001C3333"/>
    <w:rsid w:val="001C50FB"/>
    <w:rsid w:val="001C5A5D"/>
    <w:rsid w:val="001D5A50"/>
    <w:rsid w:val="001E6CA1"/>
    <w:rsid w:val="001F496F"/>
    <w:rsid w:val="00201760"/>
    <w:rsid w:val="00205E41"/>
    <w:rsid w:val="00215AD0"/>
    <w:rsid w:val="00230D1D"/>
    <w:rsid w:val="00230EA0"/>
    <w:rsid w:val="0023531B"/>
    <w:rsid w:val="0023715A"/>
    <w:rsid w:val="002431DD"/>
    <w:rsid w:val="00246A75"/>
    <w:rsid w:val="0025261A"/>
    <w:rsid w:val="00255897"/>
    <w:rsid w:val="00262834"/>
    <w:rsid w:val="00265A74"/>
    <w:rsid w:val="002702D6"/>
    <w:rsid w:val="00274130"/>
    <w:rsid w:val="00290194"/>
    <w:rsid w:val="002950FF"/>
    <w:rsid w:val="002A6F13"/>
    <w:rsid w:val="002A704F"/>
    <w:rsid w:val="002A721A"/>
    <w:rsid w:val="002B7B9F"/>
    <w:rsid w:val="002C7570"/>
    <w:rsid w:val="002D0E5C"/>
    <w:rsid w:val="002D503E"/>
    <w:rsid w:val="002E10DF"/>
    <w:rsid w:val="003100AC"/>
    <w:rsid w:val="003219D6"/>
    <w:rsid w:val="00321A3B"/>
    <w:rsid w:val="00322A0B"/>
    <w:rsid w:val="003346B1"/>
    <w:rsid w:val="00340D52"/>
    <w:rsid w:val="00346818"/>
    <w:rsid w:val="003579B3"/>
    <w:rsid w:val="003617DA"/>
    <w:rsid w:val="00373D38"/>
    <w:rsid w:val="00376D89"/>
    <w:rsid w:val="003A7205"/>
    <w:rsid w:val="003B2D5E"/>
    <w:rsid w:val="003B5851"/>
    <w:rsid w:val="003B6743"/>
    <w:rsid w:val="003C0D05"/>
    <w:rsid w:val="003C29BF"/>
    <w:rsid w:val="003D0E46"/>
    <w:rsid w:val="003D4BDC"/>
    <w:rsid w:val="003E2D06"/>
    <w:rsid w:val="003F11C7"/>
    <w:rsid w:val="003F4103"/>
    <w:rsid w:val="004014BB"/>
    <w:rsid w:val="00401701"/>
    <w:rsid w:val="00404AF8"/>
    <w:rsid w:val="00413C47"/>
    <w:rsid w:val="004209F1"/>
    <w:rsid w:val="00420FF5"/>
    <w:rsid w:val="00433150"/>
    <w:rsid w:val="004338B8"/>
    <w:rsid w:val="00440326"/>
    <w:rsid w:val="004518C4"/>
    <w:rsid w:val="004565F3"/>
    <w:rsid w:val="004614D8"/>
    <w:rsid w:val="004619D6"/>
    <w:rsid w:val="00477FB7"/>
    <w:rsid w:val="00481D21"/>
    <w:rsid w:val="004853C4"/>
    <w:rsid w:val="00485C6F"/>
    <w:rsid w:val="004A1AEA"/>
    <w:rsid w:val="004B6521"/>
    <w:rsid w:val="004B7544"/>
    <w:rsid w:val="004B7B3C"/>
    <w:rsid w:val="004C7E63"/>
    <w:rsid w:val="004D24CB"/>
    <w:rsid w:val="004D265C"/>
    <w:rsid w:val="004F15C3"/>
    <w:rsid w:val="004F6A50"/>
    <w:rsid w:val="004F783D"/>
    <w:rsid w:val="00505CE5"/>
    <w:rsid w:val="00506FD2"/>
    <w:rsid w:val="00513229"/>
    <w:rsid w:val="00515058"/>
    <w:rsid w:val="00550FB8"/>
    <w:rsid w:val="005556B0"/>
    <w:rsid w:val="00555C9B"/>
    <w:rsid w:val="00557D2E"/>
    <w:rsid w:val="005647D2"/>
    <w:rsid w:val="005721E5"/>
    <w:rsid w:val="0057383D"/>
    <w:rsid w:val="00573FB5"/>
    <w:rsid w:val="005757AF"/>
    <w:rsid w:val="00575E10"/>
    <w:rsid w:val="005825EB"/>
    <w:rsid w:val="00584D1A"/>
    <w:rsid w:val="00585340"/>
    <w:rsid w:val="005875C1"/>
    <w:rsid w:val="00591F5E"/>
    <w:rsid w:val="00595D91"/>
    <w:rsid w:val="005A4F87"/>
    <w:rsid w:val="005A5CFA"/>
    <w:rsid w:val="005C058C"/>
    <w:rsid w:val="005C0C65"/>
    <w:rsid w:val="005D2A4E"/>
    <w:rsid w:val="005E37B2"/>
    <w:rsid w:val="005E46B1"/>
    <w:rsid w:val="005E5DE1"/>
    <w:rsid w:val="005F2B9F"/>
    <w:rsid w:val="005F6640"/>
    <w:rsid w:val="006026FE"/>
    <w:rsid w:val="00605A6A"/>
    <w:rsid w:val="00606EBB"/>
    <w:rsid w:val="00607D3A"/>
    <w:rsid w:val="00611535"/>
    <w:rsid w:val="006131B4"/>
    <w:rsid w:val="00614637"/>
    <w:rsid w:val="0062448B"/>
    <w:rsid w:val="00630916"/>
    <w:rsid w:val="00633117"/>
    <w:rsid w:val="00645518"/>
    <w:rsid w:val="00663F11"/>
    <w:rsid w:val="0066712A"/>
    <w:rsid w:val="00667874"/>
    <w:rsid w:val="00671D92"/>
    <w:rsid w:val="00673DE8"/>
    <w:rsid w:val="0068162A"/>
    <w:rsid w:val="00683A05"/>
    <w:rsid w:val="006931AA"/>
    <w:rsid w:val="00695403"/>
    <w:rsid w:val="0069627E"/>
    <w:rsid w:val="006A6AB9"/>
    <w:rsid w:val="006A72CB"/>
    <w:rsid w:val="006B5C79"/>
    <w:rsid w:val="006B725F"/>
    <w:rsid w:val="006C046B"/>
    <w:rsid w:val="006C3DF0"/>
    <w:rsid w:val="006C6E8E"/>
    <w:rsid w:val="006D0B4D"/>
    <w:rsid w:val="006E0D4E"/>
    <w:rsid w:val="006E1860"/>
    <w:rsid w:val="006E3917"/>
    <w:rsid w:val="006F3F4F"/>
    <w:rsid w:val="006F5D7E"/>
    <w:rsid w:val="006F63F3"/>
    <w:rsid w:val="00701F01"/>
    <w:rsid w:val="00703105"/>
    <w:rsid w:val="007211A7"/>
    <w:rsid w:val="0072302A"/>
    <w:rsid w:val="00724C6D"/>
    <w:rsid w:val="00724E3B"/>
    <w:rsid w:val="00725E9E"/>
    <w:rsid w:val="0072773F"/>
    <w:rsid w:val="00735825"/>
    <w:rsid w:val="00741F37"/>
    <w:rsid w:val="0074308E"/>
    <w:rsid w:val="00747830"/>
    <w:rsid w:val="0075774D"/>
    <w:rsid w:val="007606CD"/>
    <w:rsid w:val="00761CD3"/>
    <w:rsid w:val="007633F1"/>
    <w:rsid w:val="00764851"/>
    <w:rsid w:val="00770AF2"/>
    <w:rsid w:val="00776A17"/>
    <w:rsid w:val="00783228"/>
    <w:rsid w:val="007914D4"/>
    <w:rsid w:val="00792C1B"/>
    <w:rsid w:val="00793CE3"/>
    <w:rsid w:val="0079481A"/>
    <w:rsid w:val="00797831"/>
    <w:rsid w:val="007A37D3"/>
    <w:rsid w:val="007A74A5"/>
    <w:rsid w:val="007B1E93"/>
    <w:rsid w:val="007B2B80"/>
    <w:rsid w:val="007B5636"/>
    <w:rsid w:val="007C29D0"/>
    <w:rsid w:val="007C79D7"/>
    <w:rsid w:val="007D0808"/>
    <w:rsid w:val="007D3575"/>
    <w:rsid w:val="007D4B7D"/>
    <w:rsid w:val="007E121E"/>
    <w:rsid w:val="007E50B1"/>
    <w:rsid w:val="007F2D5B"/>
    <w:rsid w:val="007F499B"/>
    <w:rsid w:val="00807BBC"/>
    <w:rsid w:val="00811A7C"/>
    <w:rsid w:val="008125E4"/>
    <w:rsid w:val="00816454"/>
    <w:rsid w:val="008263DD"/>
    <w:rsid w:val="00827AD9"/>
    <w:rsid w:val="00831D2F"/>
    <w:rsid w:val="00835497"/>
    <w:rsid w:val="008362EB"/>
    <w:rsid w:val="0083707E"/>
    <w:rsid w:val="00853662"/>
    <w:rsid w:val="0085481A"/>
    <w:rsid w:val="00854BA6"/>
    <w:rsid w:val="00856BF7"/>
    <w:rsid w:val="00860E8C"/>
    <w:rsid w:val="00864FC0"/>
    <w:rsid w:val="00872ACD"/>
    <w:rsid w:val="00875724"/>
    <w:rsid w:val="00875A32"/>
    <w:rsid w:val="00893381"/>
    <w:rsid w:val="0089518B"/>
    <w:rsid w:val="008959AE"/>
    <w:rsid w:val="008A057A"/>
    <w:rsid w:val="008A2481"/>
    <w:rsid w:val="008A26E1"/>
    <w:rsid w:val="008B5E26"/>
    <w:rsid w:val="008C1740"/>
    <w:rsid w:val="008C1EFA"/>
    <w:rsid w:val="008D29E9"/>
    <w:rsid w:val="008D458C"/>
    <w:rsid w:val="008D5578"/>
    <w:rsid w:val="008D5C74"/>
    <w:rsid w:val="008E114E"/>
    <w:rsid w:val="008E2775"/>
    <w:rsid w:val="008F00F2"/>
    <w:rsid w:val="008F1780"/>
    <w:rsid w:val="008F5035"/>
    <w:rsid w:val="00901B44"/>
    <w:rsid w:val="00905D8B"/>
    <w:rsid w:val="009133A0"/>
    <w:rsid w:val="009134C1"/>
    <w:rsid w:val="00916BCC"/>
    <w:rsid w:val="00924153"/>
    <w:rsid w:val="00925949"/>
    <w:rsid w:val="009268E8"/>
    <w:rsid w:val="00932244"/>
    <w:rsid w:val="00932C5E"/>
    <w:rsid w:val="009409F8"/>
    <w:rsid w:val="009411F3"/>
    <w:rsid w:val="00941C8A"/>
    <w:rsid w:val="00942EA9"/>
    <w:rsid w:val="0094304C"/>
    <w:rsid w:val="009563CF"/>
    <w:rsid w:val="00960C4C"/>
    <w:rsid w:val="00966A5F"/>
    <w:rsid w:val="00973219"/>
    <w:rsid w:val="0097420E"/>
    <w:rsid w:val="00975F21"/>
    <w:rsid w:val="00977C38"/>
    <w:rsid w:val="009800A3"/>
    <w:rsid w:val="00982220"/>
    <w:rsid w:val="00983BEB"/>
    <w:rsid w:val="009959FE"/>
    <w:rsid w:val="009C588E"/>
    <w:rsid w:val="009D53DC"/>
    <w:rsid w:val="009E782A"/>
    <w:rsid w:val="009E78BE"/>
    <w:rsid w:val="00A004CB"/>
    <w:rsid w:val="00A005C9"/>
    <w:rsid w:val="00A1265B"/>
    <w:rsid w:val="00A1788D"/>
    <w:rsid w:val="00A20065"/>
    <w:rsid w:val="00A223DE"/>
    <w:rsid w:val="00A232E0"/>
    <w:rsid w:val="00A315C9"/>
    <w:rsid w:val="00A34B46"/>
    <w:rsid w:val="00A42D15"/>
    <w:rsid w:val="00A43353"/>
    <w:rsid w:val="00A44444"/>
    <w:rsid w:val="00A4455E"/>
    <w:rsid w:val="00A509D4"/>
    <w:rsid w:val="00A55130"/>
    <w:rsid w:val="00A60F9C"/>
    <w:rsid w:val="00A67012"/>
    <w:rsid w:val="00A71337"/>
    <w:rsid w:val="00A715F7"/>
    <w:rsid w:val="00A8288A"/>
    <w:rsid w:val="00A862A5"/>
    <w:rsid w:val="00A8650E"/>
    <w:rsid w:val="00A97964"/>
    <w:rsid w:val="00A97F36"/>
    <w:rsid w:val="00AA13E6"/>
    <w:rsid w:val="00AA1705"/>
    <w:rsid w:val="00AA5BA1"/>
    <w:rsid w:val="00AC5A74"/>
    <w:rsid w:val="00AC5DFC"/>
    <w:rsid w:val="00AD6413"/>
    <w:rsid w:val="00AD6BAF"/>
    <w:rsid w:val="00AE4121"/>
    <w:rsid w:val="00AF0A09"/>
    <w:rsid w:val="00AF7EE0"/>
    <w:rsid w:val="00B13968"/>
    <w:rsid w:val="00B13C21"/>
    <w:rsid w:val="00B21B44"/>
    <w:rsid w:val="00B347C9"/>
    <w:rsid w:val="00B37C31"/>
    <w:rsid w:val="00B4110F"/>
    <w:rsid w:val="00B415FD"/>
    <w:rsid w:val="00B44ABB"/>
    <w:rsid w:val="00B44B2D"/>
    <w:rsid w:val="00B473B8"/>
    <w:rsid w:val="00B50911"/>
    <w:rsid w:val="00B53700"/>
    <w:rsid w:val="00B606A3"/>
    <w:rsid w:val="00B64DE6"/>
    <w:rsid w:val="00B656FB"/>
    <w:rsid w:val="00B704DE"/>
    <w:rsid w:val="00B725CB"/>
    <w:rsid w:val="00B747CC"/>
    <w:rsid w:val="00B74C38"/>
    <w:rsid w:val="00B94D2A"/>
    <w:rsid w:val="00B9538E"/>
    <w:rsid w:val="00B95E25"/>
    <w:rsid w:val="00BB3F99"/>
    <w:rsid w:val="00BC53D7"/>
    <w:rsid w:val="00BD58E3"/>
    <w:rsid w:val="00BD7A66"/>
    <w:rsid w:val="00BE33B1"/>
    <w:rsid w:val="00BE6E00"/>
    <w:rsid w:val="00BF0102"/>
    <w:rsid w:val="00BF3867"/>
    <w:rsid w:val="00BF5105"/>
    <w:rsid w:val="00BF6F41"/>
    <w:rsid w:val="00C062E1"/>
    <w:rsid w:val="00C12298"/>
    <w:rsid w:val="00C12E73"/>
    <w:rsid w:val="00C2077A"/>
    <w:rsid w:val="00C20C65"/>
    <w:rsid w:val="00C33048"/>
    <w:rsid w:val="00C37583"/>
    <w:rsid w:val="00C408AA"/>
    <w:rsid w:val="00C42488"/>
    <w:rsid w:val="00C51839"/>
    <w:rsid w:val="00C52F1A"/>
    <w:rsid w:val="00C57F4D"/>
    <w:rsid w:val="00C6566C"/>
    <w:rsid w:val="00C66435"/>
    <w:rsid w:val="00C8051E"/>
    <w:rsid w:val="00C942DF"/>
    <w:rsid w:val="00C96CA8"/>
    <w:rsid w:val="00CA0F86"/>
    <w:rsid w:val="00CA4D95"/>
    <w:rsid w:val="00CA6A17"/>
    <w:rsid w:val="00CB327D"/>
    <w:rsid w:val="00CB37E0"/>
    <w:rsid w:val="00CB42AF"/>
    <w:rsid w:val="00CD6849"/>
    <w:rsid w:val="00CE6E20"/>
    <w:rsid w:val="00D02550"/>
    <w:rsid w:val="00D06294"/>
    <w:rsid w:val="00D13B00"/>
    <w:rsid w:val="00D14A54"/>
    <w:rsid w:val="00D247E2"/>
    <w:rsid w:val="00D311F0"/>
    <w:rsid w:val="00D31817"/>
    <w:rsid w:val="00D45F91"/>
    <w:rsid w:val="00D52943"/>
    <w:rsid w:val="00D6142D"/>
    <w:rsid w:val="00D6153B"/>
    <w:rsid w:val="00D62782"/>
    <w:rsid w:val="00D65EF0"/>
    <w:rsid w:val="00DA0B32"/>
    <w:rsid w:val="00DC0D4B"/>
    <w:rsid w:val="00DC4640"/>
    <w:rsid w:val="00DC75B4"/>
    <w:rsid w:val="00DD01E9"/>
    <w:rsid w:val="00DD7784"/>
    <w:rsid w:val="00DE13C5"/>
    <w:rsid w:val="00DE15CC"/>
    <w:rsid w:val="00DE5584"/>
    <w:rsid w:val="00DF1215"/>
    <w:rsid w:val="00DF5CB3"/>
    <w:rsid w:val="00E00B86"/>
    <w:rsid w:val="00E03FD4"/>
    <w:rsid w:val="00E06CA5"/>
    <w:rsid w:val="00E106CB"/>
    <w:rsid w:val="00E159D4"/>
    <w:rsid w:val="00E230F2"/>
    <w:rsid w:val="00E277B1"/>
    <w:rsid w:val="00E3401B"/>
    <w:rsid w:val="00E55020"/>
    <w:rsid w:val="00E57534"/>
    <w:rsid w:val="00E60E18"/>
    <w:rsid w:val="00E67B6D"/>
    <w:rsid w:val="00E80B32"/>
    <w:rsid w:val="00E81E13"/>
    <w:rsid w:val="00E86BFE"/>
    <w:rsid w:val="00E87D14"/>
    <w:rsid w:val="00E91FDC"/>
    <w:rsid w:val="00EA0C07"/>
    <w:rsid w:val="00EA218A"/>
    <w:rsid w:val="00EB037D"/>
    <w:rsid w:val="00EB0AE3"/>
    <w:rsid w:val="00ED27F8"/>
    <w:rsid w:val="00ED2FAE"/>
    <w:rsid w:val="00ED7537"/>
    <w:rsid w:val="00EE08AE"/>
    <w:rsid w:val="00EE1153"/>
    <w:rsid w:val="00EE269B"/>
    <w:rsid w:val="00EE3B75"/>
    <w:rsid w:val="00EE3FAB"/>
    <w:rsid w:val="00EE69D3"/>
    <w:rsid w:val="00EF2C3D"/>
    <w:rsid w:val="00EF6699"/>
    <w:rsid w:val="00F04874"/>
    <w:rsid w:val="00F050A6"/>
    <w:rsid w:val="00F05351"/>
    <w:rsid w:val="00F1189F"/>
    <w:rsid w:val="00F25C65"/>
    <w:rsid w:val="00F271AD"/>
    <w:rsid w:val="00F27D81"/>
    <w:rsid w:val="00F330F8"/>
    <w:rsid w:val="00F4565B"/>
    <w:rsid w:val="00F47D4E"/>
    <w:rsid w:val="00F54DDA"/>
    <w:rsid w:val="00F55F41"/>
    <w:rsid w:val="00F66221"/>
    <w:rsid w:val="00F7190A"/>
    <w:rsid w:val="00F727B3"/>
    <w:rsid w:val="00F87B0B"/>
    <w:rsid w:val="00F90D56"/>
    <w:rsid w:val="00FA3B12"/>
    <w:rsid w:val="00FA3E85"/>
    <w:rsid w:val="00FA400C"/>
    <w:rsid w:val="00FA7709"/>
    <w:rsid w:val="00FC0D85"/>
    <w:rsid w:val="00FC24E6"/>
    <w:rsid w:val="00FC2DCA"/>
    <w:rsid w:val="00FD04AD"/>
    <w:rsid w:val="00FD64D8"/>
    <w:rsid w:val="00FE5EFF"/>
    <w:rsid w:val="00FF03EB"/>
    <w:rsid w:val="00FF2C18"/>
    <w:rsid w:val="00FF69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fill="f" fillcolor="white" strokecolor="#d90030">
      <v:fill color="white" on="f"/>
      <v:stroke color="#d90030" weight=".5pt"/>
      <o:colormru v:ext="edit" colors="#d8292f"/>
    </o:shapedefaults>
    <o:shapelayout v:ext="edit">
      <o:idmap v:ext="edit" data="2"/>
    </o:shapelayout>
  </w:shapeDefaults>
  <w:decimalSymbol w:val="."/>
  <w:listSeparator w:val=","/>
  <w14:docId w14:val="360A2363"/>
  <w15:docId w15:val="{7148E30B-F744-4D9E-AECD-F67E71702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85366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853662"/>
    <w:pPr>
      <w:ind w:left="124" w:firstLine="270"/>
    </w:pPr>
    <w:rPr>
      <w:rFonts w:ascii="Open Sans" w:eastAsia="Open Sans" w:hAnsi="Open Sans"/>
      <w:sz w:val="20"/>
      <w:szCs w:val="20"/>
    </w:rPr>
  </w:style>
  <w:style w:type="paragraph" w:styleId="ListParagraph">
    <w:name w:val="List Paragraph"/>
    <w:basedOn w:val="Normal"/>
    <w:uiPriority w:val="34"/>
    <w:qFormat/>
    <w:rsid w:val="00853662"/>
  </w:style>
  <w:style w:type="paragraph" w:customStyle="1" w:styleId="TableParagraph">
    <w:name w:val="Table Paragraph"/>
    <w:basedOn w:val="Normal"/>
    <w:uiPriority w:val="1"/>
    <w:qFormat/>
    <w:rsid w:val="00853662"/>
  </w:style>
  <w:style w:type="paragraph" w:styleId="Header">
    <w:name w:val="header"/>
    <w:basedOn w:val="Normal"/>
    <w:link w:val="HeaderChar"/>
    <w:uiPriority w:val="99"/>
    <w:unhideWhenUsed/>
    <w:rsid w:val="00151F37"/>
    <w:pPr>
      <w:tabs>
        <w:tab w:val="center" w:pos="4680"/>
        <w:tab w:val="right" w:pos="9360"/>
      </w:tabs>
    </w:pPr>
  </w:style>
  <w:style w:type="character" w:customStyle="1" w:styleId="HeaderChar">
    <w:name w:val="Header Char"/>
    <w:basedOn w:val="DefaultParagraphFont"/>
    <w:link w:val="Header"/>
    <w:uiPriority w:val="99"/>
    <w:rsid w:val="00151F37"/>
  </w:style>
  <w:style w:type="paragraph" w:styleId="Footer">
    <w:name w:val="footer"/>
    <w:basedOn w:val="Normal"/>
    <w:link w:val="FooterChar"/>
    <w:uiPriority w:val="99"/>
    <w:unhideWhenUsed/>
    <w:rsid w:val="00151F37"/>
    <w:pPr>
      <w:tabs>
        <w:tab w:val="center" w:pos="4680"/>
        <w:tab w:val="right" w:pos="9360"/>
      </w:tabs>
    </w:pPr>
  </w:style>
  <w:style w:type="character" w:customStyle="1" w:styleId="FooterChar">
    <w:name w:val="Footer Char"/>
    <w:basedOn w:val="DefaultParagraphFont"/>
    <w:link w:val="Footer"/>
    <w:uiPriority w:val="99"/>
    <w:rsid w:val="00151F37"/>
  </w:style>
  <w:style w:type="paragraph" w:styleId="BalloonText">
    <w:name w:val="Balloon Text"/>
    <w:basedOn w:val="Normal"/>
    <w:link w:val="BalloonTextChar"/>
    <w:uiPriority w:val="99"/>
    <w:semiHidden/>
    <w:unhideWhenUsed/>
    <w:rsid w:val="00151F37"/>
    <w:rPr>
      <w:rFonts w:ascii="Tahoma" w:hAnsi="Tahoma" w:cs="Tahoma"/>
      <w:sz w:val="16"/>
      <w:szCs w:val="16"/>
    </w:rPr>
  </w:style>
  <w:style w:type="character" w:customStyle="1" w:styleId="BalloonTextChar">
    <w:name w:val="Balloon Text Char"/>
    <w:basedOn w:val="DefaultParagraphFont"/>
    <w:link w:val="BalloonText"/>
    <w:uiPriority w:val="99"/>
    <w:semiHidden/>
    <w:rsid w:val="00151F37"/>
    <w:rPr>
      <w:rFonts w:ascii="Tahoma" w:hAnsi="Tahoma" w:cs="Tahoma"/>
      <w:sz w:val="16"/>
      <w:szCs w:val="16"/>
    </w:rPr>
  </w:style>
  <w:style w:type="character" w:styleId="PlaceholderText">
    <w:name w:val="Placeholder Text"/>
    <w:basedOn w:val="DefaultParagraphFont"/>
    <w:uiPriority w:val="99"/>
    <w:semiHidden/>
    <w:rsid w:val="00151F37"/>
    <w:rPr>
      <w:color w:val="808080"/>
    </w:rPr>
  </w:style>
  <w:style w:type="character" w:styleId="Hyperlink">
    <w:name w:val="Hyperlink"/>
    <w:basedOn w:val="DefaultParagraphFont"/>
    <w:uiPriority w:val="99"/>
    <w:unhideWhenUsed/>
    <w:rsid w:val="00506FD2"/>
    <w:rPr>
      <w:color w:val="0000FF" w:themeColor="hyperlink"/>
      <w:u w:val="single"/>
    </w:rPr>
  </w:style>
  <w:style w:type="paragraph" w:styleId="PlainText">
    <w:name w:val="Plain Text"/>
    <w:basedOn w:val="Normal"/>
    <w:link w:val="PlainTextChar"/>
    <w:unhideWhenUsed/>
    <w:rsid w:val="00DA0B32"/>
    <w:pPr>
      <w:widowControl/>
    </w:pPr>
    <w:rPr>
      <w:rFonts w:ascii="Courier New" w:eastAsia="Times" w:hAnsi="Courier New" w:cs="Times New Roman"/>
      <w:sz w:val="20"/>
      <w:szCs w:val="20"/>
    </w:rPr>
  </w:style>
  <w:style w:type="character" w:customStyle="1" w:styleId="PlainTextChar">
    <w:name w:val="Plain Text Char"/>
    <w:basedOn w:val="DefaultParagraphFont"/>
    <w:link w:val="PlainText"/>
    <w:rsid w:val="00DA0B32"/>
    <w:rPr>
      <w:rFonts w:ascii="Courier New" w:eastAsia="Times" w:hAnsi="Courier New" w:cs="Times New Roman"/>
      <w:sz w:val="20"/>
      <w:szCs w:val="20"/>
    </w:rPr>
  </w:style>
  <w:style w:type="paragraph" w:customStyle="1" w:styleId="HeadlineHere">
    <w:name w:val="Headline Here"/>
    <w:basedOn w:val="Normal"/>
    <w:rsid w:val="00DA0B32"/>
    <w:pPr>
      <w:autoSpaceDE w:val="0"/>
      <w:autoSpaceDN w:val="0"/>
      <w:adjustRightInd w:val="0"/>
      <w:spacing w:line="240" w:lineRule="exact"/>
      <w:ind w:left="720" w:right="230"/>
      <w:jc w:val="center"/>
    </w:pPr>
    <w:rPr>
      <w:rFonts w:ascii="Trebuchet MS" w:eastAsia="Times New Roman" w:hAnsi="Trebuchet MS" w:cs="Times New Roman"/>
      <w:b/>
      <w:caps/>
      <w:color w:val="000000"/>
      <w:w w:val="90"/>
      <w:sz w:val="28"/>
    </w:rPr>
  </w:style>
  <w:style w:type="paragraph" w:customStyle="1" w:styleId="ContactInfo">
    <w:name w:val="Contact Info"/>
    <w:basedOn w:val="Normal"/>
    <w:rsid w:val="00DA0B32"/>
    <w:pPr>
      <w:autoSpaceDE w:val="0"/>
      <w:autoSpaceDN w:val="0"/>
      <w:adjustRightInd w:val="0"/>
      <w:spacing w:line="240" w:lineRule="exact"/>
      <w:ind w:left="720" w:right="230"/>
    </w:pPr>
    <w:rPr>
      <w:rFonts w:ascii="Trebuchet MS" w:eastAsia="Times New Roman" w:hAnsi="Trebuchet MS" w:cs="Times New Roman"/>
      <w:caps/>
      <w:color w:val="000000"/>
      <w:w w:val="90"/>
    </w:rPr>
  </w:style>
  <w:style w:type="character" w:styleId="CommentReference">
    <w:name w:val="annotation reference"/>
    <w:basedOn w:val="DefaultParagraphFont"/>
    <w:uiPriority w:val="99"/>
    <w:semiHidden/>
    <w:unhideWhenUsed/>
    <w:rsid w:val="00E67B6D"/>
    <w:rPr>
      <w:sz w:val="16"/>
      <w:szCs w:val="16"/>
    </w:rPr>
  </w:style>
  <w:style w:type="paragraph" w:styleId="CommentText">
    <w:name w:val="annotation text"/>
    <w:basedOn w:val="Normal"/>
    <w:link w:val="CommentTextChar"/>
    <w:uiPriority w:val="99"/>
    <w:semiHidden/>
    <w:unhideWhenUsed/>
    <w:rsid w:val="00E67B6D"/>
    <w:rPr>
      <w:sz w:val="20"/>
      <w:szCs w:val="20"/>
    </w:rPr>
  </w:style>
  <w:style w:type="character" w:customStyle="1" w:styleId="CommentTextChar">
    <w:name w:val="Comment Text Char"/>
    <w:basedOn w:val="DefaultParagraphFont"/>
    <w:link w:val="CommentText"/>
    <w:uiPriority w:val="99"/>
    <w:semiHidden/>
    <w:rsid w:val="00E67B6D"/>
    <w:rPr>
      <w:sz w:val="20"/>
      <w:szCs w:val="20"/>
    </w:rPr>
  </w:style>
  <w:style w:type="paragraph" w:styleId="CommentSubject">
    <w:name w:val="annotation subject"/>
    <w:basedOn w:val="CommentText"/>
    <w:next w:val="CommentText"/>
    <w:link w:val="CommentSubjectChar"/>
    <w:uiPriority w:val="99"/>
    <w:semiHidden/>
    <w:unhideWhenUsed/>
    <w:rsid w:val="00E67B6D"/>
    <w:rPr>
      <w:b/>
      <w:bCs/>
    </w:rPr>
  </w:style>
  <w:style w:type="character" w:customStyle="1" w:styleId="CommentSubjectChar">
    <w:name w:val="Comment Subject Char"/>
    <w:basedOn w:val="CommentTextChar"/>
    <w:link w:val="CommentSubject"/>
    <w:uiPriority w:val="99"/>
    <w:semiHidden/>
    <w:rsid w:val="00E67B6D"/>
    <w:rPr>
      <w:b/>
      <w:bCs/>
      <w:sz w:val="20"/>
      <w:szCs w:val="20"/>
    </w:rPr>
  </w:style>
  <w:style w:type="character" w:styleId="UnresolvedMention">
    <w:name w:val="Unresolved Mention"/>
    <w:basedOn w:val="DefaultParagraphFont"/>
    <w:uiPriority w:val="99"/>
    <w:semiHidden/>
    <w:unhideWhenUsed/>
    <w:rsid w:val="001F496F"/>
    <w:rPr>
      <w:color w:val="605E5C"/>
      <w:shd w:val="clear" w:color="auto" w:fill="E1DFDD"/>
    </w:rPr>
  </w:style>
  <w:style w:type="character" w:styleId="FollowedHyperlink">
    <w:name w:val="FollowedHyperlink"/>
    <w:basedOn w:val="DefaultParagraphFont"/>
    <w:uiPriority w:val="99"/>
    <w:semiHidden/>
    <w:unhideWhenUsed/>
    <w:rsid w:val="0072302A"/>
    <w:rPr>
      <w:color w:val="800080" w:themeColor="followedHyperlink"/>
      <w:u w:val="single"/>
    </w:rPr>
  </w:style>
  <w:style w:type="paragraph" w:styleId="NoSpacing">
    <w:name w:val="No Spacing"/>
    <w:uiPriority w:val="1"/>
    <w:qFormat/>
    <w:rsid w:val="00E277B1"/>
    <w:pPr>
      <w:widowControl/>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81660">
      <w:bodyDiv w:val="1"/>
      <w:marLeft w:val="0"/>
      <w:marRight w:val="0"/>
      <w:marTop w:val="0"/>
      <w:marBottom w:val="0"/>
      <w:divBdr>
        <w:top w:val="none" w:sz="0" w:space="0" w:color="auto"/>
        <w:left w:val="none" w:sz="0" w:space="0" w:color="auto"/>
        <w:bottom w:val="none" w:sz="0" w:space="0" w:color="auto"/>
        <w:right w:val="none" w:sz="0" w:space="0" w:color="auto"/>
      </w:divBdr>
    </w:div>
    <w:div w:id="21983412">
      <w:bodyDiv w:val="1"/>
      <w:marLeft w:val="0"/>
      <w:marRight w:val="0"/>
      <w:marTop w:val="0"/>
      <w:marBottom w:val="0"/>
      <w:divBdr>
        <w:top w:val="none" w:sz="0" w:space="0" w:color="auto"/>
        <w:left w:val="none" w:sz="0" w:space="0" w:color="auto"/>
        <w:bottom w:val="none" w:sz="0" w:space="0" w:color="auto"/>
        <w:right w:val="none" w:sz="0" w:space="0" w:color="auto"/>
      </w:divBdr>
    </w:div>
    <w:div w:id="243537685">
      <w:bodyDiv w:val="1"/>
      <w:marLeft w:val="0"/>
      <w:marRight w:val="0"/>
      <w:marTop w:val="0"/>
      <w:marBottom w:val="0"/>
      <w:divBdr>
        <w:top w:val="none" w:sz="0" w:space="0" w:color="auto"/>
        <w:left w:val="none" w:sz="0" w:space="0" w:color="auto"/>
        <w:bottom w:val="none" w:sz="0" w:space="0" w:color="auto"/>
        <w:right w:val="none" w:sz="0" w:space="0" w:color="auto"/>
      </w:divBdr>
    </w:div>
    <w:div w:id="285619121">
      <w:bodyDiv w:val="1"/>
      <w:marLeft w:val="0"/>
      <w:marRight w:val="0"/>
      <w:marTop w:val="0"/>
      <w:marBottom w:val="0"/>
      <w:divBdr>
        <w:top w:val="none" w:sz="0" w:space="0" w:color="auto"/>
        <w:left w:val="none" w:sz="0" w:space="0" w:color="auto"/>
        <w:bottom w:val="none" w:sz="0" w:space="0" w:color="auto"/>
        <w:right w:val="none" w:sz="0" w:space="0" w:color="auto"/>
      </w:divBdr>
      <w:divsChild>
        <w:div w:id="1774518583">
          <w:marLeft w:val="0"/>
          <w:marRight w:val="0"/>
          <w:marTop w:val="600"/>
          <w:marBottom w:val="0"/>
          <w:divBdr>
            <w:top w:val="none" w:sz="0" w:space="0" w:color="auto"/>
            <w:left w:val="none" w:sz="0" w:space="0" w:color="auto"/>
            <w:bottom w:val="none" w:sz="0" w:space="0" w:color="auto"/>
            <w:right w:val="none" w:sz="0" w:space="0" w:color="auto"/>
          </w:divBdr>
          <w:divsChild>
            <w:div w:id="584269157">
              <w:marLeft w:val="0"/>
              <w:marRight w:val="0"/>
              <w:marTop w:val="0"/>
              <w:marBottom w:val="0"/>
              <w:divBdr>
                <w:top w:val="none" w:sz="0" w:space="0" w:color="auto"/>
                <w:left w:val="none" w:sz="0" w:space="0" w:color="auto"/>
                <w:bottom w:val="none" w:sz="0" w:space="0" w:color="auto"/>
                <w:right w:val="none" w:sz="0" w:space="0" w:color="auto"/>
              </w:divBdr>
              <w:divsChild>
                <w:div w:id="1330984855">
                  <w:marLeft w:val="0"/>
                  <w:marRight w:val="0"/>
                  <w:marTop w:val="0"/>
                  <w:marBottom w:val="0"/>
                  <w:divBdr>
                    <w:top w:val="none" w:sz="0" w:space="0" w:color="auto"/>
                    <w:left w:val="none" w:sz="0" w:space="0" w:color="auto"/>
                    <w:bottom w:val="none" w:sz="0" w:space="0" w:color="auto"/>
                    <w:right w:val="none" w:sz="0" w:space="0" w:color="auto"/>
                  </w:divBdr>
                  <w:divsChild>
                    <w:div w:id="1165243698">
                      <w:marLeft w:val="0"/>
                      <w:marRight w:val="0"/>
                      <w:marTop w:val="0"/>
                      <w:marBottom w:val="0"/>
                      <w:divBdr>
                        <w:top w:val="none" w:sz="0" w:space="0" w:color="auto"/>
                        <w:left w:val="none" w:sz="0" w:space="0" w:color="auto"/>
                        <w:bottom w:val="none" w:sz="0" w:space="0" w:color="auto"/>
                        <w:right w:val="none" w:sz="0" w:space="0" w:color="auto"/>
                      </w:divBdr>
                      <w:divsChild>
                        <w:div w:id="210268091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320355976">
      <w:bodyDiv w:val="1"/>
      <w:marLeft w:val="0"/>
      <w:marRight w:val="0"/>
      <w:marTop w:val="0"/>
      <w:marBottom w:val="0"/>
      <w:divBdr>
        <w:top w:val="none" w:sz="0" w:space="0" w:color="auto"/>
        <w:left w:val="none" w:sz="0" w:space="0" w:color="auto"/>
        <w:bottom w:val="none" w:sz="0" w:space="0" w:color="auto"/>
        <w:right w:val="none" w:sz="0" w:space="0" w:color="auto"/>
      </w:divBdr>
    </w:div>
    <w:div w:id="398551772">
      <w:bodyDiv w:val="1"/>
      <w:marLeft w:val="0"/>
      <w:marRight w:val="0"/>
      <w:marTop w:val="0"/>
      <w:marBottom w:val="0"/>
      <w:divBdr>
        <w:top w:val="none" w:sz="0" w:space="0" w:color="auto"/>
        <w:left w:val="none" w:sz="0" w:space="0" w:color="auto"/>
        <w:bottom w:val="none" w:sz="0" w:space="0" w:color="auto"/>
        <w:right w:val="none" w:sz="0" w:space="0" w:color="auto"/>
      </w:divBdr>
    </w:div>
    <w:div w:id="409696858">
      <w:bodyDiv w:val="1"/>
      <w:marLeft w:val="0"/>
      <w:marRight w:val="0"/>
      <w:marTop w:val="0"/>
      <w:marBottom w:val="0"/>
      <w:divBdr>
        <w:top w:val="none" w:sz="0" w:space="0" w:color="auto"/>
        <w:left w:val="none" w:sz="0" w:space="0" w:color="auto"/>
        <w:bottom w:val="none" w:sz="0" w:space="0" w:color="auto"/>
        <w:right w:val="none" w:sz="0" w:space="0" w:color="auto"/>
      </w:divBdr>
    </w:div>
    <w:div w:id="425344224">
      <w:bodyDiv w:val="1"/>
      <w:marLeft w:val="0"/>
      <w:marRight w:val="0"/>
      <w:marTop w:val="0"/>
      <w:marBottom w:val="0"/>
      <w:divBdr>
        <w:top w:val="none" w:sz="0" w:space="0" w:color="auto"/>
        <w:left w:val="none" w:sz="0" w:space="0" w:color="auto"/>
        <w:bottom w:val="none" w:sz="0" w:space="0" w:color="auto"/>
        <w:right w:val="none" w:sz="0" w:space="0" w:color="auto"/>
      </w:divBdr>
    </w:div>
    <w:div w:id="471288036">
      <w:bodyDiv w:val="1"/>
      <w:marLeft w:val="0"/>
      <w:marRight w:val="0"/>
      <w:marTop w:val="0"/>
      <w:marBottom w:val="0"/>
      <w:divBdr>
        <w:top w:val="none" w:sz="0" w:space="0" w:color="auto"/>
        <w:left w:val="none" w:sz="0" w:space="0" w:color="auto"/>
        <w:bottom w:val="none" w:sz="0" w:space="0" w:color="auto"/>
        <w:right w:val="none" w:sz="0" w:space="0" w:color="auto"/>
      </w:divBdr>
    </w:div>
    <w:div w:id="707068076">
      <w:bodyDiv w:val="1"/>
      <w:marLeft w:val="0"/>
      <w:marRight w:val="0"/>
      <w:marTop w:val="0"/>
      <w:marBottom w:val="0"/>
      <w:divBdr>
        <w:top w:val="none" w:sz="0" w:space="0" w:color="auto"/>
        <w:left w:val="none" w:sz="0" w:space="0" w:color="auto"/>
        <w:bottom w:val="none" w:sz="0" w:space="0" w:color="auto"/>
        <w:right w:val="none" w:sz="0" w:space="0" w:color="auto"/>
      </w:divBdr>
    </w:div>
    <w:div w:id="1195146650">
      <w:bodyDiv w:val="1"/>
      <w:marLeft w:val="0"/>
      <w:marRight w:val="0"/>
      <w:marTop w:val="0"/>
      <w:marBottom w:val="0"/>
      <w:divBdr>
        <w:top w:val="none" w:sz="0" w:space="0" w:color="auto"/>
        <w:left w:val="none" w:sz="0" w:space="0" w:color="auto"/>
        <w:bottom w:val="none" w:sz="0" w:space="0" w:color="auto"/>
        <w:right w:val="none" w:sz="0" w:space="0" w:color="auto"/>
      </w:divBdr>
    </w:div>
    <w:div w:id="1222596372">
      <w:bodyDiv w:val="1"/>
      <w:marLeft w:val="0"/>
      <w:marRight w:val="0"/>
      <w:marTop w:val="0"/>
      <w:marBottom w:val="0"/>
      <w:divBdr>
        <w:top w:val="none" w:sz="0" w:space="0" w:color="auto"/>
        <w:left w:val="none" w:sz="0" w:space="0" w:color="auto"/>
        <w:bottom w:val="none" w:sz="0" w:space="0" w:color="auto"/>
        <w:right w:val="none" w:sz="0" w:space="0" w:color="auto"/>
      </w:divBdr>
    </w:div>
    <w:div w:id="1444836557">
      <w:bodyDiv w:val="1"/>
      <w:marLeft w:val="0"/>
      <w:marRight w:val="0"/>
      <w:marTop w:val="0"/>
      <w:marBottom w:val="0"/>
      <w:divBdr>
        <w:top w:val="none" w:sz="0" w:space="0" w:color="auto"/>
        <w:left w:val="none" w:sz="0" w:space="0" w:color="auto"/>
        <w:bottom w:val="none" w:sz="0" w:space="0" w:color="auto"/>
        <w:right w:val="none" w:sz="0" w:space="0" w:color="auto"/>
      </w:divBdr>
    </w:div>
    <w:div w:id="1496065835">
      <w:bodyDiv w:val="1"/>
      <w:marLeft w:val="0"/>
      <w:marRight w:val="0"/>
      <w:marTop w:val="0"/>
      <w:marBottom w:val="0"/>
      <w:divBdr>
        <w:top w:val="none" w:sz="0" w:space="0" w:color="auto"/>
        <w:left w:val="none" w:sz="0" w:space="0" w:color="auto"/>
        <w:bottom w:val="none" w:sz="0" w:space="0" w:color="auto"/>
        <w:right w:val="none" w:sz="0" w:space="0" w:color="auto"/>
      </w:divBdr>
    </w:div>
    <w:div w:id="1584072344">
      <w:bodyDiv w:val="1"/>
      <w:marLeft w:val="0"/>
      <w:marRight w:val="0"/>
      <w:marTop w:val="0"/>
      <w:marBottom w:val="0"/>
      <w:divBdr>
        <w:top w:val="none" w:sz="0" w:space="0" w:color="auto"/>
        <w:left w:val="none" w:sz="0" w:space="0" w:color="auto"/>
        <w:bottom w:val="none" w:sz="0" w:space="0" w:color="auto"/>
        <w:right w:val="none" w:sz="0" w:space="0" w:color="auto"/>
      </w:divBdr>
    </w:div>
    <w:div w:id="1955280815">
      <w:bodyDiv w:val="1"/>
      <w:marLeft w:val="0"/>
      <w:marRight w:val="0"/>
      <w:marTop w:val="0"/>
      <w:marBottom w:val="0"/>
      <w:divBdr>
        <w:top w:val="none" w:sz="0" w:space="0" w:color="auto"/>
        <w:left w:val="none" w:sz="0" w:space="0" w:color="auto"/>
        <w:bottom w:val="none" w:sz="0" w:space="0" w:color="auto"/>
        <w:right w:val="none" w:sz="0" w:space="0" w:color="auto"/>
      </w:divBdr>
      <w:divsChild>
        <w:div w:id="951476812">
          <w:marLeft w:val="0"/>
          <w:marRight w:val="0"/>
          <w:marTop w:val="600"/>
          <w:marBottom w:val="0"/>
          <w:divBdr>
            <w:top w:val="none" w:sz="0" w:space="0" w:color="auto"/>
            <w:left w:val="none" w:sz="0" w:space="0" w:color="auto"/>
            <w:bottom w:val="none" w:sz="0" w:space="0" w:color="auto"/>
            <w:right w:val="none" w:sz="0" w:space="0" w:color="auto"/>
          </w:divBdr>
          <w:divsChild>
            <w:div w:id="1219047198">
              <w:marLeft w:val="0"/>
              <w:marRight w:val="0"/>
              <w:marTop w:val="0"/>
              <w:marBottom w:val="600"/>
              <w:divBdr>
                <w:top w:val="none" w:sz="0" w:space="0" w:color="auto"/>
                <w:left w:val="none" w:sz="0" w:space="0" w:color="auto"/>
                <w:bottom w:val="none" w:sz="0" w:space="0" w:color="auto"/>
                <w:right w:val="none" w:sz="0" w:space="0" w:color="auto"/>
              </w:divBdr>
              <w:divsChild>
                <w:div w:id="5056587">
                  <w:marLeft w:val="0"/>
                  <w:marRight w:val="0"/>
                  <w:marTop w:val="0"/>
                  <w:marBottom w:val="0"/>
                  <w:divBdr>
                    <w:top w:val="none" w:sz="0" w:space="0" w:color="auto"/>
                    <w:left w:val="none" w:sz="0" w:space="0" w:color="auto"/>
                    <w:bottom w:val="none" w:sz="0" w:space="0" w:color="auto"/>
                    <w:right w:val="none" w:sz="0" w:space="0" w:color="auto"/>
                  </w:divBdr>
                  <w:divsChild>
                    <w:div w:id="689137671">
                      <w:marLeft w:val="0"/>
                      <w:marRight w:val="0"/>
                      <w:marTop w:val="0"/>
                      <w:marBottom w:val="0"/>
                      <w:divBdr>
                        <w:top w:val="none" w:sz="0" w:space="0" w:color="auto"/>
                        <w:left w:val="none" w:sz="0" w:space="0" w:color="auto"/>
                        <w:bottom w:val="none" w:sz="0" w:space="0" w:color="auto"/>
                        <w:right w:val="none" w:sz="0" w:space="0" w:color="auto"/>
                      </w:divBdr>
                      <w:divsChild>
                        <w:div w:id="67030303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116973921">
      <w:bodyDiv w:val="1"/>
      <w:marLeft w:val="0"/>
      <w:marRight w:val="0"/>
      <w:marTop w:val="0"/>
      <w:marBottom w:val="0"/>
      <w:divBdr>
        <w:top w:val="none" w:sz="0" w:space="0" w:color="auto"/>
        <w:left w:val="none" w:sz="0" w:space="0" w:color="auto"/>
        <w:bottom w:val="none" w:sz="0" w:space="0" w:color="auto"/>
        <w:right w:val="none" w:sz="0" w:space="0" w:color="auto"/>
      </w:divBdr>
    </w:div>
    <w:div w:id="21244987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im.Doddridge@tn.go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udia.zoom.us/j/97737153423?pwd=xYHvQ5GGn4GyaZqt7vrZKffuNunM4E.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iffany.Kincaid@tn.gov"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D2B2775A5B441AB83D5CAE916CEFF2A"/>
        <w:category>
          <w:name w:val="General"/>
          <w:gallery w:val="placeholder"/>
        </w:category>
        <w:types>
          <w:type w:val="bbPlcHdr"/>
        </w:types>
        <w:behaviors>
          <w:behavior w:val="content"/>
        </w:behaviors>
        <w:guid w:val="{AC957344-C4C3-42ED-873C-AA0B116E9A72}"/>
      </w:docPartPr>
      <w:docPartBody>
        <w:p w:rsidR="007D7BE4" w:rsidRDefault="009D6095" w:rsidP="009D6095">
          <w:pPr>
            <w:pStyle w:val="5D2B2775A5B441AB83D5CAE916CEFF2A"/>
          </w:pPr>
          <w:r w:rsidRPr="00191B55">
            <w:rPr>
              <w:rStyle w:val="PlaceholderText"/>
            </w:rPr>
            <w:t>Click here to enter text.</w:t>
          </w:r>
        </w:p>
      </w:docPartBody>
    </w:docPart>
    <w:docPart>
      <w:docPartPr>
        <w:name w:val="BBFA806AD0054F4B8D99EE8C085E5A90"/>
        <w:category>
          <w:name w:val="General"/>
          <w:gallery w:val="placeholder"/>
        </w:category>
        <w:types>
          <w:type w:val="bbPlcHdr"/>
        </w:types>
        <w:behaviors>
          <w:behavior w:val="content"/>
        </w:behaviors>
        <w:guid w:val="{E9EC2735-5854-4BE6-9D05-BDDFCCD3FE9E}"/>
      </w:docPartPr>
      <w:docPartBody>
        <w:p w:rsidR="00FC0922" w:rsidRDefault="00622C66" w:rsidP="00622C66">
          <w:pPr>
            <w:pStyle w:val="BBFA806AD0054F4B8D99EE8C085E5A90"/>
          </w:pPr>
          <w:r w:rsidRPr="00191B5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PermianSlabSerifTypeface">
    <w:panose1 w:val="02000000000000000000"/>
    <w:charset w:val="00"/>
    <w:family w:val="modern"/>
    <w:notTrueType/>
    <w:pitch w:val="variable"/>
    <w:sig w:usb0="A000022F" w:usb1="4000A46A" w:usb2="00000000" w:usb3="00000000" w:csb0="00000007"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6E22"/>
    <w:rsid w:val="0006098E"/>
    <w:rsid w:val="00067EB3"/>
    <w:rsid w:val="000A0050"/>
    <w:rsid w:val="000B2C16"/>
    <w:rsid w:val="000F7548"/>
    <w:rsid w:val="0011395E"/>
    <w:rsid w:val="00133A24"/>
    <w:rsid w:val="00146B7D"/>
    <w:rsid w:val="001661A6"/>
    <w:rsid w:val="00176E22"/>
    <w:rsid w:val="001E20EE"/>
    <w:rsid w:val="00206524"/>
    <w:rsid w:val="0021551B"/>
    <w:rsid w:val="00215AD0"/>
    <w:rsid w:val="00257F22"/>
    <w:rsid w:val="00290194"/>
    <w:rsid w:val="002A721A"/>
    <w:rsid w:val="002B700B"/>
    <w:rsid w:val="002D503E"/>
    <w:rsid w:val="00305CEE"/>
    <w:rsid w:val="0036197B"/>
    <w:rsid w:val="003C29BF"/>
    <w:rsid w:val="00413C47"/>
    <w:rsid w:val="00486758"/>
    <w:rsid w:val="004B58C1"/>
    <w:rsid w:val="00552A04"/>
    <w:rsid w:val="005547B7"/>
    <w:rsid w:val="00573FB5"/>
    <w:rsid w:val="005D4C9C"/>
    <w:rsid w:val="005E49FC"/>
    <w:rsid w:val="00622C66"/>
    <w:rsid w:val="0062448B"/>
    <w:rsid w:val="006534B5"/>
    <w:rsid w:val="00673DE8"/>
    <w:rsid w:val="006C046B"/>
    <w:rsid w:val="006D38F1"/>
    <w:rsid w:val="006E6068"/>
    <w:rsid w:val="007211A7"/>
    <w:rsid w:val="00764851"/>
    <w:rsid w:val="007A7155"/>
    <w:rsid w:val="007C29D0"/>
    <w:rsid w:val="007D3EE6"/>
    <w:rsid w:val="007D4B7D"/>
    <w:rsid w:val="007D7BE4"/>
    <w:rsid w:val="00801501"/>
    <w:rsid w:val="00807BBC"/>
    <w:rsid w:val="00816454"/>
    <w:rsid w:val="00865A3D"/>
    <w:rsid w:val="00875A32"/>
    <w:rsid w:val="008D0040"/>
    <w:rsid w:val="008F00F2"/>
    <w:rsid w:val="009D6095"/>
    <w:rsid w:val="00A004CB"/>
    <w:rsid w:val="00A20537"/>
    <w:rsid w:val="00A310BF"/>
    <w:rsid w:val="00A42D15"/>
    <w:rsid w:val="00A55130"/>
    <w:rsid w:val="00A7149E"/>
    <w:rsid w:val="00A8650E"/>
    <w:rsid w:val="00A94025"/>
    <w:rsid w:val="00AA0FA8"/>
    <w:rsid w:val="00B1213A"/>
    <w:rsid w:val="00B747CC"/>
    <w:rsid w:val="00B92FB7"/>
    <w:rsid w:val="00BF672D"/>
    <w:rsid w:val="00C12298"/>
    <w:rsid w:val="00C96CA8"/>
    <w:rsid w:val="00CA6A17"/>
    <w:rsid w:val="00CE6E20"/>
    <w:rsid w:val="00D23B4F"/>
    <w:rsid w:val="00D77EF0"/>
    <w:rsid w:val="00E023EE"/>
    <w:rsid w:val="00E41EE2"/>
    <w:rsid w:val="00EC48A3"/>
    <w:rsid w:val="00F00C31"/>
    <w:rsid w:val="00F11276"/>
    <w:rsid w:val="00F54DDA"/>
    <w:rsid w:val="00F6472E"/>
    <w:rsid w:val="00FA661C"/>
    <w:rsid w:val="00FB6DFA"/>
    <w:rsid w:val="00FC0922"/>
    <w:rsid w:val="00FD43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6E22"/>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22C66"/>
    <w:rPr>
      <w:color w:val="808080"/>
    </w:rPr>
  </w:style>
  <w:style w:type="paragraph" w:customStyle="1" w:styleId="5D2B2775A5B441AB83D5CAE916CEFF2A">
    <w:name w:val="5D2B2775A5B441AB83D5CAE916CEFF2A"/>
    <w:rsid w:val="009D6095"/>
  </w:style>
  <w:style w:type="paragraph" w:customStyle="1" w:styleId="BBFA806AD0054F4B8D99EE8C085E5A90">
    <w:name w:val="BBFA806AD0054F4B8D99EE8C085E5A90"/>
    <w:rsid w:val="00622C6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TN.gov">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97D8B0-E4EC-46AE-B349-51E47FF46A25}">
  <ds:schemaRefs>
    <ds:schemaRef ds:uri="http://schemas.openxmlformats.org/officeDocument/2006/bibliography"/>
  </ds:schemaRefs>
</ds:datastoreItem>
</file>

<file path=docMetadata/LabelInfo.xml><?xml version="1.0" encoding="utf-8"?>
<clbl:labelList xmlns:clbl="http://schemas.microsoft.com/office/2020/mipLabelMetadata">
  <clbl:label id="{f345bebf-0d71-4337-9281-24b941616c36}" enabled="0" method="" siteId="{f345bebf-0d71-4337-9281-24b941616c36}" removed="1"/>
</clbl:labelList>
</file>

<file path=docProps/app.xml><?xml version="1.0" encoding="utf-8"?>
<Properties xmlns="http://schemas.openxmlformats.org/officeDocument/2006/extended-properties" xmlns:vt="http://schemas.openxmlformats.org/officeDocument/2006/docPropsVTypes">
  <Template>Normal</Template>
  <TotalTime>46</TotalTime>
  <Pages>2</Pages>
  <Words>492</Words>
  <Characters>2806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State Press Release3</vt:lpstr>
    </vt:vector>
  </TitlesOfParts>
  <Company>State of Tennessee: Finance &amp; Administration</Company>
  <LinksUpToDate>false</LinksUpToDate>
  <CharactersWithSpaces>3292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Press Release3</dc:title>
  <dc:creator>Molly Wehlage</dc:creator>
  <cp:lastModifiedBy>Kim Doddridge</cp:lastModifiedBy>
  <cp:revision>35</cp:revision>
  <cp:lastPrinted>2015-07-06T20:22:00Z</cp:lastPrinted>
  <dcterms:created xsi:type="dcterms:W3CDTF">2026-09-30T19:13:00Z</dcterms:created>
  <dcterms:modified xsi:type="dcterms:W3CDTF">2026-10-02T14:11:00Z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2015-04-13T00:00:00Z</vt:filetime>
  </property>
  <property fmtid="{D5CDD505-2E9C-101B-9397-08002B2CF9AE}" pid="3" name="Creator">
    <vt:lpwstr>Adobe Illustrator CS6 (Macintosh)</vt:lpwstr>
  </property>
  <property fmtid="{D5CDD505-2E9C-101B-9397-08002B2CF9AE}" pid="4" name="LastSaved">
    <vt:filetime>2015-04-15T00:00:00Z</vt:filetime>
  </property>
  <property fmtid="{D5CDD505-2E9C-101B-9397-08002B2CF9AE}" pid="5" name="GrammarlyDocumentId">
    <vt:lpwstr>34c98310-57e9-468e-9e94-b3374a58eee0</vt:lpwstr>
  </property>
</Properties>
</file>