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A6B" w:rsidRDefault="00CC3A6B" w:rsidP="000D5EAF">
      <w:pPr>
        <w:pBdr>
          <w:bottom w:val="single" w:sz="12" w:space="1" w:color="auto"/>
        </w:pBdr>
        <w:rPr>
          <w:b/>
          <w:bCs/>
          <w:sz w:val="28"/>
        </w:rPr>
      </w:pPr>
    </w:p>
    <w:p w:rsidR="000D5EAF" w:rsidRDefault="000D5EAF" w:rsidP="000D5EAF">
      <w:pPr>
        <w:pBdr>
          <w:bottom w:val="single" w:sz="12" w:space="1" w:color="auto"/>
        </w:pBdr>
        <w:rPr>
          <w:b/>
          <w:bCs/>
          <w:sz w:val="28"/>
        </w:rPr>
      </w:pPr>
    </w:p>
    <w:p w:rsidR="007C0321" w:rsidRDefault="000D5EAF" w:rsidP="007C0321">
      <w:pPr>
        <w:pBdr>
          <w:bottom w:val="single" w:sz="12" w:space="1" w:color="auto"/>
        </w:pBdr>
        <w:jc w:val="center"/>
        <w:rPr>
          <w:rFonts w:ascii="PermianSlabSerifTypeface" w:hAnsi="PermianSlabSerifTypeface"/>
          <w:b/>
          <w:bCs/>
          <w:sz w:val="36"/>
          <w:szCs w:val="36"/>
        </w:rPr>
      </w:pPr>
      <w:r w:rsidRPr="007C0321">
        <w:rPr>
          <w:rFonts w:ascii="PermianSlabSerifTypeface" w:hAnsi="PermianSlabSerifTypeface"/>
          <w:b/>
          <w:bCs/>
          <w:sz w:val="36"/>
          <w:szCs w:val="36"/>
        </w:rPr>
        <w:t>Purchasing, Receiving and Storing of Foods</w:t>
      </w:r>
    </w:p>
    <w:p w:rsidR="000D5EAF" w:rsidRPr="007C0321" w:rsidRDefault="007C0321" w:rsidP="007C0321">
      <w:pPr>
        <w:pBdr>
          <w:bottom w:val="single" w:sz="12" w:space="1" w:color="auto"/>
        </w:pBdr>
        <w:jc w:val="center"/>
        <w:rPr>
          <w:rFonts w:ascii="PermianSlabSerifTypeface" w:hAnsi="PermianSlabSerifTypeface"/>
          <w:b/>
          <w:bCs/>
          <w:sz w:val="36"/>
          <w:szCs w:val="36"/>
        </w:rPr>
      </w:pPr>
      <w:r>
        <w:rPr>
          <w:rFonts w:ascii="PermianSlabSerifTypeface" w:hAnsi="PermianSlabSerifTypeface"/>
          <w:b/>
          <w:bCs/>
          <w:sz w:val="36"/>
          <w:szCs w:val="36"/>
        </w:rPr>
        <w:t>U</w:t>
      </w:r>
      <w:r w:rsidR="000D5EAF" w:rsidRPr="007C0321">
        <w:rPr>
          <w:rFonts w:ascii="PermianSlabSerifTypeface" w:hAnsi="PermianSlabSerifTypeface"/>
          <w:b/>
          <w:bCs/>
          <w:sz w:val="36"/>
          <w:szCs w:val="36"/>
        </w:rPr>
        <w:t xml:space="preserve">sed in School </w:t>
      </w:r>
      <w:r w:rsidR="003464A4" w:rsidRPr="007C0321">
        <w:rPr>
          <w:rFonts w:ascii="PermianSlabSerifTypeface" w:hAnsi="PermianSlabSerifTypeface"/>
          <w:b/>
          <w:bCs/>
          <w:sz w:val="36"/>
          <w:szCs w:val="36"/>
        </w:rPr>
        <w:t>Nutrition Programs</w:t>
      </w:r>
    </w:p>
    <w:p w:rsidR="003464A4" w:rsidRPr="007C0321" w:rsidRDefault="00D3417C" w:rsidP="003464A4">
      <w:pPr>
        <w:jc w:val="both"/>
        <w:rPr>
          <w:rFonts w:ascii="Open Sans" w:hAnsi="Open Sans" w:cs="Open Sans"/>
        </w:rPr>
      </w:pPr>
      <w:r w:rsidRPr="007C0321">
        <w:rPr>
          <w:rFonts w:ascii="Open Sans" w:hAnsi="Open Sans" w:cs="Open Sans"/>
          <w:b/>
          <w:bCs/>
        </w:rPr>
        <w:t>Purpose:</w:t>
      </w:r>
      <w:r w:rsidRPr="007C0321">
        <w:rPr>
          <w:rFonts w:ascii="Open Sans" w:hAnsi="Open Sans" w:cs="Open Sans"/>
        </w:rPr>
        <w:t xml:space="preserve">  To ensure that all food is received fresh and safe when it enters the foodservice operation</w:t>
      </w:r>
      <w:r w:rsidR="00C67E08">
        <w:rPr>
          <w:rFonts w:ascii="Open Sans" w:hAnsi="Open Sans" w:cs="Open Sans"/>
        </w:rPr>
        <w:t>,</w:t>
      </w:r>
      <w:r w:rsidRPr="007C0321">
        <w:rPr>
          <w:rFonts w:ascii="Open Sans" w:hAnsi="Open Sans" w:cs="Open Sans"/>
        </w:rPr>
        <w:t xml:space="preserve"> </w:t>
      </w:r>
      <w:r w:rsidR="003464A4" w:rsidRPr="007C0321">
        <w:rPr>
          <w:rFonts w:ascii="Open Sans" w:hAnsi="Open Sans" w:cs="Open Sans"/>
        </w:rPr>
        <w:t xml:space="preserve">all </w:t>
      </w:r>
      <w:r w:rsidRPr="007C0321">
        <w:rPr>
          <w:rFonts w:ascii="Open Sans" w:hAnsi="Open Sans" w:cs="Open Sans"/>
        </w:rPr>
        <w:t>food</w:t>
      </w:r>
      <w:r w:rsidR="003464A4" w:rsidRPr="007C0321">
        <w:rPr>
          <w:rFonts w:ascii="Open Sans" w:hAnsi="Open Sans" w:cs="Open Sans"/>
        </w:rPr>
        <w:t xml:space="preserve"> is transferred</w:t>
      </w:r>
      <w:r w:rsidRPr="007C0321">
        <w:rPr>
          <w:rFonts w:ascii="Open Sans" w:hAnsi="Open Sans" w:cs="Open Sans"/>
        </w:rPr>
        <w:t xml:space="preserve"> to </w:t>
      </w:r>
      <w:r w:rsidR="003464A4" w:rsidRPr="007C0321">
        <w:rPr>
          <w:rFonts w:ascii="Open Sans" w:hAnsi="Open Sans" w:cs="Open Sans"/>
        </w:rPr>
        <w:t xml:space="preserve">the </w:t>
      </w:r>
      <w:r w:rsidRPr="007C0321">
        <w:rPr>
          <w:rFonts w:ascii="Open Sans" w:hAnsi="Open Sans" w:cs="Open Sans"/>
        </w:rPr>
        <w:t>proper storage as quickly as possible</w:t>
      </w:r>
      <w:r w:rsidR="003464A4" w:rsidRPr="007C0321">
        <w:rPr>
          <w:rFonts w:ascii="Open Sans" w:hAnsi="Open Sans" w:cs="Open Sans"/>
        </w:rPr>
        <w:t xml:space="preserve">, and to ensure that </w:t>
      </w:r>
      <w:r w:rsidRPr="007C0321">
        <w:rPr>
          <w:rFonts w:ascii="Open Sans" w:hAnsi="Open Sans" w:cs="Open Sans"/>
        </w:rPr>
        <w:t xml:space="preserve">all food is stored in a manner that maximizes both quality and safety of the food served. </w:t>
      </w:r>
      <w:r w:rsidR="003464A4" w:rsidRPr="007C0321">
        <w:rPr>
          <w:rFonts w:ascii="Open Sans" w:hAnsi="Open Sans" w:cs="Open Sans"/>
        </w:rPr>
        <w:t>All of the following charts and information</w:t>
      </w:r>
      <w:r w:rsidRPr="007C0321">
        <w:rPr>
          <w:rFonts w:ascii="Open Sans" w:hAnsi="Open Sans" w:cs="Open Sans"/>
        </w:rPr>
        <w:t xml:space="preserve"> should be added to current Standard Operating Procedures (SOP) found in your local Hazard Analysis Critical Control</w:t>
      </w:r>
      <w:r w:rsidR="003464A4" w:rsidRPr="007C0321">
        <w:rPr>
          <w:rFonts w:ascii="Open Sans" w:hAnsi="Open Sans" w:cs="Open Sans"/>
        </w:rPr>
        <w:t xml:space="preserve"> Point</w:t>
      </w:r>
      <w:r w:rsidRPr="007C0321">
        <w:rPr>
          <w:rFonts w:ascii="Open Sans" w:hAnsi="Open Sans" w:cs="Open Sans"/>
        </w:rPr>
        <w:t xml:space="preserve"> (HACCP) Plan. Refer to</w:t>
      </w:r>
      <w:r w:rsidR="003464A4" w:rsidRPr="007C0321">
        <w:rPr>
          <w:rFonts w:ascii="Open Sans" w:hAnsi="Open Sans" w:cs="Open Sans"/>
        </w:rPr>
        <w:t xml:space="preserve"> the local “Receiving Deliveries” and “Storage” (of food items) SOPs.</w:t>
      </w:r>
    </w:p>
    <w:p w:rsidR="00D3417C" w:rsidRPr="007C0321" w:rsidRDefault="00D3417C" w:rsidP="003464A4">
      <w:pPr>
        <w:jc w:val="both"/>
        <w:rPr>
          <w:rFonts w:ascii="Open Sans" w:hAnsi="Open Sans" w:cs="Open Sans"/>
        </w:rPr>
      </w:pPr>
      <w:r w:rsidRPr="007C0321">
        <w:rPr>
          <w:rFonts w:ascii="Open Sans" w:hAnsi="Open Sans" w:cs="Open Sans"/>
        </w:rPr>
        <w:t xml:space="preserve"> </w:t>
      </w:r>
    </w:p>
    <w:p w:rsidR="00D3417C" w:rsidRPr="007C0321" w:rsidRDefault="00D3417C" w:rsidP="00D3417C">
      <w:pPr>
        <w:jc w:val="both"/>
        <w:rPr>
          <w:rFonts w:ascii="Open Sans" w:hAnsi="Open Sans" w:cs="Open Sans"/>
          <w:b/>
          <w:bCs/>
        </w:rPr>
      </w:pPr>
      <w:r w:rsidRPr="007C0321">
        <w:rPr>
          <w:rFonts w:ascii="Open Sans" w:hAnsi="Open Sans" w:cs="Open Sans"/>
          <w:b/>
          <w:bCs/>
        </w:rPr>
        <w:t>Instructions:</w:t>
      </w:r>
    </w:p>
    <w:p w:rsidR="00D3417C" w:rsidRPr="007C0321" w:rsidRDefault="00D3417C" w:rsidP="00D3417C">
      <w:pPr>
        <w:numPr>
          <w:ilvl w:val="1"/>
          <w:numId w:val="2"/>
        </w:numPr>
        <w:ind w:left="360"/>
        <w:jc w:val="both"/>
        <w:rPr>
          <w:rFonts w:ascii="Open Sans" w:hAnsi="Open Sans" w:cs="Open Sans"/>
          <w:bCs/>
        </w:rPr>
      </w:pPr>
      <w:r w:rsidRPr="007C0321">
        <w:rPr>
          <w:rFonts w:ascii="Open Sans" w:hAnsi="Open Sans" w:cs="Open Sans"/>
          <w:bCs/>
        </w:rPr>
        <w:t>Train foodservice employees on using the updated local procedures.</w:t>
      </w:r>
      <w:r w:rsidR="003464A4" w:rsidRPr="007C0321">
        <w:rPr>
          <w:rFonts w:ascii="Open Sans" w:hAnsi="Open Sans" w:cs="Open Sans"/>
          <w:bCs/>
        </w:rPr>
        <w:t xml:space="preserve"> </w:t>
      </w:r>
      <w:r w:rsidR="003464A4" w:rsidRPr="007C0321">
        <w:rPr>
          <w:rFonts w:ascii="Open Sans" w:hAnsi="Open Sans" w:cs="Open Sans"/>
        </w:rPr>
        <w:t>This procedure applies to foodservices employees who receive and store food.</w:t>
      </w:r>
    </w:p>
    <w:p w:rsidR="00D3417C" w:rsidRPr="007C0321" w:rsidRDefault="00D3417C" w:rsidP="00D3417C">
      <w:pPr>
        <w:numPr>
          <w:ilvl w:val="1"/>
          <w:numId w:val="2"/>
        </w:numPr>
        <w:ind w:left="360"/>
        <w:jc w:val="both"/>
        <w:rPr>
          <w:rFonts w:ascii="Open Sans" w:hAnsi="Open Sans" w:cs="Open Sans"/>
          <w:bCs/>
        </w:rPr>
      </w:pPr>
      <w:r w:rsidRPr="007C0321">
        <w:rPr>
          <w:rFonts w:ascii="Open Sans" w:hAnsi="Open Sans" w:cs="Open Sans"/>
          <w:bCs/>
        </w:rPr>
        <w:t xml:space="preserve">Follow </w:t>
      </w:r>
      <w:r w:rsidR="00023EEE" w:rsidRPr="007C0321">
        <w:rPr>
          <w:rFonts w:ascii="Open Sans" w:hAnsi="Open Sans" w:cs="Open Sans"/>
          <w:bCs/>
        </w:rPr>
        <w:t>s</w:t>
      </w:r>
      <w:r w:rsidRPr="007C0321">
        <w:rPr>
          <w:rFonts w:ascii="Open Sans" w:hAnsi="Open Sans" w:cs="Open Sans"/>
          <w:bCs/>
        </w:rPr>
        <w:t>tate or local health department requirements.</w:t>
      </w:r>
    </w:p>
    <w:p w:rsidR="00CC3A6B" w:rsidRDefault="003464A4" w:rsidP="003464A4">
      <w:pPr>
        <w:pStyle w:val="ListParagraph"/>
        <w:numPr>
          <w:ilvl w:val="1"/>
          <w:numId w:val="2"/>
        </w:numPr>
        <w:tabs>
          <w:tab w:val="clear" w:pos="1440"/>
          <w:tab w:val="left" w:pos="360"/>
        </w:tabs>
        <w:ind w:hanging="1440"/>
        <w:rPr>
          <w:rFonts w:ascii="Open Sans" w:hAnsi="Open Sans" w:cs="Open Sans"/>
        </w:rPr>
      </w:pPr>
      <w:r w:rsidRPr="007C0321">
        <w:rPr>
          <w:rFonts w:ascii="Open Sans" w:hAnsi="Open Sans" w:cs="Open Sans"/>
        </w:rPr>
        <w:t>Insert charts and information in the appropriate local SOP(s).</w:t>
      </w:r>
    </w:p>
    <w:p w:rsidR="00DE5F6F" w:rsidRPr="007C0321" w:rsidRDefault="00DE5F6F" w:rsidP="00DE5F6F">
      <w:pPr>
        <w:pStyle w:val="ListParagraph"/>
        <w:ind w:left="1440"/>
        <w:rPr>
          <w:rFonts w:ascii="Open Sans" w:hAnsi="Open Sans" w:cs="Open Sans"/>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gridCol w:w="1980"/>
      </w:tblGrid>
      <w:tr w:rsidR="00CC3A6B" w:rsidRPr="007C0321" w:rsidTr="00436E9F">
        <w:tc>
          <w:tcPr>
            <w:tcW w:w="11088" w:type="dxa"/>
            <w:tcBorders>
              <w:bottom w:val="single" w:sz="12" w:space="0" w:color="auto"/>
            </w:tcBorders>
            <w:shd w:val="clear" w:color="auto" w:fill="E0E0E0"/>
            <w:vAlign w:val="center"/>
          </w:tcPr>
          <w:p w:rsidR="00CC3A6B" w:rsidRPr="007C0321" w:rsidRDefault="00523F1D" w:rsidP="00436E9F">
            <w:pPr>
              <w:rPr>
                <w:rFonts w:ascii="Open Sans" w:hAnsi="Open Sans" w:cs="Open Sans"/>
                <w:b/>
              </w:rPr>
            </w:pPr>
            <w:r w:rsidRPr="007C0321">
              <w:rPr>
                <w:rFonts w:ascii="Open Sans" w:hAnsi="Open Sans" w:cs="Open Sans"/>
                <w:b/>
              </w:rPr>
              <w:t>Purchasing And Receiving</w:t>
            </w:r>
          </w:p>
        </w:tc>
        <w:tc>
          <w:tcPr>
            <w:tcW w:w="1980" w:type="dxa"/>
            <w:tcBorders>
              <w:bottom w:val="single" w:sz="12" w:space="0" w:color="auto"/>
            </w:tcBorders>
            <w:shd w:val="clear" w:color="auto" w:fill="E0E0E0"/>
            <w:vAlign w:val="center"/>
          </w:tcPr>
          <w:p w:rsidR="00CC3A6B" w:rsidRPr="007C0321" w:rsidRDefault="00523F1D" w:rsidP="00B62F20">
            <w:pPr>
              <w:jc w:val="center"/>
              <w:rPr>
                <w:rFonts w:ascii="Open Sans" w:hAnsi="Open Sans" w:cs="Open Sans"/>
                <w:b/>
              </w:rPr>
            </w:pPr>
            <w:r w:rsidRPr="007C0321">
              <w:rPr>
                <w:rFonts w:ascii="Open Sans" w:hAnsi="Open Sans" w:cs="Open Sans"/>
                <w:b/>
              </w:rPr>
              <w:t>Monitoring</w:t>
            </w:r>
          </w:p>
          <w:p w:rsidR="00CC3A6B" w:rsidRPr="007C0321" w:rsidRDefault="00523F1D" w:rsidP="00B62F20">
            <w:pPr>
              <w:jc w:val="center"/>
              <w:rPr>
                <w:rFonts w:ascii="Open Sans" w:hAnsi="Open Sans" w:cs="Open Sans"/>
                <w:b/>
              </w:rPr>
            </w:pPr>
            <w:r w:rsidRPr="007C0321">
              <w:rPr>
                <w:rFonts w:ascii="Open Sans" w:hAnsi="Open Sans" w:cs="Open Sans"/>
                <w:b/>
              </w:rPr>
              <w:t>Frequency</w:t>
            </w:r>
          </w:p>
        </w:tc>
      </w:tr>
      <w:tr w:rsidR="00CC3A6B" w:rsidRPr="007C0321" w:rsidTr="00B62F20">
        <w:tc>
          <w:tcPr>
            <w:tcW w:w="11088" w:type="dxa"/>
            <w:tcBorders>
              <w:bottom w:val="single" w:sz="4" w:space="0" w:color="auto"/>
            </w:tcBorders>
          </w:tcPr>
          <w:p w:rsidR="00CC3A6B" w:rsidRPr="007C0321" w:rsidRDefault="00CC3A6B" w:rsidP="000D5EAF">
            <w:pPr>
              <w:pStyle w:val="Heading2"/>
              <w:jc w:val="both"/>
              <w:rPr>
                <w:rFonts w:ascii="Open Sans" w:hAnsi="Open Sans" w:cs="Open Sans"/>
              </w:rPr>
            </w:pPr>
            <w:r w:rsidRPr="007C0321">
              <w:rPr>
                <w:rFonts w:ascii="Open Sans" w:hAnsi="Open Sans" w:cs="Open Sans"/>
              </w:rPr>
              <w:t xml:space="preserve">All food is </w:t>
            </w:r>
            <w:r w:rsidR="000D5EAF" w:rsidRPr="007C0321">
              <w:rPr>
                <w:rFonts w:ascii="Open Sans" w:hAnsi="Open Sans" w:cs="Open Sans"/>
              </w:rPr>
              <w:t xml:space="preserve">procured </w:t>
            </w:r>
            <w:r w:rsidRPr="007C0321">
              <w:rPr>
                <w:rFonts w:ascii="Open Sans" w:hAnsi="Open Sans" w:cs="Open Sans"/>
              </w:rPr>
              <w:t xml:space="preserve">from an approved source. </w:t>
            </w:r>
            <w:r w:rsidR="00C96D92" w:rsidRPr="007C0321">
              <w:rPr>
                <w:rFonts w:ascii="Open Sans" w:hAnsi="Open Sans" w:cs="Open Sans"/>
              </w:rPr>
              <w:t>The ____________ (</w:t>
            </w:r>
            <w:r w:rsidR="00B62F20" w:rsidRPr="007C0321">
              <w:rPr>
                <w:rFonts w:ascii="Open Sans" w:hAnsi="Open Sans" w:cs="Open Sans"/>
                <w:i/>
              </w:rPr>
              <w:t>I</w:t>
            </w:r>
            <w:r w:rsidR="00C96D92" w:rsidRPr="007C0321">
              <w:rPr>
                <w:rFonts w:ascii="Open Sans" w:hAnsi="Open Sans" w:cs="Open Sans"/>
                <w:i/>
              </w:rPr>
              <w:t xml:space="preserve">nsert </w:t>
            </w:r>
            <w:r w:rsidR="00B62F20" w:rsidRPr="007C0321">
              <w:rPr>
                <w:rFonts w:ascii="Open Sans" w:hAnsi="Open Sans" w:cs="Open Sans"/>
                <w:i/>
              </w:rPr>
              <w:t>D</w:t>
            </w:r>
            <w:r w:rsidR="00C96D92" w:rsidRPr="007C0321">
              <w:rPr>
                <w:rFonts w:ascii="Open Sans" w:hAnsi="Open Sans" w:cs="Open Sans"/>
                <w:i/>
              </w:rPr>
              <w:t xml:space="preserve">istrict </w:t>
            </w:r>
            <w:r w:rsidR="00B62F20" w:rsidRPr="007C0321">
              <w:rPr>
                <w:rFonts w:ascii="Open Sans" w:hAnsi="Open Sans" w:cs="Open Sans"/>
                <w:i/>
              </w:rPr>
              <w:t>N</w:t>
            </w:r>
            <w:r w:rsidR="00C96D92" w:rsidRPr="007C0321">
              <w:rPr>
                <w:rFonts w:ascii="Open Sans" w:hAnsi="Open Sans" w:cs="Open Sans"/>
                <w:i/>
              </w:rPr>
              <w:t>ame</w:t>
            </w:r>
            <w:r w:rsidR="00C96D92" w:rsidRPr="007C0321">
              <w:rPr>
                <w:rFonts w:ascii="Open Sans" w:hAnsi="Open Sans" w:cs="Open Sans"/>
              </w:rPr>
              <w:t>) School Nutrition Program will ensure that all foods served to students, including food from the school garden and local farmers, are safe from biological, chemical</w:t>
            </w:r>
            <w:r w:rsidR="00C67E08">
              <w:rPr>
                <w:rFonts w:ascii="Open Sans" w:hAnsi="Open Sans" w:cs="Open Sans"/>
              </w:rPr>
              <w:t>,</w:t>
            </w:r>
            <w:r w:rsidR="00C96D92" w:rsidRPr="007C0321">
              <w:rPr>
                <w:rFonts w:ascii="Open Sans" w:hAnsi="Open Sans" w:cs="Open Sans"/>
              </w:rPr>
              <w:t xml:space="preserve"> and physical hazards. </w:t>
            </w:r>
            <w:r w:rsidRPr="007C0321">
              <w:rPr>
                <w:rFonts w:ascii="Open Sans" w:hAnsi="Open Sans" w:cs="Open Sans"/>
              </w:rPr>
              <w:t xml:space="preserve">The </w:t>
            </w:r>
            <w:r w:rsidR="006400FA" w:rsidRPr="007C0321">
              <w:rPr>
                <w:rFonts w:ascii="Open Sans" w:hAnsi="Open Sans" w:cs="Open Sans"/>
              </w:rPr>
              <w:t>__________</w:t>
            </w:r>
            <w:r w:rsidR="009E662A" w:rsidRPr="007C0321">
              <w:rPr>
                <w:rFonts w:ascii="Open Sans" w:hAnsi="Open Sans" w:cs="Open Sans"/>
              </w:rPr>
              <w:t>_ (</w:t>
            </w:r>
            <w:r w:rsidR="006400FA" w:rsidRPr="007C0321">
              <w:rPr>
                <w:rFonts w:ascii="Open Sans" w:hAnsi="Open Sans" w:cs="Open Sans"/>
                <w:i/>
              </w:rPr>
              <w:t>Insert District Name</w:t>
            </w:r>
            <w:r w:rsidR="006400FA" w:rsidRPr="007C0321">
              <w:rPr>
                <w:rFonts w:ascii="Open Sans" w:hAnsi="Open Sans" w:cs="Open Sans"/>
              </w:rPr>
              <w:t xml:space="preserve">) </w:t>
            </w:r>
            <w:r w:rsidRPr="007C0321">
              <w:rPr>
                <w:rFonts w:ascii="Open Sans" w:hAnsi="Open Sans" w:cs="Open Sans"/>
              </w:rPr>
              <w:t xml:space="preserve">Central Office will identify </w:t>
            </w:r>
            <w:r w:rsidR="000D5EAF" w:rsidRPr="007C0321">
              <w:rPr>
                <w:rFonts w:ascii="Open Sans" w:hAnsi="Open Sans" w:cs="Open Sans"/>
              </w:rPr>
              <w:t xml:space="preserve">and approve the </w:t>
            </w:r>
            <w:r w:rsidRPr="007C0321">
              <w:rPr>
                <w:rFonts w:ascii="Open Sans" w:hAnsi="Open Sans" w:cs="Open Sans"/>
              </w:rPr>
              <w:t>sources</w:t>
            </w:r>
            <w:r w:rsidR="000D5EAF" w:rsidRPr="007C0321">
              <w:rPr>
                <w:rFonts w:ascii="Open Sans" w:hAnsi="Open Sans" w:cs="Open Sans"/>
              </w:rPr>
              <w:t>.</w:t>
            </w:r>
          </w:p>
        </w:tc>
        <w:tc>
          <w:tcPr>
            <w:tcW w:w="1980" w:type="dxa"/>
            <w:tcBorders>
              <w:bottom w:val="single" w:sz="4" w:space="0" w:color="auto"/>
            </w:tcBorders>
          </w:tcPr>
          <w:p w:rsidR="00CC3A6B" w:rsidRPr="007C0321" w:rsidRDefault="00CC3A6B" w:rsidP="00B62F20">
            <w:pPr>
              <w:jc w:val="center"/>
              <w:rPr>
                <w:rFonts w:ascii="Open Sans" w:hAnsi="Open Sans" w:cs="Open Sans"/>
              </w:rPr>
            </w:pPr>
          </w:p>
          <w:p w:rsidR="00CC3A6B" w:rsidRPr="007C0321" w:rsidRDefault="00CC3A6B" w:rsidP="00B62F20">
            <w:pPr>
              <w:jc w:val="center"/>
              <w:rPr>
                <w:rFonts w:ascii="Open Sans" w:hAnsi="Open Sans" w:cs="Open Sans"/>
              </w:rPr>
            </w:pPr>
            <w:r w:rsidRPr="007C0321">
              <w:rPr>
                <w:rFonts w:ascii="Open Sans" w:hAnsi="Open Sans" w:cs="Open Sans"/>
              </w:rPr>
              <w:t>Annual</w:t>
            </w:r>
            <w:r w:rsidR="00B62F20" w:rsidRPr="007C0321">
              <w:rPr>
                <w:rFonts w:ascii="Open Sans" w:hAnsi="Open Sans" w:cs="Open Sans"/>
              </w:rPr>
              <w:t xml:space="preserve"> and as needed</w:t>
            </w:r>
          </w:p>
        </w:tc>
      </w:tr>
      <w:tr w:rsidR="00B62F20" w:rsidRPr="007C0321" w:rsidTr="00B62F20">
        <w:tc>
          <w:tcPr>
            <w:tcW w:w="11088" w:type="dxa"/>
          </w:tcPr>
          <w:p w:rsidR="00B62F20" w:rsidRPr="007C0321" w:rsidRDefault="00B62F20" w:rsidP="00D81C50">
            <w:pPr>
              <w:rPr>
                <w:rFonts w:ascii="Open Sans" w:hAnsi="Open Sans" w:cs="Open Sans"/>
              </w:rPr>
            </w:pPr>
            <w:r w:rsidRPr="007C0321">
              <w:rPr>
                <w:rFonts w:ascii="Open Sans" w:hAnsi="Open Sans" w:cs="Open Sans"/>
                <w:color w:val="000000"/>
                <w:szCs w:val="12"/>
              </w:rPr>
              <w:t>Temperature-controlled delivery vehicle</w:t>
            </w:r>
            <w:r w:rsidR="00D81C50" w:rsidRPr="007C0321">
              <w:rPr>
                <w:rFonts w:ascii="Open Sans" w:hAnsi="Open Sans" w:cs="Open Sans"/>
                <w:color w:val="000000"/>
                <w:szCs w:val="12"/>
              </w:rPr>
              <w:t>(</w:t>
            </w:r>
            <w:r w:rsidRPr="007C0321">
              <w:rPr>
                <w:rFonts w:ascii="Open Sans" w:hAnsi="Open Sans" w:cs="Open Sans"/>
                <w:color w:val="000000"/>
                <w:szCs w:val="12"/>
              </w:rPr>
              <w:t>s</w:t>
            </w:r>
            <w:r w:rsidR="00D81C50" w:rsidRPr="007C0321">
              <w:rPr>
                <w:rFonts w:ascii="Open Sans" w:hAnsi="Open Sans" w:cs="Open Sans"/>
                <w:color w:val="000000"/>
                <w:szCs w:val="12"/>
              </w:rPr>
              <w:t>)</w:t>
            </w:r>
            <w:r w:rsidRPr="007C0321">
              <w:rPr>
                <w:rFonts w:ascii="Open Sans" w:hAnsi="Open Sans" w:cs="Open Sans"/>
                <w:color w:val="000000"/>
                <w:szCs w:val="12"/>
              </w:rPr>
              <w:t xml:space="preserve"> used to deliver foods to the </w:t>
            </w:r>
            <w:r w:rsidR="00D81C50" w:rsidRPr="007C0321">
              <w:rPr>
                <w:rFonts w:ascii="Open Sans" w:hAnsi="Open Sans" w:cs="Open Sans"/>
                <w:color w:val="000000"/>
                <w:szCs w:val="12"/>
              </w:rPr>
              <w:t>school(s) and/or the warehouse is</w:t>
            </w:r>
            <w:r w:rsidRPr="007C0321">
              <w:rPr>
                <w:rFonts w:ascii="Open Sans" w:hAnsi="Open Sans" w:cs="Open Sans"/>
                <w:color w:val="000000"/>
                <w:szCs w:val="12"/>
              </w:rPr>
              <w:t xml:space="preserve"> clean.  R</w:t>
            </w:r>
            <w:r w:rsidRPr="007C0321">
              <w:rPr>
                <w:rFonts w:ascii="Open Sans" w:hAnsi="Open Sans" w:cs="Open Sans"/>
              </w:rPr>
              <w:t xml:space="preserve">efrigeration vehicles must be at </w:t>
            </w:r>
            <w:r w:rsidRPr="007C0321">
              <w:rPr>
                <w:rFonts w:ascii="Open Sans" w:hAnsi="Open Sans" w:cs="Open Sans"/>
                <w:color w:val="000000"/>
                <w:szCs w:val="12"/>
              </w:rPr>
              <w:t>41</w:t>
            </w:r>
            <w:r w:rsidRPr="007C0321">
              <w:rPr>
                <w:rFonts w:ascii="Open Sans" w:hAnsi="Open Sans" w:cs="Open Sans"/>
                <w:color w:val="000000"/>
                <w:szCs w:val="12"/>
                <w:vertAlign w:val="superscript"/>
              </w:rPr>
              <w:t>o</w:t>
            </w:r>
            <w:r w:rsidRPr="007C0321">
              <w:rPr>
                <w:rFonts w:ascii="Open Sans" w:hAnsi="Open Sans" w:cs="Open Sans"/>
                <w:color w:val="000000"/>
                <w:szCs w:val="12"/>
              </w:rPr>
              <w:t xml:space="preserve">F or colder and </w:t>
            </w:r>
            <w:r w:rsidRPr="007C0321">
              <w:rPr>
                <w:rFonts w:ascii="Open Sans" w:hAnsi="Open Sans" w:cs="Open Sans"/>
              </w:rPr>
              <w:t xml:space="preserve">frozen storage vehicles must be at </w:t>
            </w:r>
            <w:r w:rsidRPr="007C0321">
              <w:rPr>
                <w:rFonts w:ascii="Open Sans" w:hAnsi="Open Sans" w:cs="Open Sans"/>
                <w:color w:val="000000"/>
                <w:szCs w:val="12"/>
              </w:rPr>
              <w:t>0</w:t>
            </w:r>
            <w:r w:rsidRPr="007C0321">
              <w:rPr>
                <w:rFonts w:ascii="Open Sans" w:hAnsi="Open Sans" w:cs="Open Sans"/>
                <w:color w:val="000000"/>
                <w:szCs w:val="12"/>
                <w:vertAlign w:val="superscript"/>
              </w:rPr>
              <w:t>o</w:t>
            </w:r>
            <w:r w:rsidRPr="007C0321">
              <w:rPr>
                <w:rFonts w:ascii="Open Sans" w:hAnsi="Open Sans" w:cs="Open Sans"/>
                <w:color w:val="000000"/>
                <w:szCs w:val="12"/>
              </w:rPr>
              <w:t>F. These conditions are addressed in the ___________</w:t>
            </w:r>
            <w:r w:rsidR="00D3417C" w:rsidRPr="007C0321">
              <w:rPr>
                <w:rFonts w:ascii="Open Sans" w:hAnsi="Open Sans" w:cs="Open Sans"/>
                <w:color w:val="000000"/>
                <w:szCs w:val="12"/>
              </w:rPr>
              <w:t>_</w:t>
            </w:r>
            <w:r w:rsidR="00D3417C" w:rsidRPr="007C0321">
              <w:rPr>
                <w:rFonts w:ascii="Open Sans" w:hAnsi="Open Sans" w:cs="Open Sans"/>
              </w:rPr>
              <w:t xml:space="preserve"> (</w:t>
            </w:r>
            <w:r w:rsidR="00D81C50" w:rsidRPr="007C0321">
              <w:rPr>
                <w:rFonts w:ascii="Open Sans" w:hAnsi="Open Sans" w:cs="Open Sans"/>
                <w:i/>
              </w:rPr>
              <w:t>Insert District Name</w:t>
            </w:r>
            <w:r w:rsidR="00D81C50" w:rsidRPr="007C0321">
              <w:rPr>
                <w:rFonts w:ascii="Open Sans" w:hAnsi="Open Sans" w:cs="Open Sans"/>
              </w:rPr>
              <w:t>)</w:t>
            </w:r>
            <w:r w:rsidRPr="007C0321">
              <w:rPr>
                <w:rFonts w:ascii="Open Sans" w:hAnsi="Open Sans" w:cs="Open Sans"/>
                <w:color w:val="000000"/>
                <w:szCs w:val="12"/>
              </w:rPr>
              <w:t xml:space="preserve"> bid conditions.</w:t>
            </w:r>
          </w:p>
        </w:tc>
        <w:tc>
          <w:tcPr>
            <w:tcW w:w="1980" w:type="dxa"/>
            <w:vAlign w:val="center"/>
          </w:tcPr>
          <w:p w:rsidR="00B62F20" w:rsidRPr="007C0321" w:rsidRDefault="00B62F20" w:rsidP="00B62F20">
            <w:pPr>
              <w:jc w:val="center"/>
              <w:rPr>
                <w:rFonts w:ascii="Open Sans" w:hAnsi="Open Sans" w:cs="Open Sans"/>
              </w:rPr>
            </w:pPr>
            <w:r w:rsidRPr="007C0321">
              <w:rPr>
                <w:rFonts w:ascii="Open Sans" w:hAnsi="Open Sans" w:cs="Open Sans"/>
              </w:rPr>
              <w:t>As needed; observation of food(s) delivered</w:t>
            </w:r>
          </w:p>
        </w:tc>
      </w:tr>
      <w:tr w:rsidR="00B62F20" w:rsidRPr="007C0321" w:rsidTr="009F7909">
        <w:tc>
          <w:tcPr>
            <w:tcW w:w="11088" w:type="dxa"/>
          </w:tcPr>
          <w:p w:rsidR="00B62F20" w:rsidRPr="007C0321" w:rsidRDefault="00B62F20" w:rsidP="00EC0977">
            <w:pPr>
              <w:rPr>
                <w:rFonts w:ascii="Open Sans" w:hAnsi="Open Sans" w:cs="Open Sans"/>
              </w:rPr>
            </w:pPr>
            <w:r w:rsidRPr="007C0321">
              <w:rPr>
                <w:rFonts w:ascii="Open Sans" w:hAnsi="Open Sans" w:cs="Open Sans"/>
              </w:rPr>
              <w:t xml:space="preserve">Food is inspected within 10 minutes of delivery using the criteria outlined in </w:t>
            </w:r>
            <w:r w:rsidRPr="007C0321">
              <w:rPr>
                <w:rFonts w:ascii="Open Sans" w:hAnsi="Open Sans" w:cs="Open Sans"/>
                <w:i/>
              </w:rPr>
              <w:t>Table 1:  Criteria for Accepting or Rejecting a Food Delivery.</w:t>
            </w:r>
            <w:r w:rsidRPr="007C0321">
              <w:rPr>
                <w:rFonts w:ascii="Open Sans" w:hAnsi="Open Sans" w:cs="Open Sans"/>
              </w:rPr>
              <w:t xml:space="preserve">  Food that is rejected is segregated from all other items until returned to the vendor.</w:t>
            </w:r>
          </w:p>
        </w:tc>
        <w:tc>
          <w:tcPr>
            <w:tcW w:w="1980" w:type="dxa"/>
          </w:tcPr>
          <w:p w:rsidR="00B62F20" w:rsidRPr="007C0321" w:rsidRDefault="00B62F20" w:rsidP="00EC0977">
            <w:pPr>
              <w:rPr>
                <w:rFonts w:ascii="Open Sans" w:hAnsi="Open Sans" w:cs="Open Sans"/>
              </w:rPr>
            </w:pPr>
            <w:r w:rsidRPr="007C0321">
              <w:rPr>
                <w:rFonts w:ascii="Open Sans" w:hAnsi="Open Sans" w:cs="Open Sans"/>
              </w:rPr>
              <w:t>As needed – note on invoice</w:t>
            </w:r>
          </w:p>
        </w:tc>
      </w:tr>
      <w:tr w:rsidR="00B62F20" w:rsidRPr="007C0321" w:rsidTr="00B62F20">
        <w:tc>
          <w:tcPr>
            <w:tcW w:w="11088" w:type="dxa"/>
          </w:tcPr>
          <w:p w:rsidR="00B62F20" w:rsidRPr="007C0321" w:rsidRDefault="00B62F20" w:rsidP="00023EEE">
            <w:pPr>
              <w:rPr>
                <w:rFonts w:ascii="Open Sans" w:hAnsi="Open Sans" w:cs="Open Sans"/>
              </w:rPr>
            </w:pPr>
            <w:r w:rsidRPr="007C0321">
              <w:rPr>
                <w:rFonts w:ascii="Open Sans" w:hAnsi="Open Sans" w:cs="Open Sans"/>
              </w:rPr>
              <w:t xml:space="preserve">The temperature of refrigerated and cooked foods is taken within </w:t>
            </w:r>
            <w:r w:rsidR="00023EEE" w:rsidRPr="007C0321">
              <w:rPr>
                <w:rFonts w:ascii="Open Sans" w:hAnsi="Open Sans" w:cs="Open Sans"/>
              </w:rPr>
              <w:t>10</w:t>
            </w:r>
            <w:r w:rsidRPr="007C0321">
              <w:rPr>
                <w:rFonts w:ascii="Open Sans" w:hAnsi="Open Sans" w:cs="Open Sans"/>
              </w:rPr>
              <w:t xml:space="preserve"> minutes of delivery using </w:t>
            </w:r>
            <w:r w:rsidRPr="007C0321">
              <w:rPr>
                <w:rFonts w:ascii="Open Sans" w:hAnsi="Open Sans" w:cs="Open Sans"/>
              </w:rPr>
              <w:lastRenderedPageBreak/>
              <w:t xml:space="preserve">the guidelines outlined in </w:t>
            </w:r>
            <w:r w:rsidRPr="007C0321">
              <w:rPr>
                <w:rFonts w:ascii="Open Sans" w:hAnsi="Open Sans" w:cs="Open Sans"/>
                <w:i/>
              </w:rPr>
              <w:t>Table 1:  Criteria for Accepting or Rejecting a Food Delivery.</w:t>
            </w:r>
            <w:r w:rsidRPr="007C0321">
              <w:rPr>
                <w:rFonts w:ascii="Open Sans" w:hAnsi="Open Sans" w:cs="Open Sans"/>
                <w:i/>
                <w:iCs/>
              </w:rPr>
              <w:t xml:space="preserve"> </w:t>
            </w:r>
            <w:r w:rsidRPr="007C0321">
              <w:rPr>
                <w:rFonts w:ascii="Open Sans" w:hAnsi="Open Sans" w:cs="Open Sans"/>
              </w:rPr>
              <w:t xml:space="preserve"> Frozen foods are checked to be sure they are rock solid and no water marks appear </w:t>
            </w:r>
            <w:r w:rsidR="00C67E08">
              <w:rPr>
                <w:rFonts w:ascii="Open Sans" w:hAnsi="Open Sans" w:cs="Open Sans"/>
              </w:rPr>
              <w:t xml:space="preserve">on the packaging.  Food </w:t>
            </w:r>
            <w:r w:rsidRPr="007C0321">
              <w:rPr>
                <w:rFonts w:ascii="Open Sans" w:hAnsi="Open Sans" w:cs="Open Sans"/>
              </w:rPr>
              <w:t>not at proper temperature is segregated from all other items until returned to the vendor.</w:t>
            </w:r>
          </w:p>
        </w:tc>
        <w:tc>
          <w:tcPr>
            <w:tcW w:w="1980" w:type="dxa"/>
            <w:vAlign w:val="center"/>
          </w:tcPr>
          <w:p w:rsidR="00B62F20" w:rsidRPr="007C0321" w:rsidRDefault="00B62F20" w:rsidP="00B62F20">
            <w:pPr>
              <w:jc w:val="center"/>
              <w:rPr>
                <w:rFonts w:ascii="Open Sans" w:hAnsi="Open Sans" w:cs="Open Sans"/>
              </w:rPr>
            </w:pPr>
            <w:r w:rsidRPr="007C0321">
              <w:rPr>
                <w:rFonts w:ascii="Open Sans" w:hAnsi="Open Sans" w:cs="Open Sans"/>
              </w:rPr>
              <w:lastRenderedPageBreak/>
              <w:t xml:space="preserve">As needed – </w:t>
            </w:r>
            <w:r w:rsidRPr="007C0321">
              <w:rPr>
                <w:rFonts w:ascii="Open Sans" w:hAnsi="Open Sans" w:cs="Open Sans"/>
              </w:rPr>
              <w:lastRenderedPageBreak/>
              <w:t>note on invoice</w:t>
            </w:r>
          </w:p>
        </w:tc>
      </w:tr>
      <w:tr w:rsidR="00B62F20" w:rsidRPr="007C0321" w:rsidTr="00B62F20">
        <w:tc>
          <w:tcPr>
            <w:tcW w:w="11088" w:type="dxa"/>
          </w:tcPr>
          <w:p w:rsidR="00B62F20" w:rsidRPr="007C0321" w:rsidRDefault="00B62F20" w:rsidP="00EC0977">
            <w:pPr>
              <w:rPr>
                <w:rFonts w:ascii="Open Sans" w:hAnsi="Open Sans" w:cs="Open Sans"/>
              </w:rPr>
            </w:pPr>
            <w:r w:rsidRPr="007C0321">
              <w:rPr>
                <w:rFonts w:ascii="Open Sans" w:hAnsi="Open Sans" w:cs="Open Sans"/>
              </w:rPr>
              <w:lastRenderedPageBreak/>
              <w:t xml:space="preserve">No past-dated foods are accepted.  This includes foods labeled “Sell By, Expiration Date, Best If Used By, and Use By.”  </w:t>
            </w:r>
          </w:p>
        </w:tc>
        <w:tc>
          <w:tcPr>
            <w:tcW w:w="1980" w:type="dxa"/>
            <w:vAlign w:val="center"/>
          </w:tcPr>
          <w:p w:rsidR="00B62F20" w:rsidRPr="007C0321" w:rsidRDefault="00B62F20" w:rsidP="00B62F20">
            <w:pPr>
              <w:jc w:val="center"/>
              <w:rPr>
                <w:rFonts w:ascii="Open Sans" w:hAnsi="Open Sans" w:cs="Open Sans"/>
              </w:rPr>
            </w:pPr>
            <w:r w:rsidRPr="007C0321">
              <w:rPr>
                <w:rFonts w:ascii="Open Sans" w:hAnsi="Open Sans" w:cs="Open Sans"/>
              </w:rPr>
              <w:t>As needed; observation of food(s) delivered</w:t>
            </w:r>
          </w:p>
        </w:tc>
      </w:tr>
    </w:tbl>
    <w:p w:rsidR="00CC3A6B" w:rsidRPr="007C0321" w:rsidRDefault="00CC3A6B" w:rsidP="00CC3A6B">
      <w:pPr>
        <w:rPr>
          <w:rFonts w:ascii="Open Sans" w:hAnsi="Open Sans" w:cs="Open Sans"/>
        </w:rPr>
      </w:pPr>
    </w:p>
    <w:p w:rsidR="004B0114" w:rsidRDefault="004B0114" w:rsidP="004B0114">
      <w:pPr>
        <w:rPr>
          <w:rFonts w:ascii="Open Sans" w:hAnsi="Open Sans" w:cs="Open Sans"/>
        </w:rPr>
      </w:pPr>
    </w:p>
    <w:p w:rsidR="00DE5F6F" w:rsidRPr="007C0321" w:rsidRDefault="00DE5F6F" w:rsidP="004B0114">
      <w:pPr>
        <w:rPr>
          <w:rFonts w:ascii="Open Sans" w:hAnsi="Open Sans" w:cs="Open Sans"/>
        </w:rPr>
      </w:pPr>
    </w:p>
    <w:p w:rsidR="004B0114" w:rsidRPr="007C0321" w:rsidRDefault="004B0114" w:rsidP="004B0114">
      <w:pPr>
        <w:rPr>
          <w:rFonts w:ascii="Open Sans" w:hAnsi="Open Sans" w:cs="Open Sans"/>
          <w:b/>
          <w:bCs/>
          <w:color w:val="000000"/>
        </w:rPr>
      </w:pPr>
      <w:r w:rsidRPr="007C0321">
        <w:rPr>
          <w:rFonts w:ascii="Open Sans" w:hAnsi="Open Sans" w:cs="Open Sans"/>
          <w:b/>
          <w:bCs/>
        </w:rPr>
        <w:t xml:space="preserve">Table 1:  </w:t>
      </w:r>
      <w:r w:rsidRPr="007C0321">
        <w:rPr>
          <w:rFonts w:ascii="Open Sans" w:hAnsi="Open Sans" w:cs="Open Sans"/>
          <w:b/>
          <w:bCs/>
          <w:color w:val="000000"/>
        </w:rPr>
        <w:t>Criteria for Accepting or Rejecting a Food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10876"/>
      </w:tblGrid>
      <w:tr w:rsidR="004B0114" w:rsidRPr="007C0321" w:rsidTr="00167E3D">
        <w:trPr>
          <w:trHeight w:val="134"/>
        </w:trPr>
        <w:tc>
          <w:tcPr>
            <w:tcW w:w="2192" w:type="dxa"/>
            <w:tcBorders>
              <w:bottom w:val="single" w:sz="12" w:space="0" w:color="auto"/>
            </w:tcBorders>
            <w:shd w:val="clear" w:color="auto" w:fill="E0E0E0"/>
          </w:tcPr>
          <w:p w:rsidR="004B0114" w:rsidRPr="007C0321" w:rsidRDefault="00523F1D" w:rsidP="00167E3D">
            <w:pPr>
              <w:rPr>
                <w:rFonts w:ascii="Open Sans" w:hAnsi="Open Sans" w:cs="Open Sans"/>
                <w:b/>
                <w:bCs/>
                <w:color w:val="000000"/>
              </w:rPr>
            </w:pPr>
            <w:r w:rsidRPr="007C0321">
              <w:rPr>
                <w:rFonts w:ascii="Open Sans" w:hAnsi="Open Sans" w:cs="Open Sans"/>
                <w:b/>
                <w:bCs/>
                <w:color w:val="000000"/>
              </w:rPr>
              <w:t>Food</w:t>
            </w:r>
          </w:p>
        </w:tc>
        <w:tc>
          <w:tcPr>
            <w:tcW w:w="10876" w:type="dxa"/>
            <w:tcBorders>
              <w:bottom w:val="single" w:sz="12" w:space="0" w:color="auto"/>
            </w:tcBorders>
            <w:shd w:val="clear" w:color="auto" w:fill="E0E0E0"/>
          </w:tcPr>
          <w:p w:rsidR="004B0114" w:rsidRPr="007C0321" w:rsidRDefault="00C67E08" w:rsidP="00167E3D">
            <w:pPr>
              <w:pStyle w:val="Heading4"/>
              <w:rPr>
                <w:rFonts w:ascii="Open Sans" w:hAnsi="Open Sans" w:cs="Open Sans"/>
                <w:sz w:val="24"/>
              </w:rPr>
            </w:pPr>
            <w:r>
              <w:rPr>
                <w:rFonts w:ascii="Open Sans" w:hAnsi="Open Sans" w:cs="Open Sans"/>
                <w:sz w:val="24"/>
              </w:rPr>
              <w:t>Criteria t</w:t>
            </w:r>
            <w:r w:rsidR="00523F1D" w:rsidRPr="007C0321">
              <w:rPr>
                <w:rFonts w:ascii="Open Sans" w:hAnsi="Open Sans" w:cs="Open Sans"/>
                <w:sz w:val="24"/>
              </w:rPr>
              <w:t>o Accept Delivery</w:t>
            </w:r>
          </w:p>
        </w:tc>
      </w:tr>
      <w:tr w:rsidR="004B0114" w:rsidRPr="007C0321" w:rsidTr="00167E3D">
        <w:tc>
          <w:tcPr>
            <w:tcW w:w="2192" w:type="dxa"/>
            <w:tcBorders>
              <w:top w:val="single" w:sz="12" w:space="0" w:color="auto"/>
            </w:tcBorders>
            <w:vAlign w:val="center"/>
          </w:tcPr>
          <w:p w:rsidR="004B0114" w:rsidRPr="00DE5F6F" w:rsidRDefault="004B0114" w:rsidP="00167E3D">
            <w:pPr>
              <w:jc w:val="center"/>
              <w:rPr>
                <w:rFonts w:ascii="Open Sans" w:hAnsi="Open Sans" w:cs="Open Sans"/>
                <w:color w:val="000000"/>
                <w:sz w:val="22"/>
                <w:szCs w:val="22"/>
              </w:rPr>
            </w:pPr>
          </w:p>
          <w:p w:rsidR="004B0114" w:rsidRPr="00DE5F6F" w:rsidRDefault="004B0114" w:rsidP="00167E3D">
            <w:pPr>
              <w:jc w:val="center"/>
              <w:rPr>
                <w:rFonts w:ascii="Open Sans" w:hAnsi="Open Sans" w:cs="Open Sans"/>
                <w:color w:val="000000"/>
                <w:sz w:val="22"/>
                <w:szCs w:val="22"/>
              </w:rPr>
            </w:pPr>
            <w:r w:rsidRPr="00DE5F6F">
              <w:rPr>
                <w:rFonts w:ascii="Open Sans" w:hAnsi="Open Sans" w:cs="Open Sans"/>
                <w:color w:val="000000"/>
                <w:sz w:val="22"/>
                <w:szCs w:val="22"/>
              </w:rPr>
              <w:t>Meat and Poultry</w:t>
            </w:r>
          </w:p>
        </w:tc>
        <w:tc>
          <w:tcPr>
            <w:tcW w:w="10876" w:type="dxa"/>
            <w:tcBorders>
              <w:top w:val="single" w:sz="12" w:space="0" w:color="auto"/>
            </w:tcBorders>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Stamped with USDA inspection stamp.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Good color and no odor.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w:t>
            </w:r>
            <w:r w:rsidRPr="00DE5F6F">
              <w:rPr>
                <w:rFonts w:ascii="Open Sans" w:hAnsi="Open Sans" w:cs="Open Sans"/>
                <w:sz w:val="22"/>
                <w:szCs w:val="22"/>
              </w:rPr>
              <w:t>signs of tampering and/or counterfeiting</w:t>
            </w:r>
            <w:r w:rsidRPr="00DE5F6F">
              <w:rPr>
                <w:rFonts w:ascii="Open Sans" w:hAnsi="Open Sans" w:cs="Open Sans"/>
                <w:color w:val="000000"/>
                <w:sz w:val="22"/>
                <w:szCs w:val="22"/>
              </w:rPr>
              <w:t>.</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4B0114" w:rsidP="00167E3D">
            <w:pPr>
              <w:jc w:val="center"/>
              <w:rPr>
                <w:rFonts w:ascii="Open Sans" w:hAnsi="Open Sans" w:cs="Open Sans"/>
                <w:color w:val="000000"/>
                <w:sz w:val="22"/>
                <w:szCs w:val="22"/>
              </w:rPr>
            </w:pPr>
          </w:p>
          <w:p w:rsidR="004B0114" w:rsidRPr="00DE5F6F" w:rsidRDefault="004B0114" w:rsidP="00167E3D">
            <w:pPr>
              <w:jc w:val="center"/>
              <w:rPr>
                <w:rFonts w:ascii="Open Sans" w:hAnsi="Open Sans" w:cs="Open Sans"/>
                <w:color w:val="000000"/>
                <w:sz w:val="22"/>
                <w:szCs w:val="22"/>
              </w:rPr>
            </w:pPr>
            <w:r w:rsidRPr="00DE5F6F">
              <w:rPr>
                <w:rFonts w:ascii="Open Sans" w:hAnsi="Open Sans" w:cs="Open Sans"/>
                <w:color w:val="000000"/>
                <w:sz w:val="22"/>
                <w:szCs w:val="22"/>
              </w:rPr>
              <w:t>Seafood</w:t>
            </w:r>
          </w:p>
        </w:tc>
        <w:tc>
          <w:tcPr>
            <w:tcW w:w="10876" w:type="dxa"/>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Good color and no off-odors.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w:t>
            </w:r>
            <w:r w:rsidR="00C67E08">
              <w:rPr>
                <w:rFonts w:ascii="Open Sans" w:hAnsi="Open Sans" w:cs="Open Sans"/>
                <w:color w:val="000000"/>
                <w:sz w:val="22"/>
                <w:szCs w:val="22"/>
              </w:rPr>
              <w:t xml:space="preserve">there are </w:t>
            </w:r>
            <w:r w:rsidRPr="00DE5F6F">
              <w:rPr>
                <w:rFonts w:ascii="Open Sans" w:hAnsi="Open Sans" w:cs="Open Sans"/>
                <w:color w:val="000000"/>
                <w:sz w:val="22"/>
                <w:szCs w:val="22"/>
              </w:rPr>
              <w:t xml:space="preserve">no </w:t>
            </w:r>
            <w:r w:rsidRPr="00DE5F6F">
              <w:rPr>
                <w:rFonts w:ascii="Open Sans" w:hAnsi="Open Sans" w:cs="Open Sans"/>
                <w:sz w:val="22"/>
                <w:szCs w:val="22"/>
              </w:rPr>
              <w:t>signs of tampering and/or counterfeiting</w:t>
            </w:r>
            <w:r w:rsidRPr="00DE5F6F">
              <w:rPr>
                <w:rFonts w:ascii="Open Sans" w:hAnsi="Open Sans" w:cs="Open Sans"/>
                <w:color w:val="000000"/>
                <w:sz w:val="22"/>
                <w:szCs w:val="22"/>
              </w:rPr>
              <w:t>.</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4B0114" w:rsidP="00C67E08">
            <w:pPr>
              <w:jc w:val="center"/>
              <w:rPr>
                <w:rFonts w:ascii="Open Sans" w:hAnsi="Open Sans" w:cs="Open Sans"/>
                <w:color w:val="000000"/>
                <w:sz w:val="22"/>
                <w:szCs w:val="22"/>
              </w:rPr>
            </w:pPr>
            <w:r w:rsidRPr="00DE5F6F">
              <w:rPr>
                <w:rFonts w:ascii="Open Sans" w:hAnsi="Open Sans" w:cs="Open Sans"/>
                <w:color w:val="000000"/>
                <w:sz w:val="22"/>
                <w:szCs w:val="22"/>
              </w:rPr>
              <w:t xml:space="preserve">Fresh </w:t>
            </w:r>
            <w:r w:rsidR="00C67E08">
              <w:rPr>
                <w:rFonts w:ascii="Open Sans" w:hAnsi="Open Sans" w:cs="Open Sans"/>
                <w:color w:val="000000"/>
                <w:sz w:val="22"/>
                <w:szCs w:val="22"/>
              </w:rPr>
              <w:t>P</w:t>
            </w:r>
            <w:r w:rsidRPr="00DE5F6F">
              <w:rPr>
                <w:rFonts w:ascii="Open Sans" w:hAnsi="Open Sans" w:cs="Open Sans"/>
                <w:color w:val="000000"/>
                <w:sz w:val="22"/>
                <w:szCs w:val="22"/>
              </w:rPr>
              <w:t>roduce</w:t>
            </w:r>
          </w:p>
        </w:tc>
        <w:tc>
          <w:tcPr>
            <w:tcW w:w="10876" w:type="dxa"/>
          </w:tcPr>
          <w:p w:rsidR="004B0114" w:rsidRPr="00DE5F6F" w:rsidRDefault="004B0114" w:rsidP="00167E3D">
            <w:pPr>
              <w:rPr>
                <w:rFonts w:ascii="Open Sans" w:hAnsi="Open Sans" w:cs="Open Sans"/>
                <w:sz w:val="22"/>
                <w:szCs w:val="22"/>
              </w:rPr>
            </w:pPr>
            <w:r w:rsidRPr="00DE5F6F">
              <w:rPr>
                <w:rFonts w:ascii="Open Sans" w:hAnsi="Open Sans" w:cs="Open Sans"/>
                <w:color w:val="000000"/>
                <w:sz w:val="22"/>
                <w:szCs w:val="22"/>
              </w:rPr>
              <w:t xml:space="preserve">Clean and </w:t>
            </w:r>
            <w:r w:rsidR="00C67E08">
              <w:rPr>
                <w:rFonts w:ascii="Open Sans" w:hAnsi="Open Sans" w:cs="Open Sans"/>
                <w:color w:val="000000"/>
                <w:sz w:val="22"/>
                <w:szCs w:val="22"/>
              </w:rPr>
              <w:t xml:space="preserve">in </w:t>
            </w:r>
            <w:r w:rsidRPr="00DE5F6F">
              <w:rPr>
                <w:rFonts w:ascii="Open Sans" w:hAnsi="Open Sans" w:cs="Open Sans"/>
                <w:color w:val="000000"/>
                <w:sz w:val="22"/>
                <w:szCs w:val="22"/>
              </w:rPr>
              <w:t xml:space="preserve">good condition and no </w:t>
            </w:r>
            <w:r w:rsidRPr="00DE5F6F">
              <w:rPr>
                <w:rFonts w:ascii="Open Sans" w:hAnsi="Open Sans" w:cs="Open Sans"/>
                <w:sz w:val="22"/>
                <w:szCs w:val="22"/>
              </w:rPr>
              <w:t xml:space="preserve">signs of </w:t>
            </w:r>
            <w:r w:rsidR="00C67E08">
              <w:rPr>
                <w:rFonts w:ascii="Open Sans" w:hAnsi="Open Sans" w:cs="Open Sans"/>
                <w:sz w:val="22"/>
                <w:szCs w:val="22"/>
              </w:rPr>
              <w:t>decay or</w:t>
            </w:r>
            <w:r w:rsidRPr="00DE5F6F">
              <w:rPr>
                <w:rFonts w:ascii="Open Sans" w:hAnsi="Open Sans" w:cs="Open Sans"/>
                <w:sz w:val="22"/>
                <w:szCs w:val="22"/>
              </w:rPr>
              <w:t xml:space="preserve"> spoilage.</w:t>
            </w:r>
          </w:p>
          <w:p w:rsidR="004B0114" w:rsidRPr="00DE5F6F" w:rsidRDefault="004B0114" w:rsidP="00167E3D">
            <w:pPr>
              <w:rPr>
                <w:rFonts w:ascii="Open Sans" w:hAnsi="Open Sans" w:cs="Open Sans"/>
                <w:color w:val="000000"/>
                <w:sz w:val="22"/>
                <w:szCs w:val="22"/>
              </w:rPr>
            </w:pPr>
            <w:r w:rsidRPr="00DE5F6F">
              <w:rPr>
                <w:rFonts w:ascii="Open Sans" w:hAnsi="Open Sans" w:cs="Open Sans"/>
                <w:sz w:val="22"/>
                <w:szCs w:val="22"/>
              </w:rPr>
              <w:t>No signs of tampering.</w:t>
            </w:r>
            <w:r w:rsidRPr="00DE5F6F">
              <w:rPr>
                <w:rFonts w:ascii="Open Sans" w:hAnsi="Open Sans" w:cs="Open Sans"/>
                <w:color w:val="000000"/>
                <w:sz w:val="22"/>
                <w:szCs w:val="22"/>
              </w:rPr>
              <w:t xml:space="preserve">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If produce is cut or processed, it is at 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F or colder.</w:t>
            </w:r>
          </w:p>
        </w:tc>
      </w:tr>
      <w:tr w:rsidR="004B0114" w:rsidRPr="007C0321" w:rsidTr="00167E3D">
        <w:tc>
          <w:tcPr>
            <w:tcW w:w="2192" w:type="dxa"/>
            <w:vAlign w:val="center"/>
          </w:tcPr>
          <w:p w:rsidR="004B0114" w:rsidRPr="00DE5F6F" w:rsidRDefault="004B0114" w:rsidP="00167E3D">
            <w:pPr>
              <w:jc w:val="center"/>
              <w:rPr>
                <w:rFonts w:ascii="Open Sans" w:hAnsi="Open Sans" w:cs="Open Sans"/>
                <w:color w:val="000000"/>
                <w:sz w:val="22"/>
                <w:szCs w:val="22"/>
              </w:rPr>
            </w:pPr>
            <w:r w:rsidRPr="00DE5F6F">
              <w:rPr>
                <w:rFonts w:ascii="Open Sans" w:hAnsi="Open Sans" w:cs="Open Sans"/>
                <w:color w:val="000000"/>
                <w:sz w:val="22"/>
                <w:szCs w:val="22"/>
              </w:rPr>
              <w:t>Dairy Products</w:t>
            </w:r>
          </w:p>
        </w:tc>
        <w:tc>
          <w:tcPr>
            <w:tcW w:w="10876" w:type="dxa"/>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w:t>
            </w:r>
            <w:r w:rsidRPr="00DE5F6F">
              <w:rPr>
                <w:rFonts w:ascii="Open Sans" w:hAnsi="Open Sans" w:cs="Open Sans"/>
                <w:sz w:val="22"/>
                <w:szCs w:val="22"/>
              </w:rPr>
              <w:t>signs of tampering.</w:t>
            </w:r>
            <w:r w:rsidRPr="00DE5F6F">
              <w:rPr>
                <w:rFonts w:ascii="Open Sans" w:hAnsi="Open Sans" w:cs="Open Sans"/>
                <w:color w:val="000000"/>
                <w:sz w:val="22"/>
                <w:szCs w:val="22"/>
              </w:rPr>
              <w:t xml:space="preserve">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All products are pasteurized.</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4B0114" w:rsidP="00167E3D">
            <w:pPr>
              <w:jc w:val="center"/>
              <w:rPr>
                <w:rFonts w:ascii="Open Sans" w:hAnsi="Open Sans" w:cs="Open Sans"/>
                <w:color w:val="000000"/>
                <w:sz w:val="22"/>
                <w:szCs w:val="22"/>
              </w:rPr>
            </w:pPr>
            <w:r w:rsidRPr="00DE5F6F">
              <w:rPr>
                <w:rFonts w:ascii="Open Sans" w:hAnsi="Open Sans" w:cs="Open Sans"/>
                <w:color w:val="000000"/>
                <w:sz w:val="22"/>
                <w:szCs w:val="22"/>
              </w:rPr>
              <w:lastRenderedPageBreak/>
              <w:t>Eggs</w:t>
            </w:r>
          </w:p>
        </w:tc>
        <w:tc>
          <w:tcPr>
            <w:tcW w:w="10876" w:type="dxa"/>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Shell eggs at 45</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F or colder; liquid eggs at 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Shell eggs</w:t>
            </w:r>
            <w:r w:rsidR="00C67E08">
              <w:rPr>
                <w:rFonts w:ascii="Open Sans" w:hAnsi="Open Sans" w:cs="Open Sans"/>
                <w:color w:val="000000"/>
                <w:sz w:val="22"/>
                <w:szCs w:val="22"/>
              </w:rPr>
              <w:t xml:space="preserve"> -- clean and </w:t>
            </w:r>
            <w:proofErr w:type="spellStart"/>
            <w:r w:rsidR="00C67E08">
              <w:rPr>
                <w:rFonts w:ascii="Open Sans" w:hAnsi="Open Sans" w:cs="Open Sans"/>
                <w:color w:val="000000"/>
                <w:sz w:val="22"/>
                <w:szCs w:val="22"/>
              </w:rPr>
              <w:t>uncracked</w:t>
            </w:r>
            <w:proofErr w:type="spellEnd"/>
            <w:r w:rsidR="00C67E08">
              <w:rPr>
                <w:rFonts w:ascii="Open Sans" w:hAnsi="Open Sans" w:cs="Open Sans"/>
                <w:color w:val="000000"/>
                <w:sz w:val="22"/>
                <w:szCs w:val="22"/>
              </w:rPr>
              <w:t>; frozen</w:t>
            </w:r>
            <w:r w:rsidRPr="00DE5F6F">
              <w:rPr>
                <w:rFonts w:ascii="Open Sans" w:hAnsi="Open Sans" w:cs="Open Sans"/>
                <w:color w:val="000000"/>
                <w:sz w:val="22"/>
                <w:szCs w:val="22"/>
              </w:rPr>
              <w:t xml:space="preserve"> and dry eggs – pasteurized.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w:t>
            </w:r>
            <w:r w:rsidRPr="00DE5F6F">
              <w:rPr>
                <w:rFonts w:ascii="Open Sans" w:hAnsi="Open Sans" w:cs="Open Sans"/>
                <w:sz w:val="22"/>
                <w:szCs w:val="22"/>
              </w:rPr>
              <w:t>signs of tampering and/or counterfeiting</w:t>
            </w:r>
            <w:r w:rsidRPr="00DE5F6F">
              <w:rPr>
                <w:rFonts w:ascii="Open Sans" w:hAnsi="Open Sans" w:cs="Open Sans"/>
                <w:color w:val="000000"/>
                <w:sz w:val="22"/>
                <w:szCs w:val="22"/>
              </w:rPr>
              <w:t>.</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C67E08" w:rsidP="00167E3D">
            <w:pPr>
              <w:jc w:val="center"/>
              <w:rPr>
                <w:rFonts w:ascii="Open Sans" w:hAnsi="Open Sans" w:cs="Open Sans"/>
                <w:color w:val="000000"/>
                <w:sz w:val="22"/>
                <w:szCs w:val="22"/>
              </w:rPr>
            </w:pPr>
            <w:r>
              <w:rPr>
                <w:rFonts w:ascii="Open Sans" w:hAnsi="Open Sans" w:cs="Open Sans"/>
                <w:color w:val="000000"/>
                <w:sz w:val="22"/>
                <w:szCs w:val="22"/>
              </w:rPr>
              <w:t>Refrigerated and F</w:t>
            </w:r>
            <w:r w:rsidR="004B0114" w:rsidRPr="00DE5F6F">
              <w:rPr>
                <w:rFonts w:ascii="Open Sans" w:hAnsi="Open Sans" w:cs="Open Sans"/>
                <w:color w:val="000000"/>
                <w:sz w:val="22"/>
                <w:szCs w:val="22"/>
              </w:rPr>
              <w:t>rozen processed food</w:t>
            </w:r>
          </w:p>
        </w:tc>
        <w:tc>
          <w:tcPr>
            <w:tcW w:w="10876" w:type="dxa"/>
          </w:tcPr>
          <w:p w:rsidR="004B0114" w:rsidRPr="00DE5F6F" w:rsidRDefault="004B0114" w:rsidP="004B0114">
            <w:pPr>
              <w:rPr>
                <w:rFonts w:ascii="Open Sans" w:hAnsi="Open Sans" w:cs="Open Sans"/>
                <w:color w:val="000000"/>
                <w:sz w:val="22"/>
                <w:szCs w:val="22"/>
              </w:rPr>
            </w:pPr>
            <w:r w:rsidRPr="00DE5F6F">
              <w:rPr>
                <w:rFonts w:ascii="Open Sans" w:hAnsi="Open Sans" w:cs="Open Sans"/>
                <w:color w:val="000000"/>
                <w:sz w:val="22"/>
                <w:szCs w:val="22"/>
              </w:rPr>
              <w:t>41</w:t>
            </w:r>
            <w:r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if frozen, the product is rock solid.  </w:t>
            </w:r>
          </w:p>
          <w:p w:rsidR="004B0114" w:rsidRPr="00DE5F6F" w:rsidRDefault="004B0114" w:rsidP="004B0114">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w:t>
            </w:r>
            <w:r w:rsidRPr="00DE5F6F">
              <w:rPr>
                <w:rFonts w:ascii="Open Sans" w:hAnsi="Open Sans" w:cs="Open Sans"/>
                <w:sz w:val="22"/>
                <w:szCs w:val="22"/>
              </w:rPr>
              <w:t>signs of tampering</w:t>
            </w:r>
            <w:r w:rsidRPr="00DE5F6F">
              <w:rPr>
                <w:rFonts w:ascii="Open Sans" w:hAnsi="Open Sans" w:cs="Open Sans"/>
                <w:color w:val="000000"/>
                <w:sz w:val="22"/>
                <w:szCs w:val="22"/>
              </w:rPr>
              <w:t>.</w:t>
            </w:r>
          </w:p>
          <w:p w:rsidR="004B0114" w:rsidRPr="00DE5F6F" w:rsidRDefault="004B0114" w:rsidP="004B0114">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C67E08" w:rsidP="00167E3D">
            <w:pPr>
              <w:jc w:val="center"/>
              <w:rPr>
                <w:rFonts w:ascii="Open Sans" w:hAnsi="Open Sans" w:cs="Open Sans"/>
                <w:color w:val="000000"/>
                <w:sz w:val="22"/>
                <w:szCs w:val="22"/>
              </w:rPr>
            </w:pPr>
            <w:r>
              <w:rPr>
                <w:rFonts w:ascii="Open Sans" w:hAnsi="Open Sans" w:cs="Open Sans"/>
                <w:color w:val="000000"/>
                <w:sz w:val="22"/>
                <w:szCs w:val="22"/>
              </w:rPr>
              <w:t>Canned F</w:t>
            </w:r>
            <w:r w:rsidR="004B0114" w:rsidRPr="00DE5F6F">
              <w:rPr>
                <w:rFonts w:ascii="Open Sans" w:hAnsi="Open Sans" w:cs="Open Sans"/>
                <w:color w:val="000000"/>
                <w:sz w:val="22"/>
                <w:szCs w:val="22"/>
              </w:rPr>
              <w:t>ood</w:t>
            </w:r>
          </w:p>
        </w:tc>
        <w:tc>
          <w:tcPr>
            <w:tcW w:w="10876" w:type="dxa"/>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No swollen ends, leaks, rust, or significant dents.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Label can be read and is attached to the product.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No </w:t>
            </w:r>
            <w:r w:rsidRPr="00DE5F6F">
              <w:rPr>
                <w:rFonts w:ascii="Open Sans" w:hAnsi="Open Sans" w:cs="Open Sans"/>
                <w:sz w:val="22"/>
                <w:szCs w:val="22"/>
              </w:rPr>
              <w:t>signs of tampering</w:t>
            </w:r>
            <w:r w:rsidRPr="00DE5F6F">
              <w:rPr>
                <w:rFonts w:ascii="Open Sans" w:hAnsi="Open Sans" w:cs="Open Sans"/>
                <w:color w:val="000000"/>
                <w:sz w:val="22"/>
                <w:szCs w:val="22"/>
              </w:rPr>
              <w:t>.</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4B0114" w:rsidRPr="007C0321" w:rsidTr="00167E3D">
        <w:tc>
          <w:tcPr>
            <w:tcW w:w="2192" w:type="dxa"/>
            <w:vAlign w:val="center"/>
          </w:tcPr>
          <w:p w:rsidR="004B0114" w:rsidRPr="00DE5F6F" w:rsidRDefault="004B0114" w:rsidP="00167E3D">
            <w:pPr>
              <w:jc w:val="center"/>
              <w:rPr>
                <w:rFonts w:ascii="Open Sans" w:hAnsi="Open Sans" w:cs="Open Sans"/>
                <w:color w:val="000000"/>
                <w:sz w:val="22"/>
                <w:szCs w:val="22"/>
              </w:rPr>
            </w:pPr>
            <w:r w:rsidRPr="00DE5F6F">
              <w:rPr>
                <w:rFonts w:ascii="Open Sans" w:hAnsi="Open Sans" w:cs="Open Sans"/>
                <w:color w:val="000000"/>
                <w:sz w:val="22"/>
                <w:szCs w:val="22"/>
              </w:rPr>
              <w:t>Dry foods</w:t>
            </w:r>
          </w:p>
        </w:tc>
        <w:tc>
          <w:tcPr>
            <w:tcW w:w="10876" w:type="dxa"/>
          </w:tcPr>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w:t>
            </w:r>
            <w:r w:rsidRPr="00DE5F6F">
              <w:rPr>
                <w:rFonts w:ascii="Open Sans" w:hAnsi="Open Sans" w:cs="Open Sans"/>
                <w:sz w:val="22"/>
                <w:szCs w:val="22"/>
              </w:rPr>
              <w:t>signs of tampering</w:t>
            </w:r>
            <w:r w:rsidRPr="00DE5F6F">
              <w:rPr>
                <w:rFonts w:ascii="Open Sans" w:hAnsi="Open Sans" w:cs="Open Sans"/>
                <w:color w:val="000000"/>
                <w:sz w:val="22"/>
                <w:szCs w:val="22"/>
              </w:rPr>
              <w:t xml:space="preserve">.  </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 signs of pest infestation.</w:t>
            </w:r>
          </w:p>
          <w:p w:rsidR="004B0114" w:rsidRPr="00DE5F6F" w:rsidRDefault="004B0114" w:rsidP="00167E3D">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DE5F6F" w:rsidRPr="007C0321" w:rsidTr="00DE5F6F">
        <w:tc>
          <w:tcPr>
            <w:tcW w:w="2192" w:type="dxa"/>
            <w:tcBorders>
              <w:top w:val="single" w:sz="4" w:space="0" w:color="auto"/>
              <w:left w:val="single" w:sz="4" w:space="0" w:color="auto"/>
              <w:bottom w:val="single" w:sz="4" w:space="0" w:color="auto"/>
              <w:right w:val="single" w:sz="4" w:space="0" w:color="auto"/>
            </w:tcBorders>
            <w:vAlign w:val="center"/>
          </w:tcPr>
          <w:p w:rsidR="00DE5F6F" w:rsidRPr="00DE5F6F" w:rsidRDefault="00DE5F6F" w:rsidP="000B53BC">
            <w:pPr>
              <w:jc w:val="center"/>
              <w:rPr>
                <w:rFonts w:ascii="Open Sans" w:hAnsi="Open Sans" w:cs="Open Sans"/>
                <w:color w:val="000000"/>
                <w:sz w:val="22"/>
                <w:szCs w:val="22"/>
              </w:rPr>
            </w:pPr>
            <w:r w:rsidRPr="00DE5F6F">
              <w:rPr>
                <w:rFonts w:ascii="Open Sans" w:hAnsi="Open Sans" w:cs="Open Sans"/>
                <w:color w:val="000000"/>
                <w:sz w:val="22"/>
                <w:szCs w:val="22"/>
              </w:rPr>
              <w:t>Baked Goods</w:t>
            </w:r>
          </w:p>
        </w:tc>
        <w:tc>
          <w:tcPr>
            <w:tcW w:w="10876" w:type="dxa"/>
            <w:tcBorders>
              <w:top w:val="single" w:sz="4" w:space="0" w:color="auto"/>
              <w:left w:val="single" w:sz="4" w:space="0" w:color="auto"/>
              <w:bottom w:val="single" w:sz="4" w:space="0" w:color="auto"/>
              <w:right w:val="single" w:sz="4" w:space="0" w:color="auto"/>
            </w:tcBorders>
          </w:tcPr>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signs of tampering.  </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Products are not moldy.</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DE5F6F" w:rsidRPr="007C0321" w:rsidTr="00DE5F6F">
        <w:tc>
          <w:tcPr>
            <w:tcW w:w="2192" w:type="dxa"/>
            <w:tcBorders>
              <w:top w:val="single" w:sz="4" w:space="0" w:color="auto"/>
              <w:left w:val="single" w:sz="4" w:space="0" w:color="auto"/>
              <w:bottom w:val="single" w:sz="4" w:space="0" w:color="auto"/>
              <w:right w:val="single" w:sz="4" w:space="0" w:color="auto"/>
            </w:tcBorders>
            <w:vAlign w:val="center"/>
          </w:tcPr>
          <w:p w:rsidR="00DE5F6F" w:rsidRPr="00DE5F6F" w:rsidRDefault="00DE5F6F" w:rsidP="000B53BC">
            <w:pPr>
              <w:jc w:val="center"/>
              <w:rPr>
                <w:rFonts w:ascii="Open Sans" w:hAnsi="Open Sans" w:cs="Open Sans"/>
                <w:color w:val="000000"/>
                <w:sz w:val="22"/>
                <w:szCs w:val="22"/>
              </w:rPr>
            </w:pPr>
            <w:r w:rsidRPr="00DE5F6F">
              <w:rPr>
                <w:rFonts w:ascii="Open Sans" w:hAnsi="Open Sans" w:cs="Open Sans"/>
                <w:color w:val="000000"/>
                <w:sz w:val="22"/>
                <w:szCs w:val="22"/>
              </w:rPr>
              <w:t>MAP (modified atmosphere packaging)</w:t>
            </w:r>
          </w:p>
        </w:tc>
        <w:tc>
          <w:tcPr>
            <w:tcW w:w="10876" w:type="dxa"/>
            <w:tcBorders>
              <w:top w:val="single" w:sz="4" w:space="0" w:color="auto"/>
              <w:left w:val="single" w:sz="4" w:space="0" w:color="auto"/>
              <w:bottom w:val="single" w:sz="4" w:space="0" w:color="auto"/>
              <w:right w:val="single" w:sz="4" w:space="0" w:color="auto"/>
            </w:tcBorders>
          </w:tcPr>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If the product requ</w:t>
            </w:r>
            <w:r w:rsidR="00C67E08">
              <w:rPr>
                <w:rFonts w:ascii="Open Sans" w:hAnsi="Open Sans" w:cs="Open Sans"/>
                <w:color w:val="000000"/>
                <w:sz w:val="22"/>
                <w:szCs w:val="22"/>
              </w:rPr>
              <w:t>ires refrigeration, it is at 41</w:t>
            </w:r>
            <w:r w:rsidR="00C67E08"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signs of tampering. </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Labels can be read and attached to the product.</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Not past dated.</w:t>
            </w:r>
          </w:p>
        </w:tc>
      </w:tr>
      <w:tr w:rsidR="00DE5F6F" w:rsidRPr="007C0321" w:rsidTr="00DE5F6F">
        <w:tc>
          <w:tcPr>
            <w:tcW w:w="2192" w:type="dxa"/>
            <w:tcBorders>
              <w:top w:val="single" w:sz="4" w:space="0" w:color="auto"/>
              <w:left w:val="single" w:sz="4" w:space="0" w:color="auto"/>
              <w:bottom w:val="single" w:sz="4" w:space="0" w:color="auto"/>
              <w:right w:val="single" w:sz="4" w:space="0" w:color="auto"/>
            </w:tcBorders>
            <w:vAlign w:val="center"/>
          </w:tcPr>
          <w:p w:rsidR="00DE5F6F" w:rsidRPr="00DE5F6F" w:rsidRDefault="00DE5F6F" w:rsidP="000B53BC">
            <w:pPr>
              <w:jc w:val="center"/>
              <w:rPr>
                <w:rFonts w:ascii="Open Sans" w:hAnsi="Open Sans" w:cs="Open Sans"/>
                <w:color w:val="000000"/>
                <w:sz w:val="22"/>
                <w:szCs w:val="22"/>
              </w:rPr>
            </w:pPr>
            <w:r w:rsidRPr="00DE5F6F">
              <w:rPr>
                <w:rFonts w:ascii="Open Sans" w:hAnsi="Open Sans" w:cs="Open Sans"/>
                <w:color w:val="000000"/>
                <w:sz w:val="22"/>
                <w:szCs w:val="22"/>
              </w:rPr>
              <w:t>UHT</w:t>
            </w:r>
          </w:p>
        </w:tc>
        <w:tc>
          <w:tcPr>
            <w:tcW w:w="10876" w:type="dxa"/>
            <w:tcBorders>
              <w:top w:val="single" w:sz="4" w:space="0" w:color="auto"/>
              <w:left w:val="single" w:sz="4" w:space="0" w:color="auto"/>
              <w:bottom w:val="single" w:sz="4" w:space="0" w:color="auto"/>
              <w:right w:val="single" w:sz="4" w:space="0" w:color="auto"/>
            </w:tcBorders>
          </w:tcPr>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 xml:space="preserve">Packaging </w:t>
            </w:r>
            <w:r w:rsidR="00C67E08">
              <w:rPr>
                <w:rFonts w:ascii="Open Sans" w:hAnsi="Open Sans" w:cs="Open Sans"/>
                <w:color w:val="000000"/>
                <w:sz w:val="22"/>
                <w:szCs w:val="22"/>
              </w:rPr>
              <w:t xml:space="preserve">is </w:t>
            </w:r>
            <w:r w:rsidRPr="00DE5F6F">
              <w:rPr>
                <w:rFonts w:ascii="Open Sans" w:hAnsi="Open Sans" w:cs="Open Sans"/>
                <w:color w:val="000000"/>
                <w:sz w:val="22"/>
                <w:szCs w:val="22"/>
              </w:rPr>
              <w:t xml:space="preserve">clean and in good condition and no signs of tampering.  </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If product requ</w:t>
            </w:r>
            <w:r w:rsidR="00C67E08">
              <w:rPr>
                <w:rFonts w:ascii="Open Sans" w:hAnsi="Open Sans" w:cs="Open Sans"/>
                <w:color w:val="000000"/>
                <w:sz w:val="22"/>
                <w:szCs w:val="22"/>
              </w:rPr>
              <w:t>ires refrigeration, it is at 41</w:t>
            </w:r>
            <w:r w:rsidR="00C67E08" w:rsidRPr="00DE5F6F">
              <w:rPr>
                <w:rFonts w:ascii="Open Sans" w:hAnsi="Open Sans" w:cs="Open Sans"/>
                <w:color w:val="000000"/>
                <w:sz w:val="22"/>
                <w:szCs w:val="22"/>
                <w:vertAlign w:val="superscript"/>
              </w:rPr>
              <w:t>o</w:t>
            </w:r>
            <w:r w:rsidRPr="00DE5F6F">
              <w:rPr>
                <w:rFonts w:ascii="Open Sans" w:hAnsi="Open Sans" w:cs="Open Sans"/>
                <w:color w:val="000000"/>
                <w:sz w:val="22"/>
                <w:szCs w:val="22"/>
              </w:rPr>
              <w:t xml:space="preserve">F or colder.  </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Label is attached and can be read.</w:t>
            </w:r>
          </w:p>
          <w:p w:rsidR="00DE5F6F" w:rsidRPr="00DE5F6F" w:rsidRDefault="00DE5F6F" w:rsidP="000B53BC">
            <w:pPr>
              <w:rPr>
                <w:rFonts w:ascii="Open Sans" w:hAnsi="Open Sans" w:cs="Open Sans"/>
                <w:color w:val="000000"/>
                <w:sz w:val="22"/>
                <w:szCs w:val="22"/>
              </w:rPr>
            </w:pPr>
            <w:r w:rsidRPr="00DE5F6F">
              <w:rPr>
                <w:rFonts w:ascii="Open Sans" w:hAnsi="Open Sans" w:cs="Open Sans"/>
                <w:color w:val="000000"/>
                <w:sz w:val="22"/>
                <w:szCs w:val="22"/>
              </w:rPr>
              <w:t>Not pasted dated.</w:t>
            </w:r>
          </w:p>
        </w:tc>
      </w:tr>
    </w:tbl>
    <w:p w:rsidR="00523F1D" w:rsidRDefault="00523F1D" w:rsidP="004B0114">
      <w:pPr>
        <w:rPr>
          <w:rFonts w:ascii="Open Sans" w:hAnsi="Open Sans" w:cs="Open Sans"/>
          <w:b/>
          <w:bCs/>
        </w:rPr>
      </w:pPr>
    </w:p>
    <w:p w:rsidR="00DE5F6F" w:rsidRDefault="00DE5F6F" w:rsidP="004B0114">
      <w:pPr>
        <w:rPr>
          <w:rFonts w:ascii="Open Sans" w:hAnsi="Open Sans" w:cs="Open Sans"/>
          <w:b/>
          <w:bCs/>
        </w:rPr>
      </w:pPr>
    </w:p>
    <w:p w:rsidR="00DE5F6F" w:rsidRDefault="00DE5F6F" w:rsidP="004B0114">
      <w:pPr>
        <w:rPr>
          <w:rFonts w:ascii="Open Sans" w:hAnsi="Open Sans" w:cs="Open Sans"/>
          <w:b/>
          <w:bCs/>
        </w:rPr>
      </w:pPr>
    </w:p>
    <w:p w:rsidR="00DE5F6F" w:rsidRDefault="00DE5F6F" w:rsidP="004B0114">
      <w:pPr>
        <w:rPr>
          <w:rFonts w:ascii="Open Sans" w:hAnsi="Open Sans" w:cs="Open Sans"/>
          <w:b/>
          <w:bCs/>
        </w:rPr>
      </w:pPr>
    </w:p>
    <w:tbl>
      <w:tblPr>
        <w:tblpPr w:leftFromText="180" w:rightFromText="180" w:vertAnchor="text"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gridCol w:w="2070"/>
      </w:tblGrid>
      <w:tr w:rsidR="00D26890" w:rsidRPr="007C0321" w:rsidTr="003122CD">
        <w:tc>
          <w:tcPr>
            <w:tcW w:w="11088" w:type="dxa"/>
            <w:tcBorders>
              <w:bottom w:val="single" w:sz="12" w:space="0" w:color="auto"/>
            </w:tcBorders>
            <w:shd w:val="clear" w:color="auto" w:fill="E0E0E0"/>
            <w:vAlign w:val="center"/>
          </w:tcPr>
          <w:p w:rsidR="00D26890" w:rsidRPr="007C0321" w:rsidRDefault="00523F1D" w:rsidP="00D26890">
            <w:pPr>
              <w:rPr>
                <w:rFonts w:ascii="Open Sans" w:hAnsi="Open Sans" w:cs="Open Sans"/>
                <w:b/>
              </w:rPr>
            </w:pPr>
            <w:r w:rsidRPr="007C0321">
              <w:rPr>
                <w:rFonts w:ascii="Open Sans" w:hAnsi="Open Sans" w:cs="Open Sans"/>
                <w:b/>
              </w:rPr>
              <w:lastRenderedPageBreak/>
              <w:t>Dry Storage</w:t>
            </w:r>
          </w:p>
        </w:tc>
        <w:tc>
          <w:tcPr>
            <w:tcW w:w="2070" w:type="dxa"/>
            <w:tcBorders>
              <w:bottom w:val="single" w:sz="12" w:space="0" w:color="auto"/>
            </w:tcBorders>
            <w:shd w:val="clear" w:color="auto" w:fill="E0E0E0"/>
          </w:tcPr>
          <w:p w:rsidR="00D26890" w:rsidRPr="007C0321" w:rsidRDefault="00523F1D" w:rsidP="00D26890">
            <w:pPr>
              <w:jc w:val="center"/>
              <w:rPr>
                <w:rFonts w:ascii="Open Sans" w:hAnsi="Open Sans" w:cs="Open Sans"/>
                <w:b/>
              </w:rPr>
            </w:pPr>
            <w:r w:rsidRPr="007C0321">
              <w:rPr>
                <w:rFonts w:ascii="Open Sans" w:hAnsi="Open Sans" w:cs="Open Sans"/>
                <w:b/>
              </w:rPr>
              <w:t>Monitoring</w:t>
            </w:r>
          </w:p>
          <w:p w:rsidR="00D26890" w:rsidRPr="007C0321" w:rsidRDefault="00523F1D" w:rsidP="00D26890">
            <w:pPr>
              <w:jc w:val="center"/>
              <w:rPr>
                <w:rFonts w:ascii="Open Sans" w:hAnsi="Open Sans" w:cs="Open Sans"/>
                <w:b/>
              </w:rPr>
            </w:pPr>
            <w:r w:rsidRPr="007C0321">
              <w:rPr>
                <w:rFonts w:ascii="Open Sans" w:hAnsi="Open Sans" w:cs="Open Sans"/>
                <w:b/>
              </w:rPr>
              <w:t>Frequency</w:t>
            </w:r>
          </w:p>
        </w:tc>
      </w:tr>
      <w:tr w:rsidR="00D26890" w:rsidRPr="007C0321" w:rsidTr="003122CD">
        <w:tc>
          <w:tcPr>
            <w:tcW w:w="11088" w:type="dxa"/>
          </w:tcPr>
          <w:p w:rsidR="00D26890" w:rsidRPr="007C0321" w:rsidRDefault="00D26890" w:rsidP="00AA1805">
            <w:pPr>
              <w:rPr>
                <w:rFonts w:ascii="Open Sans" w:hAnsi="Open Sans" w:cs="Open Sans"/>
              </w:rPr>
            </w:pPr>
            <w:r w:rsidRPr="007C0321">
              <w:rPr>
                <w:rFonts w:ascii="Open Sans" w:hAnsi="Open Sans" w:cs="Open Sans"/>
                <w:b/>
              </w:rPr>
              <w:t xml:space="preserve">Brown box food items including USDA Foods and commercially packaged food </w:t>
            </w:r>
            <w:r w:rsidR="00C67E08">
              <w:rPr>
                <w:rFonts w:ascii="Open Sans" w:hAnsi="Open Sans" w:cs="Open Sans"/>
              </w:rPr>
              <w:t xml:space="preserve"> – label items with a</w:t>
            </w:r>
            <w:r w:rsidRPr="007C0321">
              <w:rPr>
                <w:rFonts w:ascii="Open Sans" w:hAnsi="Open Sans" w:cs="Open Sans"/>
              </w:rPr>
              <w:t xml:space="preserve"> permanent black marker with date received (month/year) in a conspicuous location on the package </w:t>
            </w:r>
            <w:r w:rsidRPr="007C0321">
              <w:rPr>
                <w:rFonts w:ascii="Open Sans" w:hAnsi="Open Sans" w:cs="Open Sans"/>
                <w:b/>
              </w:rPr>
              <w:t>or</w:t>
            </w:r>
            <w:r w:rsidR="0050333E">
              <w:rPr>
                <w:rFonts w:ascii="Open Sans" w:hAnsi="Open Sans" w:cs="Open Sans"/>
              </w:rPr>
              <w:t xml:space="preserve"> label with a</w:t>
            </w:r>
            <w:r w:rsidRPr="007C0321">
              <w:rPr>
                <w:rFonts w:ascii="Open Sans" w:hAnsi="Open Sans" w:cs="Open Sans"/>
              </w:rPr>
              <w:t xml:space="preserve"> permanent black marke</w:t>
            </w:r>
            <w:r w:rsidR="0050333E">
              <w:rPr>
                <w:rFonts w:ascii="Open Sans" w:hAnsi="Open Sans" w:cs="Open Sans"/>
              </w:rPr>
              <w:t>r each individual can/container</w:t>
            </w:r>
            <w:r w:rsidRPr="007C0321">
              <w:rPr>
                <w:rFonts w:ascii="Open Sans" w:hAnsi="Open Sans" w:cs="Open Sans"/>
              </w:rPr>
              <w:t xml:space="preserve"> with the pack date that appears on the case (month/year). The date-marking option to use is a local decision. </w:t>
            </w:r>
            <w:r w:rsidR="00AA1805" w:rsidRPr="007C0321">
              <w:rPr>
                <w:rFonts w:ascii="Open Sans" w:hAnsi="Open Sans" w:cs="Open Sans"/>
              </w:rPr>
              <w:t>As</w:t>
            </w:r>
            <w:r w:rsidRPr="007C0321">
              <w:rPr>
                <w:rFonts w:ascii="Open Sans" w:hAnsi="Open Sans" w:cs="Open Sans"/>
              </w:rPr>
              <w:t xml:space="preserve"> cases are opened, transfer the date to the individual units that remain in inventory.</w:t>
            </w:r>
            <w:r w:rsidR="00AA1805" w:rsidRPr="007C0321">
              <w:rPr>
                <w:rFonts w:ascii="Open Sans" w:hAnsi="Open Sans" w:cs="Open Sans"/>
              </w:rPr>
              <w:t xml:space="preserve"> The date that the USDA Food is received at the facility may be used</w:t>
            </w:r>
            <w:r w:rsidR="007C1792" w:rsidRPr="007C0321">
              <w:rPr>
                <w:rFonts w:ascii="Open Sans" w:hAnsi="Open Sans" w:cs="Open Sans"/>
              </w:rPr>
              <w:t xml:space="preserve"> for date-marking.</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Upon delivery receipt and as needed</w:t>
            </w:r>
          </w:p>
        </w:tc>
      </w:tr>
      <w:tr w:rsidR="00D26890" w:rsidRPr="007C0321" w:rsidTr="003122CD">
        <w:tc>
          <w:tcPr>
            <w:tcW w:w="11088" w:type="dxa"/>
          </w:tcPr>
          <w:p w:rsidR="00D26890" w:rsidRPr="007C0321" w:rsidRDefault="00D26890" w:rsidP="00D26890">
            <w:pPr>
              <w:rPr>
                <w:rFonts w:ascii="Open Sans" w:hAnsi="Open Sans" w:cs="Open Sans"/>
              </w:rPr>
            </w:pPr>
            <w:r w:rsidRPr="007C0321">
              <w:rPr>
                <w:rFonts w:ascii="Open Sans" w:hAnsi="Open Sans" w:cs="Open Sans"/>
              </w:rPr>
              <w:t>A first in, first out (FIFO) procedure is used for all dry food storage.</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r w:rsidR="00D26890" w:rsidRPr="007C0321" w:rsidTr="003122CD">
        <w:tc>
          <w:tcPr>
            <w:tcW w:w="11088" w:type="dxa"/>
          </w:tcPr>
          <w:p w:rsidR="00D26890" w:rsidRPr="007C0321" w:rsidRDefault="00D26890" w:rsidP="00D26890">
            <w:pPr>
              <w:rPr>
                <w:rFonts w:ascii="Open Sans" w:hAnsi="Open Sans" w:cs="Open Sans"/>
              </w:rPr>
            </w:pPr>
            <w:r w:rsidRPr="007C0321">
              <w:rPr>
                <w:rFonts w:ascii="Open Sans" w:hAnsi="Open Sans" w:cs="Open Sans"/>
              </w:rPr>
              <w:t>All food is stored on clean shelving that is at least 6 inches off the floor.</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r w:rsidR="00D26890" w:rsidRPr="007C0321" w:rsidTr="003122CD">
        <w:tc>
          <w:tcPr>
            <w:tcW w:w="11088" w:type="dxa"/>
          </w:tcPr>
          <w:p w:rsidR="00D26890" w:rsidRPr="007C0321" w:rsidRDefault="00D26890" w:rsidP="00D26890">
            <w:pPr>
              <w:pStyle w:val="Footer"/>
              <w:tabs>
                <w:tab w:val="clear" w:pos="4320"/>
                <w:tab w:val="clear" w:pos="8640"/>
              </w:tabs>
              <w:rPr>
                <w:rFonts w:ascii="Open Sans" w:hAnsi="Open Sans" w:cs="Open Sans"/>
                <w:b/>
                <w:i/>
              </w:rPr>
            </w:pPr>
            <w:r w:rsidRPr="007C0321">
              <w:rPr>
                <w:rFonts w:ascii="Open Sans" w:hAnsi="Open Sans" w:cs="Open Sans"/>
                <w:b/>
                <w:i/>
                <w:color w:val="000000"/>
                <w:szCs w:val="12"/>
              </w:rPr>
              <w:t>The temperature(s) of the dry storeroom(s) is between 50</w:t>
            </w:r>
            <w:r w:rsidRPr="007C0321">
              <w:rPr>
                <w:rFonts w:ascii="Open Sans" w:hAnsi="Open Sans" w:cs="Open Sans"/>
                <w:b/>
                <w:i/>
                <w:color w:val="000000"/>
                <w:szCs w:val="12"/>
                <w:vertAlign w:val="superscript"/>
              </w:rPr>
              <w:t>o</w:t>
            </w:r>
            <w:r w:rsidRPr="007C0321">
              <w:rPr>
                <w:rFonts w:ascii="Open Sans" w:hAnsi="Open Sans" w:cs="Open Sans"/>
                <w:b/>
                <w:i/>
                <w:color w:val="000000"/>
                <w:szCs w:val="12"/>
              </w:rPr>
              <w:t>F and 70</w:t>
            </w:r>
            <w:r w:rsidRPr="007C0321">
              <w:rPr>
                <w:rFonts w:ascii="Open Sans" w:hAnsi="Open Sans" w:cs="Open Sans"/>
                <w:b/>
                <w:i/>
                <w:color w:val="000000"/>
                <w:szCs w:val="12"/>
                <w:vertAlign w:val="superscript"/>
              </w:rPr>
              <w:t>o</w:t>
            </w:r>
            <w:r w:rsidRPr="007C0321">
              <w:rPr>
                <w:rFonts w:ascii="Open Sans" w:hAnsi="Open Sans" w:cs="Open Sans"/>
                <w:b/>
                <w:i/>
                <w:color w:val="000000"/>
                <w:szCs w:val="12"/>
              </w:rPr>
              <w:t xml:space="preserve">F </w:t>
            </w:r>
            <w:r w:rsidRPr="007C0321">
              <w:rPr>
                <w:rFonts w:ascii="Open Sans" w:hAnsi="Open Sans" w:cs="Open Sans"/>
                <w:b/>
                <w:i/>
              </w:rPr>
              <w:t>and is clean, dry, and well-ventilated</w:t>
            </w:r>
            <w:r w:rsidRPr="007C0321">
              <w:rPr>
                <w:rFonts w:ascii="Open Sans" w:hAnsi="Open Sans" w:cs="Open Sans"/>
                <w:b/>
                <w:i/>
                <w:color w:val="000000"/>
                <w:szCs w:val="12"/>
              </w:rPr>
              <w:t>.</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r w:rsidR="00D26890" w:rsidRPr="007C0321" w:rsidTr="003122CD">
        <w:tc>
          <w:tcPr>
            <w:tcW w:w="11088" w:type="dxa"/>
          </w:tcPr>
          <w:p w:rsidR="00D26890" w:rsidRPr="007C0321" w:rsidRDefault="00D26890" w:rsidP="00D26890">
            <w:pPr>
              <w:rPr>
                <w:rFonts w:ascii="Open Sans" w:hAnsi="Open Sans" w:cs="Open Sans"/>
              </w:rPr>
            </w:pPr>
            <w:r w:rsidRPr="007C0321">
              <w:rPr>
                <w:rFonts w:ascii="Open Sans" w:hAnsi="Open Sans" w:cs="Open Sans"/>
              </w:rPr>
              <w:t>Food is stored in durable, food-grade containers that are not stored in direct sunlight.</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r w:rsidR="00D26890" w:rsidRPr="007C0321" w:rsidTr="003122CD">
        <w:tc>
          <w:tcPr>
            <w:tcW w:w="11088" w:type="dxa"/>
          </w:tcPr>
          <w:p w:rsidR="00D26890" w:rsidRPr="007C0321" w:rsidRDefault="00D26890" w:rsidP="00D26890">
            <w:pPr>
              <w:rPr>
                <w:rFonts w:ascii="Open Sans" w:hAnsi="Open Sans" w:cs="Open Sans"/>
              </w:rPr>
            </w:pPr>
            <w:r w:rsidRPr="007C0321">
              <w:rPr>
                <w:rFonts w:ascii="Open Sans" w:hAnsi="Open Sans" w:cs="Open Sans"/>
                <w:color w:val="000000"/>
                <w:szCs w:val="12"/>
              </w:rPr>
              <w:t>Cleaning supplies and other chemicals are completely separated from all food, dishes, utensils, linens, and single-use items.</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r w:rsidR="00D26890" w:rsidRPr="007C0321" w:rsidTr="003122CD">
        <w:tc>
          <w:tcPr>
            <w:tcW w:w="11088" w:type="dxa"/>
          </w:tcPr>
          <w:p w:rsidR="00D26890" w:rsidRPr="007C0321" w:rsidRDefault="00D26890" w:rsidP="00D26890">
            <w:pPr>
              <w:rPr>
                <w:rFonts w:ascii="Open Sans" w:hAnsi="Open Sans" w:cs="Open Sans"/>
              </w:rPr>
            </w:pPr>
            <w:r w:rsidRPr="007C0321">
              <w:rPr>
                <w:rFonts w:ascii="Open Sans" w:hAnsi="Open Sans" w:cs="Open Sans"/>
                <w:color w:val="000000"/>
                <w:szCs w:val="12"/>
              </w:rPr>
              <w:t xml:space="preserve">Non-food supplies and chemicals are in their original containers. If not in the original container, the item is clearly labeled on the side of the holding container with the name of the contents. Do </w:t>
            </w:r>
            <w:r w:rsidRPr="007C0321">
              <w:rPr>
                <w:rFonts w:ascii="Open Sans" w:hAnsi="Open Sans" w:cs="Open Sans"/>
                <w:color w:val="000000"/>
                <w:szCs w:val="12"/>
                <w:u w:val="single"/>
              </w:rPr>
              <w:t>not</w:t>
            </w:r>
            <w:r w:rsidRPr="007C0321">
              <w:rPr>
                <w:rFonts w:ascii="Open Sans" w:hAnsi="Open Sans" w:cs="Open Sans"/>
                <w:color w:val="000000"/>
                <w:szCs w:val="12"/>
              </w:rPr>
              <w:t xml:space="preserve"> label the lid because lids are interchangeable.  Some chemical suppliers provide labels.</w:t>
            </w:r>
          </w:p>
        </w:tc>
        <w:tc>
          <w:tcPr>
            <w:tcW w:w="2070" w:type="dxa"/>
            <w:vAlign w:val="center"/>
          </w:tcPr>
          <w:p w:rsidR="00D26890" w:rsidRPr="007C0321" w:rsidRDefault="00D26890" w:rsidP="00D26890">
            <w:pPr>
              <w:jc w:val="center"/>
              <w:rPr>
                <w:rFonts w:ascii="Open Sans" w:hAnsi="Open Sans" w:cs="Open Sans"/>
              </w:rPr>
            </w:pPr>
            <w:r w:rsidRPr="007C0321">
              <w:rPr>
                <w:rFonts w:ascii="Open Sans" w:hAnsi="Open Sans" w:cs="Open Sans"/>
              </w:rPr>
              <w:t>Daily</w:t>
            </w:r>
          </w:p>
        </w:tc>
      </w:tr>
    </w:tbl>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Default="00DE5F6F" w:rsidP="00CC3A6B">
      <w:pPr>
        <w:pStyle w:val="Footer"/>
        <w:tabs>
          <w:tab w:val="clear" w:pos="4320"/>
          <w:tab w:val="clear" w:pos="8640"/>
        </w:tabs>
        <w:rPr>
          <w:rFonts w:ascii="Open Sans" w:hAnsi="Open Sans" w:cs="Open Sans"/>
        </w:rPr>
      </w:pPr>
    </w:p>
    <w:p w:rsidR="00DE5F6F" w:rsidRPr="007C0321" w:rsidRDefault="00DE5F6F" w:rsidP="00CC3A6B">
      <w:pPr>
        <w:pStyle w:val="Footer"/>
        <w:tabs>
          <w:tab w:val="clear" w:pos="4320"/>
          <w:tab w:val="clear" w:pos="8640"/>
        </w:tabs>
        <w:rPr>
          <w:rFonts w:ascii="Open Sans" w:hAnsi="Open Sans" w:cs="Open Sans"/>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gridCol w:w="1980"/>
      </w:tblGrid>
      <w:tr w:rsidR="00CC3A6B" w:rsidRPr="007C0321" w:rsidTr="00D26890">
        <w:tc>
          <w:tcPr>
            <w:tcW w:w="11088" w:type="dxa"/>
            <w:tcBorders>
              <w:bottom w:val="single" w:sz="12" w:space="0" w:color="auto"/>
            </w:tcBorders>
            <w:shd w:val="clear" w:color="auto" w:fill="E0E0E0"/>
            <w:vAlign w:val="center"/>
          </w:tcPr>
          <w:p w:rsidR="00CC3A6B" w:rsidRPr="007C0321" w:rsidRDefault="00523F1D" w:rsidP="00D26890">
            <w:pPr>
              <w:rPr>
                <w:rFonts w:ascii="Open Sans" w:hAnsi="Open Sans" w:cs="Open Sans"/>
                <w:b/>
                <w:bCs/>
              </w:rPr>
            </w:pPr>
            <w:r w:rsidRPr="007C0321">
              <w:rPr>
                <w:rFonts w:ascii="Open Sans" w:hAnsi="Open Sans" w:cs="Open Sans"/>
              </w:rPr>
              <w:lastRenderedPageBreak/>
              <w:br w:type="page"/>
            </w:r>
            <w:r w:rsidRPr="007C0321">
              <w:rPr>
                <w:rFonts w:ascii="Open Sans" w:hAnsi="Open Sans" w:cs="Open Sans"/>
                <w:b/>
                <w:bCs/>
              </w:rPr>
              <w:t>Refrigerated Storage</w:t>
            </w:r>
          </w:p>
        </w:tc>
        <w:tc>
          <w:tcPr>
            <w:tcW w:w="1980" w:type="dxa"/>
            <w:tcBorders>
              <w:bottom w:val="single" w:sz="12" w:space="0" w:color="auto"/>
            </w:tcBorders>
            <w:shd w:val="clear" w:color="auto" w:fill="E0E0E0"/>
          </w:tcPr>
          <w:p w:rsidR="00CC3A6B" w:rsidRPr="007C0321" w:rsidRDefault="00523F1D" w:rsidP="00EC0977">
            <w:pPr>
              <w:jc w:val="center"/>
              <w:rPr>
                <w:rFonts w:ascii="Open Sans" w:hAnsi="Open Sans" w:cs="Open Sans"/>
                <w:b/>
                <w:bCs/>
              </w:rPr>
            </w:pPr>
            <w:r w:rsidRPr="007C0321">
              <w:rPr>
                <w:rFonts w:ascii="Open Sans" w:hAnsi="Open Sans" w:cs="Open Sans"/>
                <w:b/>
                <w:bCs/>
              </w:rPr>
              <w:t>Monitoring</w:t>
            </w:r>
          </w:p>
          <w:p w:rsidR="00CC3A6B" w:rsidRPr="007C0321" w:rsidRDefault="00523F1D" w:rsidP="00EC0977">
            <w:pPr>
              <w:jc w:val="center"/>
              <w:rPr>
                <w:rFonts w:ascii="Open Sans" w:hAnsi="Open Sans" w:cs="Open Sans"/>
                <w:b/>
                <w:bCs/>
              </w:rPr>
            </w:pPr>
            <w:r w:rsidRPr="007C0321">
              <w:rPr>
                <w:rFonts w:ascii="Open Sans" w:hAnsi="Open Sans" w:cs="Open Sans"/>
                <w:b/>
                <w:bCs/>
              </w:rPr>
              <w:t>Frequency</w:t>
            </w:r>
          </w:p>
        </w:tc>
      </w:tr>
      <w:tr w:rsidR="00CC3A6B" w:rsidRPr="007C0321" w:rsidTr="005D11D1">
        <w:tc>
          <w:tcPr>
            <w:tcW w:w="11088" w:type="dxa"/>
            <w:tcBorders>
              <w:top w:val="single" w:sz="12" w:space="0" w:color="auto"/>
              <w:bottom w:val="single" w:sz="4" w:space="0" w:color="auto"/>
            </w:tcBorders>
          </w:tcPr>
          <w:p w:rsidR="00CC3A6B" w:rsidRPr="007C0321" w:rsidRDefault="00CC3A6B" w:rsidP="00EC0977">
            <w:pPr>
              <w:rPr>
                <w:rFonts w:ascii="Open Sans" w:hAnsi="Open Sans" w:cs="Open Sans"/>
              </w:rPr>
            </w:pPr>
            <w:r w:rsidRPr="007C0321">
              <w:rPr>
                <w:rFonts w:ascii="Open Sans" w:hAnsi="Open Sans" w:cs="Open Sans"/>
              </w:rPr>
              <w:t>Food is stored to allow for good air circulation.  Shelves are not lined with foil or other materials.</w:t>
            </w:r>
          </w:p>
        </w:tc>
        <w:tc>
          <w:tcPr>
            <w:tcW w:w="1980" w:type="dxa"/>
            <w:tcBorders>
              <w:top w:val="single" w:sz="12" w:space="0" w:color="auto"/>
              <w:bottom w:val="single" w:sz="4" w:space="0" w:color="auto"/>
            </w:tcBorders>
            <w:vAlign w:val="center"/>
          </w:tcPr>
          <w:p w:rsidR="00CC3A6B" w:rsidRPr="007C0321" w:rsidRDefault="005D11D1" w:rsidP="005D11D1">
            <w:pPr>
              <w:jc w:val="center"/>
              <w:rPr>
                <w:rFonts w:ascii="Open Sans" w:hAnsi="Open Sans" w:cs="Open Sans"/>
              </w:rPr>
            </w:pPr>
            <w:r w:rsidRPr="007C0321">
              <w:rPr>
                <w:rFonts w:ascii="Open Sans" w:hAnsi="Open Sans" w:cs="Open Sans"/>
              </w:rPr>
              <w:t>Daily</w:t>
            </w:r>
          </w:p>
        </w:tc>
      </w:tr>
      <w:tr w:rsidR="00CC3A6B" w:rsidRPr="007C0321" w:rsidTr="005D11D1">
        <w:tc>
          <w:tcPr>
            <w:tcW w:w="11088" w:type="dxa"/>
            <w:tcBorders>
              <w:top w:val="single" w:sz="4" w:space="0" w:color="auto"/>
            </w:tcBorders>
          </w:tcPr>
          <w:p w:rsidR="00CC3A6B" w:rsidRPr="007C0321" w:rsidRDefault="00CC3A6B" w:rsidP="00C865EB">
            <w:pPr>
              <w:rPr>
                <w:rFonts w:ascii="Open Sans" w:hAnsi="Open Sans" w:cs="Open Sans"/>
              </w:rPr>
            </w:pPr>
            <w:r w:rsidRPr="007C0321">
              <w:rPr>
                <w:rFonts w:ascii="Open Sans" w:hAnsi="Open Sans" w:cs="Open Sans"/>
                <w:color w:val="000000"/>
                <w:szCs w:val="12"/>
              </w:rPr>
              <w:t xml:space="preserve">A refrigerator thermometer is on the top shelf near the door of the refrigerator.  </w:t>
            </w:r>
            <w:r w:rsidRPr="007C0321">
              <w:rPr>
                <w:rFonts w:ascii="Open Sans" w:hAnsi="Open Sans" w:cs="Open Sans"/>
                <w:b/>
                <w:i/>
                <w:color w:val="000000"/>
                <w:szCs w:val="12"/>
              </w:rPr>
              <w:t xml:space="preserve">The temperature of the refrigerator is at </w:t>
            </w:r>
            <w:r w:rsidR="005D11D1" w:rsidRPr="007C0321">
              <w:rPr>
                <w:rFonts w:ascii="Open Sans" w:hAnsi="Open Sans" w:cs="Open Sans"/>
                <w:b/>
                <w:i/>
                <w:color w:val="000000"/>
                <w:szCs w:val="12"/>
              </w:rPr>
              <w:t>41</w:t>
            </w:r>
            <w:r w:rsidRPr="007C0321">
              <w:rPr>
                <w:rFonts w:ascii="Open Sans" w:hAnsi="Open Sans" w:cs="Open Sans"/>
                <w:b/>
                <w:i/>
                <w:color w:val="000000"/>
                <w:szCs w:val="12"/>
              </w:rPr>
              <w:t xml:space="preserve">°F or </w:t>
            </w:r>
            <w:r w:rsidR="00C865EB" w:rsidRPr="007C0321">
              <w:rPr>
                <w:rFonts w:ascii="Open Sans" w:hAnsi="Open Sans" w:cs="Open Sans"/>
                <w:b/>
                <w:i/>
                <w:color w:val="000000"/>
                <w:szCs w:val="12"/>
              </w:rPr>
              <w:t>below</w:t>
            </w:r>
            <w:r w:rsidRPr="007C0321">
              <w:rPr>
                <w:rFonts w:ascii="Open Sans" w:hAnsi="Open Sans" w:cs="Open Sans"/>
                <w:b/>
                <w:i/>
                <w:color w:val="000000"/>
                <w:szCs w:val="12"/>
              </w:rPr>
              <w:t xml:space="preserve">.  The temperature of all </w:t>
            </w:r>
            <w:r w:rsidR="005D11D1" w:rsidRPr="007C0321">
              <w:rPr>
                <w:rFonts w:ascii="Open Sans" w:hAnsi="Open Sans" w:cs="Open Sans"/>
                <w:b/>
                <w:i/>
                <w:color w:val="000000"/>
                <w:szCs w:val="12"/>
              </w:rPr>
              <w:t>time and temperature controlled</w:t>
            </w:r>
            <w:r w:rsidRPr="007C0321">
              <w:rPr>
                <w:rFonts w:ascii="Open Sans" w:hAnsi="Open Sans" w:cs="Open Sans"/>
                <w:b/>
                <w:i/>
                <w:color w:val="000000"/>
                <w:szCs w:val="12"/>
              </w:rPr>
              <w:t xml:space="preserve"> food</w:t>
            </w:r>
            <w:r w:rsidR="009E662A" w:rsidRPr="007C0321">
              <w:rPr>
                <w:rFonts w:ascii="Open Sans" w:hAnsi="Open Sans" w:cs="Open Sans"/>
                <w:b/>
                <w:i/>
                <w:color w:val="000000"/>
                <w:szCs w:val="12"/>
              </w:rPr>
              <w:t>s</w:t>
            </w:r>
            <w:r w:rsidR="005D11D1" w:rsidRPr="007C0321">
              <w:rPr>
                <w:rFonts w:ascii="Open Sans" w:hAnsi="Open Sans" w:cs="Open Sans"/>
                <w:b/>
                <w:i/>
                <w:color w:val="000000"/>
                <w:szCs w:val="12"/>
              </w:rPr>
              <w:t xml:space="preserve"> (formerly potentially hazardous foods)</w:t>
            </w:r>
            <w:r w:rsidRPr="007C0321">
              <w:rPr>
                <w:rFonts w:ascii="Open Sans" w:hAnsi="Open Sans" w:cs="Open Sans"/>
                <w:b/>
                <w:i/>
                <w:color w:val="000000"/>
                <w:szCs w:val="12"/>
              </w:rPr>
              <w:t xml:space="preserve"> must be at 41</w:t>
            </w:r>
            <w:r w:rsidRPr="007C0321">
              <w:rPr>
                <w:rFonts w:ascii="Open Sans" w:hAnsi="Open Sans" w:cs="Open Sans"/>
                <w:b/>
                <w:i/>
                <w:color w:val="000000"/>
                <w:szCs w:val="12"/>
                <w:vertAlign w:val="superscript"/>
              </w:rPr>
              <w:t>o</w:t>
            </w:r>
            <w:r w:rsidRPr="007C0321">
              <w:rPr>
                <w:rFonts w:ascii="Open Sans" w:hAnsi="Open Sans" w:cs="Open Sans"/>
                <w:b/>
                <w:i/>
                <w:color w:val="000000"/>
                <w:szCs w:val="12"/>
              </w:rPr>
              <w:t xml:space="preserve">F or </w:t>
            </w:r>
            <w:r w:rsidR="00C865EB" w:rsidRPr="007C0321">
              <w:rPr>
                <w:rFonts w:ascii="Open Sans" w:hAnsi="Open Sans" w:cs="Open Sans"/>
                <w:b/>
                <w:i/>
                <w:color w:val="000000"/>
                <w:szCs w:val="12"/>
              </w:rPr>
              <w:t>below</w:t>
            </w:r>
            <w:r w:rsidRPr="007C0321">
              <w:rPr>
                <w:rFonts w:ascii="Open Sans" w:hAnsi="Open Sans" w:cs="Open Sans"/>
                <w:b/>
                <w:i/>
                <w:color w:val="000000"/>
                <w:szCs w:val="12"/>
              </w:rPr>
              <w:t>.</w:t>
            </w:r>
            <w:r w:rsidRPr="007C0321">
              <w:rPr>
                <w:rFonts w:ascii="Open Sans" w:hAnsi="Open Sans" w:cs="Open Sans"/>
                <w:color w:val="000000"/>
                <w:szCs w:val="12"/>
              </w:rPr>
              <w:t xml:space="preserve">  </w:t>
            </w:r>
          </w:p>
        </w:tc>
        <w:tc>
          <w:tcPr>
            <w:tcW w:w="1980" w:type="dxa"/>
            <w:tcBorders>
              <w:top w:val="single" w:sz="4" w:space="0" w:color="auto"/>
            </w:tcBorders>
            <w:vAlign w:val="center"/>
          </w:tcPr>
          <w:p w:rsidR="00CC3A6B" w:rsidRPr="007C0321" w:rsidRDefault="00CC3A6B" w:rsidP="005D11D1">
            <w:pPr>
              <w:jc w:val="center"/>
              <w:rPr>
                <w:rFonts w:ascii="Open Sans" w:hAnsi="Open Sans" w:cs="Open Sans"/>
              </w:rPr>
            </w:pPr>
            <w:r w:rsidRPr="007C0321">
              <w:rPr>
                <w:rFonts w:ascii="Open Sans" w:hAnsi="Open Sans" w:cs="Open Sans"/>
              </w:rPr>
              <w:t>Daily</w:t>
            </w:r>
          </w:p>
        </w:tc>
      </w:tr>
      <w:tr w:rsidR="00CC3A6B" w:rsidRPr="007C0321" w:rsidTr="00337B67">
        <w:tc>
          <w:tcPr>
            <w:tcW w:w="11088" w:type="dxa"/>
            <w:tcBorders>
              <w:top w:val="single" w:sz="4" w:space="0" w:color="auto"/>
            </w:tcBorders>
            <w:vAlign w:val="center"/>
          </w:tcPr>
          <w:p w:rsidR="00CC3A6B" w:rsidRPr="007C0321" w:rsidRDefault="00CC3A6B" w:rsidP="00DE5F6F">
            <w:pPr>
              <w:rPr>
                <w:rFonts w:ascii="Open Sans" w:hAnsi="Open Sans" w:cs="Open Sans"/>
                <w:b/>
                <w:bCs/>
                <w:i/>
                <w:iCs/>
              </w:rPr>
            </w:pPr>
            <w:r w:rsidRPr="007C0321">
              <w:rPr>
                <w:rFonts w:ascii="Open Sans" w:hAnsi="Open Sans" w:cs="Open Sans"/>
                <w:b/>
                <w:bCs/>
                <w:i/>
                <w:iCs/>
              </w:rPr>
              <w:t>C</w:t>
            </w:r>
            <w:r w:rsidR="005D11D1" w:rsidRPr="007C0321">
              <w:rPr>
                <w:rFonts w:ascii="Open Sans" w:hAnsi="Open Sans" w:cs="Open Sans"/>
                <w:b/>
                <w:bCs/>
                <w:i/>
                <w:iCs/>
              </w:rPr>
              <w:t xml:space="preserve">ritical </w:t>
            </w:r>
            <w:r w:rsidRPr="007C0321">
              <w:rPr>
                <w:rFonts w:ascii="Open Sans" w:hAnsi="Open Sans" w:cs="Open Sans"/>
                <w:b/>
                <w:bCs/>
                <w:i/>
                <w:iCs/>
              </w:rPr>
              <w:t>C</w:t>
            </w:r>
            <w:r w:rsidR="005D11D1" w:rsidRPr="007C0321">
              <w:rPr>
                <w:rFonts w:ascii="Open Sans" w:hAnsi="Open Sans" w:cs="Open Sans"/>
                <w:b/>
                <w:bCs/>
                <w:i/>
                <w:iCs/>
              </w:rPr>
              <w:t>ontrol Point</w:t>
            </w:r>
            <w:r w:rsidRPr="007C0321">
              <w:rPr>
                <w:rFonts w:ascii="Open Sans" w:hAnsi="Open Sans" w:cs="Open Sans"/>
                <w:b/>
                <w:bCs/>
                <w:i/>
                <w:iCs/>
              </w:rPr>
              <w:t xml:space="preserve"> -- Cooked and ready-to-eat foods are stored above raw foods in the refrigerator.  Foods are stored in this order:</w:t>
            </w:r>
          </w:p>
          <w:p w:rsidR="00CC3A6B" w:rsidRPr="007C0321" w:rsidRDefault="00CC3A6B" w:rsidP="00DE5F6F">
            <w:pPr>
              <w:numPr>
                <w:ilvl w:val="0"/>
                <w:numId w:val="1"/>
              </w:numPr>
              <w:tabs>
                <w:tab w:val="clear" w:pos="1080"/>
                <w:tab w:val="num" w:pos="540"/>
              </w:tabs>
              <w:ind w:hanging="720"/>
              <w:rPr>
                <w:rFonts w:ascii="Open Sans" w:hAnsi="Open Sans" w:cs="Open Sans"/>
                <w:b/>
                <w:bCs/>
                <w:i/>
                <w:iCs/>
              </w:rPr>
            </w:pPr>
            <w:r w:rsidRPr="007C0321">
              <w:rPr>
                <w:rFonts w:ascii="Open Sans" w:hAnsi="Open Sans" w:cs="Open Sans"/>
                <w:b/>
                <w:bCs/>
                <w:i/>
                <w:iCs/>
              </w:rPr>
              <w:t>Prepared or ready-to-eat food (top shelf)</w:t>
            </w:r>
          </w:p>
          <w:p w:rsidR="00CC3A6B" w:rsidRPr="007C0321" w:rsidRDefault="009E662A" w:rsidP="00DE5F6F">
            <w:pPr>
              <w:numPr>
                <w:ilvl w:val="0"/>
                <w:numId w:val="1"/>
              </w:numPr>
              <w:tabs>
                <w:tab w:val="clear" w:pos="1080"/>
                <w:tab w:val="num" w:pos="540"/>
              </w:tabs>
              <w:ind w:hanging="720"/>
              <w:rPr>
                <w:rFonts w:ascii="Open Sans" w:hAnsi="Open Sans" w:cs="Open Sans"/>
                <w:b/>
                <w:bCs/>
                <w:i/>
                <w:iCs/>
              </w:rPr>
            </w:pPr>
            <w:r w:rsidRPr="007C0321">
              <w:rPr>
                <w:rFonts w:ascii="Open Sans" w:hAnsi="Open Sans" w:cs="Open Sans"/>
                <w:b/>
                <w:bCs/>
                <w:i/>
                <w:iCs/>
              </w:rPr>
              <w:t>Raw f</w:t>
            </w:r>
            <w:r w:rsidR="00CC3A6B" w:rsidRPr="007C0321">
              <w:rPr>
                <w:rFonts w:ascii="Open Sans" w:hAnsi="Open Sans" w:cs="Open Sans"/>
                <w:b/>
                <w:bCs/>
                <w:i/>
                <w:iCs/>
              </w:rPr>
              <w:t>ish, seafood items, eggs</w:t>
            </w:r>
          </w:p>
          <w:p w:rsidR="00337B67" w:rsidRPr="007C0321" w:rsidRDefault="00337B67" w:rsidP="00DE5F6F">
            <w:pPr>
              <w:numPr>
                <w:ilvl w:val="0"/>
                <w:numId w:val="1"/>
              </w:numPr>
              <w:tabs>
                <w:tab w:val="clear" w:pos="1080"/>
                <w:tab w:val="num" w:pos="540"/>
              </w:tabs>
              <w:ind w:hanging="720"/>
              <w:rPr>
                <w:rFonts w:ascii="Open Sans" w:hAnsi="Open Sans" w:cs="Open Sans"/>
                <w:b/>
                <w:bCs/>
                <w:i/>
                <w:iCs/>
              </w:rPr>
            </w:pPr>
            <w:r w:rsidRPr="007C0321">
              <w:rPr>
                <w:rFonts w:ascii="Open Sans" w:hAnsi="Open Sans" w:cs="Open Sans"/>
                <w:b/>
                <w:bCs/>
                <w:i/>
                <w:iCs/>
              </w:rPr>
              <w:t xml:space="preserve">Raw </w:t>
            </w:r>
            <w:r w:rsidR="009E662A" w:rsidRPr="007C0321">
              <w:rPr>
                <w:rFonts w:ascii="Open Sans" w:hAnsi="Open Sans" w:cs="Open Sans"/>
                <w:b/>
                <w:bCs/>
                <w:i/>
                <w:iCs/>
              </w:rPr>
              <w:t>beef/s</w:t>
            </w:r>
            <w:r w:rsidRPr="007C0321">
              <w:rPr>
                <w:rFonts w:ascii="Open Sans" w:hAnsi="Open Sans" w:cs="Open Sans"/>
                <w:b/>
                <w:bCs/>
                <w:i/>
                <w:iCs/>
              </w:rPr>
              <w:t>teak cuts</w:t>
            </w:r>
            <w:r w:rsidR="009E662A" w:rsidRPr="007C0321">
              <w:rPr>
                <w:rFonts w:ascii="Open Sans" w:hAnsi="Open Sans" w:cs="Open Sans"/>
                <w:b/>
                <w:bCs/>
                <w:i/>
                <w:iCs/>
              </w:rPr>
              <w:t xml:space="preserve"> (sirloin, ribeye, T-bone)</w:t>
            </w:r>
          </w:p>
          <w:p w:rsidR="00CC3A6B" w:rsidRPr="007C0321" w:rsidRDefault="00337B67" w:rsidP="00DE5F6F">
            <w:pPr>
              <w:numPr>
                <w:ilvl w:val="0"/>
                <w:numId w:val="1"/>
              </w:numPr>
              <w:tabs>
                <w:tab w:val="clear" w:pos="1080"/>
                <w:tab w:val="num" w:pos="540"/>
              </w:tabs>
              <w:ind w:hanging="720"/>
              <w:rPr>
                <w:rFonts w:ascii="Open Sans" w:hAnsi="Open Sans" w:cs="Open Sans"/>
                <w:b/>
                <w:bCs/>
                <w:i/>
                <w:iCs/>
              </w:rPr>
            </w:pPr>
            <w:r w:rsidRPr="007C0321">
              <w:rPr>
                <w:rFonts w:ascii="Open Sans" w:hAnsi="Open Sans" w:cs="Open Sans"/>
                <w:b/>
                <w:bCs/>
                <w:i/>
                <w:iCs/>
              </w:rPr>
              <w:t>Raw</w:t>
            </w:r>
            <w:r w:rsidR="00CC3A6B" w:rsidRPr="007C0321">
              <w:rPr>
                <w:rFonts w:ascii="Open Sans" w:hAnsi="Open Sans" w:cs="Open Sans"/>
                <w:b/>
                <w:bCs/>
                <w:i/>
                <w:iCs/>
              </w:rPr>
              <w:t xml:space="preserve"> pork</w:t>
            </w:r>
            <w:r w:rsidR="009E662A" w:rsidRPr="007C0321">
              <w:rPr>
                <w:rFonts w:ascii="Open Sans" w:hAnsi="Open Sans" w:cs="Open Sans"/>
                <w:b/>
                <w:bCs/>
                <w:i/>
                <w:iCs/>
              </w:rPr>
              <w:t xml:space="preserve"> (bacon, pork chops) </w:t>
            </w:r>
          </w:p>
          <w:p w:rsidR="00CC3A6B" w:rsidRPr="007C0321" w:rsidRDefault="00CC3A6B" w:rsidP="00DE5F6F">
            <w:pPr>
              <w:numPr>
                <w:ilvl w:val="0"/>
                <w:numId w:val="1"/>
              </w:numPr>
              <w:tabs>
                <w:tab w:val="clear" w:pos="1080"/>
                <w:tab w:val="num" w:pos="540"/>
              </w:tabs>
              <w:ind w:hanging="720"/>
              <w:rPr>
                <w:rFonts w:ascii="Open Sans" w:hAnsi="Open Sans" w:cs="Open Sans"/>
                <w:b/>
                <w:bCs/>
                <w:i/>
                <w:iCs/>
              </w:rPr>
            </w:pPr>
            <w:r w:rsidRPr="007C0321">
              <w:rPr>
                <w:rFonts w:ascii="Open Sans" w:hAnsi="Open Sans" w:cs="Open Sans"/>
                <w:b/>
                <w:bCs/>
                <w:i/>
                <w:iCs/>
              </w:rPr>
              <w:t>Ground or processed meats</w:t>
            </w:r>
            <w:r w:rsidR="00337B67" w:rsidRPr="007C0321">
              <w:rPr>
                <w:rFonts w:ascii="Open Sans" w:hAnsi="Open Sans" w:cs="Open Sans"/>
                <w:b/>
                <w:bCs/>
                <w:i/>
                <w:iCs/>
              </w:rPr>
              <w:t xml:space="preserve"> (hamburger)</w:t>
            </w:r>
          </w:p>
          <w:p w:rsidR="00CC3A6B" w:rsidRPr="007C0321" w:rsidRDefault="007C0321" w:rsidP="00DE5F6F">
            <w:pPr>
              <w:numPr>
                <w:ilvl w:val="0"/>
                <w:numId w:val="1"/>
              </w:numPr>
              <w:tabs>
                <w:tab w:val="clear" w:pos="1080"/>
                <w:tab w:val="num" w:pos="540"/>
              </w:tabs>
              <w:ind w:hanging="720"/>
              <w:rPr>
                <w:rFonts w:ascii="Open Sans" w:hAnsi="Open Sans" w:cs="Open Sans"/>
                <w:b/>
                <w:bCs/>
              </w:rPr>
            </w:pPr>
            <w:r w:rsidRPr="007C0321">
              <w:rPr>
                <w:rFonts w:ascii="Open Sans" w:hAnsi="Open Sans" w:cs="Open Sans"/>
                <w:noProof/>
              </w:rPr>
              <w:drawing>
                <wp:anchor distT="0" distB="0" distL="114300" distR="114300" simplePos="0" relativeHeight="251658240" behindDoc="1" locked="0" layoutInCell="1" allowOverlap="1" wp14:anchorId="6A559428" wp14:editId="7021AA4E">
                  <wp:simplePos x="0" y="0"/>
                  <wp:positionH relativeFrom="column">
                    <wp:posOffset>4079240</wp:posOffset>
                  </wp:positionH>
                  <wp:positionV relativeFrom="paragraph">
                    <wp:posOffset>-1657985</wp:posOffset>
                  </wp:positionV>
                  <wp:extent cx="2676525" cy="2795270"/>
                  <wp:effectExtent l="0" t="0" r="9525" b="5080"/>
                  <wp:wrapTight wrapText="bothSides">
                    <wp:wrapPolygon edited="0">
                      <wp:start x="0" y="0"/>
                      <wp:lineTo x="0" y="21492"/>
                      <wp:lineTo x="21523" y="21492"/>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48" t="5353" r="13209" b="13431"/>
                          <a:stretch/>
                        </pic:blipFill>
                        <pic:spPr bwMode="auto">
                          <a:xfrm>
                            <a:off x="0" y="0"/>
                            <a:ext cx="2676525" cy="279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62A" w:rsidRPr="007C0321">
              <w:rPr>
                <w:rFonts w:ascii="Open Sans" w:hAnsi="Open Sans" w:cs="Open Sans"/>
                <w:b/>
                <w:bCs/>
                <w:i/>
                <w:iCs/>
              </w:rPr>
              <w:t>Raw and ground poultry (chicken, turkey, duck)</w:t>
            </w:r>
            <w:r w:rsidR="00CC3A6B" w:rsidRPr="007C0321">
              <w:rPr>
                <w:rFonts w:ascii="Open Sans" w:hAnsi="Open Sans" w:cs="Open Sans"/>
                <w:b/>
                <w:bCs/>
                <w:i/>
                <w:iCs/>
              </w:rPr>
              <w:t>(bottom shelf)</w:t>
            </w:r>
          </w:p>
        </w:tc>
        <w:tc>
          <w:tcPr>
            <w:tcW w:w="1980" w:type="dxa"/>
            <w:tcBorders>
              <w:top w:val="single" w:sz="4" w:space="0" w:color="auto"/>
            </w:tcBorders>
            <w:vAlign w:val="center"/>
          </w:tcPr>
          <w:p w:rsidR="00CC3A6B" w:rsidRPr="007C0321" w:rsidRDefault="00CC3A6B" w:rsidP="00337B67">
            <w:pPr>
              <w:jc w:val="center"/>
              <w:rPr>
                <w:rFonts w:ascii="Open Sans" w:hAnsi="Open Sans" w:cs="Open Sans"/>
                <w:b/>
                <w:bCs/>
              </w:rPr>
            </w:pPr>
          </w:p>
          <w:p w:rsidR="00CC3A6B" w:rsidRPr="007C0321" w:rsidRDefault="00CC3A6B" w:rsidP="00337B67">
            <w:pPr>
              <w:pStyle w:val="Heading9"/>
              <w:jc w:val="center"/>
              <w:rPr>
                <w:rFonts w:ascii="Open Sans" w:hAnsi="Open Sans" w:cs="Open Sans"/>
                <w:color w:val="auto"/>
              </w:rPr>
            </w:pPr>
            <w:r w:rsidRPr="007C0321">
              <w:rPr>
                <w:rFonts w:ascii="Open Sans" w:hAnsi="Open Sans" w:cs="Open Sans"/>
                <w:color w:val="auto"/>
              </w:rPr>
              <w:t>Daily</w:t>
            </w:r>
          </w:p>
        </w:tc>
      </w:tr>
    </w:tbl>
    <w:p w:rsidR="00337B67" w:rsidRPr="007C0321" w:rsidRDefault="00337B67" w:rsidP="00CC3A6B">
      <w:pPr>
        <w:pStyle w:val="Default"/>
        <w:autoSpaceDE/>
        <w:autoSpaceDN/>
        <w:adjustRightInd/>
        <w:rPr>
          <w:rFonts w:ascii="Open Sans" w:hAnsi="Open Sans" w:cs="Open Sans"/>
          <w:szCs w:val="12"/>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gridCol w:w="2070"/>
      </w:tblGrid>
      <w:tr w:rsidR="00CC3A6B" w:rsidRPr="007C0321" w:rsidTr="007C0321">
        <w:trPr>
          <w:trHeight w:val="377"/>
        </w:trPr>
        <w:tc>
          <w:tcPr>
            <w:tcW w:w="11088" w:type="dxa"/>
            <w:tcBorders>
              <w:bottom w:val="single" w:sz="12" w:space="0" w:color="auto"/>
            </w:tcBorders>
            <w:shd w:val="clear" w:color="auto" w:fill="E0E0E0"/>
            <w:vAlign w:val="center"/>
          </w:tcPr>
          <w:p w:rsidR="00CC3A6B" w:rsidRPr="007C0321" w:rsidRDefault="00523F1D" w:rsidP="00D26890">
            <w:pPr>
              <w:rPr>
                <w:rFonts w:ascii="Open Sans" w:hAnsi="Open Sans" w:cs="Open Sans"/>
                <w:b/>
              </w:rPr>
            </w:pPr>
            <w:r w:rsidRPr="007C0321">
              <w:rPr>
                <w:rFonts w:ascii="Open Sans" w:hAnsi="Open Sans" w:cs="Open Sans"/>
                <w:b/>
              </w:rPr>
              <w:t>Frozen Storage</w:t>
            </w:r>
          </w:p>
        </w:tc>
        <w:tc>
          <w:tcPr>
            <w:tcW w:w="2070" w:type="dxa"/>
            <w:tcBorders>
              <w:bottom w:val="single" w:sz="12" w:space="0" w:color="auto"/>
            </w:tcBorders>
            <w:shd w:val="clear" w:color="auto" w:fill="E0E0E0"/>
            <w:vAlign w:val="center"/>
          </w:tcPr>
          <w:p w:rsidR="00CC3A6B" w:rsidRPr="007C0321" w:rsidRDefault="00523F1D" w:rsidP="00337B67">
            <w:pPr>
              <w:jc w:val="center"/>
              <w:rPr>
                <w:rFonts w:ascii="Open Sans" w:hAnsi="Open Sans" w:cs="Open Sans"/>
                <w:b/>
              </w:rPr>
            </w:pPr>
            <w:r w:rsidRPr="007C0321">
              <w:rPr>
                <w:rFonts w:ascii="Open Sans" w:hAnsi="Open Sans" w:cs="Open Sans"/>
                <w:b/>
              </w:rPr>
              <w:t>Monitoring</w:t>
            </w:r>
          </w:p>
          <w:p w:rsidR="00CC3A6B" w:rsidRPr="007C0321" w:rsidRDefault="00523F1D" w:rsidP="00337B67">
            <w:pPr>
              <w:jc w:val="center"/>
              <w:rPr>
                <w:rFonts w:ascii="Open Sans" w:hAnsi="Open Sans" w:cs="Open Sans"/>
                <w:b/>
              </w:rPr>
            </w:pPr>
            <w:r w:rsidRPr="007C0321">
              <w:rPr>
                <w:rFonts w:ascii="Open Sans" w:hAnsi="Open Sans" w:cs="Open Sans"/>
                <w:b/>
              </w:rPr>
              <w:t>Frequency</w:t>
            </w:r>
          </w:p>
        </w:tc>
      </w:tr>
      <w:tr w:rsidR="00CC3A6B" w:rsidRPr="007C0321" w:rsidTr="00436E9F">
        <w:tc>
          <w:tcPr>
            <w:tcW w:w="11088" w:type="dxa"/>
            <w:tcBorders>
              <w:top w:val="single" w:sz="4" w:space="0" w:color="auto"/>
              <w:bottom w:val="single" w:sz="4" w:space="0" w:color="auto"/>
            </w:tcBorders>
          </w:tcPr>
          <w:p w:rsidR="00CC3A6B" w:rsidRPr="007C0321" w:rsidRDefault="00CC3A6B" w:rsidP="00EC0977">
            <w:pPr>
              <w:rPr>
                <w:rFonts w:ascii="Open Sans" w:hAnsi="Open Sans" w:cs="Open Sans"/>
                <w:color w:val="000000"/>
                <w:szCs w:val="12"/>
              </w:rPr>
            </w:pPr>
            <w:r w:rsidRPr="007C0321">
              <w:rPr>
                <w:rFonts w:ascii="Open Sans" w:hAnsi="Open Sans" w:cs="Open Sans"/>
                <w:color w:val="000000"/>
                <w:szCs w:val="12"/>
              </w:rPr>
              <w:t xml:space="preserve">Freezers are defrosted according to manufacturer instructions.  </w:t>
            </w:r>
            <w:r w:rsidR="00AA1805" w:rsidRPr="007C0321">
              <w:rPr>
                <w:rFonts w:ascii="Open Sans" w:hAnsi="Open Sans" w:cs="Open Sans"/>
                <w:i/>
                <w:iCs/>
                <w:color w:val="000000"/>
                <w:szCs w:val="12"/>
              </w:rPr>
              <w:t>NOTE:</w:t>
            </w:r>
            <w:r w:rsidRPr="007C0321">
              <w:rPr>
                <w:rFonts w:ascii="Open Sans" w:hAnsi="Open Sans" w:cs="Open Sans"/>
                <w:i/>
                <w:iCs/>
                <w:color w:val="000000"/>
                <w:szCs w:val="12"/>
              </w:rPr>
              <w:t xml:space="preserve">  Manufacturer instructions should be available for all equipment.</w:t>
            </w:r>
          </w:p>
        </w:tc>
        <w:tc>
          <w:tcPr>
            <w:tcW w:w="2070" w:type="dxa"/>
            <w:tcBorders>
              <w:top w:val="single" w:sz="4" w:space="0" w:color="auto"/>
              <w:bottom w:val="single" w:sz="4" w:space="0" w:color="auto"/>
            </w:tcBorders>
            <w:vAlign w:val="center"/>
          </w:tcPr>
          <w:p w:rsidR="00CC3A6B" w:rsidRPr="007C0321" w:rsidRDefault="00CC3A6B" w:rsidP="00337B67">
            <w:pPr>
              <w:jc w:val="center"/>
              <w:rPr>
                <w:rFonts w:ascii="Open Sans" w:hAnsi="Open Sans" w:cs="Open Sans"/>
              </w:rPr>
            </w:pPr>
            <w:r w:rsidRPr="007C0321">
              <w:rPr>
                <w:rFonts w:ascii="Open Sans" w:hAnsi="Open Sans" w:cs="Open Sans"/>
              </w:rPr>
              <w:t>Monthly</w:t>
            </w:r>
          </w:p>
        </w:tc>
      </w:tr>
      <w:tr w:rsidR="00CC3A6B" w:rsidRPr="007C0321" w:rsidTr="00436E9F">
        <w:tc>
          <w:tcPr>
            <w:tcW w:w="11088" w:type="dxa"/>
            <w:tcBorders>
              <w:top w:val="single" w:sz="4" w:space="0" w:color="auto"/>
              <w:bottom w:val="single" w:sz="4" w:space="0" w:color="auto"/>
            </w:tcBorders>
          </w:tcPr>
          <w:p w:rsidR="00CC3A6B" w:rsidRPr="007C0321" w:rsidRDefault="00CC3A6B" w:rsidP="00D26890">
            <w:pPr>
              <w:ind w:right="-108"/>
              <w:rPr>
                <w:rFonts w:ascii="Open Sans" w:hAnsi="Open Sans" w:cs="Open Sans"/>
              </w:rPr>
            </w:pPr>
            <w:r w:rsidRPr="007C0321">
              <w:rPr>
                <w:rFonts w:ascii="Open Sans" w:hAnsi="Open Sans" w:cs="Open Sans"/>
                <w:color w:val="000000"/>
                <w:szCs w:val="12"/>
              </w:rPr>
              <w:t xml:space="preserve">A freezer thermometer is placed near the front of the freezer on the top shelf.  </w:t>
            </w:r>
            <w:r w:rsidRPr="007C0321">
              <w:rPr>
                <w:rFonts w:ascii="Open Sans" w:hAnsi="Open Sans" w:cs="Open Sans"/>
                <w:b/>
                <w:i/>
              </w:rPr>
              <w:t>The temperature is 0</w:t>
            </w:r>
            <w:r w:rsidRPr="007C0321">
              <w:rPr>
                <w:rFonts w:ascii="Open Sans" w:hAnsi="Open Sans" w:cs="Open Sans"/>
                <w:b/>
                <w:i/>
                <w:vertAlign w:val="superscript"/>
              </w:rPr>
              <w:t>o</w:t>
            </w:r>
            <w:r w:rsidRPr="007C0321">
              <w:rPr>
                <w:rFonts w:ascii="Open Sans" w:hAnsi="Open Sans" w:cs="Open Sans"/>
                <w:b/>
                <w:i/>
              </w:rPr>
              <w:t xml:space="preserve">F or </w:t>
            </w:r>
            <w:r w:rsidR="00D26890" w:rsidRPr="007C0321">
              <w:rPr>
                <w:rFonts w:ascii="Open Sans" w:hAnsi="Open Sans" w:cs="Open Sans"/>
                <w:b/>
                <w:i/>
              </w:rPr>
              <w:t>below.</w:t>
            </w:r>
            <w:r w:rsidR="00D26890" w:rsidRPr="007C0321">
              <w:rPr>
                <w:rFonts w:ascii="Open Sans" w:hAnsi="Open Sans" w:cs="Open Sans"/>
              </w:rPr>
              <w:t xml:space="preserve"> </w:t>
            </w:r>
          </w:p>
        </w:tc>
        <w:tc>
          <w:tcPr>
            <w:tcW w:w="2070" w:type="dxa"/>
            <w:tcBorders>
              <w:top w:val="single" w:sz="4" w:space="0" w:color="auto"/>
              <w:bottom w:val="single" w:sz="4" w:space="0" w:color="auto"/>
            </w:tcBorders>
            <w:vAlign w:val="center"/>
          </w:tcPr>
          <w:p w:rsidR="00CC3A6B" w:rsidRPr="007C0321" w:rsidRDefault="00CC3A6B" w:rsidP="00337B67">
            <w:pPr>
              <w:jc w:val="center"/>
              <w:rPr>
                <w:rFonts w:ascii="Open Sans" w:hAnsi="Open Sans" w:cs="Open Sans"/>
              </w:rPr>
            </w:pPr>
            <w:r w:rsidRPr="007C0321">
              <w:rPr>
                <w:rFonts w:ascii="Open Sans" w:hAnsi="Open Sans" w:cs="Open Sans"/>
              </w:rPr>
              <w:t>Daily</w:t>
            </w:r>
          </w:p>
        </w:tc>
      </w:tr>
    </w:tbl>
    <w:p w:rsidR="00D26890" w:rsidRPr="007C0321" w:rsidRDefault="00D26890" w:rsidP="004B0114">
      <w:pPr>
        <w:rPr>
          <w:rStyle w:val="Strong"/>
          <w:rFonts w:ascii="Open Sans" w:hAnsi="Open Sans" w:cs="Open Sans"/>
        </w:rPr>
      </w:pPr>
    </w:p>
    <w:tbl>
      <w:tblPr>
        <w:tblStyle w:val="TableGrid"/>
        <w:tblW w:w="0" w:type="auto"/>
        <w:tblLook w:val="04A0" w:firstRow="1" w:lastRow="0" w:firstColumn="1" w:lastColumn="0" w:noHBand="0" w:noVBand="1"/>
      </w:tblPr>
      <w:tblGrid>
        <w:gridCol w:w="2628"/>
        <w:gridCol w:w="10548"/>
      </w:tblGrid>
      <w:tr w:rsidR="00E2240B" w:rsidRPr="007C0321" w:rsidTr="000D5EAF">
        <w:tc>
          <w:tcPr>
            <w:tcW w:w="13176" w:type="dxa"/>
            <w:gridSpan w:val="2"/>
            <w:shd w:val="clear" w:color="auto" w:fill="D9D9D9" w:themeFill="background1" w:themeFillShade="D9"/>
          </w:tcPr>
          <w:p w:rsidR="00E2240B" w:rsidRPr="007C0321" w:rsidRDefault="00523F1D" w:rsidP="00E2240B">
            <w:pPr>
              <w:rPr>
                <w:rFonts w:ascii="Open Sans" w:hAnsi="Open Sans" w:cs="Open Sans"/>
                <w:b/>
                <w:sz w:val="28"/>
              </w:rPr>
            </w:pPr>
            <w:r w:rsidRPr="007C0321">
              <w:rPr>
                <w:rFonts w:ascii="Open Sans" w:hAnsi="Open Sans" w:cs="Open Sans"/>
                <w:b/>
              </w:rPr>
              <w:t>Frozen Storage Tidbits</w:t>
            </w:r>
          </w:p>
        </w:tc>
      </w:tr>
      <w:tr w:rsidR="00D26890" w:rsidRPr="007C0321" w:rsidTr="00DE5F6F">
        <w:tc>
          <w:tcPr>
            <w:tcW w:w="2628" w:type="dxa"/>
            <w:vAlign w:val="center"/>
          </w:tcPr>
          <w:p w:rsidR="00D26890" w:rsidRPr="00DE5F6F" w:rsidRDefault="00D26890" w:rsidP="00D13426">
            <w:pPr>
              <w:jc w:val="center"/>
              <w:rPr>
                <w:rStyle w:val="Strong"/>
                <w:rFonts w:ascii="Open Sans" w:hAnsi="Open Sans" w:cs="Open Sans"/>
                <w:sz w:val="22"/>
                <w:szCs w:val="22"/>
              </w:rPr>
            </w:pPr>
            <w:r w:rsidRPr="00DE5F6F">
              <w:rPr>
                <w:rStyle w:val="Strong"/>
                <w:rFonts w:ascii="Open Sans" w:hAnsi="Open Sans" w:cs="Open Sans"/>
                <w:sz w:val="22"/>
                <w:szCs w:val="22"/>
              </w:rPr>
              <w:t>Is Frozen Food Safe?</w:t>
            </w:r>
          </w:p>
        </w:tc>
        <w:tc>
          <w:tcPr>
            <w:tcW w:w="10548" w:type="dxa"/>
          </w:tcPr>
          <w:p w:rsidR="00D26890" w:rsidRPr="00DE5F6F" w:rsidRDefault="00D26890" w:rsidP="00E2240B">
            <w:pPr>
              <w:rPr>
                <w:rStyle w:val="Strong"/>
                <w:rFonts w:ascii="Open Sans" w:hAnsi="Open Sans" w:cs="Open Sans"/>
                <w:sz w:val="22"/>
                <w:szCs w:val="22"/>
              </w:rPr>
            </w:pPr>
            <w:r w:rsidRPr="00DE5F6F">
              <w:rPr>
                <w:rFonts w:ascii="Open Sans" w:hAnsi="Open Sans" w:cs="Open Sans"/>
                <w:sz w:val="22"/>
                <w:szCs w:val="22"/>
              </w:rPr>
              <w:t xml:space="preserve">Food stored constantly at 0 °F will always be safe. Only the </w:t>
            </w:r>
            <w:r w:rsidR="0050333E">
              <w:rPr>
                <w:rFonts w:ascii="Open Sans" w:hAnsi="Open Sans" w:cs="Open Sans"/>
                <w:sz w:val="22"/>
                <w:szCs w:val="22"/>
              </w:rPr>
              <w:t xml:space="preserve">food </w:t>
            </w:r>
            <w:r w:rsidRPr="00DE5F6F">
              <w:rPr>
                <w:rFonts w:ascii="Open Sans" w:hAnsi="Open Sans" w:cs="Open Sans"/>
                <w:sz w:val="22"/>
                <w:szCs w:val="22"/>
              </w:rPr>
              <w:t xml:space="preserve">quality suffers with lengthy freezer storage. Freezing keeps food safe by slowing the movement of molecules, causing microbes to enter a dormant stage. Freezing preserves food for extended periods because it prevents the growth of microorganisms that cause both food spoilage and foodborne illness. </w:t>
            </w:r>
          </w:p>
        </w:tc>
      </w:tr>
      <w:tr w:rsidR="00D26890" w:rsidRPr="007C0321" w:rsidTr="00DE5F6F">
        <w:tc>
          <w:tcPr>
            <w:tcW w:w="2628" w:type="dxa"/>
            <w:vAlign w:val="center"/>
          </w:tcPr>
          <w:p w:rsidR="00D26890" w:rsidRPr="00DE5F6F" w:rsidRDefault="00D26890" w:rsidP="00D13426">
            <w:pPr>
              <w:jc w:val="center"/>
              <w:rPr>
                <w:rStyle w:val="Strong"/>
                <w:rFonts w:ascii="Open Sans" w:hAnsi="Open Sans" w:cs="Open Sans"/>
                <w:sz w:val="22"/>
                <w:szCs w:val="22"/>
              </w:rPr>
            </w:pPr>
            <w:r w:rsidRPr="00DE5F6F">
              <w:rPr>
                <w:rStyle w:val="Strong"/>
                <w:rFonts w:ascii="Open Sans" w:hAnsi="Open Sans" w:cs="Open Sans"/>
                <w:sz w:val="22"/>
                <w:szCs w:val="22"/>
              </w:rPr>
              <w:t>Freshness &amp; Quality</w:t>
            </w:r>
          </w:p>
        </w:tc>
        <w:tc>
          <w:tcPr>
            <w:tcW w:w="10548" w:type="dxa"/>
          </w:tcPr>
          <w:p w:rsidR="00D26890" w:rsidRPr="00DE5F6F" w:rsidRDefault="00D26890" w:rsidP="0018385B">
            <w:pPr>
              <w:rPr>
                <w:rStyle w:val="Strong"/>
                <w:rFonts w:ascii="Open Sans" w:hAnsi="Open Sans" w:cs="Open Sans"/>
                <w:sz w:val="22"/>
                <w:szCs w:val="22"/>
              </w:rPr>
            </w:pPr>
            <w:r w:rsidRPr="00DE5F6F">
              <w:rPr>
                <w:rFonts w:ascii="Open Sans" w:hAnsi="Open Sans" w:cs="Open Sans"/>
                <w:sz w:val="22"/>
                <w:szCs w:val="22"/>
              </w:rPr>
              <w:t xml:space="preserve">Freshness and quality at the time of freezing affect the condition of frozen foods. If frozen at peak quality, thawed foods emerge tasting better than foods frozen near the end of their useful life. </w:t>
            </w:r>
            <w:r w:rsidR="0018385B" w:rsidRPr="00DE5F6F">
              <w:rPr>
                <w:rFonts w:ascii="Open Sans" w:hAnsi="Open Sans" w:cs="Open Sans"/>
                <w:sz w:val="22"/>
                <w:szCs w:val="22"/>
              </w:rPr>
              <w:t xml:space="preserve"> </w:t>
            </w:r>
            <w:r w:rsidRPr="00DE5F6F">
              <w:rPr>
                <w:rFonts w:ascii="Open Sans" w:hAnsi="Open Sans" w:cs="Open Sans"/>
                <w:sz w:val="22"/>
                <w:szCs w:val="22"/>
              </w:rPr>
              <w:t>Store all foods at 0° F or lower to retain vitamin content, color, flavor</w:t>
            </w:r>
            <w:r w:rsidR="0050333E">
              <w:rPr>
                <w:rFonts w:ascii="Open Sans" w:hAnsi="Open Sans" w:cs="Open Sans"/>
                <w:sz w:val="22"/>
                <w:szCs w:val="22"/>
              </w:rPr>
              <w:t>,</w:t>
            </w:r>
            <w:r w:rsidRPr="00DE5F6F">
              <w:rPr>
                <w:rFonts w:ascii="Open Sans" w:hAnsi="Open Sans" w:cs="Open Sans"/>
                <w:sz w:val="22"/>
                <w:szCs w:val="22"/>
              </w:rPr>
              <w:t xml:space="preserve"> and texture.</w:t>
            </w:r>
          </w:p>
        </w:tc>
      </w:tr>
      <w:tr w:rsidR="00D26890" w:rsidRPr="007C0321" w:rsidTr="00DE5F6F">
        <w:tc>
          <w:tcPr>
            <w:tcW w:w="2628" w:type="dxa"/>
            <w:vAlign w:val="center"/>
          </w:tcPr>
          <w:p w:rsidR="00D26890" w:rsidRPr="00DE5F6F" w:rsidRDefault="00D26890" w:rsidP="00D13426">
            <w:pPr>
              <w:jc w:val="center"/>
              <w:rPr>
                <w:rStyle w:val="Strong"/>
                <w:rFonts w:ascii="Open Sans" w:hAnsi="Open Sans" w:cs="Open Sans"/>
                <w:sz w:val="22"/>
                <w:szCs w:val="22"/>
              </w:rPr>
            </w:pPr>
            <w:r w:rsidRPr="00DE5F6F">
              <w:rPr>
                <w:rStyle w:val="Strong"/>
                <w:rFonts w:ascii="Open Sans" w:hAnsi="Open Sans" w:cs="Open Sans"/>
                <w:sz w:val="22"/>
                <w:szCs w:val="22"/>
              </w:rPr>
              <w:t>Packaging</w:t>
            </w:r>
          </w:p>
        </w:tc>
        <w:tc>
          <w:tcPr>
            <w:tcW w:w="10548" w:type="dxa"/>
          </w:tcPr>
          <w:p w:rsidR="00D26890" w:rsidRPr="00DE5F6F" w:rsidRDefault="00D26890" w:rsidP="004B0114">
            <w:pPr>
              <w:rPr>
                <w:rStyle w:val="Strong"/>
                <w:rFonts w:ascii="Open Sans" w:hAnsi="Open Sans" w:cs="Open Sans"/>
                <w:sz w:val="22"/>
                <w:szCs w:val="22"/>
              </w:rPr>
            </w:pPr>
            <w:r w:rsidRPr="00DE5F6F">
              <w:rPr>
                <w:rFonts w:ascii="Open Sans" w:hAnsi="Open Sans" w:cs="Open Sans"/>
                <w:sz w:val="22"/>
                <w:szCs w:val="22"/>
              </w:rPr>
              <w:t xml:space="preserve">Proper packaging helps maintain </w:t>
            </w:r>
            <w:r w:rsidR="0050333E">
              <w:rPr>
                <w:rFonts w:ascii="Open Sans" w:hAnsi="Open Sans" w:cs="Open Sans"/>
                <w:sz w:val="22"/>
                <w:szCs w:val="22"/>
              </w:rPr>
              <w:t xml:space="preserve">food </w:t>
            </w:r>
            <w:r w:rsidRPr="00DE5F6F">
              <w:rPr>
                <w:rFonts w:ascii="Open Sans" w:hAnsi="Open Sans" w:cs="Open Sans"/>
                <w:sz w:val="22"/>
                <w:szCs w:val="22"/>
              </w:rPr>
              <w:t xml:space="preserve">quality and prevent freezer burn. </w:t>
            </w:r>
            <w:r w:rsidRPr="00DE5F6F">
              <w:rPr>
                <w:rStyle w:val="Strong"/>
                <w:rFonts w:ascii="Open Sans" w:hAnsi="Open Sans" w:cs="Open Sans"/>
                <w:b w:val="0"/>
                <w:sz w:val="22"/>
                <w:szCs w:val="22"/>
              </w:rPr>
              <w:t>It is safe to freeze meat or poultry directly in its original packaging</w:t>
            </w:r>
            <w:r w:rsidRPr="00DE5F6F">
              <w:rPr>
                <w:rFonts w:ascii="Open Sans" w:hAnsi="Open Sans" w:cs="Open Sans"/>
                <w:sz w:val="22"/>
                <w:szCs w:val="22"/>
              </w:rPr>
              <w:t>, however</w:t>
            </w:r>
            <w:r w:rsidR="0050333E">
              <w:rPr>
                <w:rFonts w:ascii="Open Sans" w:hAnsi="Open Sans" w:cs="Open Sans"/>
                <w:sz w:val="22"/>
                <w:szCs w:val="22"/>
              </w:rPr>
              <w:t>,</w:t>
            </w:r>
            <w:r w:rsidRPr="00DE5F6F">
              <w:rPr>
                <w:rFonts w:ascii="Open Sans" w:hAnsi="Open Sans" w:cs="Open Sans"/>
                <w:sz w:val="22"/>
                <w:szCs w:val="22"/>
              </w:rPr>
              <w:t xml:space="preserve"> this type of wrap is permeable to air and quality may diminish over time. For prolonged storage, overwrap these packages as you would any food for long-term storage. It is not necessary to rinse meat and poultry. Freeze unopened vacuum packages as is. If you notice that a package has accidentally been torn or has opened while food is in the freezer, the food is still safe to use; merely overwrap or rewrap it.</w:t>
            </w:r>
          </w:p>
        </w:tc>
      </w:tr>
      <w:tr w:rsidR="00D26890" w:rsidRPr="007C0321" w:rsidTr="00DE5F6F">
        <w:tc>
          <w:tcPr>
            <w:tcW w:w="2628" w:type="dxa"/>
            <w:vAlign w:val="center"/>
          </w:tcPr>
          <w:p w:rsidR="00D26890" w:rsidRPr="00DE5F6F" w:rsidRDefault="00D26890" w:rsidP="00D13426">
            <w:pPr>
              <w:jc w:val="center"/>
              <w:rPr>
                <w:rStyle w:val="Strong"/>
                <w:rFonts w:ascii="Open Sans" w:hAnsi="Open Sans" w:cs="Open Sans"/>
                <w:sz w:val="22"/>
                <w:szCs w:val="22"/>
              </w:rPr>
            </w:pPr>
            <w:r w:rsidRPr="00DE5F6F">
              <w:rPr>
                <w:rStyle w:val="Strong"/>
                <w:rFonts w:ascii="Open Sans" w:hAnsi="Open Sans" w:cs="Open Sans"/>
                <w:sz w:val="22"/>
                <w:szCs w:val="22"/>
              </w:rPr>
              <w:t>Freezer Burn</w:t>
            </w:r>
          </w:p>
        </w:tc>
        <w:tc>
          <w:tcPr>
            <w:tcW w:w="10548" w:type="dxa"/>
          </w:tcPr>
          <w:p w:rsidR="00D26890" w:rsidRPr="00DE5F6F" w:rsidRDefault="00D26890" w:rsidP="004B0114">
            <w:pPr>
              <w:rPr>
                <w:rStyle w:val="Strong"/>
                <w:rFonts w:ascii="Open Sans" w:hAnsi="Open Sans" w:cs="Open Sans"/>
                <w:sz w:val="22"/>
                <w:szCs w:val="22"/>
              </w:rPr>
            </w:pPr>
            <w:r w:rsidRPr="00DE5F6F">
              <w:rPr>
                <w:rFonts w:ascii="Open Sans" w:hAnsi="Open Sans" w:cs="Open Sans"/>
                <w:sz w:val="22"/>
                <w:szCs w:val="22"/>
              </w:rPr>
              <w:t>Freezer burn does not make food unsafe, merely dry in spots. It appears as grayish-brown leathery spots and is caused by air coming in</w:t>
            </w:r>
            <w:r w:rsidR="0050333E">
              <w:rPr>
                <w:rFonts w:ascii="Open Sans" w:hAnsi="Open Sans" w:cs="Open Sans"/>
                <w:sz w:val="22"/>
                <w:szCs w:val="22"/>
              </w:rPr>
              <w:t>to</w:t>
            </w:r>
            <w:r w:rsidRPr="00DE5F6F">
              <w:rPr>
                <w:rFonts w:ascii="Open Sans" w:hAnsi="Open Sans" w:cs="Open Sans"/>
                <w:sz w:val="22"/>
                <w:szCs w:val="22"/>
              </w:rPr>
              <w:t xml:space="preserve"> contact with the surface of the food. Cut freezer-burned portions away either before or after cooking the food. Heavily freezer-burned foods may have to be discarded for quality reasons.</w:t>
            </w:r>
          </w:p>
        </w:tc>
      </w:tr>
      <w:tr w:rsidR="00E2240B" w:rsidRPr="007C0321" w:rsidTr="00DE5F6F">
        <w:tc>
          <w:tcPr>
            <w:tcW w:w="2628" w:type="dxa"/>
            <w:vAlign w:val="center"/>
          </w:tcPr>
          <w:p w:rsidR="00E2240B" w:rsidRPr="00DE5F6F" w:rsidRDefault="00E2240B" w:rsidP="00D13426">
            <w:pPr>
              <w:jc w:val="center"/>
              <w:rPr>
                <w:rStyle w:val="Strong"/>
                <w:rFonts w:ascii="Open Sans" w:hAnsi="Open Sans" w:cs="Open Sans"/>
                <w:sz w:val="22"/>
                <w:szCs w:val="22"/>
              </w:rPr>
            </w:pPr>
            <w:r w:rsidRPr="00DE5F6F">
              <w:rPr>
                <w:rStyle w:val="Strong"/>
                <w:rFonts w:ascii="Open Sans" w:hAnsi="Open Sans" w:cs="Open Sans"/>
                <w:sz w:val="22"/>
                <w:szCs w:val="22"/>
              </w:rPr>
              <w:t>What if a food is not listed on Table 2?</w:t>
            </w:r>
          </w:p>
        </w:tc>
        <w:tc>
          <w:tcPr>
            <w:tcW w:w="10548" w:type="dxa"/>
          </w:tcPr>
          <w:p w:rsidR="00E2240B" w:rsidRPr="00DE5F6F" w:rsidRDefault="00E2240B" w:rsidP="00E2240B">
            <w:pPr>
              <w:jc w:val="both"/>
              <w:rPr>
                <w:rFonts w:ascii="Open Sans" w:hAnsi="Open Sans" w:cs="Open Sans"/>
                <w:sz w:val="22"/>
                <w:szCs w:val="22"/>
              </w:rPr>
            </w:pPr>
            <w:r w:rsidRPr="00DE5F6F">
              <w:rPr>
                <w:rFonts w:ascii="Open Sans" w:hAnsi="Open Sans" w:cs="Open Sans"/>
                <w:sz w:val="22"/>
                <w:szCs w:val="22"/>
              </w:rPr>
              <w:t xml:space="preserve">If a food is not listed on the chart, you may determine its quality after thawing. First check the odor. Some foods will develop a rancid or off odor when frozen too long and should be discarded. </w:t>
            </w:r>
          </w:p>
        </w:tc>
      </w:tr>
      <w:tr w:rsidR="000D5EAF" w:rsidRPr="007C0321" w:rsidTr="00DE5F6F">
        <w:tc>
          <w:tcPr>
            <w:tcW w:w="2628" w:type="dxa"/>
            <w:vAlign w:val="center"/>
          </w:tcPr>
          <w:p w:rsidR="000D5EAF" w:rsidRPr="00DE5F6F" w:rsidRDefault="000D5EAF" w:rsidP="00D13426">
            <w:pPr>
              <w:jc w:val="center"/>
              <w:rPr>
                <w:rStyle w:val="Strong"/>
                <w:rFonts w:ascii="Open Sans" w:hAnsi="Open Sans" w:cs="Open Sans"/>
                <w:sz w:val="22"/>
                <w:szCs w:val="22"/>
              </w:rPr>
            </w:pPr>
            <w:r w:rsidRPr="00DE5F6F">
              <w:rPr>
                <w:rStyle w:val="Strong"/>
                <w:rFonts w:ascii="Open Sans" w:hAnsi="Open Sans" w:cs="Open Sans"/>
                <w:sz w:val="22"/>
                <w:szCs w:val="22"/>
              </w:rPr>
              <w:t>What if my district does not have timeframes for storing foods?</w:t>
            </w:r>
          </w:p>
        </w:tc>
        <w:tc>
          <w:tcPr>
            <w:tcW w:w="10548" w:type="dxa"/>
            <w:vAlign w:val="center"/>
          </w:tcPr>
          <w:p w:rsidR="000D5EAF" w:rsidRPr="00DE5F6F" w:rsidRDefault="000D5EAF" w:rsidP="0058479F">
            <w:pPr>
              <w:rPr>
                <w:rFonts w:ascii="Open Sans" w:hAnsi="Open Sans" w:cs="Open Sans"/>
                <w:b/>
                <w:sz w:val="22"/>
                <w:szCs w:val="22"/>
              </w:rPr>
            </w:pPr>
            <w:r w:rsidRPr="00DE5F6F">
              <w:rPr>
                <w:rFonts w:ascii="Open Sans" w:hAnsi="Open Sans" w:cs="Open Sans"/>
                <w:b/>
                <w:i/>
                <w:sz w:val="22"/>
                <w:szCs w:val="22"/>
              </w:rPr>
              <w:t xml:space="preserve">Each local district should develop procedures for the storage of all foods. These procedures should include the timeframes </w:t>
            </w:r>
            <w:r w:rsidR="003122CD" w:rsidRPr="00DE5F6F">
              <w:rPr>
                <w:rFonts w:ascii="Open Sans" w:hAnsi="Open Sans" w:cs="Open Sans"/>
                <w:b/>
                <w:i/>
                <w:sz w:val="22"/>
                <w:szCs w:val="22"/>
              </w:rPr>
              <w:t xml:space="preserve">and conditions </w:t>
            </w:r>
            <w:r w:rsidRPr="00DE5F6F">
              <w:rPr>
                <w:rFonts w:ascii="Open Sans" w:hAnsi="Open Sans" w:cs="Open Sans"/>
                <w:b/>
                <w:i/>
                <w:sz w:val="22"/>
                <w:szCs w:val="22"/>
              </w:rPr>
              <w:t>for the storage.</w:t>
            </w:r>
          </w:p>
        </w:tc>
      </w:tr>
    </w:tbl>
    <w:p w:rsidR="00DE5F6F" w:rsidRDefault="00DE5F6F" w:rsidP="009E662A">
      <w:pPr>
        <w:jc w:val="both"/>
        <w:rPr>
          <w:rFonts w:ascii="Open Sans" w:hAnsi="Open Sans" w:cs="Open Sans"/>
          <w:b/>
        </w:rPr>
      </w:pPr>
    </w:p>
    <w:p w:rsidR="00DE5F6F" w:rsidRDefault="00DE5F6F" w:rsidP="009E662A">
      <w:pPr>
        <w:jc w:val="both"/>
        <w:rPr>
          <w:rFonts w:ascii="Open Sans" w:hAnsi="Open Sans" w:cs="Open Sans"/>
          <w:b/>
        </w:rPr>
      </w:pPr>
    </w:p>
    <w:p w:rsidR="00DE5F6F" w:rsidRDefault="00DE5F6F" w:rsidP="009E662A">
      <w:pPr>
        <w:jc w:val="both"/>
        <w:rPr>
          <w:rFonts w:ascii="Open Sans" w:hAnsi="Open Sans" w:cs="Open Sans"/>
          <w:b/>
        </w:rPr>
      </w:pPr>
    </w:p>
    <w:p w:rsidR="00DE5F6F" w:rsidRDefault="00DE5F6F" w:rsidP="009E662A">
      <w:pPr>
        <w:jc w:val="both"/>
        <w:rPr>
          <w:rFonts w:ascii="Open Sans" w:hAnsi="Open Sans" w:cs="Open Sans"/>
          <w:b/>
        </w:rPr>
      </w:pPr>
    </w:p>
    <w:p w:rsidR="00DE5F6F" w:rsidRDefault="00DE5F6F" w:rsidP="009E662A">
      <w:pPr>
        <w:jc w:val="both"/>
        <w:rPr>
          <w:rFonts w:ascii="Open Sans" w:hAnsi="Open Sans" w:cs="Open Sans"/>
          <w:b/>
        </w:rPr>
      </w:pPr>
    </w:p>
    <w:p w:rsidR="009E662A" w:rsidRDefault="009E662A" w:rsidP="009E662A">
      <w:pPr>
        <w:jc w:val="both"/>
        <w:rPr>
          <w:rFonts w:ascii="Open Sans" w:hAnsi="Open Sans" w:cs="Open Sans"/>
        </w:rPr>
      </w:pPr>
      <w:r w:rsidRPr="007C0321">
        <w:rPr>
          <w:rFonts w:ascii="Open Sans" w:hAnsi="Open Sans" w:cs="Open Sans"/>
          <w:b/>
        </w:rPr>
        <w:t>Table 2:</w:t>
      </w:r>
      <w:r w:rsidRPr="007C0321">
        <w:rPr>
          <w:rFonts w:ascii="Open Sans" w:hAnsi="Open Sans" w:cs="Open Sans"/>
        </w:rPr>
        <w:t xml:space="preserve">  Because freezing keeps food safe almost indefinitely, the recommended freezer storage timeframes are for quality only. Frozen foods remain safe indefinitely. The chart is from the United States Department of Agriculture</w:t>
      </w:r>
      <w:r w:rsidR="00023EEE" w:rsidRPr="007C0321">
        <w:rPr>
          <w:rFonts w:ascii="Open Sans" w:hAnsi="Open Sans" w:cs="Open Sans"/>
        </w:rPr>
        <w:t xml:space="preserve"> (USDA)</w:t>
      </w:r>
      <w:r w:rsidRPr="007C0321">
        <w:rPr>
          <w:rFonts w:ascii="Open Sans" w:hAnsi="Open Sans" w:cs="Open Sans"/>
        </w:rPr>
        <w:t xml:space="preserve"> Food Safety and Inspection Service. The storage times listed below are approximate months of storage for some food products assuming the food has been prepared and packaged correctly and stored in the freezer at or below 0°F. For the best quality, use the shorter storage times.  </w:t>
      </w:r>
    </w:p>
    <w:p w:rsidR="00523F1D" w:rsidRPr="007C0321" w:rsidRDefault="00523F1D" w:rsidP="009E662A">
      <w:pPr>
        <w:jc w:val="both"/>
        <w:rPr>
          <w:rFonts w:ascii="Open Sans" w:hAnsi="Open Sans" w:cs="Open Sans"/>
        </w:rPr>
      </w:pPr>
    </w:p>
    <w:tbl>
      <w:tblPr>
        <w:tblpPr w:leftFromText="180" w:rightFromText="180" w:vertAnchor="text" w:horzAnchor="margin" w:tblpXSpec="center" w:tblpY="28"/>
        <w:tblW w:w="856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90" w:type="dxa"/>
          <w:left w:w="90" w:type="dxa"/>
          <w:bottom w:w="90" w:type="dxa"/>
          <w:right w:w="90" w:type="dxa"/>
        </w:tblCellMar>
        <w:tblLook w:val="04A0" w:firstRow="1" w:lastRow="0" w:firstColumn="1" w:lastColumn="0" w:noHBand="0" w:noVBand="1"/>
      </w:tblPr>
      <w:tblGrid>
        <w:gridCol w:w="6134"/>
        <w:gridCol w:w="2428"/>
      </w:tblGrid>
      <w:tr w:rsidR="00023EEE" w:rsidRPr="007C0321" w:rsidTr="00023EEE">
        <w:trPr>
          <w:trHeight w:val="256"/>
          <w:tblCellSpacing w:w="0" w:type="dxa"/>
        </w:trPr>
        <w:tc>
          <w:tcPr>
            <w:tcW w:w="8562" w:type="dxa"/>
            <w:gridSpan w:val="2"/>
            <w:shd w:val="clear" w:color="auto" w:fill="FFFFFF" w:themeFill="background1"/>
            <w:vAlign w:val="center"/>
          </w:tcPr>
          <w:p w:rsidR="00023EEE" w:rsidRPr="007C0321" w:rsidRDefault="00023EEE" w:rsidP="00023EEE">
            <w:pPr>
              <w:rPr>
                <w:rFonts w:ascii="Open Sans" w:hAnsi="Open Sans" w:cs="Open Sans"/>
                <w:b/>
                <w:bCs/>
              </w:rPr>
            </w:pPr>
            <w:r w:rsidRPr="007C0321">
              <w:rPr>
                <w:rFonts w:ascii="Open Sans" w:hAnsi="Open Sans" w:cs="Open Sans"/>
                <w:b/>
                <w:bCs/>
              </w:rPr>
              <w:t>General Guidelines for Freezer Storage Chart (0 °F):</w:t>
            </w:r>
          </w:p>
        </w:tc>
      </w:tr>
      <w:tr w:rsidR="00023EEE" w:rsidRPr="007C0321" w:rsidTr="00023EEE">
        <w:trPr>
          <w:trHeight w:val="161"/>
          <w:tblCellSpacing w:w="0" w:type="dxa"/>
        </w:trPr>
        <w:tc>
          <w:tcPr>
            <w:tcW w:w="6134" w:type="dxa"/>
            <w:shd w:val="clear" w:color="auto" w:fill="FFFFFF" w:themeFill="background1"/>
            <w:vAlign w:val="center"/>
            <w:hideMark/>
          </w:tcPr>
          <w:p w:rsidR="00023EEE" w:rsidRPr="007C0321" w:rsidRDefault="00023EEE" w:rsidP="00023EEE">
            <w:pPr>
              <w:jc w:val="center"/>
              <w:rPr>
                <w:rFonts w:ascii="Open Sans" w:hAnsi="Open Sans" w:cs="Open Sans"/>
                <w:b/>
                <w:bCs/>
                <w:sz w:val="20"/>
                <w:szCs w:val="20"/>
              </w:rPr>
            </w:pPr>
            <w:r w:rsidRPr="007C0321">
              <w:rPr>
                <w:rFonts w:ascii="Open Sans" w:hAnsi="Open Sans" w:cs="Open Sans"/>
                <w:b/>
                <w:bCs/>
                <w:sz w:val="20"/>
                <w:szCs w:val="20"/>
              </w:rPr>
              <w:t>Item</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b/>
                <w:bCs/>
                <w:sz w:val="20"/>
                <w:szCs w:val="20"/>
              </w:rPr>
            </w:pPr>
            <w:r w:rsidRPr="007C0321">
              <w:rPr>
                <w:rFonts w:ascii="Open Sans" w:hAnsi="Open Sans" w:cs="Open Sans"/>
                <w:b/>
                <w:bCs/>
                <w:sz w:val="20"/>
                <w:szCs w:val="20"/>
              </w:rPr>
              <w:t>Months</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Bacon and Sausage</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1 to 2</w:t>
            </w:r>
          </w:p>
        </w:tc>
      </w:tr>
      <w:tr w:rsidR="00023EEE" w:rsidRPr="007C0321" w:rsidTr="00023EEE">
        <w:trPr>
          <w:trHeight w:val="242"/>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Casseroles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2 to 3</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50333E">
            <w:pPr>
              <w:rPr>
                <w:rFonts w:ascii="Open Sans" w:hAnsi="Open Sans" w:cs="Open Sans"/>
                <w:b/>
                <w:bCs/>
                <w:sz w:val="20"/>
                <w:szCs w:val="20"/>
              </w:rPr>
            </w:pPr>
            <w:r w:rsidRPr="007C0321">
              <w:rPr>
                <w:rFonts w:ascii="Open Sans" w:hAnsi="Open Sans" w:cs="Open Sans"/>
                <w:b/>
                <w:bCs/>
                <w:sz w:val="20"/>
                <w:szCs w:val="20"/>
              </w:rPr>
              <w:t xml:space="preserve">Egg </w:t>
            </w:r>
            <w:r w:rsidR="0050333E">
              <w:rPr>
                <w:rFonts w:ascii="Open Sans" w:hAnsi="Open Sans" w:cs="Open Sans"/>
                <w:b/>
                <w:bCs/>
                <w:sz w:val="20"/>
                <w:szCs w:val="20"/>
              </w:rPr>
              <w:t>W</w:t>
            </w:r>
            <w:r w:rsidRPr="007C0321">
              <w:rPr>
                <w:rFonts w:ascii="Open Sans" w:hAnsi="Open Sans" w:cs="Open Sans"/>
                <w:b/>
                <w:bCs/>
                <w:sz w:val="20"/>
                <w:szCs w:val="20"/>
              </w:rPr>
              <w:t xml:space="preserve">hites or </w:t>
            </w:r>
            <w:r w:rsidR="0050333E">
              <w:rPr>
                <w:rFonts w:ascii="Open Sans" w:hAnsi="Open Sans" w:cs="Open Sans"/>
                <w:b/>
                <w:bCs/>
                <w:sz w:val="20"/>
                <w:szCs w:val="20"/>
              </w:rPr>
              <w:t>E</w:t>
            </w:r>
            <w:r w:rsidRPr="007C0321">
              <w:rPr>
                <w:rFonts w:ascii="Open Sans" w:hAnsi="Open Sans" w:cs="Open Sans"/>
                <w:b/>
                <w:bCs/>
                <w:sz w:val="20"/>
                <w:szCs w:val="20"/>
              </w:rPr>
              <w:t xml:space="preserve">gg </w:t>
            </w:r>
            <w:r w:rsidR="0050333E">
              <w:rPr>
                <w:rFonts w:ascii="Open Sans" w:hAnsi="Open Sans" w:cs="Open Sans"/>
                <w:b/>
                <w:bCs/>
                <w:sz w:val="20"/>
                <w:szCs w:val="20"/>
              </w:rPr>
              <w:t>S</w:t>
            </w:r>
            <w:r w:rsidRPr="007C0321">
              <w:rPr>
                <w:rFonts w:ascii="Open Sans" w:hAnsi="Open Sans" w:cs="Open Sans"/>
                <w:b/>
                <w:bCs/>
                <w:sz w:val="20"/>
                <w:szCs w:val="20"/>
              </w:rPr>
              <w:t>ubstitutes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12</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Frozen Dinners and Entrees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3 to 4</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50333E">
            <w:pPr>
              <w:rPr>
                <w:rFonts w:ascii="Open Sans" w:hAnsi="Open Sans" w:cs="Open Sans"/>
                <w:b/>
                <w:bCs/>
                <w:sz w:val="20"/>
                <w:szCs w:val="20"/>
              </w:rPr>
            </w:pPr>
            <w:r w:rsidRPr="007C0321">
              <w:rPr>
                <w:rFonts w:ascii="Open Sans" w:hAnsi="Open Sans" w:cs="Open Sans"/>
                <w:b/>
                <w:bCs/>
                <w:sz w:val="20"/>
                <w:szCs w:val="20"/>
              </w:rPr>
              <w:t xml:space="preserve">Gravy, </w:t>
            </w:r>
            <w:r w:rsidR="0050333E">
              <w:rPr>
                <w:rFonts w:ascii="Open Sans" w:hAnsi="Open Sans" w:cs="Open Sans"/>
                <w:b/>
                <w:bCs/>
                <w:sz w:val="20"/>
                <w:szCs w:val="20"/>
              </w:rPr>
              <w:t>M</w:t>
            </w:r>
            <w:r w:rsidRPr="007C0321">
              <w:rPr>
                <w:rFonts w:ascii="Open Sans" w:hAnsi="Open Sans" w:cs="Open Sans"/>
                <w:b/>
                <w:bCs/>
                <w:sz w:val="20"/>
                <w:szCs w:val="20"/>
              </w:rPr>
              <w:t xml:space="preserve">eat or </w:t>
            </w:r>
            <w:r w:rsidR="0050333E">
              <w:rPr>
                <w:rFonts w:ascii="Open Sans" w:hAnsi="Open Sans" w:cs="Open Sans"/>
                <w:b/>
                <w:bCs/>
                <w:sz w:val="20"/>
                <w:szCs w:val="20"/>
              </w:rPr>
              <w:t>P</w:t>
            </w:r>
            <w:r w:rsidRPr="007C0321">
              <w:rPr>
                <w:rFonts w:ascii="Open Sans" w:hAnsi="Open Sans" w:cs="Open Sans"/>
                <w:b/>
                <w:bCs/>
                <w:sz w:val="20"/>
                <w:szCs w:val="20"/>
              </w:rPr>
              <w:t>oultry</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2 to 3</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Ham, Hotdogs and Lunchmeats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1 to 2</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50333E">
            <w:pPr>
              <w:rPr>
                <w:rFonts w:ascii="Open Sans" w:hAnsi="Open Sans" w:cs="Open Sans"/>
                <w:b/>
                <w:bCs/>
                <w:sz w:val="20"/>
                <w:szCs w:val="20"/>
              </w:rPr>
            </w:pPr>
            <w:r w:rsidRPr="007C0321">
              <w:rPr>
                <w:rFonts w:ascii="Open Sans" w:hAnsi="Open Sans" w:cs="Open Sans"/>
                <w:b/>
                <w:bCs/>
                <w:sz w:val="20"/>
                <w:szCs w:val="20"/>
              </w:rPr>
              <w:t xml:space="preserve">Meat, </w:t>
            </w:r>
            <w:r w:rsidR="0050333E">
              <w:rPr>
                <w:rFonts w:ascii="Open Sans" w:hAnsi="Open Sans" w:cs="Open Sans"/>
                <w:b/>
                <w:bCs/>
                <w:sz w:val="20"/>
                <w:szCs w:val="20"/>
              </w:rPr>
              <w:t>Uncooked R</w:t>
            </w:r>
            <w:r w:rsidRPr="007C0321">
              <w:rPr>
                <w:rFonts w:ascii="Open Sans" w:hAnsi="Open Sans" w:cs="Open Sans"/>
                <w:b/>
                <w:bCs/>
                <w:sz w:val="20"/>
                <w:szCs w:val="20"/>
              </w:rPr>
              <w:t>oasts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4 to 12</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50333E">
            <w:pPr>
              <w:rPr>
                <w:rFonts w:ascii="Open Sans" w:hAnsi="Open Sans" w:cs="Open Sans"/>
                <w:b/>
                <w:bCs/>
                <w:sz w:val="20"/>
                <w:szCs w:val="20"/>
              </w:rPr>
            </w:pPr>
            <w:r w:rsidRPr="007C0321">
              <w:rPr>
                <w:rFonts w:ascii="Open Sans" w:hAnsi="Open Sans" w:cs="Open Sans"/>
                <w:b/>
                <w:bCs/>
                <w:sz w:val="20"/>
                <w:szCs w:val="20"/>
              </w:rPr>
              <w:t xml:space="preserve">Meat, </w:t>
            </w:r>
            <w:r w:rsidR="0050333E">
              <w:rPr>
                <w:rFonts w:ascii="Open Sans" w:hAnsi="Open Sans" w:cs="Open Sans"/>
                <w:b/>
                <w:bCs/>
                <w:sz w:val="20"/>
                <w:szCs w:val="20"/>
              </w:rPr>
              <w:t>U</w:t>
            </w:r>
            <w:r w:rsidRPr="007C0321">
              <w:rPr>
                <w:rFonts w:ascii="Open Sans" w:hAnsi="Open Sans" w:cs="Open Sans"/>
                <w:b/>
                <w:bCs/>
                <w:sz w:val="20"/>
                <w:szCs w:val="20"/>
              </w:rPr>
              <w:t xml:space="preserve">ncooked </w:t>
            </w:r>
            <w:r w:rsidR="0050333E">
              <w:rPr>
                <w:rFonts w:ascii="Open Sans" w:hAnsi="Open Sans" w:cs="Open Sans"/>
                <w:b/>
                <w:bCs/>
                <w:sz w:val="20"/>
                <w:szCs w:val="20"/>
              </w:rPr>
              <w:t>Steaks or C</w:t>
            </w:r>
            <w:r w:rsidRPr="007C0321">
              <w:rPr>
                <w:rFonts w:ascii="Open Sans" w:hAnsi="Open Sans" w:cs="Open Sans"/>
                <w:b/>
                <w:bCs/>
                <w:sz w:val="20"/>
                <w:szCs w:val="20"/>
              </w:rPr>
              <w:t>hops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4 to 12</w:t>
            </w:r>
          </w:p>
        </w:tc>
      </w:tr>
      <w:tr w:rsidR="00023EEE" w:rsidRPr="007C0321" w:rsidTr="00023EEE">
        <w:trPr>
          <w:trHeight w:val="242"/>
          <w:tblCellSpacing w:w="0" w:type="dxa"/>
        </w:trPr>
        <w:tc>
          <w:tcPr>
            <w:tcW w:w="6134" w:type="dxa"/>
            <w:shd w:val="clear" w:color="auto" w:fill="FFFFFF" w:themeFill="background1"/>
            <w:vAlign w:val="center"/>
            <w:hideMark/>
          </w:tcPr>
          <w:p w:rsidR="00023EEE" w:rsidRPr="007C0321" w:rsidRDefault="00023EEE" w:rsidP="0050333E">
            <w:pPr>
              <w:rPr>
                <w:rFonts w:ascii="Open Sans" w:hAnsi="Open Sans" w:cs="Open Sans"/>
                <w:b/>
                <w:bCs/>
                <w:sz w:val="20"/>
                <w:szCs w:val="20"/>
              </w:rPr>
            </w:pPr>
            <w:r w:rsidRPr="007C0321">
              <w:rPr>
                <w:rFonts w:ascii="Open Sans" w:hAnsi="Open Sans" w:cs="Open Sans"/>
                <w:b/>
                <w:bCs/>
                <w:sz w:val="20"/>
                <w:szCs w:val="20"/>
              </w:rPr>
              <w:t xml:space="preserve">Meat, </w:t>
            </w:r>
            <w:r w:rsidR="0050333E">
              <w:rPr>
                <w:rFonts w:ascii="Open Sans" w:hAnsi="Open Sans" w:cs="Open Sans"/>
                <w:b/>
                <w:bCs/>
                <w:sz w:val="20"/>
                <w:szCs w:val="20"/>
              </w:rPr>
              <w:t>U</w:t>
            </w:r>
            <w:r w:rsidRPr="007C0321">
              <w:rPr>
                <w:rFonts w:ascii="Open Sans" w:hAnsi="Open Sans" w:cs="Open Sans"/>
                <w:b/>
                <w:bCs/>
                <w:sz w:val="20"/>
                <w:szCs w:val="20"/>
              </w:rPr>
              <w:t xml:space="preserve">ncooked </w:t>
            </w:r>
            <w:r w:rsidR="0050333E">
              <w:rPr>
                <w:rFonts w:ascii="Open Sans" w:hAnsi="Open Sans" w:cs="Open Sans"/>
                <w:b/>
                <w:bCs/>
                <w:sz w:val="20"/>
                <w:szCs w:val="20"/>
              </w:rPr>
              <w:t>G</w:t>
            </w:r>
            <w:r w:rsidRPr="007C0321">
              <w:rPr>
                <w:rFonts w:ascii="Open Sans" w:hAnsi="Open Sans" w:cs="Open Sans"/>
                <w:b/>
                <w:bCs/>
                <w:sz w:val="20"/>
                <w:szCs w:val="20"/>
              </w:rPr>
              <w:t>round</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3 to 4</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50333E" w:rsidP="00023EEE">
            <w:pPr>
              <w:rPr>
                <w:rFonts w:ascii="Open Sans" w:hAnsi="Open Sans" w:cs="Open Sans"/>
                <w:b/>
                <w:bCs/>
                <w:sz w:val="20"/>
                <w:szCs w:val="20"/>
              </w:rPr>
            </w:pPr>
            <w:r>
              <w:rPr>
                <w:rFonts w:ascii="Open Sans" w:hAnsi="Open Sans" w:cs="Open Sans"/>
                <w:b/>
                <w:bCs/>
                <w:sz w:val="20"/>
                <w:szCs w:val="20"/>
              </w:rPr>
              <w:t>Meat, C</w:t>
            </w:r>
            <w:r w:rsidR="00023EEE" w:rsidRPr="007C0321">
              <w:rPr>
                <w:rFonts w:ascii="Open Sans" w:hAnsi="Open Sans" w:cs="Open Sans"/>
                <w:b/>
                <w:bCs/>
                <w:sz w:val="20"/>
                <w:szCs w:val="20"/>
              </w:rPr>
              <w:t>ooked</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2 to 3</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50333E" w:rsidP="00023EEE">
            <w:pPr>
              <w:rPr>
                <w:rFonts w:ascii="Open Sans" w:hAnsi="Open Sans" w:cs="Open Sans"/>
                <w:b/>
                <w:bCs/>
                <w:sz w:val="20"/>
                <w:szCs w:val="20"/>
              </w:rPr>
            </w:pPr>
            <w:r>
              <w:rPr>
                <w:rFonts w:ascii="Open Sans" w:hAnsi="Open Sans" w:cs="Open Sans"/>
                <w:b/>
                <w:bCs/>
                <w:sz w:val="20"/>
                <w:szCs w:val="20"/>
              </w:rPr>
              <w:t>Poultry, Uncooked W</w:t>
            </w:r>
            <w:r w:rsidR="00023EEE" w:rsidRPr="007C0321">
              <w:rPr>
                <w:rFonts w:ascii="Open Sans" w:hAnsi="Open Sans" w:cs="Open Sans"/>
                <w:b/>
                <w:bCs/>
                <w:sz w:val="20"/>
                <w:szCs w:val="20"/>
              </w:rPr>
              <w:t>hole</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12</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50333E" w:rsidP="00023EEE">
            <w:pPr>
              <w:rPr>
                <w:rFonts w:ascii="Open Sans" w:hAnsi="Open Sans" w:cs="Open Sans"/>
                <w:b/>
                <w:bCs/>
                <w:sz w:val="20"/>
                <w:szCs w:val="20"/>
              </w:rPr>
            </w:pPr>
            <w:r>
              <w:rPr>
                <w:rFonts w:ascii="Open Sans" w:hAnsi="Open Sans" w:cs="Open Sans"/>
                <w:b/>
                <w:bCs/>
                <w:sz w:val="20"/>
                <w:szCs w:val="20"/>
              </w:rPr>
              <w:t>Poultry, Uncooked P</w:t>
            </w:r>
            <w:r w:rsidR="00023EEE" w:rsidRPr="007C0321">
              <w:rPr>
                <w:rFonts w:ascii="Open Sans" w:hAnsi="Open Sans" w:cs="Open Sans"/>
                <w:b/>
                <w:bCs/>
                <w:sz w:val="20"/>
                <w:szCs w:val="20"/>
              </w:rPr>
              <w:t>arts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9</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lastRenderedPageBreak/>
              <w:t>Poultry, uncooked giblets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3 to 4</w:t>
            </w:r>
          </w:p>
        </w:tc>
      </w:tr>
      <w:tr w:rsidR="00023EEE" w:rsidRPr="007C0321" w:rsidTr="00023EEE">
        <w:trPr>
          <w:trHeight w:val="256"/>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Poultry, cooked</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4</w:t>
            </w:r>
          </w:p>
        </w:tc>
      </w:tr>
      <w:tr w:rsidR="00023EEE" w:rsidRPr="007C0321" w:rsidTr="00023EEE">
        <w:trPr>
          <w:trHeight w:val="242"/>
          <w:tblCellSpacing w:w="0" w:type="dxa"/>
        </w:trPr>
        <w:tc>
          <w:tcPr>
            <w:tcW w:w="6134" w:type="dxa"/>
            <w:shd w:val="clear" w:color="auto" w:fill="FFFFFF" w:themeFill="background1"/>
            <w:vAlign w:val="center"/>
            <w:hideMark/>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Soups and Stews</w:t>
            </w:r>
          </w:p>
        </w:tc>
        <w:tc>
          <w:tcPr>
            <w:tcW w:w="0" w:type="auto"/>
            <w:shd w:val="clear" w:color="auto" w:fill="FFFFFF" w:themeFill="background1"/>
            <w:vAlign w:val="center"/>
            <w:hideMark/>
          </w:tcPr>
          <w:p w:rsidR="00023EEE" w:rsidRPr="007C0321" w:rsidRDefault="00023EEE" w:rsidP="00023EEE">
            <w:pPr>
              <w:jc w:val="center"/>
              <w:rPr>
                <w:rFonts w:ascii="Open Sans" w:hAnsi="Open Sans" w:cs="Open Sans"/>
                <w:color w:val="FFFFFF" w:themeColor="background1"/>
                <w:sz w:val="20"/>
                <w:szCs w:val="20"/>
              </w:rPr>
            </w:pPr>
            <w:r w:rsidRPr="007C0321">
              <w:rPr>
                <w:rFonts w:ascii="Open Sans" w:hAnsi="Open Sans" w:cs="Open Sans"/>
                <w:sz w:val="20"/>
                <w:szCs w:val="20"/>
              </w:rPr>
              <w:t>2 to 3</w:t>
            </w:r>
          </w:p>
        </w:tc>
      </w:tr>
      <w:tr w:rsidR="00023EEE" w:rsidRPr="007C0321" w:rsidTr="00023EEE">
        <w:trPr>
          <w:trHeight w:val="22"/>
          <w:tblCellSpacing w:w="0" w:type="dxa"/>
        </w:trPr>
        <w:tc>
          <w:tcPr>
            <w:tcW w:w="6134" w:type="dxa"/>
            <w:shd w:val="clear" w:color="auto" w:fill="FFFFFF" w:themeFill="background1"/>
            <w:vAlign w:val="center"/>
          </w:tcPr>
          <w:p w:rsidR="00023EEE" w:rsidRPr="007C0321" w:rsidRDefault="00023EEE" w:rsidP="00023EEE">
            <w:pPr>
              <w:rPr>
                <w:rFonts w:ascii="Open Sans" w:hAnsi="Open Sans" w:cs="Open Sans"/>
                <w:b/>
                <w:bCs/>
                <w:sz w:val="20"/>
                <w:szCs w:val="20"/>
              </w:rPr>
            </w:pPr>
            <w:r w:rsidRPr="007C0321">
              <w:rPr>
                <w:rFonts w:ascii="Open Sans" w:hAnsi="Open Sans" w:cs="Open Sans"/>
                <w:b/>
                <w:bCs/>
                <w:sz w:val="20"/>
                <w:szCs w:val="20"/>
              </w:rPr>
              <w:t>USDA Food</w:t>
            </w:r>
          </w:p>
        </w:tc>
        <w:tc>
          <w:tcPr>
            <w:tcW w:w="0" w:type="auto"/>
            <w:shd w:val="clear" w:color="auto" w:fill="FFFFFF" w:themeFill="background1"/>
            <w:vAlign w:val="center"/>
          </w:tcPr>
          <w:p w:rsidR="00023EEE" w:rsidRPr="007C0321" w:rsidRDefault="00023EEE" w:rsidP="00023EEE">
            <w:pPr>
              <w:jc w:val="center"/>
              <w:rPr>
                <w:rFonts w:ascii="Open Sans" w:hAnsi="Open Sans" w:cs="Open Sans"/>
                <w:sz w:val="20"/>
                <w:szCs w:val="20"/>
              </w:rPr>
            </w:pPr>
            <w:r w:rsidRPr="007C0321">
              <w:rPr>
                <w:rFonts w:ascii="Open Sans" w:hAnsi="Open Sans" w:cs="Open Sans"/>
                <w:sz w:val="20"/>
                <w:szCs w:val="20"/>
              </w:rPr>
              <w:t xml:space="preserve">6* </w:t>
            </w:r>
          </w:p>
        </w:tc>
      </w:tr>
      <w:tr w:rsidR="00023EEE" w:rsidRPr="007C0321" w:rsidTr="00023EEE">
        <w:trPr>
          <w:trHeight w:val="22"/>
          <w:tblCellSpacing w:w="0" w:type="dxa"/>
        </w:trPr>
        <w:tc>
          <w:tcPr>
            <w:tcW w:w="8562" w:type="dxa"/>
            <w:gridSpan w:val="2"/>
            <w:shd w:val="clear" w:color="auto" w:fill="FFFFFF" w:themeFill="background1"/>
            <w:vAlign w:val="center"/>
          </w:tcPr>
          <w:p w:rsidR="00023EEE" w:rsidRPr="007C0321" w:rsidRDefault="00023EEE" w:rsidP="0050333E">
            <w:pPr>
              <w:jc w:val="center"/>
              <w:rPr>
                <w:rFonts w:ascii="Open Sans" w:hAnsi="Open Sans" w:cs="Open Sans"/>
                <w:sz w:val="16"/>
                <w:szCs w:val="16"/>
              </w:rPr>
            </w:pPr>
            <w:r w:rsidRPr="007C0321">
              <w:rPr>
                <w:rFonts w:ascii="Open Sans" w:hAnsi="Open Sans" w:cs="Open Sans"/>
                <w:b/>
                <w:bCs/>
                <w:sz w:val="16"/>
                <w:szCs w:val="16"/>
              </w:rPr>
              <w:t xml:space="preserve">*The recommended timeframe for USDA Food </w:t>
            </w:r>
            <w:r w:rsidR="0050333E">
              <w:rPr>
                <w:rFonts w:ascii="Open Sans" w:hAnsi="Open Sans" w:cs="Open Sans"/>
                <w:b/>
                <w:bCs/>
                <w:sz w:val="16"/>
                <w:szCs w:val="16"/>
              </w:rPr>
              <w:t>i</w:t>
            </w:r>
            <w:r w:rsidRPr="007C0321">
              <w:rPr>
                <w:rFonts w:ascii="Open Sans" w:hAnsi="Open Sans" w:cs="Open Sans"/>
                <w:b/>
                <w:bCs/>
                <w:sz w:val="16"/>
                <w:szCs w:val="16"/>
              </w:rPr>
              <w:t>s to not exceed six months’ of inventory. There are circumstances where USDA Foods will be held longer. Use the guidelines listed above.</w:t>
            </w:r>
          </w:p>
        </w:tc>
      </w:tr>
    </w:tbl>
    <w:p w:rsidR="009E662A" w:rsidRPr="007C0321" w:rsidRDefault="009E662A" w:rsidP="004B0114">
      <w:pPr>
        <w:rPr>
          <w:rStyle w:val="Strong"/>
          <w:rFonts w:ascii="Open Sans" w:hAnsi="Open Sans" w:cs="Open Sans"/>
          <w:sz w:val="16"/>
          <w:szCs w:val="16"/>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023EEE" w:rsidRPr="007C0321" w:rsidRDefault="00023EEE" w:rsidP="004B0114">
      <w:pPr>
        <w:rPr>
          <w:rStyle w:val="Strong"/>
          <w:rFonts w:ascii="Open Sans" w:hAnsi="Open Sans" w:cs="Open Sans"/>
        </w:rPr>
      </w:pPr>
    </w:p>
    <w:p w:rsidR="00E2240B" w:rsidRPr="007C0321" w:rsidRDefault="00E2240B" w:rsidP="00E2240B">
      <w:pPr>
        <w:rPr>
          <w:rFonts w:ascii="Open Sans" w:hAnsi="Open Sans" w:cs="Open Sans"/>
          <w:b/>
          <w:bCs/>
          <w:vanish/>
          <w:color w:val="000000"/>
          <w:szCs w:val="12"/>
        </w:rPr>
      </w:pPr>
    </w:p>
    <w:p w:rsidR="006C74E1" w:rsidRPr="007C0321" w:rsidRDefault="006C74E1" w:rsidP="00E2240B">
      <w:pPr>
        <w:pStyle w:val="Heading7"/>
        <w:rPr>
          <w:rFonts w:ascii="Open Sans" w:hAnsi="Open Sans" w:cs="Open Sans"/>
        </w:rPr>
      </w:pPr>
    </w:p>
    <w:p w:rsidR="006C74E1" w:rsidRPr="007C0321" w:rsidRDefault="006C74E1" w:rsidP="006C74E1">
      <w:pPr>
        <w:rPr>
          <w:rFonts w:ascii="Open Sans" w:hAnsi="Open Sans" w:cs="Open Sans"/>
        </w:rPr>
      </w:pPr>
    </w:p>
    <w:p w:rsidR="006C74E1" w:rsidRPr="007C0321" w:rsidRDefault="006C74E1" w:rsidP="006C74E1">
      <w:pPr>
        <w:rPr>
          <w:rFonts w:ascii="Open Sans" w:hAnsi="Open Sans" w:cs="Open Sans"/>
        </w:rPr>
      </w:pPr>
    </w:p>
    <w:p w:rsidR="006C74E1" w:rsidRPr="007C0321" w:rsidRDefault="006C74E1" w:rsidP="006C74E1">
      <w:pPr>
        <w:rPr>
          <w:rFonts w:ascii="Open Sans" w:hAnsi="Open Sans" w:cs="Open Sans"/>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023EEE" w:rsidRDefault="00023EEE" w:rsidP="006C74E1">
      <w:pPr>
        <w:rPr>
          <w:rFonts w:asciiTheme="minorHAnsi" w:hAnsiTheme="minorHAnsi"/>
        </w:rPr>
      </w:pPr>
    </w:p>
    <w:p w:rsidR="00DE5F6F" w:rsidRDefault="00DE5F6F" w:rsidP="006C74E1">
      <w:pPr>
        <w:rPr>
          <w:rFonts w:asciiTheme="minorHAnsi" w:hAnsiTheme="minorHAnsi"/>
        </w:rPr>
      </w:pPr>
    </w:p>
    <w:p w:rsidR="00DE5F6F" w:rsidRDefault="00DE5F6F" w:rsidP="006C74E1">
      <w:pPr>
        <w:rPr>
          <w:rFonts w:asciiTheme="minorHAnsi" w:hAnsiTheme="minorHAnsi"/>
        </w:rPr>
      </w:pP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gridCol w:w="1980"/>
      </w:tblGrid>
      <w:tr w:rsidR="00023EEE" w:rsidRPr="007C0321" w:rsidTr="00023EEE">
        <w:tc>
          <w:tcPr>
            <w:tcW w:w="11088" w:type="dxa"/>
            <w:tcBorders>
              <w:bottom w:val="single" w:sz="12" w:space="0" w:color="auto"/>
            </w:tcBorders>
            <w:shd w:val="clear" w:color="auto" w:fill="E0E0E0"/>
            <w:vAlign w:val="center"/>
          </w:tcPr>
          <w:p w:rsidR="00023EEE" w:rsidRPr="007C0321" w:rsidRDefault="00523F1D" w:rsidP="00023EEE">
            <w:pPr>
              <w:rPr>
                <w:rFonts w:ascii="Open Sans" w:hAnsi="Open Sans" w:cs="Open Sans"/>
                <w:b/>
              </w:rPr>
            </w:pPr>
            <w:r w:rsidRPr="007C0321">
              <w:rPr>
                <w:rFonts w:ascii="Open Sans" w:hAnsi="Open Sans" w:cs="Open Sans"/>
                <w:b/>
              </w:rPr>
              <w:t>Date Marking Ready-To-Eat Foods</w:t>
            </w:r>
          </w:p>
        </w:tc>
        <w:tc>
          <w:tcPr>
            <w:tcW w:w="1980" w:type="dxa"/>
            <w:tcBorders>
              <w:bottom w:val="single" w:sz="12" w:space="0" w:color="auto"/>
            </w:tcBorders>
            <w:shd w:val="clear" w:color="auto" w:fill="E0E0E0"/>
          </w:tcPr>
          <w:p w:rsidR="00023EEE" w:rsidRPr="007C0321" w:rsidRDefault="00523F1D" w:rsidP="00023EEE">
            <w:pPr>
              <w:jc w:val="center"/>
              <w:rPr>
                <w:rFonts w:ascii="Open Sans" w:hAnsi="Open Sans" w:cs="Open Sans"/>
                <w:b/>
              </w:rPr>
            </w:pPr>
            <w:r w:rsidRPr="007C0321">
              <w:rPr>
                <w:rFonts w:ascii="Open Sans" w:hAnsi="Open Sans" w:cs="Open Sans"/>
                <w:b/>
              </w:rPr>
              <w:t>Monitoring</w:t>
            </w:r>
          </w:p>
          <w:p w:rsidR="00023EEE" w:rsidRPr="007C0321" w:rsidRDefault="00523F1D" w:rsidP="00023EEE">
            <w:pPr>
              <w:jc w:val="center"/>
              <w:rPr>
                <w:rFonts w:ascii="Open Sans" w:hAnsi="Open Sans" w:cs="Open Sans"/>
                <w:b/>
              </w:rPr>
            </w:pPr>
            <w:r w:rsidRPr="007C0321">
              <w:rPr>
                <w:rFonts w:ascii="Open Sans" w:hAnsi="Open Sans" w:cs="Open Sans"/>
                <w:b/>
              </w:rPr>
              <w:t>Frequency</w:t>
            </w:r>
          </w:p>
        </w:tc>
      </w:tr>
      <w:tr w:rsidR="00023EEE" w:rsidRPr="007C0321" w:rsidTr="00023EEE">
        <w:tc>
          <w:tcPr>
            <w:tcW w:w="11088" w:type="dxa"/>
          </w:tcPr>
          <w:p w:rsidR="00023EEE" w:rsidRPr="00DE5F6F" w:rsidRDefault="00023EEE" w:rsidP="00095ACA">
            <w:pPr>
              <w:tabs>
                <w:tab w:val="left" w:pos="5940"/>
                <w:tab w:val="left" w:pos="7560"/>
              </w:tabs>
              <w:jc w:val="both"/>
              <w:rPr>
                <w:rFonts w:ascii="Open Sans" w:hAnsi="Open Sans" w:cs="Open Sans"/>
                <w:sz w:val="22"/>
                <w:szCs w:val="22"/>
              </w:rPr>
            </w:pPr>
            <w:r w:rsidRPr="00DE5F6F">
              <w:rPr>
                <w:rFonts w:ascii="Open Sans" w:hAnsi="Open Sans" w:cs="Open Sans"/>
                <w:sz w:val="22"/>
                <w:szCs w:val="22"/>
              </w:rPr>
              <w:t>Label ready-to-eat, time/temperature control for safety foods that are prepared on-site and held for more than 24 hours.  Label any processed, ready-to-eat, time/temperature contr</w:t>
            </w:r>
            <w:r w:rsidR="0050333E">
              <w:rPr>
                <w:rFonts w:ascii="Open Sans" w:hAnsi="Open Sans" w:cs="Open Sans"/>
                <w:sz w:val="22"/>
                <w:szCs w:val="22"/>
              </w:rPr>
              <w:t>ol for safety foods when opened</w:t>
            </w:r>
            <w:r w:rsidRPr="00DE5F6F">
              <w:rPr>
                <w:rFonts w:ascii="Open Sans" w:hAnsi="Open Sans" w:cs="Open Sans"/>
                <w:sz w:val="22"/>
                <w:szCs w:val="22"/>
              </w:rPr>
              <w:t xml:space="preserve"> if they are to be held for more than 24 hours.  The best practice for a date marking system would be to include a label with the product name, the day or date, and time it is prepared or opened.</w:t>
            </w:r>
          </w:p>
        </w:tc>
        <w:tc>
          <w:tcPr>
            <w:tcW w:w="1980" w:type="dxa"/>
            <w:vAlign w:val="center"/>
          </w:tcPr>
          <w:p w:rsidR="00023EEE" w:rsidRPr="00DE5F6F" w:rsidRDefault="00023EEE" w:rsidP="00023EEE">
            <w:pPr>
              <w:jc w:val="center"/>
              <w:rPr>
                <w:rFonts w:ascii="Open Sans" w:hAnsi="Open Sans" w:cs="Open Sans"/>
                <w:sz w:val="22"/>
                <w:szCs w:val="22"/>
              </w:rPr>
            </w:pPr>
            <w:r w:rsidRPr="00DE5F6F">
              <w:rPr>
                <w:rFonts w:ascii="Open Sans" w:hAnsi="Open Sans" w:cs="Open Sans"/>
                <w:sz w:val="22"/>
                <w:szCs w:val="22"/>
              </w:rPr>
              <w:t>Daily</w:t>
            </w:r>
          </w:p>
        </w:tc>
      </w:tr>
      <w:tr w:rsidR="00023EEE" w:rsidRPr="007C0321" w:rsidTr="00023EEE">
        <w:tc>
          <w:tcPr>
            <w:tcW w:w="11088" w:type="dxa"/>
          </w:tcPr>
          <w:p w:rsidR="00023EEE" w:rsidRPr="00DE5F6F" w:rsidRDefault="00023EEE" w:rsidP="00095ACA">
            <w:pPr>
              <w:tabs>
                <w:tab w:val="left" w:pos="5940"/>
                <w:tab w:val="left" w:pos="7560"/>
              </w:tabs>
              <w:jc w:val="both"/>
              <w:rPr>
                <w:rFonts w:ascii="Open Sans" w:hAnsi="Open Sans" w:cs="Open Sans"/>
                <w:sz w:val="22"/>
                <w:szCs w:val="22"/>
              </w:rPr>
            </w:pPr>
            <w:r w:rsidRPr="00DE5F6F">
              <w:rPr>
                <w:rFonts w:ascii="Open Sans" w:hAnsi="Open Sans" w:cs="Open Sans"/>
                <w:sz w:val="22"/>
                <w:szCs w:val="22"/>
              </w:rPr>
              <w:t>Refrigerate all ready-to-eat, time/temperature control for safety foods at 41 ºF or below.</w:t>
            </w:r>
          </w:p>
        </w:tc>
        <w:tc>
          <w:tcPr>
            <w:tcW w:w="1980" w:type="dxa"/>
            <w:vAlign w:val="center"/>
          </w:tcPr>
          <w:p w:rsidR="00023EEE" w:rsidRPr="00DE5F6F" w:rsidRDefault="00023EEE" w:rsidP="00023EEE">
            <w:pPr>
              <w:jc w:val="center"/>
              <w:rPr>
                <w:rFonts w:ascii="Open Sans" w:hAnsi="Open Sans" w:cs="Open Sans"/>
                <w:sz w:val="22"/>
                <w:szCs w:val="22"/>
              </w:rPr>
            </w:pPr>
            <w:r w:rsidRPr="00DE5F6F">
              <w:rPr>
                <w:rFonts w:ascii="Open Sans" w:hAnsi="Open Sans" w:cs="Open Sans"/>
                <w:sz w:val="22"/>
                <w:szCs w:val="22"/>
              </w:rPr>
              <w:t>Daily</w:t>
            </w:r>
          </w:p>
        </w:tc>
      </w:tr>
      <w:tr w:rsidR="00023EEE" w:rsidRPr="007C0321" w:rsidTr="00023EEE">
        <w:tc>
          <w:tcPr>
            <w:tcW w:w="11088" w:type="dxa"/>
          </w:tcPr>
          <w:p w:rsidR="00023EEE" w:rsidRPr="00DE5F6F" w:rsidRDefault="00023EEE" w:rsidP="00095ACA">
            <w:pPr>
              <w:jc w:val="both"/>
              <w:rPr>
                <w:rFonts w:ascii="Open Sans" w:hAnsi="Open Sans" w:cs="Open Sans"/>
                <w:b/>
                <w:i/>
                <w:sz w:val="22"/>
                <w:szCs w:val="22"/>
              </w:rPr>
            </w:pPr>
            <w:r w:rsidRPr="00DE5F6F">
              <w:rPr>
                <w:rFonts w:ascii="Open Sans" w:hAnsi="Open Sans" w:cs="Open Sans"/>
                <w:sz w:val="22"/>
                <w:szCs w:val="22"/>
              </w:rPr>
              <w:t>Serve or discard refrigerated, ready-to-eat, time/temperature control f</w:t>
            </w:r>
            <w:r w:rsidR="00095ACA" w:rsidRPr="00DE5F6F">
              <w:rPr>
                <w:rFonts w:ascii="Open Sans" w:hAnsi="Open Sans" w:cs="Open Sans"/>
                <w:sz w:val="22"/>
                <w:szCs w:val="22"/>
              </w:rPr>
              <w:t xml:space="preserve">or safety foods within 7 days. </w:t>
            </w:r>
            <w:r w:rsidRPr="00DE5F6F">
              <w:rPr>
                <w:rFonts w:ascii="Open Sans" w:hAnsi="Open Sans" w:cs="Open Sans"/>
                <w:sz w:val="22"/>
                <w:szCs w:val="22"/>
              </w:rPr>
              <w:t>Calculate the 7-day time period by counting only the days that the food is under refrigeration.</w:t>
            </w:r>
          </w:p>
        </w:tc>
        <w:tc>
          <w:tcPr>
            <w:tcW w:w="1980" w:type="dxa"/>
            <w:vAlign w:val="center"/>
          </w:tcPr>
          <w:p w:rsidR="00023EEE" w:rsidRPr="00DE5F6F" w:rsidRDefault="00023EEE" w:rsidP="00023EEE">
            <w:pPr>
              <w:jc w:val="center"/>
              <w:rPr>
                <w:rFonts w:ascii="Open Sans" w:hAnsi="Open Sans" w:cs="Open Sans"/>
                <w:sz w:val="22"/>
                <w:szCs w:val="22"/>
              </w:rPr>
            </w:pPr>
            <w:r w:rsidRPr="00DE5F6F">
              <w:rPr>
                <w:rFonts w:ascii="Open Sans" w:hAnsi="Open Sans" w:cs="Open Sans"/>
                <w:sz w:val="22"/>
                <w:szCs w:val="22"/>
              </w:rPr>
              <w:t>Daily</w:t>
            </w:r>
          </w:p>
        </w:tc>
      </w:tr>
      <w:tr w:rsidR="00023EEE" w:rsidRPr="007C0321" w:rsidTr="00023EEE">
        <w:tc>
          <w:tcPr>
            <w:tcW w:w="11088" w:type="dxa"/>
          </w:tcPr>
          <w:p w:rsidR="00023EEE" w:rsidRPr="00DE5F6F" w:rsidRDefault="00023EEE" w:rsidP="00095ACA">
            <w:pPr>
              <w:autoSpaceDE w:val="0"/>
              <w:autoSpaceDN w:val="0"/>
              <w:adjustRightInd w:val="0"/>
              <w:jc w:val="both"/>
              <w:rPr>
                <w:rFonts w:ascii="Open Sans" w:hAnsi="Open Sans" w:cs="Open Sans"/>
                <w:sz w:val="22"/>
                <w:szCs w:val="22"/>
              </w:rPr>
            </w:pPr>
            <w:r w:rsidRPr="00DE5F6F">
              <w:rPr>
                <w:rFonts w:ascii="Open Sans" w:eastAsiaTheme="minorHAnsi" w:hAnsi="Open Sans" w:cs="Open Sans"/>
                <w:b/>
                <w:bCs/>
                <w:i/>
                <w:color w:val="000000"/>
                <w:sz w:val="22"/>
                <w:szCs w:val="22"/>
              </w:rPr>
              <w:t>Freezing food stops the date marking clock but does not reset it</w:t>
            </w:r>
            <w:r w:rsidRPr="00DE5F6F">
              <w:rPr>
                <w:rFonts w:ascii="Open Sans" w:eastAsiaTheme="minorHAnsi" w:hAnsi="Open Sans" w:cs="Open Sans"/>
                <w:i/>
                <w:color w:val="000000"/>
                <w:sz w:val="22"/>
                <w:szCs w:val="22"/>
              </w:rPr>
              <w:t xml:space="preserve">. </w:t>
            </w:r>
            <w:r w:rsidRPr="00DE5F6F">
              <w:rPr>
                <w:rFonts w:ascii="Open Sans" w:eastAsiaTheme="minorHAnsi" w:hAnsi="Open Sans" w:cs="Open Sans"/>
                <w:color w:val="000000"/>
                <w:sz w:val="22"/>
                <w:szCs w:val="22"/>
              </w:rPr>
              <w:t xml:space="preserve"> </w:t>
            </w:r>
            <w:r w:rsidR="00C865EB" w:rsidRPr="00DE5F6F">
              <w:rPr>
                <w:rFonts w:ascii="Open Sans" w:eastAsiaTheme="minorHAnsi" w:hAnsi="Open Sans" w:cs="Open Sans"/>
                <w:color w:val="000000"/>
                <w:sz w:val="22"/>
                <w:szCs w:val="22"/>
              </w:rPr>
              <w:t>F</w:t>
            </w:r>
            <w:r w:rsidR="00C865EB" w:rsidRPr="00DE5F6F">
              <w:rPr>
                <w:rFonts w:ascii="Open Sans" w:hAnsi="Open Sans" w:cs="Open Sans"/>
                <w:sz w:val="22"/>
                <w:szCs w:val="22"/>
              </w:rPr>
              <w:t xml:space="preserve">rozen time/temperature control for safety foods must be marked with the number of days held in refrigeration prior to freezing and dated when the food is removed from the freezer to limit consumption within seven calendar days, including the day </w:t>
            </w:r>
            <w:r w:rsidR="0050333E">
              <w:rPr>
                <w:rFonts w:ascii="Open Sans" w:hAnsi="Open Sans" w:cs="Open Sans"/>
                <w:sz w:val="22"/>
                <w:szCs w:val="22"/>
              </w:rPr>
              <w:t xml:space="preserve">of preparation or opening </w:t>
            </w:r>
            <w:bookmarkStart w:id="0" w:name="_GoBack"/>
            <w:bookmarkEnd w:id="0"/>
            <w:r w:rsidR="00C865EB" w:rsidRPr="00DE5F6F">
              <w:rPr>
                <w:rFonts w:ascii="Open Sans" w:hAnsi="Open Sans" w:cs="Open Sans"/>
                <w:sz w:val="22"/>
                <w:szCs w:val="22"/>
              </w:rPr>
              <w:t xml:space="preserve">original container from a food manufacturer. </w:t>
            </w:r>
            <w:r w:rsidRPr="00DE5F6F">
              <w:rPr>
                <w:rFonts w:ascii="Open Sans" w:eastAsiaTheme="minorHAnsi" w:hAnsi="Open Sans" w:cs="Open Sans"/>
                <w:color w:val="000000"/>
                <w:sz w:val="22"/>
                <w:szCs w:val="22"/>
              </w:rPr>
              <w:t xml:space="preserve">If a food is stored at 41º F for two days and then frozen at 0º F, it can be safely stored at 41º F for five more days after removal from the freezer. </w:t>
            </w:r>
            <w:r w:rsidR="00C865EB" w:rsidRPr="00DE5F6F">
              <w:rPr>
                <w:rFonts w:ascii="Open Sans" w:eastAsiaTheme="minorHAnsi" w:hAnsi="Open Sans" w:cs="Open Sans"/>
                <w:color w:val="000000"/>
                <w:sz w:val="22"/>
                <w:szCs w:val="22"/>
              </w:rPr>
              <w:t xml:space="preserve"> </w:t>
            </w:r>
          </w:p>
        </w:tc>
        <w:tc>
          <w:tcPr>
            <w:tcW w:w="1980" w:type="dxa"/>
            <w:vAlign w:val="center"/>
          </w:tcPr>
          <w:p w:rsidR="00023EEE" w:rsidRPr="00DE5F6F" w:rsidRDefault="00023EEE" w:rsidP="00023EEE">
            <w:pPr>
              <w:jc w:val="center"/>
              <w:rPr>
                <w:rFonts w:ascii="Open Sans" w:hAnsi="Open Sans" w:cs="Open Sans"/>
                <w:sz w:val="22"/>
                <w:szCs w:val="22"/>
              </w:rPr>
            </w:pPr>
            <w:r w:rsidRPr="00DE5F6F">
              <w:rPr>
                <w:rFonts w:ascii="Open Sans" w:hAnsi="Open Sans" w:cs="Open Sans"/>
                <w:sz w:val="22"/>
                <w:szCs w:val="22"/>
              </w:rPr>
              <w:t>Daily</w:t>
            </w:r>
          </w:p>
        </w:tc>
      </w:tr>
      <w:tr w:rsidR="00023EEE" w:rsidRPr="007C0321" w:rsidTr="00023EEE">
        <w:tc>
          <w:tcPr>
            <w:tcW w:w="11088" w:type="dxa"/>
          </w:tcPr>
          <w:p w:rsidR="00023EEE" w:rsidRPr="00DE5F6F" w:rsidRDefault="00023EEE" w:rsidP="00095ACA">
            <w:pPr>
              <w:autoSpaceDE w:val="0"/>
              <w:autoSpaceDN w:val="0"/>
              <w:adjustRightInd w:val="0"/>
              <w:jc w:val="both"/>
              <w:rPr>
                <w:rFonts w:ascii="Open Sans" w:eastAsiaTheme="minorHAnsi" w:hAnsi="Open Sans" w:cs="Open Sans"/>
                <w:bCs/>
                <w:color w:val="000000"/>
                <w:sz w:val="22"/>
                <w:szCs w:val="22"/>
              </w:rPr>
            </w:pPr>
            <w:r w:rsidRPr="00DE5F6F">
              <w:rPr>
                <w:rFonts w:ascii="Open Sans" w:eastAsiaTheme="minorHAnsi" w:hAnsi="Open Sans" w:cs="Open Sans"/>
                <w:bCs/>
                <w:color w:val="000000"/>
                <w:sz w:val="22"/>
                <w:szCs w:val="22"/>
              </w:rPr>
              <w:t xml:space="preserve">Avoid mixing different batches of foods that were opened on different dates. </w:t>
            </w:r>
          </w:p>
        </w:tc>
        <w:tc>
          <w:tcPr>
            <w:tcW w:w="1980" w:type="dxa"/>
            <w:vAlign w:val="center"/>
          </w:tcPr>
          <w:p w:rsidR="00023EEE" w:rsidRPr="00DE5F6F" w:rsidRDefault="00023EEE" w:rsidP="00023EEE">
            <w:pPr>
              <w:jc w:val="center"/>
              <w:rPr>
                <w:rFonts w:ascii="Open Sans" w:hAnsi="Open Sans" w:cs="Open Sans"/>
                <w:sz w:val="22"/>
                <w:szCs w:val="22"/>
              </w:rPr>
            </w:pPr>
            <w:r w:rsidRPr="00DE5F6F">
              <w:rPr>
                <w:rFonts w:ascii="Open Sans" w:hAnsi="Open Sans" w:cs="Open Sans"/>
                <w:sz w:val="22"/>
                <w:szCs w:val="22"/>
              </w:rPr>
              <w:t>Daily</w:t>
            </w:r>
          </w:p>
        </w:tc>
      </w:tr>
    </w:tbl>
    <w:p w:rsidR="006C74E1" w:rsidRPr="006C74E1" w:rsidRDefault="006C74E1" w:rsidP="006C74E1"/>
    <w:sectPr w:rsidR="006C74E1" w:rsidRPr="006C74E1" w:rsidSect="00DE5F6F">
      <w:footerReference w:type="even" r:id="rId9"/>
      <w:footerReference w:type="default" r:id="rId10"/>
      <w:headerReference w:type="first" r:id="rId11"/>
      <w:pgSz w:w="15840" w:h="12240" w:orient="landscape" w:code="1"/>
      <w:pgMar w:top="864"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CDE" w:rsidRDefault="00346CDE">
      <w:r>
        <w:separator/>
      </w:r>
    </w:p>
  </w:endnote>
  <w:endnote w:type="continuationSeparator" w:id="0">
    <w:p w:rsidR="00346CDE" w:rsidRDefault="0034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mianSlabSerifTypeface">
    <w:panose1 w:val="02000000000000000000"/>
    <w:charset w:val="00"/>
    <w:family w:val="modern"/>
    <w:notTrueType/>
    <w:pitch w:val="variable"/>
    <w:sig w:usb0="A000022F" w:usb1="4000A46A" w:usb2="00000000" w:usb3="00000000" w:csb0="0000000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778" w:rsidRDefault="00CC3A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2778" w:rsidRDefault="00346C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050520"/>
      <w:docPartObj>
        <w:docPartGallery w:val="Page Numbers (Bottom of Page)"/>
        <w:docPartUnique/>
      </w:docPartObj>
    </w:sdtPr>
    <w:sdtEndPr>
      <w:rPr>
        <w:noProof/>
      </w:rPr>
    </w:sdtEndPr>
    <w:sdtContent>
      <w:p w:rsidR="002F1B88" w:rsidRDefault="002F1B88">
        <w:pPr>
          <w:pStyle w:val="Footer"/>
          <w:jc w:val="center"/>
          <w:rPr>
            <w:noProof/>
          </w:rPr>
        </w:pPr>
        <w:r>
          <w:fldChar w:fldCharType="begin"/>
        </w:r>
        <w:r>
          <w:instrText xml:space="preserve"> PAGE   \* MERGEFORMAT </w:instrText>
        </w:r>
        <w:r>
          <w:fldChar w:fldCharType="separate"/>
        </w:r>
        <w:r w:rsidR="0050333E">
          <w:rPr>
            <w:noProof/>
          </w:rPr>
          <w:t>2</w:t>
        </w:r>
        <w:r>
          <w:rPr>
            <w:noProof/>
          </w:rPr>
          <w:fldChar w:fldCharType="end"/>
        </w:r>
      </w:p>
      <w:p w:rsidR="002F1B88" w:rsidRPr="00D46422" w:rsidRDefault="002F1B88" w:rsidP="002F1B88">
        <w:pPr>
          <w:pStyle w:val="Footer"/>
        </w:pPr>
        <w:r w:rsidRPr="00D46422">
          <w:rPr>
            <w:noProof/>
          </w:rPr>
          <mc:AlternateContent>
            <mc:Choice Requires="wpg">
              <w:drawing>
                <wp:inline distT="0" distB="0" distL="0" distR="0" wp14:anchorId="79BB6454" wp14:editId="2504F090">
                  <wp:extent cx="5660390" cy="6350"/>
                  <wp:effectExtent l="6350" t="10160" r="10160" b="254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6350"/>
                            <a:chOff x="0" y="0"/>
                            <a:chExt cx="8851" cy="10"/>
                          </a:xfrm>
                        </wpg:grpSpPr>
                        <wpg:grpSp>
                          <wpg:cNvPr id="10" name="Group 8"/>
                          <wpg:cNvGrpSpPr>
                            <a:grpSpLocks/>
                          </wpg:cNvGrpSpPr>
                          <wpg:grpSpPr bwMode="auto">
                            <a:xfrm>
                              <a:off x="5" y="5"/>
                              <a:ext cx="8841" cy="2"/>
                              <a:chOff x="5" y="5"/>
                              <a:chExt cx="8841" cy="2"/>
                            </a:xfrm>
                          </wpg:grpSpPr>
                          <wps:wsp>
                            <wps:cNvPr id="11" name="Freeform 9"/>
                            <wps:cNvSpPr>
                              <a:spLocks/>
                            </wps:cNvSpPr>
                            <wps:spPr bwMode="auto">
                              <a:xfrm>
                                <a:off x="5" y="5"/>
                                <a:ext cx="884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 o:spid="_x0000_s1026" style="width:445.7pt;height:.5pt;mso-position-horizontal-relative:char;mso-position-vertical-relative:line" coordsize="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">
                  <v:group id="Group 8" o:spid="_x0000_s1027" style="position:absolute;left:5;top:5;width:8841;height:2" coordorigin="5,5" coordsize="8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 o:spid="_x0000_s1028" style="position:absolute;left:5;top:5;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2z8AA&#10;AADbAAAADwAAAGRycy9kb3ducmV2LnhtbERPy6rCMBDdX/AfwgjurqkuxFuNooLoQoT6wuXQjG2x&#10;mdQmav17Iwh3N4fznPG0MaV4UO0Kywp63QgEcWp1wZmCw375OwThPLLG0jIpeJGD6aT1M8ZY2ycn&#10;9Nj5TIQQdjEqyL2vYildmpNB17UVceAutjboA6wzqWt8hnBTyn4UDaTBgkNDjhUtckqvu7tRoFd+&#10;SfNj8pfo+7G/ua1P59nWKNVpN7MRCE+N/xd/3Wsd5vfg80s4QE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b2z8AAAADbAAAADwAAAAAAAAAAAAAAAACYAgAAZHJzL2Rvd25y&#10;ZXYueG1sUEsFBgAAAAAEAAQA9QAAAIUDAAAAAA==&#10;" path="m,l8841,e" filled="f" strokecolor="#d90030" strokeweight=".5pt">
                      <v:path arrowok="t" o:connecttype="custom" o:connectlocs="0,0;8841,0" o:connectangles="0,0"/>
                    </v:shape>
                  </v:group>
                  <w10:anchorlock/>
                </v:group>
              </w:pict>
            </mc:Fallback>
          </mc:AlternateContent>
        </w:r>
      </w:p>
      <w:sdt>
        <w:sdtPr>
          <w:id w:val="20365017"/>
          <w:placeholder>
            <w:docPart w:val="17A672341098424292CD8A30B788DAF3"/>
          </w:placeholder>
        </w:sdtPr>
        <w:sdtEndPr/>
        <w:sdtContent>
          <w:sdt>
            <w:sdtPr>
              <w:id w:val="1292249252"/>
            </w:sdtPr>
            <w:sdtEndPr/>
            <w:sdtContent>
              <w:p w:rsidR="002F1B88" w:rsidRPr="000F4504" w:rsidRDefault="002F1B88" w:rsidP="002F1B88">
                <w:pPr>
                  <w:pStyle w:val="Footer"/>
                  <w:rPr>
                    <w:rFonts w:ascii="Open Sans" w:hAnsi="Open Sans" w:cs="Open Sans"/>
                    <w:sz w:val="18"/>
                    <w:szCs w:val="18"/>
                  </w:rPr>
                </w:pPr>
                <w:r w:rsidRPr="000F4504">
                  <w:rPr>
                    <w:rFonts w:ascii="Open Sans" w:hAnsi="Open Sans" w:cs="Open Sans"/>
                    <w:sz w:val="18"/>
                    <w:szCs w:val="18"/>
                  </w:rPr>
                  <w:t>Office of School Nutrition • TPS Administration Building • 1240 Foster Ave • Nashville, TN 37243</w:t>
                </w:r>
              </w:p>
              <w:p w:rsidR="002F1B88" w:rsidRPr="000F4504" w:rsidRDefault="002F1B88" w:rsidP="002F1B88">
                <w:pPr>
                  <w:pStyle w:val="Footer"/>
                  <w:rPr>
                    <w:rFonts w:ascii="Open Sans" w:hAnsi="Open Sans" w:cs="Open Sans"/>
                    <w:sz w:val="18"/>
                    <w:szCs w:val="18"/>
                  </w:rPr>
                </w:pPr>
                <w:r w:rsidRPr="000F4504">
                  <w:rPr>
                    <w:rFonts w:ascii="Open Sans" w:hAnsi="Open Sans" w:cs="Open Sans"/>
                    <w:sz w:val="18"/>
                    <w:szCs w:val="18"/>
                  </w:rPr>
                  <w:t>Tel: 800-354-3663 • Fax: 615-532-0362 • tn.gov/education</w:t>
                </w:r>
              </w:p>
              <w:p w:rsidR="002F1B88" w:rsidRDefault="00346CDE" w:rsidP="002F1B88">
                <w:pPr>
                  <w:pStyle w:val="Footer"/>
                </w:pPr>
              </w:p>
            </w:sdtContent>
          </w:sdt>
        </w:sdtContent>
      </w:sdt>
    </w:sdtContent>
  </w:sdt>
  <w:p w:rsidR="00352778" w:rsidRDefault="00346CDE" w:rsidP="007C0321">
    <w:pPr>
      <w:pStyle w:val="Foote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CDE" w:rsidRDefault="00346CDE">
      <w:r>
        <w:separator/>
      </w:r>
    </w:p>
  </w:footnote>
  <w:footnote w:type="continuationSeparator" w:id="0">
    <w:p w:rsidR="00346CDE" w:rsidRDefault="00346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6F" w:rsidRDefault="00DE5F6F">
    <w:pPr>
      <w:pStyle w:val="Header"/>
    </w:pPr>
    <w:r>
      <w:rPr>
        <w:noProof/>
      </w:rPr>
      <w:drawing>
        <wp:anchor distT="0" distB="0" distL="114300" distR="114300" simplePos="0" relativeHeight="251659264" behindDoc="0" locked="0" layoutInCell="1" allowOverlap="1" wp14:anchorId="651E6B8A" wp14:editId="5B108458">
          <wp:simplePos x="0" y="0"/>
          <wp:positionH relativeFrom="column">
            <wp:posOffset>-123190</wp:posOffset>
          </wp:positionH>
          <wp:positionV relativeFrom="paragraph">
            <wp:posOffset>-238125</wp:posOffset>
          </wp:positionV>
          <wp:extent cx="2686050" cy="5725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Nutrition T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6050" cy="5725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C2703"/>
    <w:multiLevelType w:val="hybridMultilevel"/>
    <w:tmpl w:val="9C5E6B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C792DE1"/>
    <w:multiLevelType w:val="hybridMultilevel"/>
    <w:tmpl w:val="942CC7D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7A05768E"/>
    <w:multiLevelType w:val="hybridMultilevel"/>
    <w:tmpl w:val="B16601C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A6B"/>
    <w:rsid w:val="00023EEE"/>
    <w:rsid w:val="00095ACA"/>
    <w:rsid w:val="000D5EAF"/>
    <w:rsid w:val="0018385B"/>
    <w:rsid w:val="002176CA"/>
    <w:rsid w:val="002B1367"/>
    <w:rsid w:val="002F1B88"/>
    <w:rsid w:val="003122CD"/>
    <w:rsid w:val="00337B67"/>
    <w:rsid w:val="003464A4"/>
    <w:rsid w:val="00346CDE"/>
    <w:rsid w:val="003E45C5"/>
    <w:rsid w:val="00432260"/>
    <w:rsid w:val="00436E9F"/>
    <w:rsid w:val="004B0114"/>
    <w:rsid w:val="0050333E"/>
    <w:rsid w:val="00523F1D"/>
    <w:rsid w:val="0058479F"/>
    <w:rsid w:val="005D11D1"/>
    <w:rsid w:val="00634B83"/>
    <w:rsid w:val="006400FA"/>
    <w:rsid w:val="006C74E1"/>
    <w:rsid w:val="00737D90"/>
    <w:rsid w:val="00767C14"/>
    <w:rsid w:val="007C0321"/>
    <w:rsid w:val="007C1792"/>
    <w:rsid w:val="00887A56"/>
    <w:rsid w:val="00892893"/>
    <w:rsid w:val="009E662A"/>
    <w:rsid w:val="009F7909"/>
    <w:rsid w:val="00AA1805"/>
    <w:rsid w:val="00B15585"/>
    <w:rsid w:val="00B62F20"/>
    <w:rsid w:val="00B637C3"/>
    <w:rsid w:val="00BC7482"/>
    <w:rsid w:val="00BE42C2"/>
    <w:rsid w:val="00C3056B"/>
    <w:rsid w:val="00C4046F"/>
    <w:rsid w:val="00C67E08"/>
    <w:rsid w:val="00C865EB"/>
    <w:rsid w:val="00C96D92"/>
    <w:rsid w:val="00CC3A6B"/>
    <w:rsid w:val="00CF5B3D"/>
    <w:rsid w:val="00D13426"/>
    <w:rsid w:val="00D26890"/>
    <w:rsid w:val="00D3417C"/>
    <w:rsid w:val="00D81C50"/>
    <w:rsid w:val="00DE5F6F"/>
    <w:rsid w:val="00E2240B"/>
    <w:rsid w:val="00EF0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A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C3A6B"/>
    <w:pPr>
      <w:keepNext/>
      <w:outlineLvl w:val="0"/>
    </w:pPr>
    <w:rPr>
      <w:b/>
      <w:bCs/>
    </w:rPr>
  </w:style>
  <w:style w:type="paragraph" w:styleId="Heading2">
    <w:name w:val="heading 2"/>
    <w:basedOn w:val="Normal"/>
    <w:next w:val="Normal"/>
    <w:link w:val="Heading2Char"/>
    <w:qFormat/>
    <w:rsid w:val="00CC3A6B"/>
    <w:pPr>
      <w:keepNext/>
      <w:jc w:val="center"/>
      <w:outlineLvl w:val="1"/>
    </w:pPr>
    <w:rPr>
      <w:rFonts w:ascii="Arial" w:hAnsi="Arial" w:cs="Arial"/>
      <w:szCs w:val="20"/>
    </w:rPr>
  </w:style>
  <w:style w:type="paragraph" w:styleId="Heading4">
    <w:name w:val="heading 4"/>
    <w:basedOn w:val="Normal"/>
    <w:next w:val="Normal"/>
    <w:link w:val="Heading4Char"/>
    <w:qFormat/>
    <w:rsid w:val="00CC3A6B"/>
    <w:pPr>
      <w:keepNext/>
      <w:outlineLvl w:val="3"/>
    </w:pPr>
    <w:rPr>
      <w:b/>
      <w:bCs/>
      <w:color w:val="000000"/>
      <w:sz w:val="28"/>
    </w:rPr>
  </w:style>
  <w:style w:type="paragraph" w:styleId="Heading7">
    <w:name w:val="heading 7"/>
    <w:basedOn w:val="Normal"/>
    <w:next w:val="Normal"/>
    <w:link w:val="Heading7Char"/>
    <w:qFormat/>
    <w:rsid w:val="00CC3A6B"/>
    <w:pPr>
      <w:keepNext/>
      <w:outlineLvl w:val="6"/>
    </w:pPr>
    <w:rPr>
      <w:b/>
      <w:bCs/>
    </w:rPr>
  </w:style>
  <w:style w:type="paragraph" w:styleId="Heading9">
    <w:name w:val="heading 9"/>
    <w:basedOn w:val="Normal"/>
    <w:next w:val="Normal"/>
    <w:link w:val="Heading9Char"/>
    <w:qFormat/>
    <w:rsid w:val="00CC3A6B"/>
    <w:pPr>
      <w:keepNext/>
      <w:outlineLvl w:val="8"/>
    </w:pPr>
    <w:rPr>
      <w:b/>
      <w:bCs/>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A6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C3A6B"/>
    <w:rPr>
      <w:rFonts w:ascii="Arial" w:eastAsia="Times New Roman" w:hAnsi="Arial" w:cs="Arial"/>
      <w:sz w:val="24"/>
      <w:szCs w:val="20"/>
    </w:rPr>
  </w:style>
  <w:style w:type="character" w:customStyle="1" w:styleId="Heading4Char">
    <w:name w:val="Heading 4 Char"/>
    <w:basedOn w:val="DefaultParagraphFont"/>
    <w:link w:val="Heading4"/>
    <w:rsid w:val="00CC3A6B"/>
    <w:rPr>
      <w:rFonts w:ascii="Times New Roman" w:eastAsia="Times New Roman" w:hAnsi="Times New Roman" w:cs="Times New Roman"/>
      <w:b/>
      <w:bCs/>
      <w:color w:val="000000"/>
      <w:sz w:val="28"/>
      <w:szCs w:val="24"/>
    </w:rPr>
  </w:style>
  <w:style w:type="character" w:customStyle="1" w:styleId="Heading7Char">
    <w:name w:val="Heading 7 Char"/>
    <w:basedOn w:val="DefaultParagraphFont"/>
    <w:link w:val="Heading7"/>
    <w:rsid w:val="00CC3A6B"/>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CC3A6B"/>
    <w:rPr>
      <w:rFonts w:ascii="Times New Roman" w:eastAsia="Times New Roman" w:hAnsi="Times New Roman" w:cs="Times New Roman"/>
      <w:b/>
      <w:bCs/>
      <w:i/>
      <w:iCs/>
      <w:color w:val="FF0000"/>
      <w:sz w:val="24"/>
      <w:szCs w:val="24"/>
    </w:rPr>
  </w:style>
  <w:style w:type="paragraph" w:styleId="Footer">
    <w:name w:val="footer"/>
    <w:basedOn w:val="Normal"/>
    <w:link w:val="FooterChar"/>
    <w:uiPriority w:val="99"/>
    <w:rsid w:val="00CC3A6B"/>
    <w:pPr>
      <w:tabs>
        <w:tab w:val="center" w:pos="4320"/>
        <w:tab w:val="right" w:pos="8640"/>
      </w:tabs>
    </w:pPr>
  </w:style>
  <w:style w:type="character" w:customStyle="1" w:styleId="FooterChar">
    <w:name w:val="Footer Char"/>
    <w:basedOn w:val="DefaultParagraphFont"/>
    <w:link w:val="Footer"/>
    <w:uiPriority w:val="99"/>
    <w:rsid w:val="00CC3A6B"/>
    <w:rPr>
      <w:rFonts w:ascii="Times New Roman" w:eastAsia="Times New Roman" w:hAnsi="Times New Roman" w:cs="Times New Roman"/>
      <w:sz w:val="24"/>
      <w:szCs w:val="24"/>
    </w:rPr>
  </w:style>
  <w:style w:type="character" w:styleId="PageNumber">
    <w:name w:val="page number"/>
    <w:basedOn w:val="DefaultParagraphFont"/>
    <w:semiHidden/>
    <w:rsid w:val="00CC3A6B"/>
  </w:style>
  <w:style w:type="paragraph" w:customStyle="1" w:styleId="Default">
    <w:name w:val="Default"/>
    <w:rsid w:val="00CC3A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semiHidden/>
    <w:rsid w:val="00CC3A6B"/>
    <w:pPr>
      <w:ind w:left="360"/>
    </w:pPr>
    <w:rPr>
      <w:sz w:val="20"/>
    </w:rPr>
  </w:style>
  <w:style w:type="character" w:customStyle="1" w:styleId="BodyTextIndent3Char">
    <w:name w:val="Body Text Indent 3 Char"/>
    <w:basedOn w:val="DefaultParagraphFont"/>
    <w:link w:val="BodyTextIndent3"/>
    <w:semiHidden/>
    <w:rsid w:val="00CC3A6B"/>
    <w:rPr>
      <w:rFonts w:ascii="Times New Roman" w:eastAsia="Times New Roman" w:hAnsi="Times New Roman" w:cs="Times New Roman"/>
      <w:sz w:val="20"/>
      <w:szCs w:val="24"/>
    </w:rPr>
  </w:style>
  <w:style w:type="character" w:styleId="Strong">
    <w:name w:val="Strong"/>
    <w:basedOn w:val="DefaultParagraphFont"/>
    <w:uiPriority w:val="22"/>
    <w:qFormat/>
    <w:rsid w:val="009F7909"/>
    <w:rPr>
      <w:b/>
      <w:bCs/>
    </w:rPr>
  </w:style>
  <w:style w:type="paragraph" w:styleId="NormalWeb">
    <w:name w:val="Normal (Web)"/>
    <w:basedOn w:val="Normal"/>
    <w:uiPriority w:val="99"/>
    <w:semiHidden/>
    <w:unhideWhenUsed/>
    <w:rsid w:val="009F7909"/>
    <w:pPr>
      <w:spacing w:before="100" w:beforeAutospacing="1" w:after="100" w:afterAutospacing="1"/>
    </w:pPr>
  </w:style>
  <w:style w:type="paragraph" w:styleId="BalloonText">
    <w:name w:val="Balloon Text"/>
    <w:basedOn w:val="Normal"/>
    <w:link w:val="BalloonTextChar"/>
    <w:uiPriority w:val="99"/>
    <w:semiHidden/>
    <w:unhideWhenUsed/>
    <w:rsid w:val="00767C14"/>
    <w:rPr>
      <w:rFonts w:ascii="Tahoma" w:hAnsi="Tahoma" w:cs="Tahoma"/>
      <w:sz w:val="16"/>
      <w:szCs w:val="16"/>
    </w:rPr>
  </w:style>
  <w:style w:type="character" w:customStyle="1" w:styleId="BalloonTextChar">
    <w:name w:val="Balloon Text Char"/>
    <w:basedOn w:val="DefaultParagraphFont"/>
    <w:link w:val="BalloonText"/>
    <w:uiPriority w:val="99"/>
    <w:semiHidden/>
    <w:rsid w:val="00767C14"/>
    <w:rPr>
      <w:rFonts w:ascii="Tahoma" w:eastAsia="Times New Roman" w:hAnsi="Tahoma" w:cs="Tahoma"/>
      <w:sz w:val="16"/>
      <w:szCs w:val="16"/>
    </w:rPr>
  </w:style>
  <w:style w:type="table" w:styleId="TableGrid">
    <w:name w:val="Table Grid"/>
    <w:basedOn w:val="TableNormal"/>
    <w:uiPriority w:val="59"/>
    <w:rsid w:val="00D26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417C"/>
    <w:pPr>
      <w:ind w:left="720"/>
      <w:contextualSpacing/>
    </w:pPr>
  </w:style>
  <w:style w:type="paragraph" w:styleId="Header">
    <w:name w:val="header"/>
    <w:basedOn w:val="Normal"/>
    <w:link w:val="HeaderChar"/>
    <w:uiPriority w:val="99"/>
    <w:unhideWhenUsed/>
    <w:rsid w:val="007C0321"/>
    <w:pPr>
      <w:tabs>
        <w:tab w:val="center" w:pos="4680"/>
        <w:tab w:val="right" w:pos="9360"/>
      </w:tabs>
    </w:pPr>
  </w:style>
  <w:style w:type="character" w:customStyle="1" w:styleId="HeaderChar">
    <w:name w:val="Header Char"/>
    <w:basedOn w:val="DefaultParagraphFont"/>
    <w:link w:val="Header"/>
    <w:uiPriority w:val="99"/>
    <w:rsid w:val="007C032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A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C3A6B"/>
    <w:pPr>
      <w:keepNext/>
      <w:outlineLvl w:val="0"/>
    </w:pPr>
    <w:rPr>
      <w:b/>
      <w:bCs/>
    </w:rPr>
  </w:style>
  <w:style w:type="paragraph" w:styleId="Heading2">
    <w:name w:val="heading 2"/>
    <w:basedOn w:val="Normal"/>
    <w:next w:val="Normal"/>
    <w:link w:val="Heading2Char"/>
    <w:qFormat/>
    <w:rsid w:val="00CC3A6B"/>
    <w:pPr>
      <w:keepNext/>
      <w:jc w:val="center"/>
      <w:outlineLvl w:val="1"/>
    </w:pPr>
    <w:rPr>
      <w:rFonts w:ascii="Arial" w:hAnsi="Arial" w:cs="Arial"/>
      <w:szCs w:val="20"/>
    </w:rPr>
  </w:style>
  <w:style w:type="paragraph" w:styleId="Heading4">
    <w:name w:val="heading 4"/>
    <w:basedOn w:val="Normal"/>
    <w:next w:val="Normal"/>
    <w:link w:val="Heading4Char"/>
    <w:qFormat/>
    <w:rsid w:val="00CC3A6B"/>
    <w:pPr>
      <w:keepNext/>
      <w:outlineLvl w:val="3"/>
    </w:pPr>
    <w:rPr>
      <w:b/>
      <w:bCs/>
      <w:color w:val="000000"/>
      <w:sz w:val="28"/>
    </w:rPr>
  </w:style>
  <w:style w:type="paragraph" w:styleId="Heading7">
    <w:name w:val="heading 7"/>
    <w:basedOn w:val="Normal"/>
    <w:next w:val="Normal"/>
    <w:link w:val="Heading7Char"/>
    <w:qFormat/>
    <w:rsid w:val="00CC3A6B"/>
    <w:pPr>
      <w:keepNext/>
      <w:outlineLvl w:val="6"/>
    </w:pPr>
    <w:rPr>
      <w:b/>
      <w:bCs/>
    </w:rPr>
  </w:style>
  <w:style w:type="paragraph" w:styleId="Heading9">
    <w:name w:val="heading 9"/>
    <w:basedOn w:val="Normal"/>
    <w:next w:val="Normal"/>
    <w:link w:val="Heading9Char"/>
    <w:qFormat/>
    <w:rsid w:val="00CC3A6B"/>
    <w:pPr>
      <w:keepNext/>
      <w:outlineLvl w:val="8"/>
    </w:pPr>
    <w:rPr>
      <w:b/>
      <w:bCs/>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A6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C3A6B"/>
    <w:rPr>
      <w:rFonts w:ascii="Arial" w:eastAsia="Times New Roman" w:hAnsi="Arial" w:cs="Arial"/>
      <w:sz w:val="24"/>
      <w:szCs w:val="20"/>
    </w:rPr>
  </w:style>
  <w:style w:type="character" w:customStyle="1" w:styleId="Heading4Char">
    <w:name w:val="Heading 4 Char"/>
    <w:basedOn w:val="DefaultParagraphFont"/>
    <w:link w:val="Heading4"/>
    <w:rsid w:val="00CC3A6B"/>
    <w:rPr>
      <w:rFonts w:ascii="Times New Roman" w:eastAsia="Times New Roman" w:hAnsi="Times New Roman" w:cs="Times New Roman"/>
      <w:b/>
      <w:bCs/>
      <w:color w:val="000000"/>
      <w:sz w:val="28"/>
      <w:szCs w:val="24"/>
    </w:rPr>
  </w:style>
  <w:style w:type="character" w:customStyle="1" w:styleId="Heading7Char">
    <w:name w:val="Heading 7 Char"/>
    <w:basedOn w:val="DefaultParagraphFont"/>
    <w:link w:val="Heading7"/>
    <w:rsid w:val="00CC3A6B"/>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CC3A6B"/>
    <w:rPr>
      <w:rFonts w:ascii="Times New Roman" w:eastAsia="Times New Roman" w:hAnsi="Times New Roman" w:cs="Times New Roman"/>
      <w:b/>
      <w:bCs/>
      <w:i/>
      <w:iCs/>
      <w:color w:val="FF0000"/>
      <w:sz w:val="24"/>
      <w:szCs w:val="24"/>
    </w:rPr>
  </w:style>
  <w:style w:type="paragraph" w:styleId="Footer">
    <w:name w:val="footer"/>
    <w:basedOn w:val="Normal"/>
    <w:link w:val="FooterChar"/>
    <w:uiPriority w:val="99"/>
    <w:rsid w:val="00CC3A6B"/>
    <w:pPr>
      <w:tabs>
        <w:tab w:val="center" w:pos="4320"/>
        <w:tab w:val="right" w:pos="8640"/>
      </w:tabs>
    </w:pPr>
  </w:style>
  <w:style w:type="character" w:customStyle="1" w:styleId="FooterChar">
    <w:name w:val="Footer Char"/>
    <w:basedOn w:val="DefaultParagraphFont"/>
    <w:link w:val="Footer"/>
    <w:uiPriority w:val="99"/>
    <w:rsid w:val="00CC3A6B"/>
    <w:rPr>
      <w:rFonts w:ascii="Times New Roman" w:eastAsia="Times New Roman" w:hAnsi="Times New Roman" w:cs="Times New Roman"/>
      <w:sz w:val="24"/>
      <w:szCs w:val="24"/>
    </w:rPr>
  </w:style>
  <w:style w:type="character" w:styleId="PageNumber">
    <w:name w:val="page number"/>
    <w:basedOn w:val="DefaultParagraphFont"/>
    <w:semiHidden/>
    <w:rsid w:val="00CC3A6B"/>
  </w:style>
  <w:style w:type="paragraph" w:customStyle="1" w:styleId="Default">
    <w:name w:val="Default"/>
    <w:rsid w:val="00CC3A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semiHidden/>
    <w:rsid w:val="00CC3A6B"/>
    <w:pPr>
      <w:ind w:left="360"/>
    </w:pPr>
    <w:rPr>
      <w:sz w:val="20"/>
    </w:rPr>
  </w:style>
  <w:style w:type="character" w:customStyle="1" w:styleId="BodyTextIndent3Char">
    <w:name w:val="Body Text Indent 3 Char"/>
    <w:basedOn w:val="DefaultParagraphFont"/>
    <w:link w:val="BodyTextIndent3"/>
    <w:semiHidden/>
    <w:rsid w:val="00CC3A6B"/>
    <w:rPr>
      <w:rFonts w:ascii="Times New Roman" w:eastAsia="Times New Roman" w:hAnsi="Times New Roman" w:cs="Times New Roman"/>
      <w:sz w:val="20"/>
      <w:szCs w:val="24"/>
    </w:rPr>
  </w:style>
  <w:style w:type="character" w:styleId="Strong">
    <w:name w:val="Strong"/>
    <w:basedOn w:val="DefaultParagraphFont"/>
    <w:uiPriority w:val="22"/>
    <w:qFormat/>
    <w:rsid w:val="009F7909"/>
    <w:rPr>
      <w:b/>
      <w:bCs/>
    </w:rPr>
  </w:style>
  <w:style w:type="paragraph" w:styleId="NormalWeb">
    <w:name w:val="Normal (Web)"/>
    <w:basedOn w:val="Normal"/>
    <w:uiPriority w:val="99"/>
    <w:semiHidden/>
    <w:unhideWhenUsed/>
    <w:rsid w:val="009F7909"/>
    <w:pPr>
      <w:spacing w:before="100" w:beforeAutospacing="1" w:after="100" w:afterAutospacing="1"/>
    </w:pPr>
  </w:style>
  <w:style w:type="paragraph" w:styleId="BalloonText">
    <w:name w:val="Balloon Text"/>
    <w:basedOn w:val="Normal"/>
    <w:link w:val="BalloonTextChar"/>
    <w:uiPriority w:val="99"/>
    <w:semiHidden/>
    <w:unhideWhenUsed/>
    <w:rsid w:val="00767C14"/>
    <w:rPr>
      <w:rFonts w:ascii="Tahoma" w:hAnsi="Tahoma" w:cs="Tahoma"/>
      <w:sz w:val="16"/>
      <w:szCs w:val="16"/>
    </w:rPr>
  </w:style>
  <w:style w:type="character" w:customStyle="1" w:styleId="BalloonTextChar">
    <w:name w:val="Balloon Text Char"/>
    <w:basedOn w:val="DefaultParagraphFont"/>
    <w:link w:val="BalloonText"/>
    <w:uiPriority w:val="99"/>
    <w:semiHidden/>
    <w:rsid w:val="00767C14"/>
    <w:rPr>
      <w:rFonts w:ascii="Tahoma" w:eastAsia="Times New Roman" w:hAnsi="Tahoma" w:cs="Tahoma"/>
      <w:sz w:val="16"/>
      <w:szCs w:val="16"/>
    </w:rPr>
  </w:style>
  <w:style w:type="table" w:styleId="TableGrid">
    <w:name w:val="Table Grid"/>
    <w:basedOn w:val="TableNormal"/>
    <w:uiPriority w:val="59"/>
    <w:rsid w:val="00D26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417C"/>
    <w:pPr>
      <w:ind w:left="720"/>
      <w:contextualSpacing/>
    </w:pPr>
  </w:style>
  <w:style w:type="paragraph" w:styleId="Header">
    <w:name w:val="header"/>
    <w:basedOn w:val="Normal"/>
    <w:link w:val="HeaderChar"/>
    <w:uiPriority w:val="99"/>
    <w:unhideWhenUsed/>
    <w:rsid w:val="007C0321"/>
    <w:pPr>
      <w:tabs>
        <w:tab w:val="center" w:pos="4680"/>
        <w:tab w:val="right" w:pos="9360"/>
      </w:tabs>
    </w:pPr>
  </w:style>
  <w:style w:type="character" w:customStyle="1" w:styleId="HeaderChar">
    <w:name w:val="Header Char"/>
    <w:basedOn w:val="DefaultParagraphFont"/>
    <w:link w:val="Header"/>
    <w:uiPriority w:val="99"/>
    <w:rsid w:val="007C032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821338">
      <w:bodyDiv w:val="1"/>
      <w:marLeft w:val="0"/>
      <w:marRight w:val="0"/>
      <w:marTop w:val="0"/>
      <w:marBottom w:val="0"/>
      <w:divBdr>
        <w:top w:val="none" w:sz="0" w:space="0" w:color="auto"/>
        <w:left w:val="none" w:sz="0" w:space="0" w:color="auto"/>
        <w:bottom w:val="none" w:sz="0" w:space="0" w:color="auto"/>
        <w:right w:val="none" w:sz="0" w:space="0" w:color="auto"/>
      </w:divBdr>
      <w:divsChild>
        <w:div w:id="377975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mianSlabSerifTypeface">
    <w:panose1 w:val="02000000000000000000"/>
    <w:charset w:val="00"/>
    <w:family w:val="modern"/>
    <w:notTrueType/>
    <w:pitch w:val="variable"/>
    <w:sig w:usb0="A000022F" w:usb1="4000A46A" w:usb2="00000000" w:usb3="00000000" w:csb0="0000000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192"/>
    <w:rsid w:val="007E2D24"/>
    <w:rsid w:val="00BF5192"/>
    <w:rsid w:val="00C560A5"/>
    <w:rsid w:val="00C63616"/>
    <w:rsid w:val="00E50CE6"/>
    <w:rsid w:val="00E73F05"/>
    <w:rsid w:val="00EA6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2D24"/>
    <w:rPr>
      <w:color w:val="808080"/>
    </w:rPr>
  </w:style>
  <w:style w:type="paragraph" w:customStyle="1" w:styleId="CA332EA845E945EB84193D52276AB010">
    <w:name w:val="CA332EA845E945EB84193D52276AB010"/>
    <w:rsid w:val="00BF5192"/>
  </w:style>
  <w:style w:type="paragraph" w:customStyle="1" w:styleId="9A8256499541458BA778AADBE9339662">
    <w:name w:val="9A8256499541458BA778AADBE9339662"/>
    <w:rsid w:val="00BF5192"/>
  </w:style>
  <w:style w:type="paragraph" w:customStyle="1" w:styleId="17A672341098424292CD8A30B788DAF3">
    <w:name w:val="17A672341098424292CD8A30B788DAF3"/>
    <w:rsid w:val="007E2D24"/>
  </w:style>
  <w:style w:type="paragraph" w:customStyle="1" w:styleId="FEF9C18E95D6434D8E1CDCCD7AEDE13F">
    <w:name w:val="FEF9C18E95D6434D8E1CDCCD7AEDE13F"/>
    <w:rsid w:val="007E2D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2D24"/>
    <w:rPr>
      <w:color w:val="808080"/>
    </w:rPr>
  </w:style>
  <w:style w:type="paragraph" w:customStyle="1" w:styleId="CA332EA845E945EB84193D52276AB010">
    <w:name w:val="CA332EA845E945EB84193D52276AB010"/>
    <w:rsid w:val="00BF5192"/>
  </w:style>
  <w:style w:type="paragraph" w:customStyle="1" w:styleId="9A8256499541458BA778AADBE9339662">
    <w:name w:val="9A8256499541458BA778AADBE9339662"/>
    <w:rsid w:val="00BF5192"/>
  </w:style>
  <w:style w:type="paragraph" w:customStyle="1" w:styleId="17A672341098424292CD8A30B788DAF3">
    <w:name w:val="17A672341098424292CD8A30B788DAF3"/>
    <w:rsid w:val="007E2D24"/>
  </w:style>
  <w:style w:type="paragraph" w:customStyle="1" w:styleId="FEF9C18E95D6434D8E1CDCCD7AEDE13F">
    <w:name w:val="FEF9C18E95D6434D8E1CDCCD7AEDE13F"/>
    <w:rsid w:val="007E2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Clint</cp:lastModifiedBy>
  <cp:revision>2</cp:revision>
  <dcterms:created xsi:type="dcterms:W3CDTF">2016-01-11T19:06:00Z</dcterms:created>
  <dcterms:modified xsi:type="dcterms:W3CDTF">2016-01-11T19:06:00Z</dcterms:modified>
</cp:coreProperties>
</file>